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1733" w14:textId="77777777" w:rsidR="00B67340" w:rsidRPr="00B67340" w:rsidRDefault="00B67340" w:rsidP="00B67340">
      <w:pPr>
        <w:shd w:val="clear" w:color="auto" w:fill="FFFFFF"/>
        <w:spacing w:before="100" w:beforeAutospacing="1" w:after="100" w:afterAutospacing="1"/>
        <w:ind w:left="720"/>
        <w:rPr>
          <w:rFonts w:ascii="Cambria" w:hAnsi="Cambria" w:cs="Cambria"/>
          <w:b/>
          <w:bCs/>
          <w:color w:val="212529"/>
          <w:sz w:val="36"/>
          <w:szCs w:val="36"/>
        </w:rPr>
      </w:pPr>
      <w:r w:rsidRPr="00CA6437">
        <w:rPr>
          <w:rFonts w:ascii="Cambria" w:hAnsi="Cambria" w:cs="Cambria"/>
          <w:b/>
          <w:bCs/>
          <w:color w:val="212529"/>
          <w:sz w:val="36"/>
          <w:szCs w:val="36"/>
        </w:rPr>
        <w:t>Нормализация</w:t>
      </w:r>
      <w:r w:rsidRPr="00CA6437">
        <w:rPr>
          <w:rFonts w:ascii="Bernard MT Condensed" w:hAnsi="Bernard MT Condensed" w:cs="Segoe UI"/>
          <w:b/>
          <w:bCs/>
          <w:color w:val="212529"/>
          <w:sz w:val="36"/>
          <w:szCs w:val="36"/>
        </w:rPr>
        <w:t xml:space="preserve">. </w:t>
      </w:r>
      <w:r w:rsidRPr="00CA6437">
        <w:rPr>
          <w:rFonts w:ascii="Cambria" w:hAnsi="Cambria" w:cs="Cambria"/>
          <w:b/>
          <w:bCs/>
          <w:color w:val="212529"/>
          <w:sz w:val="36"/>
          <w:szCs w:val="36"/>
        </w:rPr>
        <w:t>Формы</w:t>
      </w:r>
    </w:p>
    <w:p w14:paraId="0830E1B0" w14:textId="77777777" w:rsidR="00B67340" w:rsidRPr="00B67340" w:rsidRDefault="00B67340" w:rsidP="00B67340">
      <w:pPr>
        <w:shd w:val="clear" w:color="auto" w:fill="FFFFFF"/>
        <w:spacing w:before="100" w:beforeAutospacing="1" w:after="100" w:afterAutospacing="1"/>
        <w:ind w:left="720"/>
        <w:rPr>
          <w:rFonts w:ascii="Bernard MT Condensed" w:hAnsi="Bernard MT Condensed" w:cs="Segoe UI"/>
          <w:b/>
          <w:bCs/>
          <w:color w:val="212529"/>
        </w:rPr>
      </w:pPr>
      <w:hyperlink r:id="rId5" w:history="1"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https</w:t>
        </w:r>
        <w:r w:rsidRPr="00B67340">
          <w:rPr>
            <w:rStyle w:val="ad"/>
            <w:rFonts w:ascii="Bernard MT Condensed" w:hAnsi="Bernard MT Condensed" w:cs="Segoe UI"/>
            <w:b/>
            <w:bCs/>
          </w:rPr>
          <w:t>://</w:t>
        </w:r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practicum</w:t>
        </w:r>
        <w:r w:rsidRPr="00B67340">
          <w:rPr>
            <w:rStyle w:val="ad"/>
            <w:rFonts w:ascii="Bernard MT Condensed" w:hAnsi="Bernard MT Condensed" w:cs="Segoe UI"/>
            <w:b/>
            <w:bCs/>
          </w:rPr>
          <w:t>.</w:t>
        </w:r>
        <w:proofErr w:type="spellStart"/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yandex</w:t>
        </w:r>
        <w:proofErr w:type="spellEnd"/>
        <w:r w:rsidRPr="00B67340">
          <w:rPr>
            <w:rStyle w:val="ad"/>
            <w:rFonts w:ascii="Bernard MT Condensed" w:hAnsi="Bernard MT Condensed" w:cs="Segoe UI"/>
            <w:b/>
            <w:bCs/>
          </w:rPr>
          <w:t>.</w:t>
        </w:r>
        <w:proofErr w:type="spellStart"/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ru</w:t>
        </w:r>
        <w:proofErr w:type="spellEnd"/>
        <w:r w:rsidRPr="00B67340">
          <w:rPr>
            <w:rStyle w:val="ad"/>
            <w:rFonts w:ascii="Bernard MT Condensed" w:hAnsi="Bernard MT Condensed" w:cs="Segoe UI"/>
            <w:b/>
            <w:bCs/>
          </w:rPr>
          <w:t>/</w:t>
        </w:r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blog</w:t>
        </w:r>
        <w:r w:rsidRPr="00B67340">
          <w:rPr>
            <w:rStyle w:val="ad"/>
            <w:rFonts w:ascii="Bernard MT Condensed" w:hAnsi="Bernard MT Condensed" w:cs="Segoe UI"/>
            <w:b/>
            <w:bCs/>
          </w:rPr>
          <w:t>/</w:t>
        </w:r>
        <w:proofErr w:type="spellStart"/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chto</w:t>
        </w:r>
        <w:proofErr w:type="spellEnd"/>
        <w:r w:rsidRPr="00B67340">
          <w:rPr>
            <w:rStyle w:val="ad"/>
            <w:rFonts w:ascii="Bernard MT Condensed" w:hAnsi="Bernard MT Condensed" w:cs="Segoe UI"/>
            <w:b/>
            <w:bCs/>
          </w:rPr>
          <w:t>-</w:t>
        </w:r>
        <w:proofErr w:type="spellStart"/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takoe</w:t>
        </w:r>
        <w:proofErr w:type="spellEnd"/>
        <w:r w:rsidRPr="00B67340">
          <w:rPr>
            <w:rStyle w:val="ad"/>
            <w:rFonts w:ascii="Bernard MT Condensed" w:hAnsi="Bernard MT Condensed" w:cs="Segoe UI"/>
            <w:b/>
            <w:bCs/>
          </w:rPr>
          <w:t>-</w:t>
        </w:r>
        <w:proofErr w:type="spellStart"/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normalizaciya</w:t>
        </w:r>
        <w:proofErr w:type="spellEnd"/>
        <w:r w:rsidRPr="00B67340">
          <w:rPr>
            <w:rStyle w:val="ad"/>
            <w:rFonts w:ascii="Bernard MT Condensed" w:hAnsi="Bernard MT Condensed" w:cs="Segoe UI"/>
            <w:b/>
            <w:bCs/>
          </w:rPr>
          <w:t>-</w:t>
        </w:r>
        <w:proofErr w:type="spellStart"/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dannyh</w:t>
        </w:r>
        <w:proofErr w:type="spellEnd"/>
        <w:r w:rsidRPr="00B67340">
          <w:rPr>
            <w:rStyle w:val="ad"/>
            <w:rFonts w:ascii="Bernard MT Condensed" w:hAnsi="Bernard MT Condensed" w:cs="Segoe UI"/>
            <w:b/>
            <w:bCs/>
          </w:rPr>
          <w:t>/</w:t>
        </w:r>
      </w:hyperlink>
    </w:p>
    <w:p w14:paraId="7D79CB6F" w14:textId="0F66A070" w:rsidR="00B67340" w:rsidRPr="00B67340" w:rsidRDefault="00B67340" w:rsidP="00B67340">
      <w:pPr>
        <w:shd w:val="clear" w:color="auto" w:fill="FFFFFF"/>
        <w:spacing w:before="100" w:beforeAutospacing="1" w:after="100" w:afterAutospacing="1"/>
        <w:ind w:left="720"/>
        <w:rPr>
          <w:rFonts w:ascii="Bernard MT Condensed" w:hAnsi="Bernard MT Condensed" w:cs="Segoe UI"/>
          <w:b/>
          <w:bCs/>
          <w:color w:val="212529"/>
        </w:rPr>
      </w:pPr>
      <w:hyperlink r:id="rId6" w:history="1"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https</w:t>
        </w:r>
        <w:r w:rsidRPr="00B67340">
          <w:rPr>
            <w:rStyle w:val="ad"/>
            <w:rFonts w:ascii="Bernard MT Condensed" w:hAnsi="Bernard MT Condensed" w:cs="Segoe UI"/>
            <w:b/>
            <w:bCs/>
          </w:rPr>
          <w:t>://</w:t>
        </w:r>
        <w:proofErr w:type="spellStart"/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habr</w:t>
        </w:r>
        <w:proofErr w:type="spellEnd"/>
        <w:r w:rsidRPr="00B67340">
          <w:rPr>
            <w:rStyle w:val="ad"/>
            <w:rFonts w:ascii="Bernard MT Condensed" w:hAnsi="Bernard MT Condensed" w:cs="Segoe UI"/>
            <w:b/>
            <w:bCs/>
          </w:rPr>
          <w:t>.</w:t>
        </w:r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com</w:t>
        </w:r>
        <w:r w:rsidRPr="00B67340">
          <w:rPr>
            <w:rStyle w:val="ad"/>
            <w:rFonts w:ascii="Bernard MT Condensed" w:hAnsi="Bernard MT Condensed" w:cs="Segoe UI"/>
            <w:b/>
            <w:bCs/>
          </w:rPr>
          <w:t>/</w:t>
        </w:r>
        <w:proofErr w:type="spellStart"/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ru</w:t>
        </w:r>
        <w:proofErr w:type="spellEnd"/>
        <w:r w:rsidRPr="00B67340">
          <w:rPr>
            <w:rStyle w:val="ad"/>
            <w:rFonts w:ascii="Bernard MT Condensed" w:hAnsi="Bernard MT Condensed" w:cs="Segoe UI"/>
            <w:b/>
            <w:bCs/>
          </w:rPr>
          <w:t>/</w:t>
        </w:r>
        <w:r w:rsidRPr="00415A13">
          <w:rPr>
            <w:rStyle w:val="ad"/>
            <w:rFonts w:ascii="Bernard MT Condensed" w:hAnsi="Bernard MT Condensed" w:cs="Segoe UI"/>
            <w:b/>
            <w:bCs/>
            <w:lang w:val="en-US"/>
          </w:rPr>
          <w:t>articles</w:t>
        </w:r>
        <w:r w:rsidRPr="00B67340">
          <w:rPr>
            <w:rStyle w:val="ad"/>
            <w:rFonts w:ascii="Bernard MT Condensed" w:hAnsi="Bernard MT Condensed" w:cs="Segoe UI"/>
            <w:b/>
            <w:bCs/>
          </w:rPr>
          <w:t>/254773/</w:t>
        </w:r>
      </w:hyperlink>
    </w:p>
    <w:p w14:paraId="086FF599" w14:textId="44D36941" w:rsidR="00B67340" w:rsidRDefault="00B67340" w:rsidP="00B67340">
      <w:pPr>
        <w:pStyle w:val="break-words"/>
      </w:pPr>
      <w:r>
        <w:t>Нормализация в базах данных — это процесс организации данных для устранения избыточности и аномалий при добавлении, удалении или обновлении информации. Она включает разбиение данных на таблицы и приведение их к определенным нормальным формам (НФ). Вот основные формы:</w:t>
      </w:r>
    </w:p>
    <w:p w14:paraId="4A2DB6F7" w14:textId="77777777" w:rsidR="00B67340" w:rsidRDefault="00B67340" w:rsidP="00B67340">
      <w:pPr>
        <w:pStyle w:val="break-words"/>
        <w:numPr>
          <w:ilvl w:val="0"/>
          <w:numId w:val="1"/>
        </w:numPr>
      </w:pPr>
      <w:r>
        <w:rPr>
          <w:rStyle w:val="ac"/>
          <w:rFonts w:eastAsiaTheme="majorEastAsia"/>
        </w:rPr>
        <w:t>Первая нормальная форма (1НФ)</w:t>
      </w:r>
      <w:r>
        <w:t xml:space="preserve">: </w:t>
      </w:r>
    </w:p>
    <w:p w14:paraId="56D0FE08" w14:textId="77777777" w:rsidR="00B67340" w:rsidRDefault="00B67340" w:rsidP="00B67340">
      <w:pPr>
        <w:pStyle w:val="break-words"/>
        <w:numPr>
          <w:ilvl w:val="1"/>
          <w:numId w:val="1"/>
        </w:numPr>
      </w:pPr>
      <w:r>
        <w:t xml:space="preserve">Все значения в столбцах </w:t>
      </w:r>
      <w:proofErr w:type="spellStart"/>
      <w:r>
        <w:t>атомарны</w:t>
      </w:r>
      <w:proofErr w:type="spellEnd"/>
      <w:r>
        <w:t xml:space="preserve"> (не содержат множественных значений).</w:t>
      </w:r>
    </w:p>
    <w:p w14:paraId="2AAE616F" w14:textId="77777777" w:rsidR="00B67340" w:rsidRDefault="00B67340" w:rsidP="00B67340">
      <w:pPr>
        <w:pStyle w:val="break-words"/>
        <w:numPr>
          <w:ilvl w:val="1"/>
          <w:numId w:val="1"/>
        </w:numPr>
      </w:pPr>
      <w:r>
        <w:t>Нет повторяющихся групп данных.</w:t>
      </w:r>
    </w:p>
    <w:p w14:paraId="7EDCA1B5" w14:textId="77777777" w:rsidR="00B67340" w:rsidRDefault="00B67340" w:rsidP="00B67340">
      <w:pPr>
        <w:pStyle w:val="break-words"/>
        <w:numPr>
          <w:ilvl w:val="1"/>
          <w:numId w:val="1"/>
        </w:numPr>
      </w:pPr>
      <w:r>
        <w:t>Пример: вместо столбца "телефоны" с записью "123, 456" создаются отдельные строки для каждого телефона.</w:t>
      </w:r>
    </w:p>
    <w:p w14:paraId="71349A68" w14:textId="77777777" w:rsidR="00B67340" w:rsidRDefault="00B67340" w:rsidP="00B67340">
      <w:pPr>
        <w:pStyle w:val="break-words"/>
        <w:numPr>
          <w:ilvl w:val="0"/>
          <w:numId w:val="1"/>
        </w:numPr>
      </w:pPr>
      <w:r>
        <w:rPr>
          <w:rStyle w:val="ac"/>
          <w:rFonts w:eastAsiaTheme="majorEastAsia"/>
        </w:rPr>
        <w:t>Вторая нормальная форма (2НФ)</w:t>
      </w:r>
      <w:r>
        <w:t xml:space="preserve">: </w:t>
      </w:r>
    </w:p>
    <w:p w14:paraId="0A147927" w14:textId="77777777" w:rsidR="00B67340" w:rsidRDefault="00B67340" w:rsidP="00B67340">
      <w:pPr>
        <w:pStyle w:val="break-words"/>
        <w:numPr>
          <w:ilvl w:val="1"/>
          <w:numId w:val="1"/>
        </w:numPr>
      </w:pPr>
      <w:r>
        <w:t>Таблица уже в 1НФ.</w:t>
      </w:r>
    </w:p>
    <w:p w14:paraId="4E7879E6" w14:textId="77777777" w:rsidR="00B67340" w:rsidRDefault="00B67340" w:rsidP="00B67340">
      <w:pPr>
        <w:pStyle w:val="break-words"/>
        <w:numPr>
          <w:ilvl w:val="1"/>
          <w:numId w:val="1"/>
        </w:numPr>
      </w:pPr>
      <w:r>
        <w:t>Все неключевые атрибуты полностью функционально зависят от первичного ключа (нет частичной зависимости).</w:t>
      </w:r>
    </w:p>
    <w:p w14:paraId="7EE95740" w14:textId="77777777" w:rsidR="00B67340" w:rsidRDefault="00B67340" w:rsidP="00B67340">
      <w:pPr>
        <w:pStyle w:val="break-words"/>
        <w:numPr>
          <w:ilvl w:val="1"/>
          <w:numId w:val="1"/>
        </w:numPr>
      </w:pPr>
      <w:r>
        <w:t>Пример: если ключ составной (например, "ID заказа" + "ID товара"), то данные вроде "название товара" зависят только от "ID товара", а не от всего ключа.</w:t>
      </w:r>
    </w:p>
    <w:p w14:paraId="58C52544" w14:textId="77777777" w:rsidR="00B67340" w:rsidRDefault="00B67340" w:rsidP="00B67340">
      <w:pPr>
        <w:pStyle w:val="break-words"/>
        <w:numPr>
          <w:ilvl w:val="0"/>
          <w:numId w:val="1"/>
        </w:numPr>
      </w:pPr>
      <w:r>
        <w:rPr>
          <w:rStyle w:val="ac"/>
          <w:rFonts w:eastAsiaTheme="majorEastAsia"/>
        </w:rPr>
        <w:t>Третья нормальная форма (3НФ)</w:t>
      </w:r>
      <w:r>
        <w:t xml:space="preserve">: </w:t>
      </w:r>
    </w:p>
    <w:p w14:paraId="1E3374A7" w14:textId="77777777" w:rsidR="00B67340" w:rsidRDefault="00B67340" w:rsidP="00B67340">
      <w:pPr>
        <w:pStyle w:val="break-words"/>
        <w:numPr>
          <w:ilvl w:val="1"/>
          <w:numId w:val="1"/>
        </w:numPr>
      </w:pPr>
      <w:r>
        <w:t>Таблица уже в 2НФ.</w:t>
      </w:r>
    </w:p>
    <w:p w14:paraId="370EE111" w14:textId="77777777" w:rsidR="00B67340" w:rsidRDefault="00B67340" w:rsidP="00B67340">
      <w:pPr>
        <w:pStyle w:val="break-words"/>
        <w:numPr>
          <w:ilvl w:val="1"/>
          <w:numId w:val="1"/>
        </w:numPr>
      </w:pPr>
      <w:r>
        <w:t>Нет транзитивных зависимостей (неключевые атрибуты зависят только от ключа, а не от других неключевых атрибутов).</w:t>
      </w:r>
    </w:p>
    <w:p w14:paraId="50DD1E12" w14:textId="77777777" w:rsidR="00B67340" w:rsidRDefault="00B67340" w:rsidP="00B67340">
      <w:pPr>
        <w:pStyle w:val="break-words"/>
        <w:numPr>
          <w:ilvl w:val="1"/>
          <w:numId w:val="1"/>
        </w:numPr>
      </w:pPr>
      <w:r>
        <w:t>Пример: если есть "ID клиента" → "город" → "страна", то "страна" выносится в отдельную таблицу.</w:t>
      </w:r>
    </w:p>
    <w:p w14:paraId="0CB1F270" w14:textId="77777777" w:rsidR="00B67340" w:rsidRDefault="00B67340" w:rsidP="00B67340">
      <w:pPr>
        <w:pStyle w:val="break-words"/>
      </w:pPr>
      <w:r>
        <w:t>BCNF — это более строгая версия третьей нормальной формы (3НФ). Таблица находится в BCNF, если:</w:t>
      </w:r>
    </w:p>
    <w:p w14:paraId="21AE5DEC" w14:textId="77777777" w:rsidR="00B67340" w:rsidRDefault="00B67340" w:rsidP="00B67340">
      <w:pPr>
        <w:pStyle w:val="break-words"/>
        <w:numPr>
          <w:ilvl w:val="0"/>
          <w:numId w:val="2"/>
        </w:numPr>
      </w:pPr>
      <w:r>
        <w:t>Она уже в 3НФ.</w:t>
      </w:r>
    </w:p>
    <w:p w14:paraId="3955F928" w14:textId="4E8A7E4E" w:rsidR="00B67340" w:rsidRDefault="00B67340" w:rsidP="00B67340">
      <w:pPr>
        <w:pStyle w:val="break-words"/>
        <w:numPr>
          <w:ilvl w:val="0"/>
          <w:numId w:val="2"/>
        </w:numPr>
      </w:pPr>
      <w:r>
        <w:t xml:space="preserve">Для каждой функциональной зависимости </w:t>
      </w:r>
      <w:r>
        <w:rPr>
          <w:rStyle w:val="katex-mathml"/>
          <w:rFonts w:eastAsiaTheme="majorEastAsia"/>
        </w:rPr>
        <w:t>X→Y</w:t>
      </w:r>
      <w:r>
        <w:rPr>
          <w:rStyle w:val="katex-mathml"/>
          <w:rFonts w:eastAsiaTheme="majorEastAsia"/>
        </w:rPr>
        <w:t xml:space="preserve">, </w:t>
      </w:r>
      <w:proofErr w:type="gramStart"/>
      <w:r>
        <w:rPr>
          <w:rStyle w:val="katex-mathml"/>
          <w:rFonts w:eastAsiaTheme="majorEastAsia"/>
        </w:rPr>
        <w:t xml:space="preserve">где </w:t>
      </w:r>
      <w:r>
        <w:rPr>
          <w:rStyle w:val="katex-mathml"/>
          <w:rFonts w:eastAsiaTheme="majorEastAsia"/>
        </w:rPr>
        <w:t xml:space="preserve"> X</w:t>
      </w:r>
      <w:proofErr w:type="gramEnd"/>
      <w:r>
        <w:rPr>
          <w:rStyle w:val="katex-mathml"/>
          <w:rFonts w:eastAsiaTheme="majorEastAsia"/>
        </w:rPr>
        <w:t xml:space="preserve"> и </w:t>
      </w:r>
      <w:r>
        <w:rPr>
          <w:rStyle w:val="katex-mathml"/>
          <w:rFonts w:eastAsiaTheme="majorEastAsia"/>
        </w:rPr>
        <w:t xml:space="preserve">Y </w:t>
      </w:r>
      <w:r>
        <w:t xml:space="preserve">— это множества атрибутов, </w:t>
      </w:r>
      <w:r>
        <w:rPr>
          <w:rStyle w:val="katex-mathml"/>
          <w:rFonts w:eastAsiaTheme="majorEastAsia"/>
        </w:rPr>
        <w:t xml:space="preserve">X </w:t>
      </w:r>
      <w:r>
        <w:t xml:space="preserve"> должно быть </w:t>
      </w:r>
      <w:proofErr w:type="spellStart"/>
      <w:r>
        <w:rPr>
          <w:rStyle w:val="ac"/>
          <w:rFonts w:eastAsiaTheme="majorEastAsia"/>
        </w:rPr>
        <w:t>суперключом</w:t>
      </w:r>
      <w:proofErr w:type="spellEnd"/>
      <w:r>
        <w:t xml:space="preserve"> (то есть содержать или быть первичным ключом).</w:t>
      </w:r>
      <w:r>
        <w:t xml:space="preserve">  </w:t>
      </w:r>
    </w:p>
    <w:p w14:paraId="06C61749" w14:textId="6253C94C" w:rsidR="00B67340" w:rsidRDefault="00B67340" w:rsidP="00B67340">
      <w:pPr>
        <w:pStyle w:val="a7"/>
        <w:numPr>
          <w:ilvl w:val="0"/>
          <w:numId w:val="2"/>
        </w:numPr>
      </w:pPr>
      <w:proofErr w:type="spellStart"/>
      <w:r w:rsidRPr="00B67340">
        <w:t>Суперключ</w:t>
      </w:r>
      <w:proofErr w:type="spellEnd"/>
      <w:r w:rsidRPr="00B67340">
        <w:t xml:space="preserve"> — это </w:t>
      </w:r>
      <w:r w:rsidRPr="00B67340">
        <w:rPr>
          <w:b/>
          <w:bCs/>
        </w:rPr>
        <w:t>множество атрибутов</w:t>
      </w:r>
      <w:r w:rsidRPr="00B67340">
        <w:t xml:space="preserve"> (один или несколько столбцов) в таблице, которое </w:t>
      </w:r>
      <w:r w:rsidRPr="00B67340">
        <w:rPr>
          <w:b/>
          <w:bCs/>
        </w:rPr>
        <w:t>уникально идентифицирует каждую строку</w:t>
      </w:r>
      <w:r w:rsidRPr="00B67340">
        <w:t xml:space="preserve">. </w:t>
      </w:r>
    </w:p>
    <w:p w14:paraId="14AECA5B" w14:textId="77777777" w:rsidR="00B67340" w:rsidRPr="00B67340" w:rsidRDefault="00B67340" w:rsidP="00B67340">
      <w:pPr>
        <w:pStyle w:val="a7"/>
      </w:pPr>
    </w:p>
    <w:p w14:paraId="66A5845F" w14:textId="77777777" w:rsidR="00B67340" w:rsidRDefault="00B67340" w:rsidP="00B67340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c"/>
          <w:rFonts w:ascii="Arial" w:eastAsiaTheme="majorEastAsia" w:hAnsi="Arial" w:cs="Arial"/>
          <w:color w:val="333333"/>
        </w:rPr>
        <w:t>Нормализация базы данных</w:t>
      </w:r>
      <w:r>
        <w:rPr>
          <w:rFonts w:ascii="Arial" w:hAnsi="Arial" w:cs="Arial"/>
          <w:color w:val="333333"/>
        </w:rPr>
        <w:t> — это </w:t>
      </w:r>
      <w:r>
        <w:rPr>
          <w:rStyle w:val="ac"/>
          <w:rFonts w:ascii="Arial" w:eastAsiaTheme="majorEastAsia" w:hAnsi="Arial" w:cs="Arial"/>
          <w:color w:val="333333"/>
        </w:rPr>
        <w:t>процесс организации атрибутов базы данных для уменьшения или устранения избыточности данных</w:t>
      </w:r>
      <w:r>
        <w:rPr>
          <w:rFonts w:ascii="Arial" w:hAnsi="Arial" w:cs="Arial"/>
          <w:color w:val="333333"/>
        </w:rPr>
        <w:t xml:space="preserve"> (наличие одних и тех же данных, но в разных местах).  </w:t>
      </w:r>
    </w:p>
    <w:p w14:paraId="76D424A6" w14:textId="77777777" w:rsidR="00B67340" w:rsidRDefault="00B67340" w:rsidP="00B67340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c"/>
          <w:rFonts w:ascii="Arial" w:eastAsiaTheme="majorEastAsia" w:hAnsi="Arial" w:cs="Arial"/>
          <w:color w:val="333333"/>
        </w:rPr>
        <w:t>Цель нормализации</w:t>
      </w:r>
      <w:r>
        <w:rPr>
          <w:rFonts w:ascii="Arial" w:hAnsi="Arial" w:cs="Arial"/>
          <w:color w:val="333333"/>
        </w:rPr>
        <w:t xml:space="preserve">: исключить избыточное дублирование данных, которое является причиной аномалий, возникших при добавлении, редактировании и удалении кортежей (строк таблицы).  </w:t>
      </w:r>
    </w:p>
    <w:p w14:paraId="438EE2F9" w14:textId="77777777" w:rsidR="00B67340" w:rsidRDefault="00B67340" w:rsidP="00B67340">
      <w:pPr>
        <w:pStyle w:val="futurismarkdown-paragraph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c"/>
          <w:rFonts w:ascii="Arial" w:eastAsiaTheme="majorEastAsia" w:hAnsi="Arial" w:cs="Arial"/>
          <w:color w:val="333333"/>
        </w:rPr>
        <w:t>В процессе нормализации данные преобразуют</w:t>
      </w:r>
      <w:r>
        <w:rPr>
          <w:rFonts w:ascii="Arial" w:hAnsi="Arial" w:cs="Arial"/>
          <w:color w:val="333333"/>
        </w:rPr>
        <w:t xml:space="preserve">, чтобы они занимали меньше места, а поиск по элементам был быстрым и результативным. Для этого создают дополнительные таблицы и связывают друг с другом ключами — колонками, в которых нет повторяющихся элементов.  </w:t>
      </w:r>
    </w:p>
    <w:p w14:paraId="5BA64F3C" w14:textId="77777777" w:rsidR="00B67340" w:rsidRDefault="00B67340" w:rsidP="00B67340">
      <w:pPr>
        <w:pStyle w:val="futurismarkdown-paragraph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</w:rPr>
      </w:pPr>
      <w:r>
        <w:rPr>
          <w:rStyle w:val="ac"/>
          <w:rFonts w:ascii="Arial" w:eastAsiaTheme="majorEastAsia" w:hAnsi="Arial" w:cs="Arial"/>
          <w:color w:val="333333"/>
        </w:rPr>
        <w:t>Некоторые преимущества нормализации</w:t>
      </w:r>
      <w:r>
        <w:rPr>
          <w:rFonts w:ascii="Arial" w:hAnsi="Arial" w:cs="Arial"/>
          <w:color w:val="333333"/>
        </w:rPr>
        <w:t>:</w:t>
      </w:r>
    </w:p>
    <w:p w14:paraId="163A9667" w14:textId="77777777" w:rsidR="00B67340" w:rsidRDefault="00B67340" w:rsidP="00B67340">
      <w:pPr>
        <w:pStyle w:val="futurismarkdown-listitem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c"/>
          <w:rFonts w:ascii="Arial" w:eastAsiaTheme="majorEastAsia" w:hAnsi="Arial" w:cs="Arial"/>
          <w:color w:val="333333"/>
          <w:sz w:val="21"/>
          <w:szCs w:val="21"/>
        </w:rPr>
        <w:lastRenderedPageBreak/>
        <w:t>Уменьшает объём базы данных и экономит место</w:t>
      </w:r>
      <w:r>
        <w:rPr>
          <w:rFonts w:ascii="Arial" w:hAnsi="Arial" w:cs="Arial"/>
          <w:color w:val="333333"/>
          <w:sz w:val="21"/>
          <w:szCs w:val="21"/>
        </w:rPr>
        <w:t xml:space="preserve">. За счёт отдельных таблиц для категорий и повторяющихся элементов можно уменьшить размер записей в базе данных, а значит, и её вес.  </w:t>
      </w:r>
    </w:p>
    <w:p w14:paraId="60A8AC95" w14:textId="77777777" w:rsidR="00B67340" w:rsidRDefault="00B67340" w:rsidP="00B67340">
      <w:pPr>
        <w:pStyle w:val="futurismarkdown-listitem"/>
        <w:numPr>
          <w:ilvl w:val="0"/>
          <w:numId w:val="3"/>
        </w:numPr>
        <w:shd w:val="clear" w:color="auto" w:fill="FFFFFF"/>
        <w:spacing w:before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c"/>
          <w:rFonts w:ascii="Arial" w:eastAsiaTheme="majorEastAsia" w:hAnsi="Arial" w:cs="Arial"/>
          <w:color w:val="333333"/>
          <w:sz w:val="21"/>
          <w:szCs w:val="21"/>
        </w:rPr>
        <w:t>Упрощает поиск и делает работу с базой удобнее</w:t>
      </w:r>
      <w:r>
        <w:rPr>
          <w:rFonts w:ascii="Arial" w:hAnsi="Arial" w:cs="Arial"/>
          <w:color w:val="333333"/>
          <w:sz w:val="21"/>
          <w:szCs w:val="21"/>
        </w:rPr>
        <w:t xml:space="preserve">. Нормализованную базу данных, которая состоит из связанных таблиц, можно оптимизировать для задач без дополнительных действий. Например, для поиска по заданной категории не придётся искать и перебирать уникальные элементы в базе.  </w:t>
      </w:r>
    </w:p>
    <w:p w14:paraId="41F1AEB0" w14:textId="77777777" w:rsidR="00B67340" w:rsidRDefault="00B67340" w:rsidP="00B67340">
      <w:pPr>
        <w:pStyle w:val="futurismarkdown-listitem"/>
        <w:numPr>
          <w:ilvl w:val="0"/>
          <w:numId w:val="3"/>
        </w:numPr>
        <w:shd w:val="clear" w:color="auto" w:fill="FFFFFF"/>
        <w:spacing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c"/>
          <w:rFonts w:ascii="Arial" w:eastAsiaTheme="majorEastAsia" w:hAnsi="Arial" w:cs="Arial"/>
          <w:color w:val="333333"/>
          <w:sz w:val="21"/>
          <w:szCs w:val="21"/>
        </w:rPr>
        <w:t>Уменьшает вероятность ошибок и аномалий</w:t>
      </w:r>
      <w:r>
        <w:rPr>
          <w:rFonts w:ascii="Arial" w:hAnsi="Arial" w:cs="Arial"/>
          <w:color w:val="333333"/>
          <w:sz w:val="21"/>
          <w:szCs w:val="21"/>
        </w:rPr>
        <w:t>. Нормальные формы данных в таблицах взаимосвязаны. Например, если нужно изменить или удалить данные в одной таблице, то остальные связанные с ней данные автоматически обновятся. </w:t>
      </w:r>
    </w:p>
    <w:p w14:paraId="30421D9C" w14:textId="77777777" w:rsidR="00B67340" w:rsidRPr="00B67340" w:rsidRDefault="00B67340" w:rsidP="00B67340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62626"/>
          <w:sz w:val="36"/>
          <w:szCs w:val="36"/>
          <w:shd w:val="clear" w:color="auto" w:fill="EFF6FF"/>
        </w:rPr>
      </w:pPr>
      <w:r w:rsidRPr="00B67340">
        <w:rPr>
          <w:rFonts w:ascii="Segoe UI" w:hAnsi="Segoe UI" w:cs="Segoe UI"/>
          <w:b/>
          <w:bCs/>
          <w:color w:val="262626"/>
          <w:sz w:val="36"/>
          <w:szCs w:val="36"/>
          <w:shd w:val="clear" w:color="auto" w:fill="EFF6FF"/>
        </w:rPr>
        <w:t>Функциональные зависимости. Виды</w:t>
      </w:r>
    </w:p>
    <w:p w14:paraId="7376BB6A" w14:textId="743FE2B0" w:rsidR="00B67340" w:rsidRDefault="00B67340" w:rsidP="00B67340">
      <w:pPr>
        <w:shd w:val="clear" w:color="auto" w:fill="FFFFFF"/>
        <w:spacing w:before="100" w:beforeAutospacing="1" w:after="100" w:afterAutospacing="1"/>
        <w:rPr>
          <w:rFonts w:ascii="Bernard MT Condensed" w:hAnsi="Bernard MT Condensed" w:cs="Segoe UI"/>
          <w:b/>
          <w:bCs/>
          <w:color w:val="212529"/>
        </w:rPr>
      </w:pPr>
      <w:r>
        <w:rPr>
          <w:rFonts w:ascii="Bernard MT Condensed" w:hAnsi="Bernard MT Condensed" w:cs="Segoe UI"/>
          <w:b/>
          <w:bCs/>
          <w:color w:val="212529"/>
        </w:rPr>
        <w:fldChar w:fldCharType="begin"/>
      </w:r>
      <w:r>
        <w:rPr>
          <w:rFonts w:ascii="Bernard MT Condensed" w:hAnsi="Bernard MT Condensed" w:cs="Segoe UI"/>
          <w:b/>
          <w:bCs/>
          <w:color w:val="212529"/>
        </w:rPr>
        <w:instrText>HYPERLINK "</w:instrText>
      </w:r>
      <w:r w:rsidRPr="00B67340">
        <w:rPr>
          <w:rFonts w:ascii="Bernard MT Condensed" w:hAnsi="Bernard MT Condensed" w:cs="Segoe UI"/>
          <w:b/>
          <w:bCs/>
          <w:color w:val="212529"/>
        </w:rPr>
        <w:instrText>https://spravochnick.ru/bazy_dannyh/teoriya_normalnyh_form/funkcionalnye_zavisimosti/</w:instrText>
      </w:r>
      <w:r>
        <w:rPr>
          <w:rFonts w:ascii="Bernard MT Condensed" w:hAnsi="Bernard MT Condensed" w:cs="Segoe UI"/>
          <w:b/>
          <w:bCs/>
          <w:color w:val="212529"/>
        </w:rPr>
        <w:instrText>"</w:instrText>
      </w:r>
      <w:r>
        <w:rPr>
          <w:rFonts w:ascii="Bernard MT Condensed" w:hAnsi="Bernard MT Condensed" w:cs="Segoe UI"/>
          <w:b/>
          <w:bCs/>
          <w:color w:val="212529"/>
        </w:rPr>
        <w:fldChar w:fldCharType="separate"/>
      </w:r>
      <w:r w:rsidRPr="00415A13">
        <w:rPr>
          <w:rStyle w:val="ad"/>
          <w:rFonts w:ascii="Bernard MT Condensed" w:hAnsi="Bernard MT Condensed" w:cs="Segoe UI"/>
          <w:b/>
          <w:bCs/>
        </w:rPr>
        <w:t>https://spravochnick.ru/bazy_dannyh/te</w:t>
      </w:r>
      <w:r w:rsidRPr="00415A13">
        <w:rPr>
          <w:rStyle w:val="ad"/>
          <w:rFonts w:ascii="Bernard MT Condensed" w:hAnsi="Bernard MT Condensed" w:cs="Segoe UI"/>
          <w:b/>
          <w:bCs/>
        </w:rPr>
        <w:t>o</w:t>
      </w:r>
      <w:r w:rsidRPr="00415A13">
        <w:rPr>
          <w:rStyle w:val="ad"/>
          <w:rFonts w:ascii="Bernard MT Condensed" w:hAnsi="Bernard MT Condensed" w:cs="Segoe UI"/>
          <w:b/>
          <w:bCs/>
        </w:rPr>
        <w:t>riya</w:t>
      </w:r>
      <w:r w:rsidRPr="00415A13">
        <w:rPr>
          <w:rStyle w:val="ad"/>
          <w:rFonts w:ascii="Bernard MT Condensed" w:hAnsi="Bernard MT Condensed" w:cs="Segoe UI"/>
          <w:b/>
          <w:bCs/>
        </w:rPr>
        <w:t>_</w:t>
      </w:r>
      <w:r w:rsidRPr="00415A13">
        <w:rPr>
          <w:rStyle w:val="ad"/>
          <w:rFonts w:ascii="Bernard MT Condensed" w:hAnsi="Bernard MT Condensed" w:cs="Segoe UI"/>
          <w:b/>
          <w:bCs/>
        </w:rPr>
        <w:t>normalnyh_form/funkcionalnye_zavisimosti/</w:t>
      </w:r>
      <w:r>
        <w:rPr>
          <w:rFonts w:ascii="Bernard MT Condensed" w:hAnsi="Bernard MT Condensed" w:cs="Segoe UI"/>
          <w:b/>
          <w:bCs/>
          <w:color w:val="212529"/>
        </w:rPr>
        <w:fldChar w:fldCharType="end"/>
      </w:r>
    </w:p>
    <w:p w14:paraId="724B6859" w14:textId="77777777" w:rsidR="00621451" w:rsidRDefault="00621451" w:rsidP="00621451">
      <w:pPr>
        <w:pStyle w:val="af0"/>
        <w:rPr>
          <w:color w:val="000000"/>
        </w:rPr>
      </w:pPr>
      <w:r>
        <w:rPr>
          <w:color w:val="000000"/>
        </w:rPr>
        <w:t>Функциональная зависимость — это связь между атрибутами в таблице, где значения одного множества атрибутов (X) однозначно определяют значения другого множества атрибутов (Y). Записывается как X → Y.</w:t>
      </w:r>
    </w:p>
    <w:p w14:paraId="0F202554" w14:textId="22227224" w:rsidR="00CF703C" w:rsidRDefault="00CF703C" w:rsidP="00621451">
      <w:pPr>
        <w:pStyle w:val="af0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Функциональная зависимость (ФЗ) в реляционной модели данных — это отношение между атрибутами таблицы, где значение одного набора атрибутов определяет значение другого набора атрибутов.</w:t>
      </w:r>
    </w:p>
    <w:p w14:paraId="51EF1697" w14:textId="77777777" w:rsidR="00621451" w:rsidRDefault="00621451" w:rsidP="00621451">
      <w:pPr>
        <w:pStyle w:val="af0"/>
        <w:rPr>
          <w:color w:val="000000"/>
        </w:rPr>
      </w:pPr>
      <w:r>
        <w:rPr>
          <w:color w:val="000000"/>
        </w:rPr>
        <w:t>X — определяющее множество, Y — зависимое множество.</w:t>
      </w:r>
    </w:p>
    <w:p w14:paraId="5C428D39" w14:textId="77777777" w:rsidR="00621451" w:rsidRDefault="00621451" w:rsidP="00621451">
      <w:pPr>
        <w:pStyle w:val="af0"/>
        <w:rPr>
          <w:color w:val="000000"/>
        </w:rPr>
      </w:pPr>
      <w:r>
        <w:rPr>
          <w:color w:val="000000"/>
        </w:rPr>
        <w:t>Пример: Предмет → Преподаватель означает, что каждый предмет связан с одним преподавателем.</w:t>
      </w:r>
    </w:p>
    <w:p w14:paraId="0030B2E8" w14:textId="77777777" w:rsidR="00621451" w:rsidRDefault="00621451" w:rsidP="00621451">
      <w:pPr>
        <w:pStyle w:val="af0"/>
        <w:rPr>
          <w:color w:val="000000"/>
        </w:rPr>
      </w:pPr>
      <w:r>
        <w:rPr>
          <w:color w:val="000000"/>
        </w:rPr>
        <w:t>Виды функциональных зависимостей:</w:t>
      </w:r>
    </w:p>
    <w:p w14:paraId="2CE662F3" w14:textId="77777777" w:rsidR="00621451" w:rsidRDefault="00621451" w:rsidP="0062145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Тривиальная функциональная зависимость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— это зависимость, где Y является подмножеством X. </w:t>
      </w:r>
    </w:p>
    <w:p w14:paraId="674C10AC" w14:textId="342C91E9" w:rsidR="00621451" w:rsidRDefault="00621451" w:rsidP="00621451">
      <w:pPr>
        <w:pStyle w:val="af0"/>
        <w:ind w:left="720"/>
        <w:rPr>
          <w:color w:val="000000"/>
        </w:rPr>
      </w:pPr>
      <w:r>
        <w:rPr>
          <w:color w:val="000000"/>
        </w:rPr>
        <w:t>Пример: {Студент, Предмет} → Студент. Такая зависимость всегда выполняется и считается очевидной.</w:t>
      </w:r>
    </w:p>
    <w:p w14:paraId="10EDDBFC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color w:val="000000"/>
        </w:rPr>
        <w:t>Это зависимость, при которой правая часть (Y) является подмножеством левой части (X). Она всегда выполняется, потому что часть данных автоматически определяется всей совокупностью данных.</w:t>
      </w:r>
    </w:p>
    <w:p w14:paraId="101D189C" w14:textId="177FDB70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Формально:</w:t>
      </w:r>
      <w:r w:rsidRPr="00CF703C">
        <w:rPr>
          <w:color w:val="000000"/>
        </w:rPr>
        <w:br/>
        <w:t>X→Y, где Y</w:t>
      </w:r>
      <w:r w:rsidRPr="00CF703C">
        <w:rPr>
          <w:rFonts w:ascii="Cambria Math" w:hAnsi="Cambria Math" w:cs="Cambria Math"/>
          <w:color w:val="000000"/>
        </w:rPr>
        <w:t>⊆</w:t>
      </w:r>
      <w:r w:rsidRPr="00CF703C">
        <w:rPr>
          <w:color w:val="000000"/>
        </w:rPr>
        <w:t>X</w:t>
      </w:r>
    </w:p>
    <w:p w14:paraId="4745C5C7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Пример:</w:t>
      </w:r>
      <w:r w:rsidRPr="00CF703C">
        <w:rPr>
          <w:color w:val="000000"/>
        </w:rPr>
        <w:br/>
        <w:t>{Студент, Предмет} → Студент</w:t>
      </w:r>
      <w:r w:rsidRPr="00CF703C">
        <w:rPr>
          <w:color w:val="000000"/>
        </w:rPr>
        <w:br/>
        <w:t>Здесь Студент является частью набора {Студент, Предмет}, значит, зависимость выполняется всегда.</w:t>
      </w:r>
    </w:p>
    <w:p w14:paraId="1C224AAC" w14:textId="77777777" w:rsidR="00CF703C" w:rsidRDefault="00CF703C" w:rsidP="00621451">
      <w:pPr>
        <w:pStyle w:val="af0"/>
        <w:ind w:left="720"/>
        <w:rPr>
          <w:color w:val="000000"/>
        </w:rPr>
      </w:pPr>
    </w:p>
    <w:p w14:paraId="1CEE6ED7" w14:textId="77777777" w:rsidR="00621451" w:rsidRDefault="00621451" w:rsidP="0062145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Нетривиальная функциональная зависимость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— Y не является подмножеством X. </w:t>
      </w:r>
    </w:p>
    <w:p w14:paraId="6C287EA2" w14:textId="71DF41DB" w:rsidR="00621451" w:rsidRDefault="00621451" w:rsidP="00621451">
      <w:pPr>
        <w:pStyle w:val="af0"/>
        <w:ind w:left="720"/>
        <w:rPr>
          <w:color w:val="000000"/>
        </w:rPr>
      </w:pPr>
      <w:r>
        <w:rPr>
          <w:color w:val="000000"/>
        </w:rPr>
        <w:lastRenderedPageBreak/>
        <w:t>Пример: Предмет → Преподаватель. Это более значимая зависимость, которая описывает реальные связи между данными.</w:t>
      </w:r>
    </w:p>
    <w:p w14:paraId="6EA3DD19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color w:val="000000"/>
        </w:rPr>
        <w:t>Это зависимость, при которой Y </w:t>
      </w:r>
      <w:r w:rsidRPr="00CF703C">
        <w:rPr>
          <w:b/>
          <w:bCs/>
          <w:color w:val="000000"/>
        </w:rPr>
        <w:t>не</w:t>
      </w:r>
      <w:r w:rsidRPr="00CF703C">
        <w:rPr>
          <w:color w:val="000000"/>
        </w:rPr>
        <w:t> является подмножеством X, и знание X позволяет однозначно определить Y.</w:t>
      </w:r>
    </w:p>
    <w:p w14:paraId="1F660956" w14:textId="1FD49013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Формально:</w:t>
      </w:r>
      <w:r w:rsidRPr="00CF703C">
        <w:rPr>
          <w:color w:val="000000"/>
        </w:rPr>
        <w:br/>
        <w:t>X→Y, где Y</w:t>
      </w:r>
      <w:r w:rsidRPr="00CF703C">
        <w:rPr>
          <w:rFonts w:ascii="Cambria Math" w:hAnsi="Cambria Math" w:cs="Cambria Math"/>
          <w:color w:val="000000"/>
        </w:rPr>
        <w:t>⊈</w:t>
      </w:r>
      <w:r w:rsidRPr="00CF703C">
        <w:rPr>
          <w:color w:val="000000"/>
        </w:rPr>
        <w:t>X</w:t>
      </w:r>
    </w:p>
    <w:p w14:paraId="2880E875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Пример:</w:t>
      </w:r>
      <w:r w:rsidRPr="00CF703C">
        <w:rPr>
          <w:color w:val="000000"/>
        </w:rPr>
        <w:br/>
        <w:t>Предмет → Преподаватель</w:t>
      </w:r>
      <w:r w:rsidRPr="00CF703C">
        <w:rPr>
          <w:color w:val="000000"/>
        </w:rPr>
        <w:br/>
        <w:t>Каждый предмет ведет один преподаватель. Предмет не содержит Преподавателя как своего подмножества, значит, зависимость нетривиальная.</w:t>
      </w:r>
    </w:p>
    <w:p w14:paraId="12C1963E" w14:textId="77777777" w:rsidR="00CF703C" w:rsidRDefault="00CF703C" w:rsidP="00621451">
      <w:pPr>
        <w:pStyle w:val="af0"/>
        <w:ind w:left="720"/>
        <w:rPr>
          <w:color w:val="000000"/>
        </w:rPr>
      </w:pPr>
    </w:p>
    <w:p w14:paraId="374875E2" w14:textId="77777777" w:rsidR="00621451" w:rsidRDefault="00621451" w:rsidP="0062145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Полная функциональная зависимость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— Y зависит от всего множества X и ни от какого подмножества X. </w:t>
      </w:r>
    </w:p>
    <w:p w14:paraId="688F0782" w14:textId="02C76A5F" w:rsidR="00621451" w:rsidRDefault="00621451" w:rsidP="00621451">
      <w:pPr>
        <w:pStyle w:val="af0"/>
        <w:ind w:left="720"/>
        <w:rPr>
          <w:color w:val="000000"/>
        </w:rPr>
      </w:pPr>
      <w:r>
        <w:rPr>
          <w:color w:val="000000"/>
        </w:rPr>
        <w:t>Пример: {Студент, Предмет} → Оценка. Оценка зависит от комбинации студента и предмета, а не только от студента или предмета.</w:t>
      </w:r>
    </w:p>
    <w:p w14:paraId="73220227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color w:val="000000"/>
        </w:rPr>
        <w:t>Полная функциональная зависимость означает, что атрибут </w:t>
      </w:r>
      <w:r w:rsidRPr="00CF703C">
        <w:rPr>
          <w:b/>
          <w:bCs/>
          <w:color w:val="000000"/>
        </w:rPr>
        <w:t>Y зависит от всех атрибутов X, но не от какого-либо подмножества X</w:t>
      </w:r>
      <w:r w:rsidRPr="00CF703C">
        <w:rPr>
          <w:color w:val="000000"/>
        </w:rPr>
        <w:t>.</w:t>
      </w:r>
    </w:p>
    <w:p w14:paraId="7AB97B37" w14:textId="694B316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Формально:</w:t>
      </w:r>
      <w:r w:rsidRPr="00CF703C">
        <w:rPr>
          <w:color w:val="000000"/>
        </w:rPr>
        <w:br/>
        <w:t>X→Y, но при этом для любого X′</w:t>
      </w:r>
      <w:r w:rsidRPr="00CF703C">
        <w:rPr>
          <w:rFonts w:ascii="Cambria Math" w:hAnsi="Cambria Math" w:cs="Cambria Math"/>
          <w:color w:val="000000"/>
        </w:rPr>
        <w:t>⊂</w:t>
      </w:r>
      <w:r w:rsidRPr="00CF703C">
        <w:rPr>
          <w:color w:val="000000"/>
        </w:rPr>
        <w:t>X выполняется X′→Y.</w:t>
      </w:r>
    </w:p>
    <w:p w14:paraId="38B8E025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Пример:</w:t>
      </w:r>
      <w:r w:rsidRPr="00CF703C">
        <w:rPr>
          <w:color w:val="000000"/>
        </w:rPr>
        <w:br/>
        <w:t>{Студент, Предмет} → Оценка</w:t>
      </w:r>
      <w:r w:rsidRPr="00CF703C">
        <w:rPr>
          <w:color w:val="000000"/>
        </w:rPr>
        <w:br/>
      </w:r>
      <w:proofErr w:type="spellStart"/>
      <w:r w:rsidRPr="00CF703C">
        <w:rPr>
          <w:color w:val="000000"/>
        </w:rPr>
        <w:t>Оценка</w:t>
      </w:r>
      <w:proofErr w:type="spellEnd"/>
      <w:r w:rsidRPr="00CF703C">
        <w:rPr>
          <w:color w:val="000000"/>
        </w:rPr>
        <w:t xml:space="preserve"> зависит от комбинации "Студент + Предмет". Если рассмотреть зависимость только по "Студент" или "Предмет", то она не будет полной.</w:t>
      </w:r>
    </w:p>
    <w:p w14:paraId="1BD51A5E" w14:textId="77777777" w:rsidR="00CF703C" w:rsidRDefault="00CF703C" w:rsidP="00621451">
      <w:pPr>
        <w:pStyle w:val="af0"/>
        <w:ind w:left="720"/>
        <w:rPr>
          <w:color w:val="000000"/>
        </w:rPr>
      </w:pPr>
    </w:p>
    <w:p w14:paraId="48466A25" w14:textId="77777777" w:rsidR="00621451" w:rsidRDefault="00621451" w:rsidP="0062145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Частичная функциональная зависимость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— Y зависит только от части множества X, а не от всего X. </w:t>
      </w:r>
    </w:p>
    <w:p w14:paraId="521FED67" w14:textId="7C32E9F6" w:rsidR="00621451" w:rsidRDefault="00621451" w:rsidP="00621451">
      <w:pPr>
        <w:pStyle w:val="af0"/>
        <w:ind w:left="720"/>
        <w:rPr>
          <w:color w:val="000000"/>
        </w:rPr>
      </w:pPr>
      <w:r>
        <w:rPr>
          <w:color w:val="000000"/>
        </w:rPr>
        <w:t>Пример: {Студент, Предмет} → Преподаватель. Если Предмет → Преподаватель, то Преподаватель частично зависит от Предмет, а не от всей комбинации.</w:t>
      </w:r>
    </w:p>
    <w:p w14:paraId="6B94248D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color w:val="000000"/>
        </w:rPr>
        <w:t>Частичная зависимость означает, что YY зависит от </w:t>
      </w:r>
      <w:r w:rsidRPr="00CF703C">
        <w:rPr>
          <w:b/>
          <w:bCs/>
          <w:color w:val="000000"/>
        </w:rPr>
        <w:t>только части</w:t>
      </w:r>
      <w:r w:rsidRPr="00CF703C">
        <w:rPr>
          <w:color w:val="000000"/>
        </w:rPr>
        <w:t> множества атрибутов XX, а не от всего множества.</w:t>
      </w:r>
    </w:p>
    <w:p w14:paraId="2D4B1E6C" w14:textId="506F8280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Формально:</w:t>
      </w:r>
      <w:r w:rsidRPr="00CF703C">
        <w:rPr>
          <w:color w:val="000000"/>
        </w:rPr>
        <w:br/>
        <w:t>X→Y, но существует X′</w:t>
      </w:r>
      <w:r w:rsidRPr="00CF703C">
        <w:rPr>
          <w:rFonts w:ascii="Cambria Math" w:hAnsi="Cambria Math" w:cs="Cambria Math"/>
          <w:color w:val="000000"/>
        </w:rPr>
        <w:t>⊂</w:t>
      </w:r>
      <w:r w:rsidRPr="00CF703C">
        <w:rPr>
          <w:color w:val="000000"/>
        </w:rPr>
        <w:t>X, такое что X′→Y.</w:t>
      </w:r>
    </w:p>
    <w:p w14:paraId="35DAEFF9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Пример:</w:t>
      </w:r>
      <w:r w:rsidRPr="00CF703C">
        <w:rPr>
          <w:color w:val="000000"/>
        </w:rPr>
        <w:br/>
        <w:t>{Студент, Предмет} → Преподаватель</w:t>
      </w:r>
      <w:r w:rsidRPr="00CF703C">
        <w:rPr>
          <w:color w:val="000000"/>
        </w:rPr>
        <w:br/>
        <w:t>Если также существует зависимость Предмет → Преподаватель, то получается, что Преподаватель зависит только от Предмет, а не от всей комбинации {Студент, Предмет}.</w:t>
      </w:r>
    </w:p>
    <w:p w14:paraId="3A7A5A4A" w14:textId="77777777" w:rsidR="00CF703C" w:rsidRDefault="00CF703C" w:rsidP="00621451">
      <w:pPr>
        <w:pStyle w:val="af0"/>
        <w:ind w:left="720"/>
        <w:rPr>
          <w:color w:val="000000"/>
        </w:rPr>
      </w:pPr>
    </w:p>
    <w:p w14:paraId="7ADCE305" w14:textId="77777777" w:rsidR="00621451" w:rsidRDefault="00621451" w:rsidP="0062145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Транзитивная функциональная зависимость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— X → Y, Y → Z, и X → Z, но Z не зависит напрямую от X. </w:t>
      </w:r>
    </w:p>
    <w:p w14:paraId="2DE366D4" w14:textId="5062D6F2" w:rsidR="00621451" w:rsidRDefault="00621451" w:rsidP="00621451">
      <w:pPr>
        <w:pStyle w:val="af0"/>
        <w:ind w:left="720"/>
        <w:rPr>
          <w:color w:val="000000"/>
        </w:rPr>
      </w:pPr>
      <w:r>
        <w:rPr>
          <w:color w:val="000000"/>
        </w:rPr>
        <w:t>Пример: Студент → Город, Город → Страна, значит, Студент → Страна — транзитивная зависимость.</w:t>
      </w:r>
    </w:p>
    <w:p w14:paraId="1778BCCA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color w:val="000000"/>
        </w:rPr>
        <w:t>Транзитивная зависимость возникает, когда один атрибут </w:t>
      </w:r>
      <w:r w:rsidRPr="00CF703C">
        <w:rPr>
          <w:b/>
          <w:bCs/>
          <w:color w:val="000000"/>
        </w:rPr>
        <w:t>зависит опосредованно</w:t>
      </w:r>
      <w:r w:rsidRPr="00CF703C">
        <w:rPr>
          <w:color w:val="000000"/>
        </w:rPr>
        <w:t> через другой.</w:t>
      </w:r>
    </w:p>
    <w:p w14:paraId="0DEF5BDD" w14:textId="1683CD7E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Формально:</w:t>
      </w:r>
      <w:r w:rsidRPr="00CF703C">
        <w:rPr>
          <w:color w:val="000000"/>
        </w:rPr>
        <w:br/>
        <w:t>Если X→Y и Y→Z, то X→Z, но Z</w:t>
      </w:r>
      <w:r>
        <w:rPr>
          <w:color w:val="000000"/>
        </w:rPr>
        <w:t xml:space="preserve"> </w:t>
      </w:r>
      <w:r w:rsidRPr="00CF703C">
        <w:rPr>
          <w:color w:val="000000"/>
        </w:rPr>
        <w:t>напрямую не зависит от X.</w:t>
      </w:r>
    </w:p>
    <w:p w14:paraId="32A3F5E4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Пример:</w:t>
      </w:r>
      <w:r w:rsidRPr="00CF703C">
        <w:rPr>
          <w:color w:val="000000"/>
        </w:rPr>
        <w:br/>
        <w:t>Студент → Город</w:t>
      </w:r>
      <w:r w:rsidRPr="00CF703C">
        <w:rPr>
          <w:color w:val="000000"/>
        </w:rPr>
        <w:br/>
      </w:r>
      <w:proofErr w:type="spellStart"/>
      <w:r w:rsidRPr="00CF703C">
        <w:rPr>
          <w:color w:val="000000"/>
        </w:rPr>
        <w:t>Город</w:t>
      </w:r>
      <w:proofErr w:type="spellEnd"/>
      <w:r w:rsidRPr="00CF703C">
        <w:rPr>
          <w:color w:val="000000"/>
        </w:rPr>
        <w:t xml:space="preserve"> → Страна</w:t>
      </w:r>
      <w:r w:rsidRPr="00CF703C">
        <w:rPr>
          <w:color w:val="000000"/>
        </w:rPr>
        <w:br/>
        <w:t xml:space="preserve">Отсюда следует: Студент → Страна (но </w:t>
      </w:r>
      <w:proofErr w:type="gramStart"/>
      <w:r w:rsidRPr="00CF703C">
        <w:rPr>
          <w:color w:val="000000"/>
        </w:rPr>
        <w:t>связь</w:t>
      </w:r>
      <w:proofErr w:type="gramEnd"/>
      <w:r w:rsidRPr="00CF703C">
        <w:rPr>
          <w:color w:val="000000"/>
        </w:rPr>
        <w:t xml:space="preserve"> опосредованная через Город).</w:t>
      </w:r>
    </w:p>
    <w:p w14:paraId="2E6B612D" w14:textId="77777777" w:rsidR="00CF703C" w:rsidRDefault="00CF703C" w:rsidP="00621451">
      <w:pPr>
        <w:pStyle w:val="af0"/>
        <w:ind w:left="720"/>
        <w:rPr>
          <w:color w:val="000000"/>
        </w:rPr>
      </w:pPr>
    </w:p>
    <w:p w14:paraId="5E27B3E0" w14:textId="77777777" w:rsidR="00621451" w:rsidRDefault="00621451" w:rsidP="0062145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Многозначная зависимость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(относится к более высоким нормальным формам, например, 4НФ) — это более сложный тип зависимости, где значения одного атрибута зависят от множества значений другого атрибута. </w:t>
      </w:r>
    </w:p>
    <w:p w14:paraId="07ECA7C3" w14:textId="257B9FCE" w:rsidR="00621451" w:rsidRDefault="00621451" w:rsidP="00621451">
      <w:pPr>
        <w:pStyle w:val="af0"/>
        <w:ind w:left="720"/>
        <w:rPr>
          <w:color w:val="000000"/>
        </w:rPr>
      </w:pPr>
      <w:r>
        <w:rPr>
          <w:color w:val="000000"/>
        </w:rPr>
        <w:t xml:space="preserve">Пример: Студент </w:t>
      </w:r>
      <w:proofErr w:type="gramStart"/>
      <w:r>
        <w:rPr>
          <w:color w:val="000000"/>
        </w:rPr>
        <w:t>→{</w:t>
      </w:r>
      <w:proofErr w:type="gramEnd"/>
      <w:r>
        <w:rPr>
          <w:color w:val="000000"/>
        </w:rPr>
        <w:t xml:space="preserve">Клуб, Проект}. </w:t>
      </w:r>
      <w:proofErr w:type="gramStart"/>
      <w:r>
        <w:rPr>
          <w:color w:val="000000"/>
        </w:rPr>
        <w:t>Студент может быть</w:t>
      </w:r>
      <w:proofErr w:type="gramEnd"/>
      <w:r>
        <w:rPr>
          <w:color w:val="000000"/>
        </w:rPr>
        <w:t xml:space="preserve"> в нескольких клубах и проектах, и эти множества независимы.</w:t>
      </w:r>
    </w:p>
    <w:p w14:paraId="0629FC71" w14:textId="6AFA029A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color w:val="000000"/>
        </w:rPr>
        <w:t>Это зависимость, при которой один атрибут X определяет </w:t>
      </w:r>
      <w:r w:rsidRPr="00CF703C">
        <w:rPr>
          <w:b/>
          <w:bCs/>
          <w:color w:val="000000"/>
        </w:rPr>
        <w:t>множество значений</w:t>
      </w:r>
      <w:r w:rsidRPr="00CF703C">
        <w:rPr>
          <w:color w:val="000000"/>
        </w:rPr>
        <w:t> другого атрибута YY, но эти значения </w:t>
      </w:r>
      <w:r w:rsidRPr="00CF703C">
        <w:rPr>
          <w:b/>
          <w:bCs/>
          <w:color w:val="000000"/>
        </w:rPr>
        <w:t>независимы</w:t>
      </w:r>
      <w:r w:rsidRPr="00CF703C">
        <w:rPr>
          <w:color w:val="000000"/>
        </w:rPr>
        <w:t> от третьего атрибута Z.</w:t>
      </w:r>
    </w:p>
    <w:p w14:paraId="13C640E3" w14:textId="21661194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Формально:</w:t>
      </w:r>
      <w:r w:rsidRPr="00CF703C">
        <w:rPr>
          <w:color w:val="000000"/>
        </w:rPr>
        <w:br/>
        <w:t>X→→Y означает, что множество значений Y, соответствующее X, </w:t>
      </w:r>
      <w:r w:rsidRPr="00CF703C">
        <w:rPr>
          <w:b/>
          <w:bCs/>
          <w:color w:val="000000"/>
        </w:rPr>
        <w:t>не зависит</w:t>
      </w:r>
      <w:r w:rsidRPr="00CF703C">
        <w:rPr>
          <w:color w:val="000000"/>
        </w:rPr>
        <w:t> от других атрибутов, например, Z.</w:t>
      </w:r>
    </w:p>
    <w:p w14:paraId="37B40308" w14:textId="77777777" w:rsidR="00CF703C" w:rsidRPr="00CF703C" w:rsidRDefault="00CF703C" w:rsidP="00CF703C">
      <w:pPr>
        <w:spacing w:before="100" w:beforeAutospacing="1" w:after="100" w:afterAutospacing="1"/>
        <w:rPr>
          <w:color w:val="000000"/>
        </w:rPr>
      </w:pPr>
      <w:r w:rsidRPr="00CF703C">
        <w:rPr>
          <w:b/>
          <w:bCs/>
          <w:color w:val="000000"/>
        </w:rPr>
        <w:t>Пример:</w:t>
      </w:r>
      <w:r w:rsidRPr="00CF703C">
        <w:rPr>
          <w:color w:val="000000"/>
        </w:rPr>
        <w:br/>
        <w:t>Студент →→ {Клуб, Проект}</w:t>
      </w:r>
    </w:p>
    <w:p w14:paraId="13C4C776" w14:textId="77777777" w:rsidR="00CF703C" w:rsidRDefault="00CF703C" w:rsidP="00621451">
      <w:pPr>
        <w:pStyle w:val="af0"/>
        <w:ind w:left="720"/>
        <w:rPr>
          <w:color w:val="000000"/>
        </w:rPr>
      </w:pPr>
    </w:p>
    <w:p w14:paraId="1CECA807" w14:textId="77777777" w:rsidR="00621451" w:rsidRDefault="00621451" w:rsidP="00621451">
      <w:pPr>
        <w:pStyle w:val="af0"/>
        <w:rPr>
          <w:color w:val="000000"/>
        </w:rPr>
      </w:pPr>
      <w:r>
        <w:rPr>
          <w:color w:val="000000"/>
        </w:rPr>
        <w:t>Функциональные зависимости помогают анализировать структуру данных и приводить таблицы к нормальным формам, устраняя избыточность и аномалии.</w:t>
      </w:r>
    </w:p>
    <w:p w14:paraId="737FA85E" w14:textId="77777777" w:rsidR="00621451" w:rsidRDefault="00621451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28"/>
          <w:szCs w:val="28"/>
        </w:rPr>
      </w:pPr>
      <w:proofErr w:type="spellStart"/>
      <w:r w:rsidRPr="00621451">
        <w:rPr>
          <w:rFonts w:ascii="Segoe UI" w:hAnsi="Segoe UI" w:cs="Segoe UI"/>
          <w:b/>
          <w:bCs/>
          <w:color w:val="212529"/>
          <w:sz w:val="28"/>
          <w:szCs w:val="28"/>
        </w:rPr>
        <w:t>Денормализация</w:t>
      </w:r>
      <w:proofErr w:type="spellEnd"/>
    </w:p>
    <w:p w14:paraId="262F5F6A" w14:textId="48B29CA8" w:rsidR="00621451" w:rsidRDefault="00621451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28"/>
          <w:szCs w:val="28"/>
        </w:rPr>
      </w:pPr>
      <w:hyperlink r:id="rId7" w:history="1">
        <w:r w:rsidRPr="00415A13">
          <w:rPr>
            <w:rStyle w:val="ad"/>
            <w:rFonts w:ascii="Segoe UI" w:hAnsi="Segoe UI" w:cs="Segoe UI"/>
            <w:b/>
            <w:bCs/>
            <w:sz w:val="28"/>
            <w:szCs w:val="28"/>
          </w:rPr>
          <w:t>https://dzen.ru/a/ZxteKqpE8wFsKcsv</w:t>
        </w:r>
      </w:hyperlink>
    </w:p>
    <w:p w14:paraId="582EF7B8" w14:textId="202A0B25" w:rsidR="00621451" w:rsidRDefault="00621451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28"/>
          <w:szCs w:val="28"/>
        </w:rPr>
      </w:pPr>
      <w:hyperlink r:id="rId8" w:history="1">
        <w:r w:rsidRPr="00415A13">
          <w:rPr>
            <w:rStyle w:val="ad"/>
            <w:rFonts w:ascii="Segoe UI" w:hAnsi="Segoe UI" w:cs="Segoe UI"/>
            <w:b/>
            <w:bCs/>
            <w:sz w:val="28"/>
            <w:szCs w:val="28"/>
          </w:rPr>
          <w:t>https://wiki.merionet.ru/articles/cto-takoe-denormalizaciia-bazy-dannyx</w:t>
        </w:r>
      </w:hyperlink>
    </w:p>
    <w:p w14:paraId="1AE074F4" w14:textId="77777777" w:rsidR="00621451" w:rsidRPr="00CF703C" w:rsidRDefault="00621451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28"/>
          <w:szCs w:val="28"/>
        </w:rPr>
      </w:pPr>
    </w:p>
    <w:p w14:paraId="2D2ADD2C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</w:rPr>
      </w:pPr>
      <w:proofErr w:type="spellStart"/>
      <w:r w:rsidRPr="00621451">
        <w:rPr>
          <w:b/>
          <w:bCs/>
          <w:color w:val="000000"/>
        </w:rPr>
        <w:t>Денормализация</w:t>
      </w:r>
      <w:proofErr w:type="spellEnd"/>
      <w:r w:rsidRPr="00621451">
        <w:rPr>
          <w:color w:val="000000"/>
        </w:rPr>
        <w:t> — это процесс изменения структуры базы данных с целью повышения производительности путем уменьшения числа соединений (JOIN) между таблицами. Она достигается за счет введения избыточности данных, то есть хранения одной и той же информации в разных местах.</w:t>
      </w:r>
    </w:p>
    <w:p w14:paraId="6073BCFF" w14:textId="77777777" w:rsidR="00621451" w:rsidRPr="00621451" w:rsidRDefault="00621451" w:rsidP="0062145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21451">
        <w:rPr>
          <w:b/>
          <w:bCs/>
          <w:color w:val="000000"/>
          <w:sz w:val="27"/>
          <w:szCs w:val="27"/>
        </w:rPr>
        <w:t xml:space="preserve">Когда применяется </w:t>
      </w:r>
      <w:proofErr w:type="spellStart"/>
      <w:r w:rsidRPr="00621451">
        <w:rPr>
          <w:b/>
          <w:bCs/>
          <w:color w:val="000000"/>
          <w:sz w:val="27"/>
          <w:szCs w:val="27"/>
        </w:rPr>
        <w:t>денормализация</w:t>
      </w:r>
      <w:proofErr w:type="spellEnd"/>
      <w:r w:rsidRPr="00621451">
        <w:rPr>
          <w:b/>
          <w:bCs/>
          <w:color w:val="000000"/>
          <w:sz w:val="27"/>
          <w:szCs w:val="27"/>
        </w:rPr>
        <w:t>?</w:t>
      </w:r>
    </w:p>
    <w:p w14:paraId="53265E93" w14:textId="77777777" w:rsidR="00621451" w:rsidRPr="00621451" w:rsidRDefault="00621451" w:rsidP="0062145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Ускорение выполнения сложных запросов, особенно при частом использовании JOIN.</w:t>
      </w:r>
    </w:p>
    <w:p w14:paraId="02070260" w14:textId="77777777" w:rsidR="00621451" w:rsidRPr="00621451" w:rsidRDefault="00621451" w:rsidP="0062145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Оптимизация чтения данных в ущерб записи.</w:t>
      </w:r>
    </w:p>
    <w:p w14:paraId="61F2CF9A" w14:textId="77777777" w:rsidR="00621451" w:rsidRPr="00621451" w:rsidRDefault="00621451" w:rsidP="0062145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Уменьшение нагрузки на сервер за счет сокращения числа обращений к таблицам.</w:t>
      </w:r>
    </w:p>
    <w:p w14:paraId="3B131FAA" w14:textId="77777777" w:rsidR="00621451" w:rsidRPr="00621451" w:rsidRDefault="00621451" w:rsidP="0062145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Повышение производительности при обработке аналитических запросов.</w:t>
      </w:r>
    </w:p>
    <w:p w14:paraId="67B289A2" w14:textId="77777777" w:rsidR="00621451" w:rsidRPr="00621451" w:rsidRDefault="00621451" w:rsidP="0062145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21451">
        <w:rPr>
          <w:b/>
          <w:bCs/>
          <w:color w:val="000000"/>
          <w:sz w:val="27"/>
          <w:szCs w:val="27"/>
        </w:rPr>
        <w:t xml:space="preserve">Способы </w:t>
      </w:r>
      <w:proofErr w:type="spellStart"/>
      <w:r w:rsidRPr="00621451">
        <w:rPr>
          <w:b/>
          <w:bCs/>
          <w:color w:val="000000"/>
          <w:sz w:val="27"/>
          <w:szCs w:val="27"/>
        </w:rPr>
        <w:t>денормализации</w:t>
      </w:r>
      <w:proofErr w:type="spellEnd"/>
    </w:p>
    <w:p w14:paraId="4756F3A1" w14:textId="77777777" w:rsidR="00621451" w:rsidRPr="00621451" w:rsidRDefault="00621451" w:rsidP="00621451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21451">
        <w:rPr>
          <w:b/>
          <w:bCs/>
          <w:color w:val="000000"/>
        </w:rPr>
        <w:t>Дублирование данных</w:t>
      </w:r>
      <w:r w:rsidRPr="00621451">
        <w:rPr>
          <w:color w:val="000000"/>
        </w:rPr>
        <w:br/>
        <w:t>Определенные атрибуты могут храниться в нескольких таблицах, чтобы избежать частых JOIN-запросов.</w:t>
      </w:r>
    </w:p>
    <w:p w14:paraId="6DCD30EA" w14:textId="77777777" w:rsidR="00621451" w:rsidRPr="00621451" w:rsidRDefault="00621451" w:rsidP="00621451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spellStart"/>
      <w:r w:rsidRPr="00621451">
        <w:rPr>
          <w:b/>
          <w:bCs/>
          <w:color w:val="000000"/>
        </w:rPr>
        <w:t>Предрасчитанные</w:t>
      </w:r>
      <w:proofErr w:type="spellEnd"/>
      <w:r w:rsidRPr="00621451">
        <w:rPr>
          <w:b/>
          <w:bCs/>
          <w:color w:val="000000"/>
        </w:rPr>
        <w:t xml:space="preserve"> (агрегированные) значения</w:t>
      </w:r>
      <w:r w:rsidRPr="00621451">
        <w:rPr>
          <w:color w:val="000000"/>
        </w:rPr>
        <w:br/>
        <w:t>Например, вместо вычисления суммы заказов клиента при каждом запросе можно заранее хранить общее значение в отдельном поле.</w:t>
      </w:r>
    </w:p>
    <w:p w14:paraId="73DA8182" w14:textId="77777777" w:rsidR="00621451" w:rsidRPr="00621451" w:rsidRDefault="00621451" w:rsidP="00621451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21451">
        <w:rPr>
          <w:b/>
          <w:bCs/>
          <w:color w:val="000000"/>
        </w:rPr>
        <w:t>Объединение таблиц</w:t>
      </w:r>
      <w:r w:rsidRPr="00621451">
        <w:rPr>
          <w:color w:val="000000"/>
        </w:rPr>
        <w:br/>
        <w:t>Если две таблицы часто используются вместе, их можно объединить в одну, устранив необходимость соединений.</w:t>
      </w:r>
    </w:p>
    <w:p w14:paraId="20A745D9" w14:textId="77777777" w:rsidR="00621451" w:rsidRPr="00621451" w:rsidRDefault="00621451" w:rsidP="00621451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21451">
        <w:rPr>
          <w:b/>
          <w:bCs/>
          <w:color w:val="000000"/>
        </w:rPr>
        <w:t>Кэширование часто используемых данных</w:t>
      </w:r>
      <w:r w:rsidRPr="00621451">
        <w:rPr>
          <w:color w:val="000000"/>
        </w:rPr>
        <w:br/>
        <w:t>Создание вспомогательных таблиц или полей, хранящих заранее рассчитанные результаты.</w:t>
      </w:r>
    </w:p>
    <w:p w14:paraId="00649ED2" w14:textId="77777777" w:rsidR="00621451" w:rsidRPr="00621451" w:rsidRDefault="00621451" w:rsidP="0062145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21451">
        <w:rPr>
          <w:b/>
          <w:bCs/>
          <w:color w:val="000000"/>
          <w:sz w:val="27"/>
          <w:szCs w:val="27"/>
        </w:rPr>
        <w:t xml:space="preserve">Недостатки </w:t>
      </w:r>
      <w:proofErr w:type="spellStart"/>
      <w:r w:rsidRPr="00621451">
        <w:rPr>
          <w:b/>
          <w:bCs/>
          <w:color w:val="000000"/>
          <w:sz w:val="27"/>
          <w:szCs w:val="27"/>
        </w:rPr>
        <w:t>денормализации</w:t>
      </w:r>
      <w:proofErr w:type="spellEnd"/>
    </w:p>
    <w:p w14:paraId="2F2D99C9" w14:textId="77777777" w:rsidR="00621451" w:rsidRPr="00621451" w:rsidRDefault="00621451" w:rsidP="00621451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Повышенная избыточность данных.</w:t>
      </w:r>
    </w:p>
    <w:p w14:paraId="0371700B" w14:textId="77777777" w:rsidR="00621451" w:rsidRPr="00621451" w:rsidRDefault="00621451" w:rsidP="00621451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Усложнение обновления данных (изменения могут потребовать модификации нескольких записей).</w:t>
      </w:r>
    </w:p>
    <w:p w14:paraId="31E40474" w14:textId="77777777" w:rsidR="00621451" w:rsidRPr="00621451" w:rsidRDefault="00621451" w:rsidP="00621451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Увеличение объема хранимых данных.</w:t>
      </w:r>
    </w:p>
    <w:p w14:paraId="138BA14C" w14:textId="77777777" w:rsidR="00621451" w:rsidRPr="00621451" w:rsidRDefault="00621451" w:rsidP="00621451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Возможность возникновения несогласованности данных при изменении.</w:t>
      </w:r>
    </w:p>
    <w:p w14:paraId="6EB79B33" w14:textId="77777777" w:rsidR="00621451" w:rsidRPr="00621451" w:rsidRDefault="00621451" w:rsidP="0062145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21451">
        <w:rPr>
          <w:b/>
          <w:bCs/>
          <w:color w:val="000000"/>
          <w:sz w:val="27"/>
          <w:szCs w:val="27"/>
        </w:rPr>
        <w:t>Вывод</w:t>
      </w:r>
    </w:p>
    <w:p w14:paraId="14C9F562" w14:textId="77777777" w:rsidR="00621451" w:rsidRDefault="00621451" w:rsidP="00621451">
      <w:pPr>
        <w:spacing w:before="100" w:beforeAutospacing="1" w:after="100" w:afterAutospacing="1"/>
        <w:rPr>
          <w:color w:val="000000"/>
        </w:rPr>
      </w:pPr>
      <w:proofErr w:type="spellStart"/>
      <w:r w:rsidRPr="00621451">
        <w:rPr>
          <w:color w:val="000000"/>
        </w:rPr>
        <w:t>Денормализация</w:t>
      </w:r>
      <w:proofErr w:type="spellEnd"/>
      <w:r w:rsidRPr="00621451">
        <w:rPr>
          <w:color w:val="000000"/>
        </w:rPr>
        <w:t xml:space="preserve"> полезна в случаях, когда критична скорость чтения данных, но она требует тщательного планирования, чтобы избежать проблем с актуальностью и целостностью информации.</w:t>
      </w:r>
    </w:p>
    <w:p w14:paraId="7BE2DD6C" w14:textId="034386F9" w:rsidR="00621451" w:rsidRPr="00621451" w:rsidRDefault="00621451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32"/>
          <w:szCs w:val="32"/>
        </w:rPr>
      </w:pPr>
      <w:r w:rsidRPr="00621451">
        <w:rPr>
          <w:rFonts w:ascii="Segoe UI" w:hAnsi="Segoe UI" w:cs="Segoe UI"/>
          <w:b/>
          <w:bCs/>
          <w:color w:val="212529"/>
          <w:sz w:val="32"/>
          <w:szCs w:val="32"/>
        </w:rPr>
        <w:t>Язык PL/</w:t>
      </w:r>
      <w:proofErr w:type="spellStart"/>
      <w:r w:rsidRPr="00621451">
        <w:rPr>
          <w:rFonts w:ascii="Segoe UI" w:hAnsi="Segoe UI" w:cs="Segoe UI"/>
          <w:b/>
          <w:bCs/>
          <w:color w:val="212529"/>
          <w:sz w:val="32"/>
          <w:szCs w:val="32"/>
        </w:rPr>
        <w:t>pgSQL</w:t>
      </w:r>
      <w:proofErr w:type="spellEnd"/>
    </w:p>
    <w:p w14:paraId="6C20FB96" w14:textId="127DFB49" w:rsidR="00621451" w:rsidRDefault="00621451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hyperlink r:id="rId9" w:history="1">
        <w:r w:rsidRPr="00415A13">
          <w:rPr>
            <w:rStyle w:val="ad"/>
            <w:rFonts w:ascii="Segoe UI" w:hAnsi="Segoe UI" w:cs="Segoe UI"/>
          </w:rPr>
          <w:t>https://sky.pro/wiki</w:t>
        </w:r>
        <w:r w:rsidRPr="00415A13">
          <w:rPr>
            <w:rStyle w:val="ad"/>
            <w:rFonts w:ascii="Segoe UI" w:hAnsi="Segoe UI" w:cs="Segoe UI"/>
          </w:rPr>
          <w:t>/</w:t>
        </w:r>
        <w:r w:rsidRPr="00415A13">
          <w:rPr>
            <w:rStyle w:val="ad"/>
            <w:rFonts w:ascii="Segoe UI" w:hAnsi="Segoe UI" w:cs="Segoe UI"/>
          </w:rPr>
          <w:t>sql/sql-vs-plpgsql-v-postgre-sql-funktsii-i-vozniknovenie-oshibok/</w:t>
        </w:r>
      </w:hyperlink>
    </w:p>
    <w:p w14:paraId="6CFAA002" w14:textId="79615F65" w:rsidR="00245730" w:rsidRDefault="00245730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hyperlink r:id="rId10" w:history="1">
        <w:r w:rsidRPr="00415A13">
          <w:rPr>
            <w:rStyle w:val="ad"/>
            <w:rFonts w:ascii="Segoe UI" w:hAnsi="Segoe UI" w:cs="Segoe UI"/>
          </w:rPr>
          <w:t>http://wiki.cs.hse.ru/Базы_данных/Лабо</w:t>
        </w:r>
        <w:r w:rsidRPr="00415A13">
          <w:rPr>
            <w:rStyle w:val="ad"/>
            <w:rFonts w:ascii="Segoe UI" w:hAnsi="Segoe UI" w:cs="Segoe UI"/>
          </w:rPr>
          <w:t>р</w:t>
        </w:r>
        <w:r w:rsidRPr="00415A13">
          <w:rPr>
            <w:rStyle w:val="ad"/>
            <w:rFonts w:ascii="Segoe UI" w:hAnsi="Segoe UI" w:cs="Segoe UI"/>
          </w:rPr>
          <w:t>аторная_работа_4</w:t>
        </w:r>
      </w:hyperlink>
    </w:p>
    <w:p w14:paraId="73242151" w14:textId="0EA00A26" w:rsidR="00245730" w:rsidRDefault="00245730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hyperlink r:id="rId11" w:history="1">
        <w:r w:rsidRPr="00415A13">
          <w:rPr>
            <w:rStyle w:val="ad"/>
            <w:rFonts w:ascii="Segoe UI" w:hAnsi="Segoe UI" w:cs="Segoe UI"/>
          </w:rPr>
          <w:t>https://telegra.ph/PLpgSQL-Fu</w:t>
        </w:r>
        <w:r w:rsidRPr="00415A13">
          <w:rPr>
            <w:rStyle w:val="ad"/>
            <w:rFonts w:ascii="Segoe UI" w:hAnsi="Segoe UI" w:cs="Segoe UI"/>
          </w:rPr>
          <w:t>n</w:t>
        </w:r>
        <w:r w:rsidRPr="00415A13">
          <w:rPr>
            <w:rStyle w:val="ad"/>
            <w:rFonts w:ascii="Segoe UI" w:hAnsi="Segoe UI" w:cs="Segoe UI"/>
          </w:rPr>
          <w:t>kcii-i-procedury-09-30</w:t>
        </w:r>
      </w:hyperlink>
    </w:p>
    <w:p w14:paraId="14F13A4A" w14:textId="77777777" w:rsidR="00245730" w:rsidRDefault="00245730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</w:p>
    <w:p w14:paraId="7B75B3AA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</w:rPr>
      </w:pPr>
      <w:r w:rsidRPr="00621451">
        <w:rPr>
          <w:b/>
          <w:bCs/>
          <w:color w:val="000000"/>
        </w:rPr>
        <w:t>PL/</w:t>
      </w:r>
      <w:proofErr w:type="spellStart"/>
      <w:r w:rsidRPr="00621451">
        <w:rPr>
          <w:b/>
          <w:bCs/>
          <w:color w:val="000000"/>
        </w:rPr>
        <w:t>pgSQL</w:t>
      </w:r>
      <w:proofErr w:type="spellEnd"/>
      <w:r w:rsidRPr="00621451">
        <w:rPr>
          <w:color w:val="000000"/>
        </w:rPr>
        <w:t> (</w:t>
      </w:r>
      <w:proofErr w:type="spellStart"/>
      <w:r w:rsidRPr="00621451">
        <w:rPr>
          <w:color w:val="000000"/>
        </w:rPr>
        <w:t>Procedural</w:t>
      </w:r>
      <w:proofErr w:type="spellEnd"/>
      <w:r w:rsidRPr="00621451">
        <w:rPr>
          <w:color w:val="000000"/>
        </w:rPr>
        <w:t xml:space="preserve"> Language/</w:t>
      </w:r>
      <w:proofErr w:type="spellStart"/>
      <w:r w:rsidRPr="00621451">
        <w:rPr>
          <w:color w:val="000000"/>
        </w:rPr>
        <w:t>PostgreSQL</w:t>
      </w:r>
      <w:proofErr w:type="spellEnd"/>
      <w:r w:rsidRPr="00621451">
        <w:rPr>
          <w:color w:val="000000"/>
        </w:rPr>
        <w:t xml:space="preserve"> </w:t>
      </w:r>
      <w:proofErr w:type="spellStart"/>
      <w:r w:rsidRPr="00621451">
        <w:rPr>
          <w:color w:val="000000"/>
        </w:rPr>
        <w:t>Structured</w:t>
      </w:r>
      <w:proofErr w:type="spellEnd"/>
      <w:r w:rsidRPr="00621451">
        <w:rPr>
          <w:color w:val="000000"/>
        </w:rPr>
        <w:t xml:space="preserve"> </w:t>
      </w:r>
      <w:proofErr w:type="spellStart"/>
      <w:r w:rsidRPr="00621451">
        <w:rPr>
          <w:color w:val="000000"/>
        </w:rPr>
        <w:t>Query</w:t>
      </w:r>
      <w:proofErr w:type="spellEnd"/>
      <w:r w:rsidRPr="00621451">
        <w:rPr>
          <w:color w:val="000000"/>
        </w:rPr>
        <w:t xml:space="preserve"> Language) — это процедурный язык, встроенный в </w:t>
      </w:r>
      <w:proofErr w:type="spellStart"/>
      <w:r w:rsidRPr="00621451">
        <w:rPr>
          <w:color w:val="000000"/>
        </w:rPr>
        <w:t>PostgreSQL</w:t>
      </w:r>
      <w:proofErr w:type="spellEnd"/>
      <w:r w:rsidRPr="00621451">
        <w:rPr>
          <w:color w:val="000000"/>
        </w:rPr>
        <w:t>, который позволяет писать хранимые процедуры, функции и триггеры. Он расширяет SQL конструкциями, такими как циклы, условия и обработка ошибок.</w:t>
      </w:r>
    </w:p>
    <w:p w14:paraId="6D7A7D96" w14:textId="77777777" w:rsidR="00621451" w:rsidRPr="00621451" w:rsidRDefault="00621451" w:rsidP="0062145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21451">
        <w:rPr>
          <w:b/>
          <w:bCs/>
          <w:color w:val="000000"/>
          <w:sz w:val="27"/>
          <w:szCs w:val="27"/>
        </w:rPr>
        <w:t>Пример использования PL/</w:t>
      </w:r>
      <w:proofErr w:type="spellStart"/>
      <w:r w:rsidRPr="00621451">
        <w:rPr>
          <w:b/>
          <w:bCs/>
          <w:color w:val="000000"/>
          <w:sz w:val="27"/>
          <w:szCs w:val="27"/>
        </w:rPr>
        <w:t>pgSQL</w:t>
      </w:r>
      <w:proofErr w:type="spellEnd"/>
    </w:p>
    <w:p w14:paraId="0F30D4DD" w14:textId="77777777" w:rsidR="00621451" w:rsidRPr="00621451" w:rsidRDefault="00621451" w:rsidP="0062145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1451">
        <w:rPr>
          <w:b/>
          <w:bCs/>
          <w:color w:val="000000"/>
        </w:rPr>
        <w:t>1. Создание простой функции</w:t>
      </w:r>
    </w:p>
    <w:p w14:paraId="5F62CF04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Функция вычисляет квадрат числа:</w:t>
      </w:r>
    </w:p>
    <w:p w14:paraId="6CACB726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38FB1FD2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15008E3D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FUNCTION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square(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num INT) RETURNS INT AS $$</w:t>
      </w:r>
    </w:p>
    <w:p w14:paraId="515D708F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BEGIN</w:t>
      </w:r>
    </w:p>
    <w:p w14:paraId="08B3F2D9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RETURN num *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num;</w:t>
      </w:r>
      <w:proofErr w:type="gramEnd"/>
    </w:p>
    <w:p w14:paraId="7A781A96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END;</w:t>
      </w:r>
      <w:proofErr w:type="gramEnd"/>
    </w:p>
    <w:p w14:paraId="6CA0EFB0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$$ LANGUAGE </w:t>
      </w:r>
      <w:proofErr w:type="spellStart"/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plpgsql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7518353C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  <w:lang w:val="en-US"/>
        </w:rPr>
      </w:pPr>
      <w:r w:rsidRPr="00621451">
        <w:rPr>
          <w:color w:val="000000"/>
        </w:rPr>
        <w:t>Вызов</w:t>
      </w:r>
      <w:r w:rsidRPr="00621451">
        <w:rPr>
          <w:color w:val="000000"/>
          <w:lang w:val="en-US"/>
        </w:rPr>
        <w:t xml:space="preserve"> </w:t>
      </w:r>
      <w:r w:rsidRPr="00621451">
        <w:rPr>
          <w:color w:val="000000"/>
        </w:rPr>
        <w:t>функции</w:t>
      </w:r>
      <w:r w:rsidRPr="00621451">
        <w:rPr>
          <w:color w:val="000000"/>
          <w:lang w:val="en-US"/>
        </w:rPr>
        <w:t>:</w:t>
      </w:r>
    </w:p>
    <w:p w14:paraId="28E86ABE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1451"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proofErr w:type="gramStart"/>
      <w:r w:rsidRPr="00621451">
        <w:rPr>
          <w:rFonts w:ascii="Courier New" w:hAnsi="Courier New" w:cs="Courier New"/>
          <w:color w:val="000000"/>
          <w:sz w:val="20"/>
          <w:szCs w:val="20"/>
        </w:rPr>
        <w:t>square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</w:rPr>
        <w:t>5); -- Результат: 25</w:t>
      </w:r>
    </w:p>
    <w:p w14:paraId="7753D383" w14:textId="77777777" w:rsidR="00621451" w:rsidRPr="00621451" w:rsidRDefault="00D85755" w:rsidP="00621451">
      <w:r w:rsidRPr="00D85755">
        <w:rPr>
          <w:noProof/>
          <w14:ligatures w14:val="standardContextual"/>
        </w:rPr>
        <w:pict w14:anchorId="7F85B3AA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5E63648" w14:textId="77777777" w:rsidR="00621451" w:rsidRPr="00621451" w:rsidRDefault="00621451" w:rsidP="0062145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1451">
        <w:rPr>
          <w:b/>
          <w:bCs/>
          <w:color w:val="000000"/>
        </w:rPr>
        <w:t>2. Использование переменных и IF</w:t>
      </w:r>
    </w:p>
    <w:p w14:paraId="4BBD655C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Функция определяет, является ли число четным:</w:t>
      </w:r>
    </w:p>
    <w:p w14:paraId="3BE66844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sql</w:t>
      </w:r>
      <w:proofErr w:type="spellEnd"/>
    </w:p>
    <w:p w14:paraId="113ADD7C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1A4F9D4A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FUNCTION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is_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even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num INT) RETURNS TEXT AS $$</w:t>
      </w:r>
    </w:p>
    <w:p w14:paraId="7B51DF0B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1451">
        <w:rPr>
          <w:rFonts w:ascii="Courier New" w:hAnsi="Courier New" w:cs="Courier New"/>
          <w:color w:val="000000"/>
          <w:sz w:val="20"/>
          <w:szCs w:val="20"/>
        </w:rPr>
        <w:t>DECLARE</w:t>
      </w:r>
    </w:p>
    <w:p w14:paraId="0EE6ADEC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145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</w:rPr>
        <w:t xml:space="preserve"> TEXT;</w:t>
      </w:r>
    </w:p>
    <w:p w14:paraId="42AAF30D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1451">
        <w:rPr>
          <w:rFonts w:ascii="Courier New" w:hAnsi="Courier New" w:cs="Courier New"/>
          <w:color w:val="000000"/>
          <w:sz w:val="20"/>
          <w:szCs w:val="20"/>
        </w:rPr>
        <w:t>BEGIN</w:t>
      </w:r>
    </w:p>
    <w:p w14:paraId="333B1C08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IF num % 2 = 0 THEN</w:t>
      </w:r>
    </w:p>
    <w:p w14:paraId="7DAF1E5E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result :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= '</w:t>
      </w:r>
      <w:r w:rsidRPr="00621451">
        <w:rPr>
          <w:rFonts w:ascii="Courier New" w:hAnsi="Courier New" w:cs="Courier New"/>
          <w:color w:val="000000"/>
          <w:sz w:val="20"/>
          <w:szCs w:val="20"/>
        </w:rPr>
        <w:t>Четное</w:t>
      </w: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';</w:t>
      </w:r>
    </w:p>
    <w:p w14:paraId="422CF695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ELSE</w:t>
      </w:r>
    </w:p>
    <w:p w14:paraId="51FC8453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result :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= '</w:t>
      </w:r>
      <w:r w:rsidRPr="00621451">
        <w:rPr>
          <w:rFonts w:ascii="Courier New" w:hAnsi="Courier New" w:cs="Courier New"/>
          <w:color w:val="000000"/>
          <w:sz w:val="20"/>
          <w:szCs w:val="20"/>
        </w:rPr>
        <w:t>Нечетное</w:t>
      </w: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';</w:t>
      </w:r>
    </w:p>
    <w:p w14:paraId="5F6D47F5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END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IF;</w:t>
      </w:r>
      <w:proofErr w:type="gramEnd"/>
    </w:p>
    <w:p w14:paraId="7E6E59BE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RETURN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result;</w:t>
      </w:r>
      <w:proofErr w:type="gramEnd"/>
    </w:p>
    <w:p w14:paraId="6A75C2C2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END;</w:t>
      </w:r>
      <w:proofErr w:type="gramEnd"/>
    </w:p>
    <w:p w14:paraId="42BD8C87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$$ LANGUAGE </w:t>
      </w:r>
      <w:proofErr w:type="spellStart"/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plpgsql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7CC50123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  <w:lang w:val="en-US"/>
        </w:rPr>
      </w:pPr>
      <w:r w:rsidRPr="00621451">
        <w:rPr>
          <w:color w:val="000000"/>
        </w:rPr>
        <w:t>Вызов</w:t>
      </w:r>
      <w:r w:rsidRPr="00621451">
        <w:rPr>
          <w:color w:val="000000"/>
          <w:lang w:val="en-US"/>
        </w:rPr>
        <w:t>:</w:t>
      </w:r>
    </w:p>
    <w:p w14:paraId="102F5BE3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is_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even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10); -- </w:t>
      </w:r>
      <w:r w:rsidRPr="00621451">
        <w:rPr>
          <w:rFonts w:ascii="Courier New" w:hAnsi="Courier New" w:cs="Courier New"/>
          <w:color w:val="000000"/>
          <w:sz w:val="20"/>
          <w:szCs w:val="20"/>
        </w:rPr>
        <w:t>Четное</w:t>
      </w:r>
    </w:p>
    <w:p w14:paraId="03E4DE2C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1451"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</w:rPr>
        <w:t>is_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</w:rPr>
        <w:t>even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</w:rPr>
        <w:t>7);  -- Нечетное</w:t>
      </w:r>
    </w:p>
    <w:p w14:paraId="7E2BF521" w14:textId="77777777" w:rsidR="00621451" w:rsidRPr="00621451" w:rsidRDefault="00D85755" w:rsidP="00621451">
      <w:r w:rsidRPr="00D85755">
        <w:rPr>
          <w:noProof/>
          <w14:ligatures w14:val="standardContextual"/>
        </w:rPr>
        <w:pict w14:anchorId="474A8814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767E733" w14:textId="77777777" w:rsidR="00621451" w:rsidRPr="00621451" w:rsidRDefault="00621451" w:rsidP="0062145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1451">
        <w:rPr>
          <w:b/>
          <w:bCs/>
          <w:color w:val="000000"/>
        </w:rPr>
        <w:t>3. Использование циклов</w:t>
      </w:r>
    </w:p>
    <w:p w14:paraId="681D853D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Функция суммирует числа от 1 до N:</w:t>
      </w:r>
    </w:p>
    <w:p w14:paraId="52B6AFC1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CREATE FUNCTION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sum_to_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n INT) RETURNS INT AS $$</w:t>
      </w:r>
    </w:p>
    <w:p w14:paraId="45816BFC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DECLARE</w:t>
      </w:r>
    </w:p>
    <w:p w14:paraId="11187978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total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INT :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= 0;</w:t>
      </w:r>
    </w:p>
    <w:p w14:paraId="72F898AD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INT :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= 1;</w:t>
      </w:r>
    </w:p>
    <w:p w14:paraId="46062BDE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BEGIN</w:t>
      </w:r>
    </w:p>
    <w:p w14:paraId="75CDC99F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WHILE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&lt;= n LOOP</w:t>
      </w:r>
    </w:p>
    <w:p w14:paraId="72BCE121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total :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total +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3159F4E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+ 1;</w:t>
      </w:r>
    </w:p>
    <w:p w14:paraId="7F8D57F6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END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LOOP;</w:t>
      </w:r>
      <w:proofErr w:type="gramEnd"/>
    </w:p>
    <w:p w14:paraId="6C747665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RETURN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total;</w:t>
      </w:r>
      <w:proofErr w:type="gramEnd"/>
    </w:p>
    <w:p w14:paraId="4AEEEE76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END;</w:t>
      </w:r>
      <w:proofErr w:type="gramEnd"/>
    </w:p>
    <w:p w14:paraId="4B3F02C1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$$ LANGUAGE </w:t>
      </w:r>
      <w:proofErr w:type="spellStart"/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plpgsql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4B597071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  <w:lang w:val="en-US"/>
        </w:rPr>
      </w:pPr>
      <w:r w:rsidRPr="00621451">
        <w:rPr>
          <w:color w:val="000000"/>
        </w:rPr>
        <w:t>Вызов</w:t>
      </w:r>
      <w:r w:rsidRPr="00621451">
        <w:rPr>
          <w:color w:val="000000"/>
          <w:lang w:val="en-US"/>
        </w:rPr>
        <w:t>:</w:t>
      </w:r>
    </w:p>
    <w:p w14:paraId="764A8164" w14:textId="1BB5FF3C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1451"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</w:rPr>
        <w:t>sum_to_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</w:rPr>
        <w:t>n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</w:rPr>
        <w:t xml:space="preserve">5); </w:t>
      </w:r>
    </w:p>
    <w:p w14:paraId="2352CB85" w14:textId="77777777" w:rsidR="00621451" w:rsidRPr="00621451" w:rsidRDefault="00D85755" w:rsidP="00621451">
      <w:r w:rsidRPr="00D85755">
        <w:rPr>
          <w:noProof/>
          <w14:ligatures w14:val="standardContextual"/>
        </w:rPr>
        <w:pict w14:anchorId="115342C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A568043" w14:textId="77777777" w:rsidR="00621451" w:rsidRPr="00621451" w:rsidRDefault="00621451" w:rsidP="0062145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1451">
        <w:rPr>
          <w:b/>
          <w:bCs/>
          <w:color w:val="000000"/>
        </w:rPr>
        <w:t>4. Пример триггера</w:t>
      </w:r>
    </w:p>
    <w:p w14:paraId="2383671A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Автоматическое заполнение даты при вставке записи в таблицу "</w:t>
      </w:r>
      <w:proofErr w:type="spellStart"/>
      <w:r w:rsidRPr="00621451">
        <w:rPr>
          <w:color w:val="000000"/>
        </w:rPr>
        <w:t>orders</w:t>
      </w:r>
      <w:proofErr w:type="spellEnd"/>
      <w:r w:rsidRPr="00621451">
        <w:rPr>
          <w:color w:val="000000"/>
        </w:rPr>
        <w:t>":</w:t>
      </w:r>
    </w:p>
    <w:p w14:paraId="688C5868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CREATE TABLE orders (</w:t>
      </w:r>
    </w:p>
    <w:p w14:paraId="6B2880A5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id SERIAL PRIMARY KEY,</w:t>
      </w:r>
    </w:p>
    <w:p w14:paraId="0BDC253E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product_name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TEXT,</w:t>
      </w:r>
    </w:p>
    <w:p w14:paraId="178D7333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created_at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TIMESTAMP DEFAULT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NOW(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28891D6E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F3ADDC1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059F1F6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FUNCTION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set_created_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at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) RETURNS TRIGGER AS $$</w:t>
      </w:r>
    </w:p>
    <w:p w14:paraId="15A40A5D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BEGIN</w:t>
      </w:r>
    </w:p>
    <w:p w14:paraId="512E5AC4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NEW.created_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at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= NOW();</w:t>
      </w:r>
    </w:p>
    <w:p w14:paraId="7A5CF642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RETURN 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NEW;</w:t>
      </w:r>
      <w:proofErr w:type="gramEnd"/>
    </w:p>
    <w:p w14:paraId="5B604B52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END;</w:t>
      </w:r>
      <w:proofErr w:type="gramEnd"/>
    </w:p>
    <w:p w14:paraId="183660AF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$$ LANGUAGE </w:t>
      </w:r>
      <w:proofErr w:type="spellStart"/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plpgsql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7927CF85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7511921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TRIGGER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before_insert_orders</w:t>
      </w:r>
      <w:proofErr w:type="spellEnd"/>
    </w:p>
    <w:p w14:paraId="4D3DCB8C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BEFORE INSERT ON orders</w:t>
      </w:r>
    </w:p>
    <w:p w14:paraId="56B69B6A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FOR EACH ROW EXECUTE FUNCTION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set_created_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at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6751E61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Теперь при добавлении записи 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</w:rPr>
        <w:t>created_at</w:t>
      </w:r>
      <w:proofErr w:type="spellEnd"/>
      <w:r w:rsidRPr="00621451">
        <w:rPr>
          <w:color w:val="000000"/>
        </w:rPr>
        <w:t> будет автоматически устанавливаться:</w:t>
      </w:r>
    </w:p>
    <w:p w14:paraId="23668FD8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INSERT INTO orders (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product_name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) VALUES ('</w:t>
      </w:r>
      <w:r w:rsidRPr="00621451">
        <w:rPr>
          <w:rFonts w:ascii="Courier New" w:hAnsi="Courier New" w:cs="Courier New"/>
          <w:color w:val="000000"/>
          <w:sz w:val="20"/>
          <w:szCs w:val="20"/>
        </w:rPr>
        <w:t>Ноутбук</w:t>
      </w:r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'</w:t>
      </w:r>
      <w:proofErr w:type="gramStart"/>
      <w:r w:rsidRPr="0062145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30A91116" w14:textId="77777777" w:rsidR="00621451" w:rsidRPr="00621451" w:rsidRDefault="00621451" w:rsidP="0062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1451">
        <w:rPr>
          <w:rFonts w:ascii="Courier New" w:hAnsi="Courier New" w:cs="Courier New"/>
          <w:color w:val="000000"/>
          <w:sz w:val="20"/>
          <w:szCs w:val="20"/>
        </w:rPr>
        <w:t xml:space="preserve">SELECT * FROM </w:t>
      </w:r>
      <w:proofErr w:type="spellStart"/>
      <w:r w:rsidRPr="00621451">
        <w:rPr>
          <w:rFonts w:ascii="Courier New" w:hAnsi="Courier New" w:cs="Courier New"/>
          <w:color w:val="000000"/>
          <w:sz w:val="20"/>
          <w:szCs w:val="20"/>
        </w:rPr>
        <w:t>orders</w:t>
      </w:r>
      <w:proofErr w:type="spellEnd"/>
      <w:r w:rsidRPr="00621451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10134A2" w14:textId="77777777" w:rsidR="00621451" w:rsidRPr="00621451" w:rsidRDefault="00D85755" w:rsidP="00621451">
      <w:r w:rsidRPr="00D85755">
        <w:rPr>
          <w:noProof/>
          <w14:ligatures w14:val="standardContextual"/>
        </w:rPr>
        <w:pict w14:anchorId="4234B7A3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64D1B2C" w14:textId="77777777" w:rsidR="00621451" w:rsidRPr="00621451" w:rsidRDefault="00621451" w:rsidP="00621451">
      <w:pPr>
        <w:spacing w:before="100" w:beforeAutospacing="1" w:after="100" w:afterAutospacing="1"/>
        <w:rPr>
          <w:color w:val="000000"/>
        </w:rPr>
      </w:pPr>
      <w:r w:rsidRPr="00621451">
        <w:rPr>
          <w:color w:val="000000"/>
        </w:rPr>
        <w:t>PL/</w:t>
      </w:r>
      <w:proofErr w:type="spellStart"/>
      <w:r w:rsidRPr="00621451">
        <w:rPr>
          <w:color w:val="000000"/>
        </w:rPr>
        <w:t>pgSQL</w:t>
      </w:r>
      <w:proofErr w:type="spellEnd"/>
      <w:r w:rsidRPr="00621451">
        <w:rPr>
          <w:color w:val="000000"/>
        </w:rPr>
        <w:t xml:space="preserve"> позволяет реализовывать сложную бизнес-логику внутри базы данных, минимизируя нагрузку на клиентские приложения.</w:t>
      </w:r>
    </w:p>
    <w:p w14:paraId="0647E8D2" w14:textId="77777777" w:rsidR="00621451" w:rsidRPr="00621451" w:rsidRDefault="00621451" w:rsidP="00621451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</w:p>
    <w:p w14:paraId="088BDA2B" w14:textId="6FB8E181" w:rsidR="00166E97" w:rsidRPr="00166E97" w:rsidRDefault="00166E97" w:rsidP="00166E97">
      <w:pPr>
        <w:pStyle w:val="af0"/>
        <w:rPr>
          <w:color w:val="000000"/>
        </w:rPr>
      </w:pPr>
      <w:r w:rsidRPr="00166E97">
        <w:rPr>
          <w:color w:val="000000"/>
        </w:rPr>
        <w:t xml:space="preserve">Триггер в базе данных </w:t>
      </w:r>
      <w:proofErr w:type="gramStart"/>
      <w:r w:rsidRPr="00166E97">
        <w:rPr>
          <w:color w:val="000000"/>
        </w:rPr>
        <w:t>- это</w:t>
      </w:r>
      <w:proofErr w:type="gramEnd"/>
      <w:r w:rsidRPr="00166E97">
        <w:rPr>
          <w:color w:val="000000"/>
        </w:rPr>
        <w:t xml:space="preserve"> хранимая</w:t>
      </w:r>
      <w:r>
        <w:rPr>
          <w:color w:val="000000"/>
        </w:rPr>
        <w:t xml:space="preserve"> </w:t>
      </w:r>
      <w:r w:rsidRPr="00166E97">
        <w:rPr>
          <w:color w:val="000000"/>
        </w:rPr>
        <w:t>процедура, которая автоматически</w:t>
      </w:r>
      <w:r>
        <w:rPr>
          <w:color w:val="000000"/>
        </w:rPr>
        <w:t xml:space="preserve"> </w:t>
      </w:r>
      <w:r w:rsidRPr="00166E97">
        <w:rPr>
          <w:color w:val="000000"/>
        </w:rPr>
        <w:t>выполняется в ответ на определённые</w:t>
      </w:r>
      <w:r>
        <w:rPr>
          <w:color w:val="000000"/>
        </w:rPr>
        <w:t xml:space="preserve"> </w:t>
      </w:r>
      <w:r w:rsidRPr="00166E97">
        <w:rPr>
          <w:color w:val="000000"/>
        </w:rPr>
        <w:t>события в конкретной таблице или</w:t>
      </w:r>
      <w:r>
        <w:rPr>
          <w:color w:val="000000"/>
        </w:rPr>
        <w:t xml:space="preserve"> </w:t>
      </w:r>
      <w:r w:rsidRPr="00166E97">
        <w:rPr>
          <w:color w:val="000000"/>
        </w:rPr>
        <w:t>представлении в базе данных.</w:t>
      </w:r>
    </w:p>
    <w:p w14:paraId="6665532E" w14:textId="540BB1E1" w:rsidR="00166E97" w:rsidRPr="00166E97" w:rsidRDefault="00166E97" w:rsidP="00166E97">
      <w:pPr>
        <w:pStyle w:val="af0"/>
        <w:rPr>
          <w:color w:val="000000"/>
        </w:rPr>
      </w:pPr>
      <w:r w:rsidRPr="00166E97">
        <w:rPr>
          <w:color w:val="000000"/>
        </w:rPr>
        <w:t>Например, при попытке вставки, обновления</w:t>
      </w:r>
      <w:r>
        <w:rPr>
          <w:color w:val="000000"/>
        </w:rPr>
        <w:t xml:space="preserve"> </w:t>
      </w:r>
      <w:r w:rsidRPr="00166E97">
        <w:rPr>
          <w:color w:val="000000"/>
        </w:rPr>
        <w:t>или удаления данных в таблице, для которой</w:t>
      </w:r>
    </w:p>
    <w:p w14:paraId="03A9FD9E" w14:textId="7E8E5FCA" w:rsidR="00166E97" w:rsidRPr="00166E97" w:rsidRDefault="00166E97" w:rsidP="00166E97">
      <w:pPr>
        <w:pStyle w:val="af0"/>
        <w:rPr>
          <w:color w:val="000000"/>
        </w:rPr>
      </w:pPr>
      <w:r w:rsidRPr="00166E97">
        <w:rPr>
          <w:color w:val="000000"/>
        </w:rPr>
        <w:t>объявлен триггер, он вызывается</w:t>
      </w:r>
      <w:r>
        <w:rPr>
          <w:color w:val="000000"/>
        </w:rPr>
        <w:t xml:space="preserve"> </w:t>
      </w:r>
      <w:r w:rsidRPr="00166E97">
        <w:rPr>
          <w:color w:val="000000"/>
        </w:rPr>
        <w:t>автоматически</w:t>
      </w:r>
    </w:p>
    <w:p w14:paraId="01FF9B61" w14:textId="2AD9C790" w:rsidR="00166E97" w:rsidRPr="00166E97" w:rsidRDefault="00166E97" w:rsidP="00166E97">
      <w:pPr>
        <w:pStyle w:val="af0"/>
        <w:rPr>
          <w:color w:val="000000"/>
        </w:rPr>
      </w:pPr>
      <w:r w:rsidRPr="00166E97">
        <w:rPr>
          <w:color w:val="000000"/>
        </w:rPr>
        <w:lastRenderedPageBreak/>
        <w:t xml:space="preserve">Основная цель триггеров </w:t>
      </w:r>
      <w:r>
        <w:rPr>
          <w:color w:val="000000"/>
        </w:rPr>
        <w:t>–</w:t>
      </w:r>
      <w:r w:rsidRPr="00166E97">
        <w:rPr>
          <w:color w:val="000000"/>
        </w:rPr>
        <w:t xml:space="preserve"> поддержание</w:t>
      </w:r>
      <w:r>
        <w:rPr>
          <w:color w:val="000000"/>
        </w:rPr>
        <w:t xml:space="preserve"> </w:t>
      </w:r>
      <w:r w:rsidRPr="00166E97">
        <w:rPr>
          <w:color w:val="000000"/>
        </w:rPr>
        <w:t xml:space="preserve">целостности информации в базе </w:t>
      </w:r>
      <w:proofErr w:type="gramStart"/>
      <w:r w:rsidRPr="00166E97">
        <w:rPr>
          <w:color w:val="000000"/>
        </w:rPr>
        <w:t>данных .</w:t>
      </w:r>
      <w:proofErr w:type="gramEnd"/>
    </w:p>
    <w:p w14:paraId="122FEE83" w14:textId="4DB012E4" w:rsidR="00166E97" w:rsidRPr="00166E97" w:rsidRDefault="00166E97" w:rsidP="00166E97">
      <w:pPr>
        <w:pStyle w:val="af0"/>
        <w:rPr>
          <w:color w:val="000000"/>
        </w:rPr>
      </w:pPr>
      <w:r w:rsidRPr="00166E97">
        <w:rPr>
          <w:color w:val="000000"/>
        </w:rPr>
        <w:t>Например, когда новая запись добавляется в</w:t>
      </w:r>
      <w:r>
        <w:rPr>
          <w:color w:val="000000"/>
        </w:rPr>
        <w:t xml:space="preserve"> </w:t>
      </w:r>
      <w:r w:rsidRPr="00166E97">
        <w:rPr>
          <w:color w:val="000000"/>
        </w:rPr>
        <w:t xml:space="preserve">таблицу </w:t>
      </w:r>
      <w:proofErr w:type="spellStart"/>
      <w:r w:rsidRPr="00166E97">
        <w:rPr>
          <w:color w:val="000000"/>
        </w:rPr>
        <w:t>employees</w:t>
      </w:r>
      <w:proofErr w:type="spellEnd"/>
      <w:r w:rsidRPr="00166E97">
        <w:rPr>
          <w:color w:val="000000"/>
        </w:rPr>
        <w:t>, новые записи также должны</w:t>
      </w:r>
      <w:r>
        <w:rPr>
          <w:color w:val="000000"/>
        </w:rPr>
        <w:t xml:space="preserve"> </w:t>
      </w:r>
      <w:r w:rsidRPr="00166E97">
        <w:rPr>
          <w:color w:val="000000"/>
        </w:rPr>
        <w:t>быть созданы в таблицах налогов, отпусков и</w:t>
      </w:r>
      <w:r>
        <w:rPr>
          <w:color w:val="000000"/>
        </w:rPr>
        <w:t xml:space="preserve"> </w:t>
      </w:r>
      <w:r w:rsidRPr="00166E97">
        <w:rPr>
          <w:color w:val="000000"/>
        </w:rPr>
        <w:t xml:space="preserve">заработной </w:t>
      </w:r>
      <w:proofErr w:type="gramStart"/>
      <w:r w:rsidRPr="00166E97">
        <w:rPr>
          <w:color w:val="000000"/>
        </w:rPr>
        <w:t>платы .</w:t>
      </w:r>
      <w:proofErr w:type="gramEnd"/>
    </w:p>
    <w:p w14:paraId="7EB5BD7E" w14:textId="605827EC" w:rsidR="00166E97" w:rsidRPr="00166E97" w:rsidRDefault="00166E97" w:rsidP="00166E97">
      <w:pPr>
        <w:pStyle w:val="af0"/>
        <w:rPr>
          <w:color w:val="000000"/>
        </w:rPr>
      </w:pPr>
      <w:r w:rsidRPr="00166E97">
        <w:rPr>
          <w:color w:val="000000"/>
        </w:rPr>
        <w:t>Также триггеры можно использовать для</w:t>
      </w:r>
      <w:r>
        <w:rPr>
          <w:color w:val="000000"/>
        </w:rPr>
        <w:t xml:space="preserve"> </w:t>
      </w:r>
      <w:r w:rsidRPr="00166E97">
        <w:rPr>
          <w:color w:val="000000"/>
        </w:rPr>
        <w:t>регистрации исторических данных, например,</w:t>
      </w:r>
    </w:p>
    <w:p w14:paraId="5AACE9EB" w14:textId="789ADE07" w:rsidR="00166E97" w:rsidRPr="00166E97" w:rsidRDefault="00166E97" w:rsidP="00166E97">
      <w:pPr>
        <w:pStyle w:val="af0"/>
        <w:rPr>
          <w:color w:val="000000"/>
        </w:rPr>
      </w:pPr>
      <w:r w:rsidRPr="00166E97">
        <w:rPr>
          <w:color w:val="000000"/>
        </w:rPr>
        <w:t>для отслеживания предыдущих зарплат</w:t>
      </w:r>
      <w:r>
        <w:rPr>
          <w:color w:val="000000"/>
        </w:rPr>
        <w:t xml:space="preserve"> </w:t>
      </w:r>
      <w:r w:rsidRPr="00166E97">
        <w:rPr>
          <w:color w:val="000000"/>
        </w:rPr>
        <w:t>сотрудников.</w:t>
      </w:r>
    </w:p>
    <w:p w14:paraId="3EB3F472" w14:textId="13F4654D" w:rsidR="00621451" w:rsidRDefault="00166E97" w:rsidP="00166E97">
      <w:pPr>
        <w:pStyle w:val="af0"/>
        <w:rPr>
          <w:color w:val="000000"/>
        </w:rPr>
      </w:pPr>
      <w:r w:rsidRPr="00166E97">
        <w:rPr>
          <w:color w:val="000000"/>
        </w:rPr>
        <w:t>В зависимости от того, на каком уровне они</w:t>
      </w:r>
      <w:r>
        <w:rPr>
          <w:color w:val="000000"/>
        </w:rPr>
        <w:t xml:space="preserve"> </w:t>
      </w:r>
      <w:r w:rsidRPr="00166E97">
        <w:rPr>
          <w:color w:val="000000"/>
        </w:rPr>
        <w:t>действуют, триггеры делятся на два типа: если</w:t>
      </w:r>
      <w:r>
        <w:rPr>
          <w:color w:val="000000"/>
        </w:rPr>
        <w:t xml:space="preserve"> </w:t>
      </w:r>
      <w:r w:rsidRPr="00166E97">
        <w:rPr>
          <w:color w:val="000000"/>
        </w:rPr>
        <w:t>триггер помечен опцией FOR EACH ROW, тогда</w:t>
      </w:r>
      <w:r>
        <w:rPr>
          <w:color w:val="000000"/>
        </w:rPr>
        <w:t xml:space="preserve"> </w:t>
      </w:r>
      <w:r w:rsidRPr="00166E97">
        <w:rPr>
          <w:color w:val="000000"/>
        </w:rPr>
        <w:t>функция вызывается для каждой строки,</w:t>
      </w:r>
      <w:r>
        <w:rPr>
          <w:color w:val="000000"/>
        </w:rPr>
        <w:t xml:space="preserve"> </w:t>
      </w:r>
      <w:r w:rsidRPr="00166E97">
        <w:rPr>
          <w:color w:val="000000"/>
        </w:rPr>
        <w:t>которая изменяется в результате события, а</w:t>
      </w:r>
      <w:r>
        <w:rPr>
          <w:color w:val="000000"/>
        </w:rPr>
        <w:t xml:space="preserve"> </w:t>
      </w:r>
      <w:r w:rsidRPr="00166E97">
        <w:rPr>
          <w:color w:val="000000"/>
        </w:rPr>
        <w:t>если FOR EACH STATEMENT - только один раз</w:t>
      </w:r>
      <w:r>
        <w:rPr>
          <w:color w:val="000000"/>
        </w:rPr>
        <w:t xml:space="preserve"> </w:t>
      </w:r>
      <w:r w:rsidRPr="00166E97">
        <w:rPr>
          <w:color w:val="000000"/>
        </w:rPr>
        <w:t>для каждого оператора, независимо от</w:t>
      </w:r>
      <w:r>
        <w:rPr>
          <w:color w:val="000000"/>
        </w:rPr>
        <w:t xml:space="preserve"> </w:t>
      </w:r>
      <w:r w:rsidRPr="00166E97">
        <w:rPr>
          <w:color w:val="000000"/>
        </w:rPr>
        <w:t>количества изменяемых строк</w:t>
      </w:r>
    </w:p>
    <w:p w14:paraId="341672B9" w14:textId="77777777" w:rsidR="00156868" w:rsidRPr="00156868" w:rsidRDefault="00156868" w:rsidP="00156868">
      <w:pPr>
        <w:spacing w:before="100" w:beforeAutospacing="1" w:after="100" w:afterAutospacing="1"/>
        <w:rPr>
          <w:color w:val="000000"/>
        </w:rPr>
      </w:pPr>
      <w:r w:rsidRPr="00156868">
        <w:rPr>
          <w:color w:val="000000"/>
        </w:rPr>
        <w:t>PL/</w:t>
      </w:r>
      <w:proofErr w:type="spellStart"/>
      <w:r w:rsidRPr="00156868">
        <w:rPr>
          <w:color w:val="000000"/>
        </w:rPr>
        <w:t>pgSQL</w:t>
      </w:r>
      <w:proofErr w:type="spellEnd"/>
      <w:r w:rsidRPr="00156868">
        <w:rPr>
          <w:color w:val="000000"/>
        </w:rPr>
        <w:t xml:space="preserve"> (</w:t>
      </w:r>
      <w:proofErr w:type="spellStart"/>
      <w:r w:rsidRPr="00156868">
        <w:rPr>
          <w:color w:val="000000"/>
        </w:rPr>
        <w:t>Procedural</w:t>
      </w:r>
      <w:proofErr w:type="spellEnd"/>
      <w:r w:rsidRPr="00156868">
        <w:rPr>
          <w:color w:val="000000"/>
        </w:rPr>
        <w:t xml:space="preserve"> Language/</w:t>
      </w:r>
      <w:proofErr w:type="spellStart"/>
      <w:r w:rsidRPr="00156868">
        <w:rPr>
          <w:color w:val="000000"/>
        </w:rPr>
        <w:t>PostgreSQL</w:t>
      </w:r>
      <w:proofErr w:type="spellEnd"/>
      <w:r w:rsidRPr="00156868">
        <w:rPr>
          <w:color w:val="000000"/>
        </w:rPr>
        <w:t xml:space="preserve">) — это процедурный язык программирования, используемый в </w:t>
      </w:r>
      <w:proofErr w:type="spellStart"/>
      <w:r w:rsidRPr="00156868">
        <w:rPr>
          <w:color w:val="000000"/>
        </w:rPr>
        <w:t>PostgreSQL</w:t>
      </w:r>
      <w:proofErr w:type="spellEnd"/>
      <w:r w:rsidRPr="00156868">
        <w:rPr>
          <w:color w:val="000000"/>
        </w:rPr>
        <w:t xml:space="preserve"> для написания сложных функций, триггеров и других процедур. Это расширение SQL, которое добавляет такие возможности, как управление потоком выполнения, обработка ошибок и использование переменных.</w:t>
      </w:r>
    </w:p>
    <w:p w14:paraId="5C3BE25F" w14:textId="77777777" w:rsidR="00156868" w:rsidRPr="00156868" w:rsidRDefault="00156868" w:rsidP="0015686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56868">
        <w:rPr>
          <w:b/>
          <w:bCs/>
          <w:color w:val="000000"/>
          <w:sz w:val="27"/>
          <w:szCs w:val="27"/>
        </w:rPr>
        <w:t>Основные особенности PL/</w:t>
      </w:r>
      <w:proofErr w:type="spellStart"/>
      <w:r w:rsidRPr="00156868">
        <w:rPr>
          <w:b/>
          <w:bCs/>
          <w:color w:val="000000"/>
          <w:sz w:val="27"/>
          <w:szCs w:val="27"/>
        </w:rPr>
        <w:t>pgSQL</w:t>
      </w:r>
      <w:proofErr w:type="spellEnd"/>
    </w:p>
    <w:p w14:paraId="00683513" w14:textId="77777777" w:rsidR="00156868" w:rsidRPr="00156868" w:rsidRDefault="00156868" w:rsidP="00156868">
      <w:pPr>
        <w:spacing w:before="100" w:beforeAutospacing="1" w:after="100" w:afterAutospacing="1"/>
        <w:rPr>
          <w:color w:val="000000"/>
        </w:rPr>
      </w:pPr>
      <w:r w:rsidRPr="00156868">
        <w:rPr>
          <w:color w:val="000000"/>
        </w:rPr>
        <w:t>PL/</w:t>
      </w:r>
      <w:proofErr w:type="spellStart"/>
      <w:r w:rsidRPr="00156868">
        <w:rPr>
          <w:color w:val="000000"/>
        </w:rPr>
        <w:t>pgSQL</w:t>
      </w:r>
      <w:proofErr w:type="spellEnd"/>
      <w:r w:rsidRPr="00156868">
        <w:rPr>
          <w:color w:val="000000"/>
        </w:rPr>
        <w:t xml:space="preserve"> позволяет вам писать сложные логические конструкции и функции, которые выходят за пределы возможностей обычных SQL-запросов. Вот основные особенности:</w:t>
      </w:r>
    </w:p>
    <w:p w14:paraId="38C8D638" w14:textId="77777777" w:rsidR="00156868" w:rsidRPr="00156868" w:rsidRDefault="00156868" w:rsidP="00156868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Переменные и типы данных</w:t>
      </w:r>
      <w:r w:rsidRPr="00156868">
        <w:rPr>
          <w:color w:val="000000"/>
        </w:rPr>
        <w:t xml:space="preserve">: Вы можете объявлять переменные, задавать им значения и работать с ними в теле функции. Также поддерживаются различные типы данных, включая стандартные SQL-тип и специфические для </w:t>
      </w:r>
      <w:proofErr w:type="spellStart"/>
      <w:r w:rsidRPr="00156868">
        <w:rPr>
          <w:color w:val="000000"/>
        </w:rPr>
        <w:t>PostgreSQL</w:t>
      </w:r>
      <w:proofErr w:type="spellEnd"/>
      <w:r w:rsidRPr="00156868">
        <w:rPr>
          <w:color w:val="000000"/>
        </w:rPr>
        <w:t>.</w:t>
      </w:r>
    </w:p>
    <w:p w14:paraId="0BCF04A8" w14:textId="77777777" w:rsidR="00156868" w:rsidRPr="00156868" w:rsidRDefault="00156868" w:rsidP="00156868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Управление потоком выполнения</w:t>
      </w:r>
      <w:r w:rsidRPr="00156868">
        <w:rPr>
          <w:color w:val="000000"/>
        </w:rPr>
        <w:t>: PL/</w:t>
      </w:r>
      <w:proofErr w:type="spellStart"/>
      <w:r w:rsidRPr="00156868">
        <w:rPr>
          <w:color w:val="000000"/>
        </w:rPr>
        <w:t>pgSQL</w:t>
      </w:r>
      <w:proofErr w:type="spellEnd"/>
      <w:r w:rsidRPr="00156868">
        <w:rPr>
          <w:color w:val="000000"/>
        </w:rPr>
        <w:t xml:space="preserve"> поддерживает конструкции управления потоком, такие как:</w:t>
      </w:r>
    </w:p>
    <w:p w14:paraId="1FF24885" w14:textId="77777777" w:rsidR="00156868" w:rsidRPr="00156868" w:rsidRDefault="00156868" w:rsidP="00156868">
      <w:pPr>
        <w:numPr>
          <w:ilvl w:val="1"/>
          <w:numId w:val="16"/>
        </w:numPr>
        <w:spacing w:before="100" w:beforeAutospacing="1" w:after="100" w:afterAutospacing="1"/>
        <w:rPr>
          <w:color w:val="000000"/>
        </w:rPr>
      </w:pPr>
      <w:r w:rsidRPr="00156868">
        <w:rPr>
          <w:color w:val="000000"/>
        </w:rPr>
        <w:t>Условия (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IF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ELSIF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ELSE</w:t>
      </w:r>
      <w:r w:rsidRPr="00156868">
        <w:rPr>
          <w:color w:val="000000"/>
        </w:rPr>
        <w:t>)</w:t>
      </w:r>
    </w:p>
    <w:p w14:paraId="2CD4E598" w14:textId="77777777" w:rsidR="00156868" w:rsidRPr="00156868" w:rsidRDefault="00156868" w:rsidP="00156868">
      <w:pPr>
        <w:numPr>
          <w:ilvl w:val="1"/>
          <w:numId w:val="16"/>
        </w:numPr>
        <w:spacing w:before="100" w:beforeAutospacing="1" w:after="100" w:afterAutospacing="1"/>
        <w:rPr>
          <w:color w:val="000000"/>
        </w:rPr>
      </w:pPr>
      <w:r w:rsidRPr="00156868">
        <w:rPr>
          <w:color w:val="000000"/>
        </w:rPr>
        <w:t>Циклы (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LOOP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FOR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WHILE</w:t>
      </w:r>
      <w:r w:rsidRPr="00156868">
        <w:rPr>
          <w:color w:val="000000"/>
        </w:rPr>
        <w:t>)</w:t>
      </w:r>
    </w:p>
    <w:p w14:paraId="7E78B26F" w14:textId="77777777" w:rsidR="00156868" w:rsidRPr="00156868" w:rsidRDefault="00156868" w:rsidP="00156868">
      <w:pPr>
        <w:numPr>
          <w:ilvl w:val="1"/>
          <w:numId w:val="16"/>
        </w:numPr>
        <w:spacing w:before="100" w:beforeAutospacing="1" w:after="100" w:afterAutospacing="1"/>
        <w:rPr>
          <w:color w:val="000000"/>
        </w:rPr>
      </w:pPr>
      <w:r w:rsidRPr="00156868">
        <w:rPr>
          <w:color w:val="000000"/>
        </w:rPr>
        <w:t>Исключения (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EXCEPTION</w:t>
      </w:r>
      <w:r w:rsidRPr="00156868">
        <w:rPr>
          <w:color w:val="000000"/>
        </w:rPr>
        <w:t>)</w:t>
      </w:r>
    </w:p>
    <w:p w14:paraId="776251B2" w14:textId="77777777" w:rsidR="00156868" w:rsidRPr="00156868" w:rsidRDefault="00156868" w:rsidP="00156868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Обработка ошибок</w:t>
      </w:r>
      <w:r w:rsidRPr="00156868">
        <w:rPr>
          <w:color w:val="000000"/>
        </w:rPr>
        <w:t>: PL/</w:t>
      </w:r>
      <w:proofErr w:type="spellStart"/>
      <w:r w:rsidRPr="00156868">
        <w:rPr>
          <w:color w:val="000000"/>
        </w:rPr>
        <w:t>pgSQL</w:t>
      </w:r>
      <w:proofErr w:type="spellEnd"/>
      <w:r w:rsidRPr="00156868">
        <w:rPr>
          <w:color w:val="000000"/>
        </w:rPr>
        <w:t xml:space="preserve"> позволяет обрабатывать ошибки с помощью блока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EXCEPTION</w:t>
      </w:r>
      <w:r w:rsidRPr="00156868">
        <w:rPr>
          <w:color w:val="000000"/>
        </w:rPr>
        <w:t>, чтобы перехватывать ошибки и предпринимать нужные действия.</w:t>
      </w:r>
    </w:p>
    <w:p w14:paraId="11E4FFCB" w14:textId="77777777" w:rsidR="00156868" w:rsidRPr="00156868" w:rsidRDefault="00156868" w:rsidP="00156868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Триггеры</w:t>
      </w:r>
      <w:proofErr w:type="gramStart"/>
      <w:r w:rsidRPr="00156868">
        <w:rPr>
          <w:color w:val="000000"/>
        </w:rPr>
        <w:t>: Пишутся</w:t>
      </w:r>
      <w:proofErr w:type="gramEnd"/>
      <w:r w:rsidRPr="00156868">
        <w:rPr>
          <w:color w:val="000000"/>
        </w:rPr>
        <w:t xml:space="preserve"> функции, которые срабатывают автоматически при изменении данных в таблицах (например, при вставке, обновлении или удалении).</w:t>
      </w:r>
    </w:p>
    <w:p w14:paraId="1935D867" w14:textId="77777777" w:rsidR="00156868" w:rsidRPr="00156868" w:rsidRDefault="00156868" w:rsidP="00156868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Запросы внутри функции</w:t>
      </w:r>
      <w:r w:rsidRPr="00156868">
        <w:rPr>
          <w:color w:val="000000"/>
        </w:rPr>
        <w:t>: Вы можете выполнять обычные SQL-запросы внутри функций PL/</w:t>
      </w:r>
      <w:proofErr w:type="spellStart"/>
      <w:r w:rsidRPr="00156868">
        <w:rPr>
          <w:color w:val="000000"/>
        </w:rPr>
        <w:t>pgSQL</w:t>
      </w:r>
      <w:proofErr w:type="spellEnd"/>
      <w:r w:rsidRPr="00156868">
        <w:rPr>
          <w:color w:val="000000"/>
        </w:rPr>
        <w:t>, включая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SELECT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INSERT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UPDATE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DELETE</w:t>
      </w:r>
      <w:r w:rsidRPr="00156868">
        <w:rPr>
          <w:color w:val="000000"/>
        </w:rPr>
        <w:t>.</w:t>
      </w:r>
    </w:p>
    <w:p w14:paraId="41BBB019" w14:textId="77777777" w:rsidR="00156868" w:rsidRPr="00156868" w:rsidRDefault="00156868" w:rsidP="0015686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56868">
        <w:rPr>
          <w:b/>
          <w:bCs/>
          <w:color w:val="000000"/>
          <w:sz w:val="27"/>
          <w:szCs w:val="27"/>
        </w:rPr>
        <w:t>Синтаксис и компоненты PL/</w:t>
      </w:r>
      <w:proofErr w:type="spellStart"/>
      <w:r w:rsidRPr="00156868">
        <w:rPr>
          <w:b/>
          <w:bCs/>
          <w:color w:val="000000"/>
          <w:sz w:val="27"/>
          <w:szCs w:val="27"/>
        </w:rPr>
        <w:t>pgSQL</w:t>
      </w:r>
      <w:proofErr w:type="spellEnd"/>
    </w:p>
    <w:p w14:paraId="585F9043" w14:textId="77777777" w:rsidR="00156868" w:rsidRPr="00156868" w:rsidRDefault="00156868" w:rsidP="00156868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Функции</w:t>
      </w:r>
    </w:p>
    <w:p w14:paraId="652E4ABB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Функции в PL/</w:t>
      </w:r>
      <w:proofErr w:type="spellStart"/>
      <w:r w:rsidRPr="00156868">
        <w:rPr>
          <w:color w:val="000000"/>
        </w:rPr>
        <w:t>pgSQL</w:t>
      </w:r>
      <w:proofErr w:type="spellEnd"/>
      <w:r w:rsidRPr="00156868">
        <w:rPr>
          <w:color w:val="000000"/>
        </w:rPr>
        <w:t xml:space="preserve"> имеют следующий синтаксис:</w:t>
      </w:r>
    </w:p>
    <w:p w14:paraId="3BF5D375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60BDFC14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737C7D87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CREATE OR REPLACE FUNCTION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имя_функции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(параметры)</w:t>
      </w:r>
    </w:p>
    <w:p w14:paraId="09E8A453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RETURNS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тип_результата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AS $$</w:t>
      </w:r>
    </w:p>
    <w:p w14:paraId="3CF4B66E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DECLARE</w:t>
      </w:r>
    </w:p>
    <w:p w14:paraId="13076F3B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-- Объявление переменных</w:t>
      </w:r>
    </w:p>
    <w:p w14:paraId="1F42F909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BEGIN</w:t>
      </w:r>
    </w:p>
    <w:p w14:paraId="67589680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--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Тело</w:t>
      </w: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функции</w:t>
      </w:r>
    </w:p>
    <w:p w14:paraId="4C928A3C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END;</w:t>
      </w:r>
      <w:proofErr w:type="gramEnd"/>
    </w:p>
    <w:p w14:paraId="2CCE028E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$$ LANGUAGE </w:t>
      </w:r>
      <w:proofErr w:type="spellStart"/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plpgsql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7644C47E" w14:textId="77777777" w:rsidR="00156868" w:rsidRPr="00156868" w:rsidRDefault="00156868" w:rsidP="00156868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rFonts w:ascii="Courier New" w:hAnsi="Courier New" w:cs="Courier New"/>
          <w:b/>
          <w:bCs/>
          <w:color w:val="000000"/>
          <w:sz w:val="20"/>
          <w:szCs w:val="20"/>
        </w:rPr>
        <w:t>CREATE OR REPLACE FUNCTION</w:t>
      </w:r>
      <w:r w:rsidRPr="00156868">
        <w:rPr>
          <w:color w:val="000000"/>
        </w:rPr>
        <w:t>: Описание или создание новой функции.</w:t>
      </w:r>
    </w:p>
    <w:p w14:paraId="47331DD8" w14:textId="77777777" w:rsidR="00156868" w:rsidRPr="00156868" w:rsidRDefault="00156868" w:rsidP="00156868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rFonts w:ascii="Courier New" w:hAnsi="Courier New" w:cs="Courier New"/>
          <w:b/>
          <w:bCs/>
          <w:color w:val="000000"/>
          <w:sz w:val="20"/>
          <w:szCs w:val="20"/>
        </w:rPr>
        <w:t>RETURNS</w:t>
      </w:r>
      <w:proofErr w:type="gramStart"/>
      <w:r w:rsidRPr="00156868">
        <w:rPr>
          <w:color w:val="000000"/>
        </w:rPr>
        <w:t>: Определяет</w:t>
      </w:r>
      <w:proofErr w:type="gramEnd"/>
      <w:r w:rsidRPr="00156868">
        <w:rPr>
          <w:color w:val="000000"/>
        </w:rPr>
        <w:t xml:space="preserve"> тип возвращаемого значения (например,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INTEGER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TEXT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VOID</w:t>
      </w:r>
      <w:r w:rsidRPr="00156868">
        <w:rPr>
          <w:color w:val="000000"/>
        </w:rPr>
        <w:t>).</w:t>
      </w:r>
    </w:p>
    <w:p w14:paraId="0F0CBBEB" w14:textId="77777777" w:rsidR="00156868" w:rsidRPr="00156868" w:rsidRDefault="00156868" w:rsidP="00156868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rFonts w:ascii="Courier New" w:hAnsi="Courier New" w:cs="Courier New"/>
          <w:b/>
          <w:bCs/>
          <w:color w:val="000000"/>
          <w:sz w:val="20"/>
          <w:szCs w:val="20"/>
        </w:rPr>
        <w:t>DECLARE</w:t>
      </w:r>
      <w:r w:rsidRPr="00156868">
        <w:rPr>
          <w:color w:val="000000"/>
        </w:rPr>
        <w:t>: В этой части можно объявлять переменные.</w:t>
      </w:r>
    </w:p>
    <w:p w14:paraId="7691CEAE" w14:textId="77777777" w:rsidR="00156868" w:rsidRPr="00156868" w:rsidRDefault="00156868" w:rsidP="00156868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BEGIN ... </w:t>
      </w:r>
      <w:proofErr w:type="gramStart"/>
      <w:r w:rsidRPr="00156868">
        <w:rPr>
          <w:rFonts w:ascii="Courier New" w:hAnsi="Courier New" w:cs="Courier New"/>
          <w:b/>
          <w:bCs/>
          <w:color w:val="000000"/>
          <w:sz w:val="20"/>
          <w:szCs w:val="20"/>
        </w:rPr>
        <w:t>END;</w:t>
      </w:r>
      <w:r w:rsidRPr="00156868">
        <w:rPr>
          <w:color w:val="000000"/>
        </w:rPr>
        <w:t>:</w:t>
      </w:r>
      <w:proofErr w:type="gramEnd"/>
      <w:r w:rsidRPr="00156868">
        <w:rPr>
          <w:color w:val="000000"/>
        </w:rPr>
        <w:t xml:space="preserve"> Основное тело функции, где выполняются действия.</w:t>
      </w:r>
    </w:p>
    <w:p w14:paraId="52B2DEC6" w14:textId="77777777" w:rsidR="00156868" w:rsidRPr="00156868" w:rsidRDefault="00156868" w:rsidP="00156868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Переменные</w:t>
      </w:r>
    </w:p>
    <w:p w14:paraId="33192B9F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Переменные объявляются в блоке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DECLARE</w:t>
      </w:r>
      <w:r w:rsidRPr="00156868">
        <w:rPr>
          <w:color w:val="000000"/>
        </w:rPr>
        <w:t>:</w:t>
      </w:r>
    </w:p>
    <w:p w14:paraId="67AB367F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2E5687C5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48A35E0B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DECLARE</w:t>
      </w:r>
    </w:p>
    <w:p w14:paraId="3E5B9ECB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переменная_1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тип_данных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BE7A092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переменная_2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тип_данных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DEFAULT значение;</w:t>
      </w:r>
    </w:p>
    <w:p w14:paraId="6007DE2C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Пример объявления:</w:t>
      </w:r>
    </w:p>
    <w:p w14:paraId="28E335B9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2F90B7B9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5DE512EA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DECLARE</w:t>
      </w:r>
    </w:p>
    <w:p w14:paraId="38138BA0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counter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</w:rPr>
        <w:t>INTEGER :</w:t>
      </w:r>
      <w:proofErr w:type="gramEnd"/>
      <w:r w:rsidRPr="00156868">
        <w:rPr>
          <w:rFonts w:ascii="Courier New" w:hAnsi="Courier New" w:cs="Courier New"/>
          <w:color w:val="000000"/>
          <w:sz w:val="20"/>
          <w:szCs w:val="20"/>
        </w:rPr>
        <w:t>= 0;</w:t>
      </w:r>
    </w:p>
    <w:p w14:paraId="60E05330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user_name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TEXT;</w:t>
      </w:r>
    </w:p>
    <w:p w14:paraId="18E43F04" w14:textId="77777777" w:rsidR="00156868" w:rsidRPr="00156868" w:rsidRDefault="00156868" w:rsidP="00156868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Условия и циклы</w:t>
      </w:r>
    </w:p>
    <w:p w14:paraId="0752497C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В PL/</w:t>
      </w:r>
      <w:proofErr w:type="spellStart"/>
      <w:r w:rsidRPr="00156868">
        <w:rPr>
          <w:color w:val="000000"/>
        </w:rPr>
        <w:t>pgSQL</w:t>
      </w:r>
      <w:proofErr w:type="spellEnd"/>
      <w:r w:rsidRPr="00156868">
        <w:rPr>
          <w:color w:val="000000"/>
        </w:rPr>
        <w:t xml:space="preserve"> можно использовать стандартные операторы управления потоком:</w:t>
      </w:r>
    </w:p>
    <w:p w14:paraId="7AD9C308" w14:textId="77777777" w:rsidR="00156868" w:rsidRPr="00156868" w:rsidRDefault="00156868" w:rsidP="00156868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Условие IF</w:t>
      </w:r>
      <w:r w:rsidRPr="00156868">
        <w:rPr>
          <w:color w:val="000000"/>
        </w:rPr>
        <w:t>:</w:t>
      </w:r>
    </w:p>
    <w:p w14:paraId="0F1BF176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3E0AF064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44B512D4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IF условие THEN</w:t>
      </w:r>
    </w:p>
    <w:p w14:paraId="71A03B6F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-- действия</w:t>
      </w:r>
    </w:p>
    <w:p w14:paraId="2B150B29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ELSIF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другое_условие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THEN</w:t>
      </w:r>
    </w:p>
    <w:p w14:paraId="6159E4B5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-- действия</w:t>
      </w:r>
    </w:p>
    <w:p w14:paraId="50A7D22A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ELSE</w:t>
      </w:r>
    </w:p>
    <w:p w14:paraId="51366A00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-- действия</w:t>
      </w:r>
    </w:p>
    <w:p w14:paraId="2F8D6C8D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END IF;</w:t>
      </w:r>
    </w:p>
    <w:p w14:paraId="5F8A1BF0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Пример:</w:t>
      </w:r>
    </w:p>
    <w:p w14:paraId="505EA14D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595EDC04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272B6583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IF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NEW.temperature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</w:rPr>
        <w:t>&lt; 0</w:t>
      </w:r>
      <w:proofErr w:type="gramEnd"/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THEN</w:t>
      </w:r>
    </w:p>
    <w:p w14:paraId="46E2272F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-- выполняется, если температура меньше 0</w:t>
      </w:r>
    </w:p>
    <w:p w14:paraId="6D0612AF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ELSE</w:t>
      </w:r>
    </w:p>
    <w:p w14:paraId="1D07B0E6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-- выполняется, если температура больше или равна 0</w:t>
      </w:r>
    </w:p>
    <w:p w14:paraId="4B1A1BA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END IF;</w:t>
      </w:r>
    </w:p>
    <w:p w14:paraId="43A2D28B" w14:textId="77777777" w:rsidR="00156868" w:rsidRPr="00156868" w:rsidRDefault="00156868" w:rsidP="00156868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Цикл</w:t>
      </w:r>
      <w:r w:rsidRPr="00156868">
        <w:rPr>
          <w:color w:val="000000"/>
        </w:rPr>
        <w:t>:</w:t>
      </w:r>
    </w:p>
    <w:p w14:paraId="5873FD47" w14:textId="77777777" w:rsidR="00156868" w:rsidRPr="00156868" w:rsidRDefault="00156868" w:rsidP="00156868">
      <w:pPr>
        <w:spacing w:before="100" w:beforeAutospacing="1" w:after="100" w:afterAutospacing="1"/>
        <w:ind w:left="1440"/>
        <w:rPr>
          <w:color w:val="000000"/>
        </w:rPr>
      </w:pPr>
      <w:r w:rsidRPr="00156868">
        <w:rPr>
          <w:color w:val="000000"/>
        </w:rPr>
        <w:t>Для создания цикла можно использовать конструкции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LOOP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FOR</w:t>
      </w:r>
      <w:r w:rsidRPr="00156868">
        <w:rPr>
          <w:color w:val="000000"/>
        </w:rPr>
        <w:t>,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WHILE</w:t>
      </w:r>
      <w:r w:rsidRPr="00156868">
        <w:rPr>
          <w:color w:val="000000"/>
        </w:rPr>
        <w:t>.</w:t>
      </w:r>
    </w:p>
    <w:p w14:paraId="74C88460" w14:textId="77777777" w:rsidR="00156868" w:rsidRPr="00156868" w:rsidRDefault="00156868" w:rsidP="00156868">
      <w:pPr>
        <w:spacing w:before="100" w:beforeAutospacing="1" w:after="100" w:afterAutospacing="1"/>
        <w:ind w:left="1440"/>
        <w:rPr>
          <w:color w:val="000000"/>
        </w:rPr>
      </w:pPr>
      <w:r w:rsidRPr="00156868">
        <w:rPr>
          <w:color w:val="000000"/>
        </w:rPr>
        <w:lastRenderedPageBreak/>
        <w:t>Пример простого цикла:</w:t>
      </w:r>
    </w:p>
    <w:p w14:paraId="4B8B532E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3B02F2BD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7B270D2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FOR i IN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</w:rPr>
        <w:t>1..</w:t>
      </w:r>
      <w:proofErr w:type="gramEnd"/>
      <w:r w:rsidRPr="00156868">
        <w:rPr>
          <w:rFonts w:ascii="Courier New" w:hAnsi="Courier New" w:cs="Courier New"/>
          <w:color w:val="000000"/>
          <w:sz w:val="20"/>
          <w:szCs w:val="20"/>
        </w:rPr>
        <w:t>10 LOOP</w:t>
      </w:r>
    </w:p>
    <w:p w14:paraId="242FAE57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-- действия</w:t>
      </w:r>
    </w:p>
    <w:p w14:paraId="5440031D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END LOOP;</w:t>
      </w:r>
    </w:p>
    <w:p w14:paraId="36C462A0" w14:textId="77777777" w:rsidR="00156868" w:rsidRPr="00156868" w:rsidRDefault="00156868" w:rsidP="00156868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Работа с запросами</w:t>
      </w:r>
    </w:p>
    <w:p w14:paraId="27086DF7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В PL/</w:t>
      </w:r>
      <w:proofErr w:type="spellStart"/>
      <w:r w:rsidRPr="00156868">
        <w:rPr>
          <w:color w:val="000000"/>
        </w:rPr>
        <w:t>pgSQL</w:t>
      </w:r>
      <w:proofErr w:type="spellEnd"/>
      <w:r w:rsidRPr="00156868">
        <w:rPr>
          <w:color w:val="000000"/>
        </w:rPr>
        <w:t xml:space="preserve"> вы можете использовать SQL-запросы в теле функции:</w:t>
      </w:r>
    </w:p>
    <w:p w14:paraId="096F6E68" w14:textId="77777777" w:rsidR="00156868" w:rsidRPr="00156868" w:rsidRDefault="00156868" w:rsidP="00156868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SELECT INTO</w:t>
      </w:r>
      <w:r w:rsidRPr="00156868">
        <w:rPr>
          <w:color w:val="000000"/>
        </w:rPr>
        <w:t> — используется для получения значений в переменные:</w:t>
      </w:r>
    </w:p>
    <w:p w14:paraId="12EB3ECF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sql</w:t>
      </w:r>
      <w:proofErr w:type="spellEnd"/>
    </w:p>
    <w:p w14:paraId="65D5596C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44D4765A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column_name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INTO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переменная</w:t>
      </w: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FROM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table_name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WHERE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condition;</w:t>
      </w:r>
      <w:proofErr w:type="gramEnd"/>
    </w:p>
    <w:p w14:paraId="25CD26AD" w14:textId="77777777" w:rsidR="00156868" w:rsidRPr="00156868" w:rsidRDefault="00156868" w:rsidP="00156868">
      <w:pPr>
        <w:spacing w:before="100" w:beforeAutospacing="1" w:after="100" w:afterAutospacing="1"/>
        <w:ind w:left="1440"/>
        <w:rPr>
          <w:color w:val="000000"/>
          <w:lang w:val="en-US"/>
        </w:rPr>
      </w:pPr>
      <w:r w:rsidRPr="00156868">
        <w:rPr>
          <w:color w:val="000000"/>
        </w:rPr>
        <w:t>Пример</w:t>
      </w:r>
      <w:r w:rsidRPr="00156868">
        <w:rPr>
          <w:color w:val="000000"/>
          <w:lang w:val="en-US"/>
        </w:rPr>
        <w:t>:</w:t>
      </w:r>
    </w:p>
    <w:p w14:paraId="4A51755E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sql</w:t>
      </w:r>
      <w:proofErr w:type="spellEnd"/>
    </w:p>
    <w:p w14:paraId="32106BAB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3AFF54C4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SELECT temperature INTO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current_temp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FROM environment WHERE id =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NEW.environment_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14:paraId="7063AE47" w14:textId="77777777" w:rsidR="00156868" w:rsidRPr="00156868" w:rsidRDefault="00156868" w:rsidP="00156868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UPDATE, INSERT, DELETE</w:t>
      </w:r>
      <w:r w:rsidRPr="00156868">
        <w:rPr>
          <w:color w:val="000000"/>
        </w:rPr>
        <w:t>:</w:t>
      </w:r>
    </w:p>
    <w:p w14:paraId="3B21DA25" w14:textId="77777777" w:rsidR="00156868" w:rsidRPr="00156868" w:rsidRDefault="00156868" w:rsidP="00156868">
      <w:pPr>
        <w:spacing w:before="100" w:beforeAutospacing="1" w:after="100" w:afterAutospacing="1"/>
        <w:ind w:left="1440"/>
        <w:rPr>
          <w:color w:val="000000"/>
        </w:rPr>
      </w:pPr>
      <w:r w:rsidRPr="00156868">
        <w:rPr>
          <w:color w:val="000000"/>
        </w:rPr>
        <w:t>Вы можете обновлять данные, добавлять новые строки или удалять существующие:</w:t>
      </w:r>
    </w:p>
    <w:p w14:paraId="1CBA9D2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sql</w:t>
      </w:r>
      <w:proofErr w:type="spellEnd"/>
    </w:p>
    <w:p w14:paraId="3E2AACBE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0631BFE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UPDATE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table_name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SET column = value WHERE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condition;</w:t>
      </w:r>
      <w:proofErr w:type="gramEnd"/>
    </w:p>
    <w:p w14:paraId="3D9ADFD3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INSERT INTO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table_name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(column1, column2) VALUES (value1, value2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9896742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DELETE FROM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table_name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WHERE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condition;</w:t>
      </w:r>
      <w:proofErr w:type="gramEnd"/>
    </w:p>
    <w:p w14:paraId="274B455D" w14:textId="77777777" w:rsidR="00156868" w:rsidRPr="00156868" w:rsidRDefault="00156868" w:rsidP="00156868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Триггеры</w:t>
      </w:r>
    </w:p>
    <w:p w14:paraId="0DB0DA54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Триггер — это специальная функция, которая выполняется автоматически при возникновении события в базе данных (например, вставка, обновление, удаление данных).</w:t>
      </w:r>
    </w:p>
    <w:p w14:paraId="54B47E50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Сначала создается триггер, а затем функция, которая будет вызываться этим триггером.</w:t>
      </w:r>
    </w:p>
    <w:p w14:paraId="2B5EACF0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Пример триггера, который срабатывает при обновлении записи:</w:t>
      </w:r>
    </w:p>
    <w:p w14:paraId="6A1D3FE9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7F29CDD8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01CACF82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CREATE TRIGGER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имя_триггера</w:t>
      </w:r>
      <w:proofErr w:type="spellEnd"/>
    </w:p>
    <w:p w14:paraId="5C876140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AFTER UPDATE ON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таблица</w:t>
      </w:r>
    </w:p>
    <w:p w14:paraId="50AAC8D7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FOR EACH ROW</w:t>
      </w:r>
    </w:p>
    <w:p w14:paraId="42E7C2DC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EXECUTE FUNCTION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имя_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</w:rPr>
        <w:t>функции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56868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02B5B32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lastRenderedPageBreak/>
        <w:t>В теле функции триггера используются специальные переменные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NEW</w:t>
      </w:r>
      <w:r w:rsidRPr="00156868">
        <w:rPr>
          <w:color w:val="000000"/>
        </w:rPr>
        <w:t> и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OLD</w:t>
      </w:r>
      <w:r w:rsidRPr="00156868">
        <w:rPr>
          <w:color w:val="000000"/>
        </w:rPr>
        <w:t>, которые представляют новые и старые значения строк соответственно.</w:t>
      </w:r>
    </w:p>
    <w:p w14:paraId="2A566EDF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sql</w:t>
      </w:r>
      <w:proofErr w:type="spellEnd"/>
    </w:p>
    <w:p w14:paraId="50E83575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7757982D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CREATE OR REPLACE FUNCTION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update_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temperature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7675EBE8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RETURNS TRIGGER AS $$</w:t>
      </w:r>
    </w:p>
    <w:p w14:paraId="24E82356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BEGIN</w:t>
      </w:r>
    </w:p>
    <w:p w14:paraId="78A05E0D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NEW.temperature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 30 THEN</w:t>
      </w:r>
    </w:p>
    <w:p w14:paraId="3B450153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UPDATE environment SET status = 'Hot' WHERE id =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NEW.id;</w:t>
      </w:r>
      <w:proofErr w:type="gramEnd"/>
    </w:p>
    <w:p w14:paraId="6150968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ELSE</w:t>
      </w:r>
    </w:p>
    <w:p w14:paraId="6BAACC65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UPDATE environment SET status = 'Normal' WHERE id =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NEW.id;</w:t>
      </w:r>
      <w:proofErr w:type="gramEnd"/>
    </w:p>
    <w:p w14:paraId="1270305C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END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IF;</w:t>
      </w:r>
      <w:proofErr w:type="gramEnd"/>
    </w:p>
    <w:p w14:paraId="74FC0206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RETURN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NEW;</w:t>
      </w:r>
      <w:proofErr w:type="gramEnd"/>
    </w:p>
    <w:p w14:paraId="02E6A0C3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END;</w:t>
      </w:r>
      <w:proofErr w:type="gramEnd"/>
    </w:p>
    <w:p w14:paraId="64B200A0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$$ LANGUAGE </w:t>
      </w: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plpgsql</w:t>
      </w:r>
      <w:proofErr w:type="spellEnd"/>
      <w:r w:rsidRPr="00156868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BCEE547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Этот триггер обновит статус окружающей среды в зависимости от температуры при обновлении строки.</w:t>
      </w:r>
    </w:p>
    <w:p w14:paraId="6B3E9587" w14:textId="77777777" w:rsidR="00156868" w:rsidRPr="00156868" w:rsidRDefault="00156868" w:rsidP="00156868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156868">
        <w:rPr>
          <w:b/>
          <w:bCs/>
          <w:color w:val="000000"/>
        </w:rPr>
        <w:t>Обработка ошибок</w:t>
      </w:r>
    </w:p>
    <w:p w14:paraId="5AFB59D9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В PL/</w:t>
      </w:r>
      <w:proofErr w:type="spellStart"/>
      <w:r w:rsidRPr="00156868">
        <w:rPr>
          <w:color w:val="000000"/>
        </w:rPr>
        <w:t>pgSQL</w:t>
      </w:r>
      <w:proofErr w:type="spellEnd"/>
      <w:r w:rsidRPr="00156868">
        <w:rPr>
          <w:color w:val="000000"/>
        </w:rPr>
        <w:t xml:space="preserve"> можно обрабатывать ошибки, используя блок 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EXCEPTION</w:t>
      </w:r>
      <w:r w:rsidRPr="00156868">
        <w:rPr>
          <w:color w:val="000000"/>
        </w:rPr>
        <w:t>:</w:t>
      </w:r>
    </w:p>
    <w:p w14:paraId="77B2B2C5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1D8120B6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7DD0A43B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BEGIN</w:t>
      </w:r>
    </w:p>
    <w:p w14:paraId="48395B87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-- код, который может вызвать ошибку</w:t>
      </w:r>
    </w:p>
    <w:p w14:paraId="5B7919B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EXCEPTION</w:t>
      </w:r>
    </w:p>
    <w:p w14:paraId="4FDB785C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WHEN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ошибка</w:t>
      </w: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_1 THEN</w:t>
      </w:r>
    </w:p>
    <w:p w14:paraId="31A5523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--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обработка</w:t>
      </w: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ошибки</w:t>
      </w: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1</w:t>
      </w:r>
    </w:p>
    <w:p w14:paraId="2E4EE370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WHEN ошибка_2 THEN</w:t>
      </w:r>
    </w:p>
    <w:p w14:paraId="23781E06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    -- обработка ошибки 2</w:t>
      </w:r>
    </w:p>
    <w:p w14:paraId="522499F4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WHEN OTHERS THEN</w:t>
      </w:r>
    </w:p>
    <w:p w14:paraId="6133144F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    -- обработка всех остальных ошибок</w:t>
      </w:r>
    </w:p>
    <w:p w14:paraId="7F9EFF66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END;</w:t>
      </w:r>
    </w:p>
    <w:p w14:paraId="11B8F10E" w14:textId="77777777" w:rsidR="00156868" w:rsidRPr="00156868" w:rsidRDefault="00156868" w:rsidP="00156868">
      <w:pPr>
        <w:spacing w:before="100" w:beforeAutospacing="1" w:after="100" w:afterAutospacing="1"/>
        <w:ind w:left="720"/>
        <w:rPr>
          <w:color w:val="000000"/>
        </w:rPr>
      </w:pPr>
      <w:r w:rsidRPr="00156868">
        <w:rPr>
          <w:color w:val="000000"/>
        </w:rPr>
        <w:t>Пример:</w:t>
      </w:r>
    </w:p>
    <w:p w14:paraId="7F04697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sql</w:t>
      </w:r>
      <w:proofErr w:type="spellEnd"/>
    </w:p>
    <w:p w14:paraId="674E1F9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56868">
        <w:rPr>
          <w:rFonts w:ascii="Courier New" w:hAnsi="Courier New" w:cs="Courier New"/>
          <w:color w:val="000000"/>
          <w:sz w:val="20"/>
          <w:szCs w:val="20"/>
        </w:rPr>
        <w:t>КопироватьРедактировать</w:t>
      </w:r>
      <w:proofErr w:type="spellEnd"/>
    </w:p>
    <w:p w14:paraId="3B1DDFC2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BEGIN</w:t>
      </w:r>
    </w:p>
    <w:p w14:paraId="041DE667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-- Попытка обновления</w:t>
      </w:r>
    </w:p>
    <w:p w14:paraId="0A1CB77E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UPDATE table SET value = 'new' WHERE 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condition;</w:t>
      </w:r>
      <w:proofErr w:type="gramEnd"/>
    </w:p>
    <w:p w14:paraId="0AB8077C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EXCEPTION</w:t>
      </w:r>
    </w:p>
    <w:p w14:paraId="5103E80D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WHEN OTHERS THEN</w:t>
      </w:r>
    </w:p>
    <w:p w14:paraId="1DEA29EB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RAISE NOTICE '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Ошибка</w:t>
      </w: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при</w:t>
      </w:r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56868">
        <w:rPr>
          <w:rFonts w:ascii="Courier New" w:hAnsi="Courier New" w:cs="Courier New"/>
          <w:color w:val="000000"/>
          <w:sz w:val="20"/>
          <w:szCs w:val="20"/>
        </w:rPr>
        <w:t>обновлении</w:t>
      </w:r>
      <w:proofErr w:type="gramStart"/>
      <w:r w:rsidRPr="00156868">
        <w:rPr>
          <w:rFonts w:ascii="Courier New" w:hAnsi="Courier New" w:cs="Courier New"/>
          <w:color w:val="000000"/>
          <w:sz w:val="20"/>
          <w:szCs w:val="20"/>
          <w:lang w:val="en-US"/>
        </w:rPr>
        <w:t>';</w:t>
      </w:r>
      <w:proofErr w:type="gramEnd"/>
    </w:p>
    <w:p w14:paraId="3B56E521" w14:textId="77777777" w:rsidR="00156868" w:rsidRPr="00156868" w:rsidRDefault="00156868" w:rsidP="00156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56868">
        <w:rPr>
          <w:rFonts w:ascii="Courier New" w:hAnsi="Courier New" w:cs="Courier New"/>
          <w:color w:val="000000"/>
          <w:sz w:val="20"/>
          <w:szCs w:val="20"/>
        </w:rPr>
        <w:t>END;</w:t>
      </w:r>
    </w:p>
    <w:p w14:paraId="53FABAF5" w14:textId="06F35553" w:rsidR="00B67340" w:rsidRDefault="00156868" w:rsidP="00B67340">
      <w:pPr>
        <w:pStyle w:val="break-words"/>
        <w:ind w:left="720"/>
      </w:pPr>
      <w:r>
        <w:rPr>
          <w:rFonts w:ascii="-webkit-standard" w:hAnsi="-webkit-standard"/>
          <w:color w:val="000000"/>
          <w:sz w:val="27"/>
          <w:szCs w:val="27"/>
        </w:rPr>
        <w:t>т</w:t>
      </w:r>
      <w:r>
        <w:rPr>
          <w:rFonts w:ascii="-webkit-standard" w:hAnsi="-webkit-standard"/>
          <w:color w:val="000000"/>
          <w:sz w:val="27"/>
          <w:szCs w:val="27"/>
        </w:rPr>
        <w:t>риггер — это специальная процедура в базе данных, которая выполняется автоматически, когда происходит какое-то событие (например, добавление или обновление данных в таблице).</w:t>
      </w:r>
    </w:p>
    <w:p w14:paraId="31D633BA" w14:textId="77777777" w:rsidR="00156868" w:rsidRDefault="00156868" w:rsidP="00156868">
      <w:pPr>
        <w:pStyle w:val="3"/>
        <w:rPr>
          <w:color w:val="000000"/>
        </w:rPr>
      </w:pPr>
      <w:r>
        <w:rPr>
          <w:color w:val="000000"/>
        </w:rPr>
        <w:t>Основные концепции триггеров:</w:t>
      </w:r>
    </w:p>
    <w:p w14:paraId="018B2FDB" w14:textId="77777777" w:rsidR="00156868" w:rsidRDefault="00156868" w:rsidP="00156868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События</w:t>
      </w:r>
      <w:r>
        <w:rPr>
          <w:color w:val="000000"/>
        </w:rPr>
        <w:t>: Триггер срабатывает при наступлении одного из событий:</w:t>
      </w:r>
    </w:p>
    <w:p w14:paraId="53B78A66" w14:textId="77777777" w:rsidR="00156868" w:rsidRDefault="00156868" w:rsidP="00156868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INSERT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вставка новых данных в таблицу.</w:t>
      </w:r>
    </w:p>
    <w:p w14:paraId="43453A7B" w14:textId="77777777" w:rsidR="00156868" w:rsidRDefault="00156868" w:rsidP="00156868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UPDATE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обновление существующих данных.</w:t>
      </w:r>
    </w:p>
    <w:p w14:paraId="51E1544E" w14:textId="77777777" w:rsidR="00156868" w:rsidRDefault="00156868" w:rsidP="00156868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DELETE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удаление данных из таблицы.</w:t>
      </w:r>
    </w:p>
    <w:p w14:paraId="4C6C0316" w14:textId="77777777" w:rsidR="00156868" w:rsidRDefault="00156868" w:rsidP="00156868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Таблица или представление</w:t>
      </w:r>
      <w:r>
        <w:rPr>
          <w:color w:val="000000"/>
        </w:rPr>
        <w:t>: Триггер всегда связан с конкретной таблицей или представлением. Это означает, что триггер может срабатывать только для определенной таблицы (или представления).</w:t>
      </w:r>
    </w:p>
    <w:p w14:paraId="66BF3928" w14:textId="77777777" w:rsidR="00156868" w:rsidRDefault="00156868" w:rsidP="00156868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Время срабатывания триггера</w:t>
      </w:r>
      <w:r>
        <w:rPr>
          <w:color w:val="000000"/>
        </w:rPr>
        <w:t>:</w:t>
      </w:r>
    </w:p>
    <w:p w14:paraId="5100AF63" w14:textId="77777777" w:rsidR="00156868" w:rsidRDefault="00156868" w:rsidP="00156868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BEFORE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триггер срабатывает до выполнения действия (например, перед вставкой данных).</w:t>
      </w:r>
    </w:p>
    <w:p w14:paraId="22554C79" w14:textId="77777777" w:rsidR="00156868" w:rsidRDefault="00156868" w:rsidP="00156868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AFTER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триггер срабатывает после выполнения действия (например, после удаления строки).</w:t>
      </w:r>
    </w:p>
    <w:p w14:paraId="3D6379D3" w14:textId="77777777" w:rsidR="00156868" w:rsidRDefault="00156868" w:rsidP="00156868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INSTEAD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триггер заменяет выполнение действия, например, вместо вставки данных в таблицу, триггер может вставить их в другую таблицу.</w:t>
      </w:r>
    </w:p>
    <w:p w14:paraId="2C457283" w14:textId="77777777" w:rsidR="00156868" w:rsidRDefault="00156868" w:rsidP="00156868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Для каждой строки или всей таблицы</w:t>
      </w:r>
      <w:r>
        <w:rPr>
          <w:color w:val="000000"/>
        </w:rPr>
        <w:t>:</w:t>
      </w:r>
    </w:p>
    <w:p w14:paraId="7F46E3C7" w14:textId="77777777" w:rsidR="00156868" w:rsidRDefault="00156868" w:rsidP="00156868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FOR EACH ROW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триггер срабатывает для каждой строки, затронутой действием. Он выполняется отдельно для каждой строки.</w:t>
      </w:r>
    </w:p>
    <w:p w14:paraId="5D9D417A" w14:textId="77777777" w:rsidR="00156868" w:rsidRDefault="00156868" w:rsidP="00156868">
      <w:pPr>
        <w:numPr>
          <w:ilvl w:val="1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FOR EACH STATEMENT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триггер срабатывает один раз для всей операции (например, при обновлении нескольких строк).</w:t>
      </w:r>
    </w:p>
    <w:p w14:paraId="74E5CCA5" w14:textId="77777777" w:rsidR="00156868" w:rsidRDefault="00156868" w:rsidP="00156868">
      <w:pPr>
        <w:pStyle w:val="3"/>
        <w:rPr>
          <w:color w:val="000000"/>
        </w:rPr>
      </w:pPr>
      <w:r>
        <w:rPr>
          <w:color w:val="000000"/>
        </w:rPr>
        <w:t>Структура триггера:</w:t>
      </w:r>
    </w:p>
    <w:p w14:paraId="2EE8C24A" w14:textId="77777777" w:rsidR="00156868" w:rsidRDefault="00156868" w:rsidP="00156868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Создание триггера</w:t>
      </w:r>
      <w:r>
        <w:rPr>
          <w:color w:val="000000"/>
        </w:rPr>
        <w:t>: Триггер создается с помощью команды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CREATE TRIGGER</w:t>
      </w:r>
      <w:r>
        <w:rPr>
          <w:color w:val="000000"/>
        </w:rPr>
        <w:t>, которая определяет:</w:t>
      </w:r>
    </w:p>
    <w:p w14:paraId="32725D63" w14:textId="77777777" w:rsidR="00156868" w:rsidRDefault="00156868" w:rsidP="00156868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Название триггера.</w:t>
      </w:r>
    </w:p>
    <w:p w14:paraId="687563E6" w14:textId="77777777" w:rsidR="00156868" w:rsidRDefault="00156868" w:rsidP="00156868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Тип события, при котором триггер должен срабатывать.</w:t>
      </w:r>
    </w:p>
    <w:p w14:paraId="7A864C96" w14:textId="77777777" w:rsidR="00156868" w:rsidRDefault="00156868" w:rsidP="00156868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Таблицу, на которой триггер должен срабатывать.</w:t>
      </w:r>
    </w:p>
    <w:p w14:paraId="0D351520" w14:textId="77777777" w:rsidR="00156868" w:rsidRDefault="00156868" w:rsidP="00156868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Тип действия (до, после или вместо события).</w:t>
      </w:r>
    </w:p>
    <w:p w14:paraId="48781F0D" w14:textId="77777777" w:rsidR="00156868" w:rsidRDefault="00156868" w:rsidP="00156868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Название функции, которая будет выполняться при срабатывании триггера.</w:t>
      </w:r>
    </w:p>
    <w:p w14:paraId="434C18EE" w14:textId="77777777" w:rsidR="00156868" w:rsidRDefault="00156868" w:rsidP="00156868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Функция триггера</w:t>
      </w:r>
      <w:proofErr w:type="gramStart"/>
      <w:r>
        <w:rPr>
          <w:color w:val="000000"/>
        </w:rPr>
        <w:t>: Это</w:t>
      </w:r>
      <w:proofErr w:type="gramEnd"/>
      <w:r>
        <w:rPr>
          <w:color w:val="000000"/>
        </w:rPr>
        <w:t xml:space="preserve"> функция, которая будет выполняться при срабатывании триггера. Функция обычно написана на PL/</w:t>
      </w:r>
      <w:proofErr w:type="spellStart"/>
      <w:r>
        <w:rPr>
          <w:color w:val="000000"/>
        </w:rPr>
        <w:t>pgSQL</w:t>
      </w:r>
      <w:proofErr w:type="spellEnd"/>
      <w:r>
        <w:rPr>
          <w:color w:val="000000"/>
        </w:rPr>
        <w:t xml:space="preserve"> и может выполнять различные операции, такие как обновление других таблиц, вставка данных и т. д.</w:t>
      </w:r>
    </w:p>
    <w:p w14:paraId="3A860F0A" w14:textId="77777777" w:rsidR="00B67340" w:rsidRDefault="00B67340"/>
    <w:sectPr w:rsidR="00B67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07AC"/>
    <w:multiLevelType w:val="multilevel"/>
    <w:tmpl w:val="1026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A5CDC"/>
    <w:multiLevelType w:val="multilevel"/>
    <w:tmpl w:val="790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D23B6"/>
    <w:multiLevelType w:val="multilevel"/>
    <w:tmpl w:val="6CF8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C3BB7"/>
    <w:multiLevelType w:val="multilevel"/>
    <w:tmpl w:val="18F8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76664"/>
    <w:multiLevelType w:val="multilevel"/>
    <w:tmpl w:val="B95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B26B8"/>
    <w:multiLevelType w:val="multilevel"/>
    <w:tmpl w:val="33F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11AEE"/>
    <w:multiLevelType w:val="multilevel"/>
    <w:tmpl w:val="9C6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62A38"/>
    <w:multiLevelType w:val="multilevel"/>
    <w:tmpl w:val="BEB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B63E9"/>
    <w:multiLevelType w:val="multilevel"/>
    <w:tmpl w:val="7E0E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E4A54"/>
    <w:multiLevelType w:val="multilevel"/>
    <w:tmpl w:val="5BB8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D072D4"/>
    <w:multiLevelType w:val="multilevel"/>
    <w:tmpl w:val="15EC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E00E4"/>
    <w:multiLevelType w:val="multilevel"/>
    <w:tmpl w:val="D354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F2968"/>
    <w:multiLevelType w:val="multilevel"/>
    <w:tmpl w:val="7B8E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2631E"/>
    <w:multiLevelType w:val="multilevel"/>
    <w:tmpl w:val="9AC62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D24A3A"/>
    <w:multiLevelType w:val="multilevel"/>
    <w:tmpl w:val="BBF4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94B5F"/>
    <w:multiLevelType w:val="multilevel"/>
    <w:tmpl w:val="7CD0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C805AE"/>
    <w:multiLevelType w:val="multilevel"/>
    <w:tmpl w:val="3DF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57E26"/>
    <w:multiLevelType w:val="multilevel"/>
    <w:tmpl w:val="9C3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80848"/>
    <w:multiLevelType w:val="multilevel"/>
    <w:tmpl w:val="A18E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820366">
    <w:abstractNumId w:val="3"/>
  </w:num>
  <w:num w:numId="2" w16cid:durableId="1975480958">
    <w:abstractNumId w:val="11"/>
  </w:num>
  <w:num w:numId="3" w16cid:durableId="1739356285">
    <w:abstractNumId w:val="4"/>
  </w:num>
  <w:num w:numId="4" w16cid:durableId="1293705805">
    <w:abstractNumId w:val="17"/>
  </w:num>
  <w:num w:numId="5" w16cid:durableId="662508062">
    <w:abstractNumId w:val="5"/>
  </w:num>
  <w:num w:numId="6" w16cid:durableId="1056975281">
    <w:abstractNumId w:val="10"/>
  </w:num>
  <w:num w:numId="7" w16cid:durableId="683173738">
    <w:abstractNumId w:val="2"/>
  </w:num>
  <w:num w:numId="8" w16cid:durableId="1022634871">
    <w:abstractNumId w:val="1"/>
  </w:num>
  <w:num w:numId="9" w16cid:durableId="1078871292">
    <w:abstractNumId w:val="6"/>
  </w:num>
  <w:num w:numId="10" w16cid:durableId="367410773">
    <w:abstractNumId w:val="15"/>
  </w:num>
  <w:num w:numId="11" w16cid:durableId="1225677026">
    <w:abstractNumId w:val="14"/>
  </w:num>
  <w:num w:numId="12" w16cid:durableId="372193170">
    <w:abstractNumId w:val="16"/>
  </w:num>
  <w:num w:numId="13" w16cid:durableId="1519468467">
    <w:abstractNumId w:val="0"/>
  </w:num>
  <w:num w:numId="14" w16cid:durableId="382019634">
    <w:abstractNumId w:val="7"/>
  </w:num>
  <w:num w:numId="15" w16cid:durableId="1490368394">
    <w:abstractNumId w:val="13"/>
  </w:num>
  <w:num w:numId="16" w16cid:durableId="800268207">
    <w:abstractNumId w:val="18"/>
  </w:num>
  <w:num w:numId="17" w16cid:durableId="860361836">
    <w:abstractNumId w:val="8"/>
  </w:num>
  <w:num w:numId="18" w16cid:durableId="758209713">
    <w:abstractNumId w:val="12"/>
  </w:num>
  <w:num w:numId="19" w16cid:durableId="382025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40"/>
    <w:rsid w:val="00156868"/>
    <w:rsid w:val="00166E97"/>
    <w:rsid w:val="00245730"/>
    <w:rsid w:val="00621451"/>
    <w:rsid w:val="009E7CFA"/>
    <w:rsid w:val="00B42F92"/>
    <w:rsid w:val="00B67340"/>
    <w:rsid w:val="00CF703C"/>
    <w:rsid w:val="00D8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E6F58"/>
  <w15:chartTrackingRefBased/>
  <w15:docId w15:val="{06A11769-4B4F-6D43-B5CE-39FB61FD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86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6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3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3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3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3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673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3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3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3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3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3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3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3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3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3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3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7340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a"/>
    <w:rsid w:val="00B67340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B67340"/>
    <w:rPr>
      <w:b/>
      <w:bCs/>
    </w:rPr>
  </w:style>
  <w:style w:type="character" w:styleId="ad">
    <w:name w:val="Hyperlink"/>
    <w:basedOn w:val="a0"/>
    <w:uiPriority w:val="99"/>
    <w:unhideWhenUsed/>
    <w:rsid w:val="00B67340"/>
    <w:rPr>
      <w:color w:val="467886" w:themeColor="hyperlink"/>
      <w:u w:val="single"/>
    </w:rPr>
  </w:style>
  <w:style w:type="character" w:customStyle="1" w:styleId="katex-mathml">
    <w:name w:val="katex-mathml"/>
    <w:basedOn w:val="a0"/>
    <w:rsid w:val="00B67340"/>
  </w:style>
  <w:style w:type="character" w:customStyle="1" w:styleId="mord">
    <w:name w:val="mord"/>
    <w:basedOn w:val="a0"/>
    <w:rsid w:val="00B67340"/>
  </w:style>
  <w:style w:type="character" w:customStyle="1" w:styleId="mrel">
    <w:name w:val="mrel"/>
    <w:basedOn w:val="a0"/>
    <w:rsid w:val="00B67340"/>
  </w:style>
  <w:style w:type="paragraph" w:customStyle="1" w:styleId="futurismarkdown-paragraph">
    <w:name w:val="futurismarkdown-paragraph"/>
    <w:basedOn w:val="a"/>
    <w:rsid w:val="00B67340"/>
    <w:pPr>
      <w:spacing w:before="100" w:beforeAutospacing="1" w:after="100" w:afterAutospacing="1"/>
    </w:pPr>
  </w:style>
  <w:style w:type="paragraph" w:customStyle="1" w:styleId="futurismarkdown-listitem">
    <w:name w:val="futurismarkdown-listitem"/>
    <w:basedOn w:val="a"/>
    <w:rsid w:val="00B67340"/>
    <w:pPr>
      <w:spacing w:before="100" w:beforeAutospacing="1" w:after="100" w:afterAutospacing="1"/>
    </w:pPr>
  </w:style>
  <w:style w:type="character" w:styleId="ae">
    <w:name w:val="FollowedHyperlink"/>
    <w:basedOn w:val="a0"/>
    <w:uiPriority w:val="99"/>
    <w:semiHidden/>
    <w:unhideWhenUsed/>
    <w:rsid w:val="00B67340"/>
    <w:rPr>
      <w:color w:val="96607D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B67340"/>
    <w:rPr>
      <w:color w:val="605E5C"/>
      <w:shd w:val="clear" w:color="auto" w:fill="E1DFDD"/>
    </w:rPr>
  </w:style>
  <w:style w:type="character" w:customStyle="1" w:styleId="mopen">
    <w:name w:val="mopen"/>
    <w:basedOn w:val="a0"/>
    <w:rsid w:val="00B67340"/>
  </w:style>
  <w:style w:type="character" w:customStyle="1" w:styleId="mpunct">
    <w:name w:val="mpunct"/>
    <w:basedOn w:val="a0"/>
    <w:rsid w:val="00B67340"/>
  </w:style>
  <w:style w:type="character" w:customStyle="1" w:styleId="mclose">
    <w:name w:val="mclose"/>
    <w:basedOn w:val="a0"/>
    <w:rsid w:val="00B67340"/>
  </w:style>
  <w:style w:type="paragraph" w:styleId="af0">
    <w:name w:val="Normal (Web)"/>
    <w:basedOn w:val="a"/>
    <w:uiPriority w:val="99"/>
    <w:semiHidden/>
    <w:unhideWhenUsed/>
    <w:rsid w:val="0062145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621451"/>
  </w:style>
  <w:style w:type="paragraph" w:styleId="HTML">
    <w:name w:val="HTML Preformatted"/>
    <w:basedOn w:val="a"/>
    <w:link w:val="HTML0"/>
    <w:uiPriority w:val="99"/>
    <w:semiHidden/>
    <w:unhideWhenUsed/>
    <w:rsid w:val="00621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145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145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21451"/>
  </w:style>
  <w:style w:type="character" w:customStyle="1" w:styleId="hljs-type">
    <w:name w:val="hljs-type"/>
    <w:basedOn w:val="a0"/>
    <w:rsid w:val="00621451"/>
  </w:style>
  <w:style w:type="character" w:customStyle="1" w:styleId="hljs-operator">
    <w:name w:val="hljs-operator"/>
    <w:basedOn w:val="a0"/>
    <w:rsid w:val="00621451"/>
  </w:style>
  <w:style w:type="character" w:customStyle="1" w:styleId="hljs-number">
    <w:name w:val="hljs-number"/>
    <w:basedOn w:val="a0"/>
    <w:rsid w:val="00621451"/>
  </w:style>
  <w:style w:type="character" w:customStyle="1" w:styleId="hljs-comment">
    <w:name w:val="hljs-comment"/>
    <w:basedOn w:val="a0"/>
    <w:rsid w:val="00621451"/>
  </w:style>
  <w:style w:type="character" w:customStyle="1" w:styleId="hljs-string">
    <w:name w:val="hljs-string"/>
    <w:basedOn w:val="a0"/>
    <w:rsid w:val="00621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0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0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7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0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3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6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4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9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8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7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9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3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9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8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3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merionet.ru/articles/cto-takoe-denormalizaciia-bazy-danny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zen.ru/a/ZxteKqpE8wFsKcs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254773/" TargetMode="External"/><Relationship Id="rId11" Type="http://schemas.openxmlformats.org/officeDocument/2006/relationships/hyperlink" Target="https://telegra.ph/PLpgSQL-Funkcii-i-procedury-09-30" TargetMode="External"/><Relationship Id="rId5" Type="http://schemas.openxmlformats.org/officeDocument/2006/relationships/hyperlink" Target="https://practicum.yandex.ru/blog/chto-takoe-normalizaciya-dannyh/" TargetMode="External"/><Relationship Id="rId10" Type="http://schemas.openxmlformats.org/officeDocument/2006/relationships/hyperlink" Target="http://wiki.cs.hse.ru/&#1041;&#1072;&#1079;&#1099;_&#1076;&#1072;&#1085;&#1085;&#1099;&#1093;/&#1051;&#1072;&#1073;&#1086;&#1088;&#1072;&#1090;&#1086;&#1088;&#1085;&#1072;&#1103;_&#1088;&#1072;&#1073;&#1086;&#1090;&#1072;_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y.pro/wiki/sql/sql-vs-plpgsql-v-postgre-sql-funktsii-i-vozniknovenie-oshibok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2856</Words>
  <Characters>16281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2025-03-25T18:58:00Z</dcterms:created>
  <dcterms:modified xsi:type="dcterms:W3CDTF">2025-03-25T22:24:00Z</dcterms:modified>
</cp:coreProperties>
</file>