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11FB" w:rsidRDefault="00DA42FA">
      <w:r w:rsidRPr="00DA42FA">
        <w:t xml:space="preserve">1) Написать микрокоманду, у нас конкретно про то, как </w:t>
      </w:r>
      <w:proofErr w:type="spellStart"/>
      <w:r w:rsidRPr="00DA42FA">
        <w:t>cla</w:t>
      </w:r>
      <w:proofErr w:type="spellEnd"/>
      <w:r w:rsidRPr="00DA42FA">
        <w:t xml:space="preserve"> сделать спрашивала, </w:t>
      </w:r>
      <w:proofErr w:type="spellStart"/>
      <w:r w:rsidRPr="00DA42FA">
        <w:t>ld</w:t>
      </w:r>
      <w:proofErr w:type="spellEnd"/>
      <w:r w:rsidRPr="00DA42FA">
        <w:t xml:space="preserve"> и реализацию декремента</w:t>
      </w:r>
    </w:p>
    <w:p w:rsidR="00FB11FB" w:rsidRDefault="00DA42FA">
      <w:r w:rsidRPr="00DA42FA">
        <w:br/>
        <w:t>2) Рассказать по блокам, какие блоки за что отвечают в микрокоманде (83 слайд)</w:t>
      </w:r>
    </w:p>
    <w:p w:rsidR="007E7478" w:rsidRDefault="007E7478">
      <w:r w:rsidRPr="007E7478">
        <w:rPr>
          <w:noProof/>
        </w:rPr>
        <w:drawing>
          <wp:inline distT="0" distB="0" distL="0" distR="0" wp14:anchorId="794B3F71" wp14:editId="1FAB2413">
            <wp:extent cx="5940425" cy="4478655"/>
            <wp:effectExtent l="0" t="0" r="3175" b="0"/>
            <wp:docPr id="1842666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66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478" w:rsidRDefault="00E64C0E">
      <w:r w:rsidRPr="00E64C0E">
        <w:drawing>
          <wp:inline distT="0" distB="0" distL="0" distR="0" wp14:anchorId="6C2AD669" wp14:editId="4454F73D">
            <wp:extent cx="5507270" cy="3189641"/>
            <wp:effectExtent l="0" t="0" r="0" b="0"/>
            <wp:docPr id="2044571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71381" name=""/>
                    <pic:cNvPicPr/>
                  </pic:nvPicPr>
                  <pic:blipFill rotWithShape="1">
                    <a:blip r:embed="rId5"/>
                    <a:srcRect t="984"/>
                    <a:stretch/>
                  </pic:blipFill>
                  <pic:spPr bwMode="auto">
                    <a:xfrm>
                      <a:off x="0" y="0"/>
                      <a:ext cx="5532182" cy="3204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4C0E" w:rsidRDefault="00E64C0E">
      <w:r w:rsidRPr="00E64C0E">
        <w:lastRenderedPageBreak/>
        <w:drawing>
          <wp:inline distT="0" distB="0" distL="0" distR="0" wp14:anchorId="0FFD3DDB" wp14:editId="5AB898F2">
            <wp:extent cx="5940425" cy="4065270"/>
            <wp:effectExtent l="0" t="0" r="3175" b="0"/>
            <wp:docPr id="750804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04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478" w:rsidRDefault="007E7478"/>
    <w:p w:rsidR="007E7478" w:rsidRDefault="007E7478"/>
    <w:p w:rsidR="00CF318D" w:rsidRDefault="00CF318D"/>
    <w:p w:rsidR="00CF318D" w:rsidRDefault="00CF318D"/>
    <w:p w:rsidR="00CF318D" w:rsidRDefault="00CF318D"/>
    <w:p w:rsidR="00CF318D" w:rsidRDefault="00CF318D"/>
    <w:p w:rsidR="00CF318D" w:rsidRDefault="00CF318D"/>
    <w:p w:rsidR="00CF318D" w:rsidRDefault="00CF318D"/>
    <w:p w:rsidR="00CF318D" w:rsidRDefault="00CF318D"/>
    <w:p w:rsidR="007E7478" w:rsidRDefault="007E7478"/>
    <w:p w:rsidR="007E7478" w:rsidRDefault="007E7478"/>
    <w:p w:rsidR="007E7478" w:rsidRDefault="007E7478"/>
    <w:p w:rsidR="007E7478" w:rsidRDefault="007E7478"/>
    <w:p w:rsidR="007E7478" w:rsidRDefault="007E7478"/>
    <w:p w:rsidR="007E7478" w:rsidRDefault="007E7478"/>
    <w:p w:rsidR="007E7478" w:rsidRDefault="007E7478"/>
    <w:p w:rsidR="007E7478" w:rsidRDefault="007E7478">
      <w:r>
        <w:lastRenderedPageBreak/>
        <w:t>Просто чтобы было</w:t>
      </w:r>
    </w:p>
    <w:p w:rsidR="00B97F51" w:rsidRDefault="009A3B4E">
      <w:r w:rsidRPr="009A3B4E">
        <w:rPr>
          <w:noProof/>
        </w:rPr>
        <w:drawing>
          <wp:inline distT="0" distB="0" distL="0" distR="0" wp14:anchorId="4D3ABDA8" wp14:editId="0F530428">
            <wp:extent cx="4757195" cy="3583025"/>
            <wp:effectExtent l="0" t="0" r="5715" b="0"/>
            <wp:docPr id="126797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78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756" cy="35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1E" w:rsidRDefault="0025281E">
      <w:pPr>
        <w:rPr>
          <w:lang w:val="en-US"/>
        </w:rPr>
      </w:pPr>
      <w:r>
        <w:t>У каждого регистра есть вентили для чтения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RDxx</w:t>
      </w:r>
      <w:proofErr w:type="spellEnd"/>
      <w:r>
        <w:rPr>
          <w:lang w:val="en-US"/>
        </w:rPr>
        <w:t xml:space="preserve">) </w:t>
      </w:r>
      <w:r>
        <w:t>и записи</w:t>
      </w:r>
      <w:r>
        <w:rPr>
          <w:lang w:val="en-US"/>
        </w:rPr>
        <w:t xml:space="preserve"> </w:t>
      </w:r>
      <w:r>
        <w:t>(</w:t>
      </w:r>
      <w:proofErr w:type="spellStart"/>
      <w:r>
        <w:rPr>
          <w:lang w:val="en-US"/>
        </w:rPr>
        <w:t>WRxx</w:t>
      </w:r>
      <w:proofErr w:type="spellEnd"/>
      <w:r>
        <w:t>)</w:t>
      </w:r>
    </w:p>
    <w:p w:rsidR="0025281E" w:rsidRDefault="0025281E">
      <w:r>
        <w:t xml:space="preserve"> Часть регистров подключена к левому входу </w:t>
      </w:r>
      <w:proofErr w:type="spellStart"/>
      <w:r>
        <w:t>алу</w:t>
      </w:r>
      <w:proofErr w:type="spellEnd"/>
      <w:r>
        <w:t>, некоторая – к правому входу</w:t>
      </w:r>
    </w:p>
    <w:p w:rsidR="0025281E" w:rsidRDefault="0025281E">
      <w:r>
        <w:t xml:space="preserve">И когда мы хотим прочитать, например, из </w:t>
      </w:r>
      <w:r>
        <w:rPr>
          <w:lang w:val="en-US"/>
        </w:rPr>
        <w:t xml:space="preserve">BR: </w:t>
      </w:r>
      <w:r>
        <w:t xml:space="preserve">мы устанавливаем вентиль </w:t>
      </w:r>
      <w:r>
        <w:rPr>
          <w:lang w:val="en-US"/>
        </w:rPr>
        <w:t xml:space="preserve">RDBR, </w:t>
      </w:r>
      <w:r>
        <w:t xml:space="preserve">информация из буферного регистра поместится в </w:t>
      </w:r>
      <w:proofErr w:type="spellStart"/>
      <w:proofErr w:type="gramStart"/>
      <w:r>
        <w:t>алу</w:t>
      </w:r>
      <w:proofErr w:type="spellEnd"/>
      <w:r>
        <w:t>(</w:t>
      </w:r>
      <w:proofErr w:type="gramEnd"/>
      <w:r>
        <w:t>тоже некоторые действия), далее коммутатор и установка признаков. После этого мы можем записать этот регистр в другой, открыв соответствующий вентиль</w:t>
      </w:r>
    </w:p>
    <w:p w:rsidR="00F00247" w:rsidRDefault="00F00247">
      <w:r>
        <w:t xml:space="preserve">Для обращения к памяти: </w:t>
      </w:r>
      <w:r w:rsidR="0025281E">
        <w:rPr>
          <w:lang w:val="en-US"/>
        </w:rPr>
        <w:t>STOR</w:t>
      </w:r>
      <w:r>
        <w:t xml:space="preserve"> (запись регистра данных в память по регистру адреса),</w:t>
      </w:r>
      <w:r w:rsidR="0025281E">
        <w:rPr>
          <w:lang w:val="en-US"/>
        </w:rPr>
        <w:t xml:space="preserve"> LOAD</w:t>
      </w:r>
      <w:r>
        <w:t xml:space="preserve"> (запись в регистр данных из памяти по регистру адреса)</w:t>
      </w:r>
    </w:p>
    <w:p w:rsidR="00F00247" w:rsidRDefault="00F00247">
      <w:pPr>
        <w:rPr>
          <w:lang w:val="en-US"/>
        </w:rPr>
      </w:pPr>
      <w:r>
        <w:t xml:space="preserve">!!!! нельзя читать из </w:t>
      </w:r>
      <w:r>
        <w:rPr>
          <w:lang w:val="en-US"/>
        </w:rPr>
        <w:t xml:space="preserve">AR, </w:t>
      </w:r>
      <w:r>
        <w:t xml:space="preserve">нельзя записывать в </w:t>
      </w:r>
      <w:r>
        <w:rPr>
          <w:lang w:val="en-US"/>
        </w:rPr>
        <w:t>IR</w:t>
      </w:r>
    </w:p>
    <w:p w:rsidR="00FB11FB" w:rsidRDefault="00F00247">
      <w:r>
        <w:t xml:space="preserve">Для управляющей МК если мы хотим прочитать что-то, то открываются соответствующие вентили регистров, </w:t>
      </w:r>
      <w:proofErr w:type="spellStart"/>
      <w:r>
        <w:t>алу</w:t>
      </w:r>
      <w:proofErr w:type="spellEnd"/>
      <w:r>
        <w:t>, коммутатора и инфа из регистров попадает на устройство управления</w:t>
      </w:r>
      <w:r w:rsidR="00B97F51">
        <w:br w:type="page"/>
      </w:r>
      <w:r w:rsidR="00DA42FA" w:rsidRPr="00DA42FA">
        <w:lastRenderedPageBreak/>
        <w:t>3</w:t>
      </w:r>
      <w:proofErr w:type="gramStart"/>
      <w:r w:rsidR="00DA42FA" w:rsidRPr="00DA42FA">
        <w:t>)</w:t>
      </w:r>
      <w:proofErr w:type="gramEnd"/>
      <w:r w:rsidR="00DA42FA" w:rsidRPr="00DA42FA">
        <w:t xml:space="preserve"> Рассказать о принципах работы коммутатора и </w:t>
      </w:r>
      <w:proofErr w:type="spellStart"/>
      <w:r w:rsidR="00DA42FA" w:rsidRPr="00DA42FA">
        <w:t>алу</w:t>
      </w:r>
      <w:proofErr w:type="spellEnd"/>
      <w:r w:rsidR="00DA42FA" w:rsidRPr="00DA42FA">
        <w:t xml:space="preserve"> (какие вентили есть, и еще фигня всякая)</w:t>
      </w:r>
    </w:p>
    <w:p w:rsidR="00F00247" w:rsidRDefault="00D20754">
      <w:r w:rsidRPr="00D20754">
        <w:rPr>
          <w:noProof/>
        </w:rPr>
        <w:drawing>
          <wp:inline distT="0" distB="0" distL="0" distR="0" wp14:anchorId="5969312B" wp14:editId="3D2BCF45">
            <wp:extent cx="4651283" cy="3508723"/>
            <wp:effectExtent l="0" t="0" r="0" b="0"/>
            <wp:docPr id="694240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40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4688" cy="351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F09" w:rsidRPr="00060B1F" w:rsidRDefault="00745F09">
      <w:pPr>
        <w:rPr>
          <w:b/>
          <w:bCs/>
        </w:rPr>
      </w:pPr>
      <w:r w:rsidRPr="00060B1F">
        <w:rPr>
          <w:b/>
          <w:bCs/>
        </w:rPr>
        <w:t>АЛУ</w:t>
      </w:r>
    </w:p>
    <w:p w:rsidR="00745F09" w:rsidRDefault="00745F09">
      <w:r>
        <w:t xml:space="preserve">4 вентиля: </w:t>
      </w:r>
      <w:r>
        <w:rPr>
          <w:lang w:val="en-US"/>
        </w:rPr>
        <w:t>COML</w:t>
      </w:r>
      <w:r w:rsidR="00570CF9">
        <w:t xml:space="preserve"> </w:t>
      </w:r>
      <w:r>
        <w:rPr>
          <w:lang w:val="en-US"/>
        </w:rPr>
        <w:t>(</w:t>
      </w:r>
      <w:r>
        <w:t>обратный код левого входа</w:t>
      </w:r>
      <w:r>
        <w:rPr>
          <w:lang w:val="en-US"/>
        </w:rPr>
        <w:t>), SORA</w:t>
      </w:r>
      <w:r w:rsidR="00570CF9">
        <w:t xml:space="preserve"> </w:t>
      </w:r>
      <w:r>
        <w:t xml:space="preserve">(выбор операции </w:t>
      </w:r>
      <w:r>
        <w:rPr>
          <w:lang w:val="en-US"/>
        </w:rPr>
        <w:t>SUM OR AND</w:t>
      </w:r>
      <w:r>
        <w:t>)</w:t>
      </w:r>
      <w:r>
        <w:rPr>
          <w:lang w:val="en-US"/>
        </w:rPr>
        <w:t xml:space="preserve"> </w:t>
      </w:r>
      <w:r>
        <w:t>если 1</w:t>
      </w:r>
      <w:r w:rsidR="00570CF9">
        <w:t>,</w:t>
      </w:r>
      <w:r>
        <w:t xml:space="preserve"> то выполняется логическое умножение</w:t>
      </w:r>
      <w:r>
        <w:rPr>
          <w:lang w:val="en-US"/>
        </w:rPr>
        <w:t>, COMR</w:t>
      </w:r>
      <w:r w:rsidR="00570CF9">
        <w:t xml:space="preserve"> </w:t>
      </w:r>
      <w:r>
        <w:t>(обратный код правого входа)</w:t>
      </w:r>
      <w:r>
        <w:rPr>
          <w:lang w:val="en-US"/>
        </w:rPr>
        <w:t>, PLS1</w:t>
      </w:r>
      <w:r>
        <w:t>(+1) передается на входящий перенос</w:t>
      </w:r>
    </w:p>
    <w:p w:rsidR="00745F09" w:rsidRPr="00060B1F" w:rsidRDefault="00745F09">
      <w:pPr>
        <w:rPr>
          <w:b/>
          <w:bCs/>
        </w:rPr>
      </w:pPr>
      <w:r w:rsidRPr="00060B1F">
        <w:rPr>
          <w:b/>
          <w:bCs/>
        </w:rPr>
        <w:t>Коммутатор</w:t>
      </w:r>
    </w:p>
    <w:p w:rsidR="00745F09" w:rsidRDefault="00745F09">
      <w:r>
        <w:rPr>
          <w:lang w:val="en-US"/>
        </w:rPr>
        <w:t>LTOL</w:t>
      </w:r>
      <w:r w:rsidR="00570CF9">
        <w:t xml:space="preserve"> </w:t>
      </w:r>
      <w:r>
        <w:t>(</w:t>
      </w:r>
      <w:r>
        <w:rPr>
          <w:lang w:val="en-US"/>
        </w:rPr>
        <w:t>low to low</w:t>
      </w:r>
      <w:r>
        <w:t xml:space="preserve">) </w:t>
      </w:r>
      <w:r>
        <w:rPr>
          <w:lang w:val="en-US"/>
        </w:rPr>
        <w:t>–</w:t>
      </w:r>
      <w:r>
        <w:t xml:space="preserve"> передача младших 8 разрядов входа на 8 младших разряда выхода</w:t>
      </w:r>
    </w:p>
    <w:p w:rsidR="00745F09" w:rsidRDefault="00745F09">
      <w:r>
        <w:rPr>
          <w:lang w:val="en-US"/>
        </w:rPr>
        <w:t>SEXT</w:t>
      </w:r>
      <w:r>
        <w:t xml:space="preserve"> для расширения знака</w:t>
      </w:r>
    </w:p>
    <w:p w:rsidR="00745F09" w:rsidRDefault="00745F09">
      <w:r>
        <w:t>И т</w:t>
      </w:r>
      <w:r w:rsidR="00570CF9">
        <w:t>ак далее</w:t>
      </w:r>
    </w:p>
    <w:p w:rsidR="00745F09" w:rsidRDefault="00745F09">
      <w:proofErr w:type="spellStart"/>
      <w:r>
        <w:rPr>
          <w:lang w:val="en-US"/>
        </w:rPr>
        <w:t>SHxx</w:t>
      </w:r>
      <w:proofErr w:type="spellEnd"/>
      <w:r>
        <w:rPr>
          <w:lang w:val="en-US"/>
        </w:rPr>
        <w:t xml:space="preserve"> </w:t>
      </w:r>
      <w:r>
        <w:t>для сдвигов</w:t>
      </w:r>
    </w:p>
    <w:p w:rsidR="00745F09" w:rsidRPr="00060B1F" w:rsidRDefault="00745F09">
      <w:pPr>
        <w:rPr>
          <w:b/>
          <w:bCs/>
        </w:rPr>
      </w:pPr>
      <w:r w:rsidRPr="00060B1F">
        <w:rPr>
          <w:b/>
          <w:bCs/>
        </w:rPr>
        <w:t>Блок проверки и установки признаков результата</w:t>
      </w:r>
    </w:p>
    <w:p w:rsidR="00060B1F" w:rsidRDefault="00060B1F">
      <w:r>
        <w:t>Вентили для установки признаков результата</w:t>
      </w:r>
    </w:p>
    <w:p w:rsidR="007E7478" w:rsidRDefault="00060B1F">
      <w:r>
        <w:t xml:space="preserve">Они отдельно передаются и записываются в </w:t>
      </w:r>
      <w:r>
        <w:rPr>
          <w:lang w:val="en-US"/>
        </w:rPr>
        <w:t>PS</w:t>
      </w:r>
    </w:p>
    <w:p w:rsidR="00FC6B7A" w:rsidRDefault="00FC6B7A">
      <w:r>
        <w:t>Вентили:</w:t>
      </w:r>
    </w:p>
    <w:p w:rsidR="00FC6B7A" w:rsidRDefault="00FC6B7A">
      <w:pPr>
        <w:rPr>
          <w:lang w:val="en-US"/>
        </w:rPr>
      </w:pPr>
      <w:r>
        <w:rPr>
          <w:lang w:val="en-US"/>
        </w:rPr>
        <w:t>SETV (C14 + Cn mod 2)</w:t>
      </w:r>
    </w:p>
    <w:p w:rsidR="00FC6B7A" w:rsidRDefault="00FC6B7A">
      <w:pPr>
        <w:rPr>
          <w:lang w:val="en-US"/>
        </w:rPr>
      </w:pPr>
      <w:r>
        <w:rPr>
          <w:lang w:val="en-US"/>
        </w:rPr>
        <w:t>SETC (Cn)</w:t>
      </w:r>
    </w:p>
    <w:p w:rsidR="007E7478" w:rsidRDefault="00FC6B7A">
      <w:r>
        <w:rPr>
          <w:lang w:val="en-US"/>
        </w:rPr>
        <w:t>STNZ</w:t>
      </w:r>
      <w:r>
        <w:t xml:space="preserve"> </w:t>
      </w:r>
      <w:r>
        <w:rPr>
          <w:lang w:val="en-US"/>
        </w:rPr>
        <w:t>(</w:t>
      </w:r>
      <w:r>
        <w:t xml:space="preserve">флаг </w:t>
      </w:r>
      <w:r>
        <w:rPr>
          <w:lang w:val="en-US"/>
        </w:rPr>
        <w:t xml:space="preserve">N </w:t>
      </w:r>
      <w:r>
        <w:t xml:space="preserve">по 15-му биту, </w:t>
      </w:r>
      <w:r>
        <w:rPr>
          <w:lang w:val="en-US"/>
        </w:rPr>
        <w:t>Z</w:t>
      </w:r>
      <w:r>
        <w:t xml:space="preserve"> или не с 1</w:t>
      </w:r>
      <w:r w:rsidR="00CF318D">
        <w:t>-ой</w:t>
      </w:r>
      <w:r>
        <w:t xml:space="preserve"> и 15 битом</w:t>
      </w:r>
      <w:r>
        <w:rPr>
          <w:lang w:val="en-US"/>
        </w:rPr>
        <w:t>)</w:t>
      </w:r>
      <w:r w:rsidR="007E7478">
        <w:br w:type="page"/>
      </w:r>
    </w:p>
    <w:p w:rsidR="007E7478" w:rsidRPr="007E7478" w:rsidRDefault="007E7478">
      <w:pPr>
        <w:rPr>
          <w:b/>
          <w:bCs/>
        </w:rPr>
      </w:pPr>
      <w:r w:rsidRPr="007E7478">
        <w:rPr>
          <w:b/>
          <w:bCs/>
        </w:rPr>
        <w:lastRenderedPageBreak/>
        <w:t>*Коммутатор</w:t>
      </w:r>
    </w:p>
    <w:p w:rsidR="007E7478" w:rsidRDefault="007E7478">
      <w:r w:rsidRPr="007E7478">
        <w:rPr>
          <w:noProof/>
        </w:rPr>
        <w:drawing>
          <wp:inline distT="0" distB="0" distL="0" distR="0" wp14:anchorId="3CAF5B8B" wp14:editId="1B0EC202">
            <wp:extent cx="5400438" cy="3900669"/>
            <wp:effectExtent l="0" t="0" r="0" b="5080"/>
            <wp:docPr id="340636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362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4073" cy="390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F04" w:rsidRDefault="00830F04">
      <w:r>
        <w:t>Тут всё просто</w:t>
      </w:r>
    </w:p>
    <w:p w:rsidR="00830F04" w:rsidRPr="00830F04" w:rsidRDefault="00830F04" w:rsidP="00830F04">
      <w:r>
        <w:t xml:space="preserve">Если будет открыт только </w:t>
      </w:r>
      <w:r>
        <w:rPr>
          <w:lang w:val="en-US"/>
        </w:rPr>
        <w:t>LTOL</w:t>
      </w:r>
      <w:r>
        <w:t>, то передастся только младшая часть</w:t>
      </w:r>
    </w:p>
    <w:p w:rsidR="007E7478" w:rsidRDefault="007E7478">
      <w:r w:rsidRPr="007E7478">
        <w:rPr>
          <w:noProof/>
        </w:rPr>
        <w:drawing>
          <wp:inline distT="0" distB="0" distL="0" distR="0" wp14:anchorId="09CBB683" wp14:editId="6458A4FA">
            <wp:extent cx="4600978" cy="3359624"/>
            <wp:effectExtent l="0" t="0" r="0" b="0"/>
            <wp:docPr id="168476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69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6550" cy="336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F04" w:rsidRPr="00830F04" w:rsidRDefault="00830F04">
      <w:r>
        <w:rPr>
          <w:lang w:val="en-US"/>
        </w:rPr>
        <w:t xml:space="preserve">HTOL, LTOL </w:t>
      </w:r>
      <w:r>
        <w:t>обмен байтов</w:t>
      </w:r>
    </w:p>
    <w:p w:rsidR="00830F04" w:rsidRPr="00830F04" w:rsidRDefault="00830F04">
      <w:r>
        <w:rPr>
          <w:lang w:val="en-US"/>
        </w:rPr>
        <w:t>SEXT</w:t>
      </w:r>
      <w:r>
        <w:t xml:space="preserve"> – берется 7-ой разряд и передается в каждый из старших разрядов</w:t>
      </w:r>
    </w:p>
    <w:p w:rsidR="00830F04" w:rsidRDefault="00830F04">
      <w:r w:rsidRPr="00830F04">
        <w:rPr>
          <w:noProof/>
        </w:rPr>
        <w:lastRenderedPageBreak/>
        <w:drawing>
          <wp:inline distT="0" distB="0" distL="0" distR="0" wp14:anchorId="6EF66C57" wp14:editId="6D438703">
            <wp:extent cx="4852405" cy="3441032"/>
            <wp:effectExtent l="0" t="0" r="5715" b="7620"/>
            <wp:docPr id="195494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40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6619" cy="344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F04" w:rsidRDefault="00830F04">
      <w:r>
        <w:rPr>
          <w:lang w:val="en-US"/>
        </w:rPr>
        <w:t xml:space="preserve">SHLT </w:t>
      </w:r>
      <w:r>
        <w:t xml:space="preserve">побитно сдвигает влево (0 бит в 1 </w:t>
      </w:r>
      <w:r w:rsidR="009E4907">
        <w:t>… 14 в 15 и в С14</w:t>
      </w:r>
      <w:r>
        <w:t>)</w:t>
      </w:r>
    </w:p>
    <w:p w:rsidR="009E4907" w:rsidRPr="009E4907" w:rsidRDefault="009E4907">
      <w:r>
        <w:t xml:space="preserve">Для циклического сдвига </w:t>
      </w:r>
      <w:r>
        <w:rPr>
          <w:lang w:val="en-US"/>
        </w:rPr>
        <w:t xml:space="preserve">SHL0 </w:t>
      </w:r>
      <w:r>
        <w:t>старое значение переноса С0 передает в нулевой бит</w:t>
      </w:r>
    </w:p>
    <w:p w:rsidR="009E4907" w:rsidRDefault="007E7478">
      <w:r w:rsidRPr="007E7478">
        <w:rPr>
          <w:noProof/>
        </w:rPr>
        <w:drawing>
          <wp:inline distT="0" distB="0" distL="0" distR="0" wp14:anchorId="384B4C8B" wp14:editId="3BC44B29">
            <wp:extent cx="5474825" cy="4078467"/>
            <wp:effectExtent l="0" t="0" r="0" b="0"/>
            <wp:docPr id="124470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07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767" cy="408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907" w:rsidRDefault="009E4907">
      <w:r>
        <w:rPr>
          <w:lang w:val="en-US"/>
        </w:rPr>
        <w:t>SHRT</w:t>
      </w:r>
      <w:r>
        <w:t xml:space="preserve"> передает биты</w:t>
      </w:r>
    </w:p>
    <w:p w:rsidR="00F00247" w:rsidRDefault="009E4907">
      <w:r>
        <w:t xml:space="preserve">Для арифметического сдвига </w:t>
      </w:r>
      <w:r>
        <w:rPr>
          <w:lang w:val="en-US"/>
        </w:rPr>
        <w:t xml:space="preserve">SHRF </w:t>
      </w:r>
      <w:r>
        <w:t>15 бит передается не только в 14, но и в 15</w:t>
      </w:r>
      <w:r w:rsidR="00F00247">
        <w:br w:type="page"/>
      </w:r>
    </w:p>
    <w:p w:rsidR="00FB11FB" w:rsidRDefault="00DA42FA">
      <w:r w:rsidRPr="00DA42FA">
        <w:lastRenderedPageBreak/>
        <w:t xml:space="preserve">4) Схемы обратного кода в </w:t>
      </w:r>
      <w:proofErr w:type="spellStart"/>
      <w:r w:rsidRPr="00DA42FA">
        <w:t>алу</w:t>
      </w:r>
      <w:proofErr w:type="spellEnd"/>
      <w:r w:rsidRPr="00DA42FA">
        <w:t xml:space="preserve"> и сумматора, прям по слайду, рисовать с нуля не заставляли</w:t>
      </w:r>
    </w:p>
    <w:p w:rsidR="00B97F51" w:rsidRDefault="00D20754">
      <w:r w:rsidRPr="00D20754">
        <w:rPr>
          <w:noProof/>
        </w:rPr>
        <w:drawing>
          <wp:inline distT="0" distB="0" distL="0" distR="0" wp14:anchorId="7DCC6565" wp14:editId="1879F506">
            <wp:extent cx="4485694" cy="3430321"/>
            <wp:effectExtent l="0" t="0" r="0" b="0"/>
            <wp:docPr id="1897132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32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0576" cy="343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B1F" w:rsidRDefault="00060B1F">
      <w:r>
        <w:t>1 с кружком на конце - инверсия</w:t>
      </w:r>
    </w:p>
    <w:p w:rsidR="00060B1F" w:rsidRPr="00060B1F" w:rsidRDefault="00060B1F">
      <w:pPr>
        <w:rPr>
          <w:b/>
          <w:bCs/>
        </w:rPr>
      </w:pPr>
      <w:r w:rsidRPr="00060B1F">
        <w:rPr>
          <w:b/>
          <w:bCs/>
        </w:rPr>
        <w:t>Схема обратного кода</w:t>
      </w:r>
    </w:p>
    <w:p w:rsidR="00060B1F" w:rsidRDefault="00060B1F">
      <w:r>
        <w:t xml:space="preserve">Мы хотим обратный код: </w:t>
      </w:r>
      <w:r>
        <w:rPr>
          <w:lang w:val="en-US"/>
        </w:rPr>
        <w:t>COML = 1</w:t>
      </w:r>
      <w:r>
        <w:t xml:space="preserve">, проход через </w:t>
      </w:r>
      <w:proofErr w:type="spellStart"/>
      <w:r>
        <w:t>инвентор</w:t>
      </w:r>
      <w:proofErr w:type="spellEnd"/>
      <w:r>
        <w:t xml:space="preserve"> ВИ1 закрыт, ВИ2 открыт так как его линия сработала (как раз он открывает инвертированную часть)</w:t>
      </w:r>
    </w:p>
    <w:p w:rsidR="00060B1F" w:rsidRDefault="00060B1F">
      <w:r>
        <w:t>В общем работающая часть схемы зависит от поступающего сигнала</w:t>
      </w:r>
    </w:p>
    <w:p w:rsidR="00060B1F" w:rsidRPr="00060B1F" w:rsidRDefault="00060B1F">
      <w:pPr>
        <w:rPr>
          <w:b/>
          <w:bCs/>
        </w:rPr>
      </w:pPr>
      <w:r w:rsidRPr="00060B1F">
        <w:rPr>
          <w:b/>
          <w:bCs/>
        </w:rPr>
        <w:t>Сумматор и логическое И</w:t>
      </w:r>
    </w:p>
    <w:p w:rsidR="002D012E" w:rsidRDefault="00570CF9">
      <w:r>
        <w:t xml:space="preserve">На входе </w:t>
      </w:r>
      <w:r w:rsidR="002D012E">
        <w:t>две шины (16 разрядов каждая)</w:t>
      </w:r>
    </w:p>
    <w:p w:rsidR="002D012E" w:rsidRDefault="002D012E">
      <w:r>
        <w:t xml:space="preserve">Если </w:t>
      </w:r>
      <w:r>
        <w:rPr>
          <w:lang w:val="en-US"/>
        </w:rPr>
        <w:t>SORA = 1</w:t>
      </w:r>
      <w:r>
        <w:t>, то на результирующую схему будет попадать часть схемы с умножением. Для каждого бита есть свой элемент, потом это поступает на общую шину</w:t>
      </w:r>
    </w:p>
    <w:p w:rsidR="002D012E" w:rsidRDefault="002D012E">
      <w:r>
        <w:t xml:space="preserve">Если </w:t>
      </w:r>
      <w:r>
        <w:rPr>
          <w:lang w:val="en-US"/>
        </w:rPr>
        <w:t xml:space="preserve">SORA = </w:t>
      </w:r>
      <w:r>
        <w:t xml:space="preserve">0, то на результирующую схему будет попадать часть схемы со сложением, не забывая про переносы. Все элементы последовательные. Также есть </w:t>
      </w:r>
      <w:r>
        <w:rPr>
          <w:lang w:val="en-US"/>
        </w:rPr>
        <w:t xml:space="preserve">PLS1, </w:t>
      </w:r>
      <w:r>
        <w:t>если он 1, то 1 прибавляется в нулевой бит</w:t>
      </w:r>
    </w:p>
    <w:p w:rsidR="00F960C1" w:rsidRDefault="00F960C1">
      <w:r>
        <w:t xml:space="preserve">Выход сумматора: </w:t>
      </w:r>
    </w:p>
    <w:p w:rsidR="00F960C1" w:rsidRDefault="00F960C1">
      <w:r>
        <w:t>Все разряды от 0 до 15 и 3 доп разряда:</w:t>
      </w:r>
    </w:p>
    <w:p w:rsidR="00F960C1" w:rsidRDefault="00F960C1">
      <w:pPr>
        <w:rPr>
          <w:lang w:val="en-US"/>
        </w:rPr>
      </w:pPr>
      <w:r>
        <w:t>1. Перенос из 15-го разряда – С</w:t>
      </w:r>
      <w:r>
        <w:rPr>
          <w:vertAlign w:val="subscript"/>
          <w:lang w:val="en-US"/>
        </w:rPr>
        <w:t>N</w:t>
      </w:r>
    </w:p>
    <w:p w:rsidR="00F960C1" w:rsidRPr="00F960C1" w:rsidRDefault="00F960C1">
      <w:r>
        <w:rPr>
          <w:lang w:val="en-US"/>
        </w:rPr>
        <w:t xml:space="preserve">2. </w:t>
      </w:r>
      <w:r>
        <w:t>Перенос между 14 и 15 разрядом С</w:t>
      </w:r>
      <w:r>
        <w:rPr>
          <w:vertAlign w:val="subscript"/>
        </w:rPr>
        <w:t>14</w:t>
      </w:r>
    </w:p>
    <w:p w:rsidR="00F960C1" w:rsidRPr="00F960C1" w:rsidRDefault="00F960C1">
      <w:r>
        <w:rPr>
          <w:lang w:val="en-US"/>
        </w:rPr>
        <w:t>3.</w:t>
      </w:r>
      <w:r>
        <w:t xml:space="preserve"> Старый перенос С</w:t>
      </w:r>
      <w:r>
        <w:rPr>
          <w:vertAlign w:val="subscript"/>
        </w:rPr>
        <w:t xml:space="preserve">0 </w:t>
      </w:r>
      <w:r>
        <w:t xml:space="preserve">для циклических сдвигов </w:t>
      </w:r>
    </w:p>
    <w:p w:rsidR="00FB11FB" w:rsidRPr="00FC6B7A" w:rsidRDefault="00B97F51">
      <w:pPr>
        <w:rPr>
          <w:sz w:val="20"/>
          <w:szCs w:val="20"/>
        </w:rPr>
      </w:pPr>
      <w:r>
        <w:br w:type="page"/>
      </w:r>
      <w:r w:rsidR="00DA42FA" w:rsidRPr="00DA42FA">
        <w:lastRenderedPageBreak/>
        <w:t>5) 92 слайд, как работает управляющая микрокоманда особенно</w:t>
      </w:r>
      <w:r w:rsidR="00DA42FA" w:rsidRPr="00FC6B7A">
        <w:rPr>
          <w:sz w:val="20"/>
          <w:szCs w:val="20"/>
        </w:rPr>
        <w:t xml:space="preserve">, как там эта схема логическая работает, там стоит защита от зануления счетчика микрокоманд и меня спросили, почему </w:t>
      </w:r>
      <w:proofErr w:type="spellStart"/>
      <w:r w:rsidR="00DA42FA" w:rsidRPr="00FC6B7A">
        <w:rPr>
          <w:sz w:val="20"/>
          <w:szCs w:val="20"/>
        </w:rPr>
        <w:t>infetch</w:t>
      </w:r>
      <w:proofErr w:type="spellEnd"/>
      <w:r w:rsidR="00DA42FA" w:rsidRPr="00FC6B7A">
        <w:rPr>
          <w:sz w:val="20"/>
          <w:szCs w:val="20"/>
        </w:rPr>
        <w:t xml:space="preserve"> на адресе 01, а не 00 (</w:t>
      </w:r>
      <w:proofErr w:type="gramStart"/>
      <w:r w:rsidR="00DA42FA" w:rsidRPr="00FC6B7A">
        <w:rPr>
          <w:sz w:val="20"/>
          <w:szCs w:val="20"/>
        </w:rPr>
        <w:t>как раз потому что</w:t>
      </w:r>
      <w:proofErr w:type="gramEnd"/>
      <w:r w:rsidR="00DA42FA" w:rsidRPr="00FC6B7A">
        <w:rPr>
          <w:sz w:val="20"/>
          <w:szCs w:val="20"/>
        </w:rPr>
        <w:t xml:space="preserve"> переход на адрес 00 невозможен </w:t>
      </w:r>
      <w:proofErr w:type="gramStart"/>
      <w:r w:rsidR="00DA42FA" w:rsidRPr="00FC6B7A">
        <w:rPr>
          <w:sz w:val="20"/>
          <w:szCs w:val="20"/>
        </w:rPr>
        <w:t>из за</w:t>
      </w:r>
      <w:proofErr w:type="gramEnd"/>
      <w:r w:rsidR="00DA42FA" w:rsidRPr="00FC6B7A">
        <w:rPr>
          <w:sz w:val="20"/>
          <w:szCs w:val="20"/>
        </w:rPr>
        <w:t xml:space="preserve"> защиты от зануления)</w:t>
      </w:r>
    </w:p>
    <w:p w:rsidR="00B97F51" w:rsidRDefault="00B97F51">
      <w:r w:rsidRPr="00B97F51">
        <w:rPr>
          <w:noProof/>
        </w:rPr>
        <w:drawing>
          <wp:inline distT="0" distB="0" distL="0" distR="0" wp14:anchorId="130D5F69" wp14:editId="2E556C3A">
            <wp:extent cx="5940425" cy="4465955"/>
            <wp:effectExtent l="0" t="0" r="3175" b="0"/>
            <wp:docPr id="2015186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86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F51" w:rsidRDefault="00DA42FA">
      <w:r w:rsidRPr="00DA42FA">
        <w:br/>
      </w:r>
      <w:r w:rsidR="00FC6B7A">
        <w:t xml:space="preserve">благодаря тактовому генератору происходит переключение </w:t>
      </w:r>
      <w:proofErr w:type="spellStart"/>
      <w:r w:rsidR="00FC6B7A">
        <w:t>мк</w:t>
      </w:r>
      <w:proofErr w:type="spellEnd"/>
      <w:r w:rsidR="00FC6B7A">
        <w:t xml:space="preserve">, они записываются в 40 разрядный </w:t>
      </w:r>
      <w:r w:rsidR="00FC6B7A">
        <w:rPr>
          <w:lang w:val="en-US"/>
        </w:rPr>
        <w:t>MR</w:t>
      </w:r>
      <w:r w:rsidR="00FC6B7A">
        <w:t xml:space="preserve"> (</w:t>
      </w:r>
      <w:r w:rsidR="00727390">
        <w:t>младшие</w:t>
      </w:r>
      <w:r w:rsidR="00FC6B7A">
        <w:t xml:space="preserve"> 16 бит неизменяемые</w:t>
      </w:r>
      <w:r w:rsidR="00727390">
        <w:t>, сразу идут на вентили</w:t>
      </w:r>
      <w:r w:rsidR="00FC6B7A">
        <w:t>)</w:t>
      </w:r>
    </w:p>
    <w:p w:rsidR="00727390" w:rsidRDefault="00727390">
      <w:r>
        <w:t>39-й бит КОП (</w:t>
      </w:r>
      <w:r w:rsidR="00CF7347">
        <w:t>1</w:t>
      </w:r>
      <w:r>
        <w:t xml:space="preserve"> – управляющая </w:t>
      </w:r>
      <w:proofErr w:type="spellStart"/>
      <w:r>
        <w:t>мк</w:t>
      </w:r>
      <w:proofErr w:type="spellEnd"/>
      <w:r>
        <w:t xml:space="preserve">, </w:t>
      </w:r>
      <w:r w:rsidR="00CF7347">
        <w:t>0</w:t>
      </w:r>
      <w:r>
        <w:t xml:space="preserve"> – операционная </w:t>
      </w:r>
      <w:proofErr w:type="spellStart"/>
      <w:r>
        <w:t>мк</w:t>
      </w:r>
      <w:proofErr w:type="spellEnd"/>
      <w:r>
        <w:t>) благодаря ему открывается вентиль либо для ОМК, либо для УМК</w:t>
      </w:r>
    </w:p>
    <w:p w:rsidR="00727390" w:rsidRDefault="00727390">
      <w:r>
        <w:t xml:space="preserve">Операционная </w:t>
      </w:r>
      <w:proofErr w:type="spellStart"/>
      <w:r>
        <w:t>мк</w:t>
      </w:r>
      <w:proofErr w:type="spellEnd"/>
      <w:r>
        <w:t xml:space="preserve"> просто открывает вентили</w:t>
      </w:r>
    </w:p>
    <w:p w:rsidR="00727390" w:rsidRPr="00F721CB" w:rsidRDefault="00727390">
      <w:pPr>
        <w:rPr>
          <w:b/>
          <w:bCs/>
        </w:rPr>
      </w:pPr>
      <w:r w:rsidRPr="00F721CB">
        <w:rPr>
          <w:b/>
          <w:bCs/>
        </w:rPr>
        <w:t xml:space="preserve">Управляющая </w:t>
      </w:r>
      <w:proofErr w:type="spellStart"/>
      <w:r w:rsidRPr="00F721CB">
        <w:rPr>
          <w:b/>
          <w:bCs/>
        </w:rPr>
        <w:t>мк</w:t>
      </w:r>
      <w:proofErr w:type="spellEnd"/>
      <w:r w:rsidRPr="00F721CB">
        <w:rPr>
          <w:b/>
          <w:bCs/>
        </w:rPr>
        <w:t xml:space="preserve"> нижняя часть схемы:</w:t>
      </w:r>
    </w:p>
    <w:p w:rsidR="00727390" w:rsidRDefault="00727390">
      <w:r>
        <w:t>Младшие 8 разрядов (не считаем неизменяемые 16 бит) отвечают за выбор управляемого бита</w:t>
      </w:r>
    </w:p>
    <w:p w:rsidR="00F721CB" w:rsidRDefault="00F721CB">
      <w:r>
        <w:t>Следующие 8 бит – адрес перехода</w:t>
      </w:r>
    </w:p>
    <w:p w:rsidR="00F721CB" w:rsidRPr="00FC6B7A" w:rsidRDefault="00F721CB">
      <w:r>
        <w:t>32-й разряд – бит для сравнения</w:t>
      </w:r>
    </w:p>
    <w:p w:rsidR="00B97F51" w:rsidRDefault="00F721CB">
      <w:r>
        <w:t>Приходят 8 бит с коммутатора на устройство управления. В поле выбора управляемого бита есть 8 вентилей проверяется совпадение с помощью и. потом этот результат сравнивается с 32-м битом, если они совпадают, то открывается вентиль и адрес перехода идет в схему проверки адреса на ноль</w:t>
      </w:r>
      <w:r w:rsidR="00EF14B7">
        <w:t xml:space="preserve"> (блокировка записи нулей в счетчик </w:t>
      </w:r>
      <w:proofErr w:type="spellStart"/>
      <w:r w:rsidR="00EF14B7">
        <w:t>мк</w:t>
      </w:r>
      <w:proofErr w:type="spellEnd"/>
      <w:r w:rsidR="00EF14B7">
        <w:t>)</w:t>
      </w:r>
      <w:r w:rsidR="00B97F51">
        <w:br w:type="page"/>
      </w:r>
    </w:p>
    <w:p w:rsidR="00FB11FB" w:rsidRDefault="00DA42FA">
      <w:r w:rsidRPr="00DA42FA">
        <w:lastRenderedPageBreak/>
        <w:t>6) регистр состояния по слайду 93, за что какие биты отвечают</w:t>
      </w:r>
      <w:r w:rsidR="0038703E">
        <w:t>.</w:t>
      </w:r>
      <w:r w:rsidR="0038703E" w:rsidRPr="0038703E">
        <w:t xml:space="preserve"> </w:t>
      </w:r>
      <w:r w:rsidR="0038703E" w:rsidRPr="00DA42FA">
        <w:t xml:space="preserve">триггеры, </w:t>
      </w:r>
      <w:proofErr w:type="spellStart"/>
      <w:r w:rsidR="0038703E" w:rsidRPr="00DA42FA">
        <w:t>rs</w:t>
      </w:r>
      <w:proofErr w:type="spellEnd"/>
      <w:r w:rsidR="0038703E" w:rsidRPr="00DA42FA">
        <w:t xml:space="preserve"> и </w:t>
      </w:r>
      <w:proofErr w:type="spellStart"/>
      <w:r w:rsidR="0038703E" w:rsidRPr="00DA42FA">
        <w:t>jk</w:t>
      </w:r>
      <w:proofErr w:type="spellEnd"/>
    </w:p>
    <w:p w:rsidR="00EF14B7" w:rsidRDefault="00B97F51">
      <w:r w:rsidRPr="00B97F51">
        <w:rPr>
          <w:noProof/>
        </w:rPr>
        <w:drawing>
          <wp:inline distT="0" distB="0" distL="0" distR="0" wp14:anchorId="401D4145" wp14:editId="768B671E">
            <wp:extent cx="5940425" cy="4444365"/>
            <wp:effectExtent l="0" t="0" r="3175" b="0"/>
            <wp:docPr id="729410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10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03E" w:rsidRDefault="0038703E" w:rsidP="0038703E">
      <w:pPr>
        <w:rPr>
          <w:lang w:val="en-US"/>
        </w:rPr>
      </w:pPr>
      <w:r>
        <w:t xml:space="preserve">Триггеры </w:t>
      </w:r>
      <w:r>
        <w:rPr>
          <w:lang w:val="en-US"/>
        </w:rPr>
        <w:t>R(</w:t>
      </w:r>
      <w:r>
        <w:t>сбрасывает</w:t>
      </w:r>
      <w:r>
        <w:rPr>
          <w:lang w:val="en-US"/>
        </w:rPr>
        <w:t>)</w:t>
      </w:r>
      <w:r>
        <w:t xml:space="preserve"> </w:t>
      </w:r>
      <w:r>
        <w:rPr>
          <w:lang w:val="en-US"/>
        </w:rPr>
        <w:t>S</w:t>
      </w:r>
      <w:r>
        <w:t xml:space="preserve"> (записывает 1)</w:t>
      </w:r>
      <w:r>
        <w:t xml:space="preserve"> в </w:t>
      </w:r>
      <w:r>
        <w:rPr>
          <w:lang w:val="en-US"/>
        </w:rPr>
        <w:t xml:space="preserve">EI, </w:t>
      </w:r>
      <w:r>
        <w:t xml:space="preserve">те если в </w:t>
      </w:r>
      <w:r>
        <w:rPr>
          <w:lang w:val="en-US"/>
        </w:rPr>
        <w:t xml:space="preserve">CR </w:t>
      </w:r>
      <w:r>
        <w:t xml:space="preserve">мы укажем </w:t>
      </w:r>
      <w:r>
        <w:rPr>
          <w:lang w:val="en-US"/>
        </w:rPr>
        <w:t>DI</w:t>
      </w:r>
      <w:r>
        <w:t>, то откроется нулевая линия(</w:t>
      </w:r>
      <w:r>
        <w:rPr>
          <w:lang w:val="en-US"/>
        </w:rPr>
        <w:t>R</w:t>
      </w:r>
      <w:r>
        <w:t>)</w:t>
      </w:r>
    </w:p>
    <w:p w:rsidR="0038703E" w:rsidRPr="00563A38" w:rsidRDefault="0038703E" w:rsidP="0038703E">
      <w:r>
        <w:rPr>
          <w:lang w:val="en-US"/>
        </w:rPr>
        <w:t xml:space="preserve"> </w:t>
      </w:r>
      <w:r w:rsidR="00563A38">
        <w:t xml:space="preserve">Бит программа триггер </w:t>
      </w:r>
      <w:r w:rsidR="00563A38">
        <w:rPr>
          <w:lang w:val="en-US"/>
        </w:rPr>
        <w:t>JK</w:t>
      </w:r>
      <w:r w:rsidR="00563A38">
        <w:t xml:space="preserve"> – подача двух 1</w:t>
      </w:r>
      <w:r w:rsidR="00B5580E">
        <w:t xml:space="preserve"> </w:t>
      </w:r>
      <w:r w:rsidR="00563A38">
        <w:t xml:space="preserve">вызывает переключение триггера в противоположное состояние </w:t>
      </w:r>
    </w:p>
    <w:p w:rsidR="0038703E" w:rsidRPr="00563A38" w:rsidRDefault="00563A38" w:rsidP="0038703E">
      <w:r>
        <w:rPr>
          <w:lang w:val="en-US"/>
        </w:rPr>
        <w:t xml:space="preserve">HALT </w:t>
      </w:r>
      <w:r>
        <w:t xml:space="preserve">(нам надо остановиться) в </w:t>
      </w:r>
      <w:r>
        <w:rPr>
          <w:lang w:val="en-US"/>
        </w:rPr>
        <w:t xml:space="preserve">P </w:t>
      </w:r>
      <w:r>
        <w:t>записывается 1 и это приводит к блокировке тактового генератора</w:t>
      </w:r>
    </w:p>
    <w:p w:rsidR="00DA42FA" w:rsidRDefault="00DA42FA"/>
    <w:sectPr w:rsidR="00DA4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2FA"/>
    <w:rsid w:val="00060B1F"/>
    <w:rsid w:val="00224913"/>
    <w:rsid w:val="0025281E"/>
    <w:rsid w:val="002D012E"/>
    <w:rsid w:val="0038703E"/>
    <w:rsid w:val="00563A38"/>
    <w:rsid w:val="00570CF9"/>
    <w:rsid w:val="00727390"/>
    <w:rsid w:val="00745F09"/>
    <w:rsid w:val="007E7478"/>
    <w:rsid w:val="00830F04"/>
    <w:rsid w:val="009A3B4E"/>
    <w:rsid w:val="009E4907"/>
    <w:rsid w:val="00A92845"/>
    <w:rsid w:val="00B5580E"/>
    <w:rsid w:val="00B97F51"/>
    <w:rsid w:val="00CF318D"/>
    <w:rsid w:val="00CF7347"/>
    <w:rsid w:val="00D20754"/>
    <w:rsid w:val="00DA42FA"/>
    <w:rsid w:val="00E64C0E"/>
    <w:rsid w:val="00EF14B7"/>
    <w:rsid w:val="00F00247"/>
    <w:rsid w:val="00F721CB"/>
    <w:rsid w:val="00F960C1"/>
    <w:rsid w:val="00FB11FB"/>
    <w:rsid w:val="00FC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885A"/>
  <w15:chartTrackingRefBased/>
  <w15:docId w15:val="{2D781D8E-1E23-4BDE-951F-4C6C3116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2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2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2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2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2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2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2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2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2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42FA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FC6B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Prosto Svetochka</dc:creator>
  <cp:keywords/>
  <dc:description/>
  <cp:lastModifiedBy>Prosto Svetochka</cp:lastModifiedBy>
  <cp:revision>2</cp:revision>
  <dcterms:created xsi:type="dcterms:W3CDTF">2025-05-14T08:43:00Z</dcterms:created>
  <dcterms:modified xsi:type="dcterms:W3CDTF">2025-05-14T08:43:00Z</dcterms:modified>
</cp:coreProperties>
</file>