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7EFF" w14:textId="4D973281" w:rsidR="00972857" w:rsidRPr="001D7C18" w:rsidRDefault="000D0C4D" w:rsidP="001D7C18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1D7C18">
        <w:rPr>
          <w:b/>
          <w:bCs/>
          <w:sz w:val="27"/>
          <w:szCs w:val="27"/>
        </w:rPr>
        <w:t xml:space="preserve">ОРГАНИЗАЦИЯ ОДНОМЕРНЫХ МАССИВОВ ДАННЫХ В ПАМЯТИ. ОРГАНИЗАЦИЯ И ОБРАБОТКА МАССИВОВ С ЧИСЛОМ ИЗМЕРЕНИЙ </w:t>
      </w:r>
      <w:proofErr w:type="gramStart"/>
      <w:r w:rsidRPr="001D7C18">
        <w:rPr>
          <w:b/>
          <w:bCs/>
          <w:sz w:val="27"/>
          <w:szCs w:val="27"/>
        </w:rPr>
        <w:t>БОЛЬШЕ</w:t>
      </w:r>
      <w:proofErr w:type="gramEnd"/>
      <w:r w:rsidRPr="001D7C18">
        <w:rPr>
          <w:b/>
          <w:bCs/>
          <w:sz w:val="27"/>
          <w:szCs w:val="27"/>
        </w:rPr>
        <w:t xml:space="preserve"> ЧЕМ ОДНО</w:t>
      </w:r>
    </w:p>
    <w:p w14:paraId="13A1A085" w14:textId="52E14F5B" w:rsidR="001D7C18" w:rsidRDefault="001D7C18" w:rsidP="001D7C18">
      <w:pPr>
        <w:pStyle w:val="a7"/>
        <w:rPr>
          <w:sz w:val="27"/>
          <w:szCs w:val="27"/>
        </w:rPr>
      </w:pPr>
      <w:r>
        <w:rPr>
          <w:sz w:val="27"/>
          <w:szCs w:val="27"/>
        </w:rPr>
        <w:t xml:space="preserve">Массивы – это такие штуки, которые располагают элементы данных в памяти. </w:t>
      </w:r>
    </w:p>
    <w:p w14:paraId="416CCE51" w14:textId="4BEDFCB8" w:rsidR="001D7C18" w:rsidRDefault="001D7C18" w:rsidP="001D7C18">
      <w:pPr>
        <w:pStyle w:val="a7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 wp14:anchorId="04050C8B" wp14:editId="2F0522FD">
            <wp:extent cx="4195330" cy="3187194"/>
            <wp:effectExtent l="0" t="0" r="0" b="635"/>
            <wp:docPr id="59640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0515" name="Рисунок 59640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11" cy="321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5BFD" w14:textId="6E26AF5E" w:rsidR="001D7C18" w:rsidRDefault="001D7C18" w:rsidP="001D7C18">
      <w:pPr>
        <w:pStyle w:val="a7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Элемент массива занимает ровно слово, те 16 бит</w:t>
      </w:r>
    </w:p>
    <w:p w14:paraId="13C24AB9" w14:textId="63F6507B" w:rsidR="001D7C18" w:rsidRDefault="001D7C18" w:rsidP="001D7C18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</w:rPr>
        <w:t xml:space="preserve">Для того чтобы прочитать элемент массива нам нужна одна команда. Адрес вычисляется </w:t>
      </w:r>
      <w:proofErr w:type="spellStart"/>
      <w:proofErr w:type="gramStart"/>
      <w:r>
        <w:rPr>
          <w:sz w:val="27"/>
          <w:szCs w:val="27"/>
        </w:rPr>
        <w:t>как,например</w:t>
      </w:r>
      <w:proofErr w:type="spellEnd"/>
      <w:proofErr w:type="gramEnd"/>
      <w:r>
        <w:rPr>
          <w:sz w:val="27"/>
          <w:szCs w:val="27"/>
        </w:rPr>
        <w:t xml:space="preserve">, есть адрес начала к нему прибавляется </w:t>
      </w:r>
      <w:proofErr w:type="spellStart"/>
      <w:r>
        <w:rPr>
          <w:sz w:val="27"/>
          <w:szCs w:val="27"/>
          <w:lang w:val="en-US"/>
        </w:rPr>
        <w:t>i</w:t>
      </w:r>
      <w:proofErr w:type="spellEnd"/>
      <w:r w:rsidRPr="001D7C18">
        <w:rPr>
          <w:sz w:val="27"/>
          <w:szCs w:val="27"/>
        </w:rPr>
        <w:t>-</w:t>
      </w:r>
      <w:r>
        <w:rPr>
          <w:sz w:val="27"/>
          <w:szCs w:val="27"/>
        </w:rPr>
        <w:t>элемент и получается элемент массива</w:t>
      </w:r>
    </w:p>
    <w:p w14:paraId="33A0B4A8" w14:textId="3BF3FBFC" w:rsidR="001D7C18" w:rsidRDefault="001D7C18" w:rsidP="001D7C18">
      <w:pPr>
        <w:pStyle w:val="a7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Элемент массива меньше слова</w:t>
      </w:r>
    </w:p>
    <w:p w14:paraId="7586BC56" w14:textId="0BED2E50" w:rsidR="001D7C18" w:rsidRDefault="001D7C18" w:rsidP="001D7C18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</w:rPr>
        <w:t>С одной стороны все хорошо, а с другой стороны, если элемент 2х разрядный, а слово 16-разрядное, то память будет разрезана, те она будет представляться как куча нулей, мы будем работать просто и быстро с этим массивом, но память будет представляться в виде куч</w:t>
      </w:r>
      <w:r w:rsidR="009E17B7">
        <w:rPr>
          <w:sz w:val="27"/>
          <w:szCs w:val="27"/>
        </w:rPr>
        <w:t xml:space="preserve">и нулей и значащие в них будут по 2 </w:t>
      </w:r>
      <w:proofErr w:type="spellStart"/>
      <w:r w:rsidR="009E17B7">
        <w:rPr>
          <w:sz w:val="27"/>
          <w:szCs w:val="27"/>
        </w:rPr>
        <w:t>битика</w:t>
      </w:r>
      <w:proofErr w:type="spellEnd"/>
      <w:r w:rsidR="009E17B7">
        <w:rPr>
          <w:sz w:val="27"/>
          <w:szCs w:val="27"/>
        </w:rPr>
        <w:t xml:space="preserve"> в каждом слове(это плохо)</w:t>
      </w:r>
    </w:p>
    <w:p w14:paraId="5481E6EF" w14:textId="1E105D54" w:rsidR="009E17B7" w:rsidRDefault="009E17B7" w:rsidP="001D7C18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</w:rPr>
        <w:t>Упаковка этих элементов с друг другом в слово</w:t>
      </w:r>
    </w:p>
    <w:p w14:paraId="000705F1" w14:textId="6D054CAC" w:rsidR="009E17B7" w:rsidRDefault="009E17B7" w:rsidP="009E17B7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</w:rPr>
        <w:t xml:space="preserve">Руками работать с этими массивами. Вы сначала должны вычислять адрес двух слов, где в теории хранятся данные. Потом заниматься </w:t>
      </w:r>
      <w:proofErr w:type="gramStart"/>
      <w:r>
        <w:rPr>
          <w:sz w:val="27"/>
          <w:szCs w:val="27"/>
        </w:rPr>
        <w:t>сдвигами(</w:t>
      </w:r>
      <w:proofErr w:type="gramEnd"/>
      <w:r>
        <w:rPr>
          <w:sz w:val="27"/>
          <w:szCs w:val="27"/>
        </w:rPr>
        <w:t xml:space="preserve">это долго). Есть компиляторы и </w:t>
      </w:r>
      <w:proofErr w:type="spellStart"/>
      <w:r>
        <w:rPr>
          <w:sz w:val="27"/>
          <w:szCs w:val="27"/>
        </w:rPr>
        <w:t>тд</w:t>
      </w:r>
      <w:proofErr w:type="spellEnd"/>
      <w:r>
        <w:rPr>
          <w:sz w:val="27"/>
          <w:szCs w:val="27"/>
        </w:rPr>
        <w:t>, которые этим занимаются</w:t>
      </w:r>
    </w:p>
    <w:p w14:paraId="23A576ED" w14:textId="77777777" w:rsidR="009E17B7" w:rsidRDefault="009E17B7" w:rsidP="009E17B7">
      <w:pPr>
        <w:pStyle w:val="a7"/>
        <w:numPr>
          <w:ilvl w:val="0"/>
          <w:numId w:val="3"/>
        </w:numPr>
        <w:rPr>
          <w:sz w:val="27"/>
          <w:szCs w:val="27"/>
        </w:rPr>
      </w:pPr>
      <w:r>
        <w:rPr>
          <w:sz w:val="27"/>
          <w:szCs w:val="27"/>
        </w:rPr>
        <w:t>Элемент массива больше слова</w:t>
      </w:r>
    </w:p>
    <w:p w14:paraId="467E0EA9" w14:textId="4416F009" w:rsidR="009E17B7" w:rsidRDefault="000D0C4D" w:rsidP="009E17B7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</w:rPr>
        <w:t xml:space="preserve">В явном виде нужно считать все это и </w:t>
      </w:r>
      <w:proofErr w:type="gramStart"/>
      <w:r>
        <w:rPr>
          <w:sz w:val="27"/>
          <w:szCs w:val="27"/>
        </w:rPr>
        <w:t>каким то</w:t>
      </w:r>
      <w:proofErr w:type="gramEnd"/>
      <w:r>
        <w:rPr>
          <w:sz w:val="27"/>
          <w:szCs w:val="27"/>
        </w:rPr>
        <w:t xml:space="preserve"> образом размещать и с этим </w:t>
      </w:r>
      <w:proofErr w:type="spellStart"/>
      <w:r>
        <w:rPr>
          <w:sz w:val="27"/>
          <w:szCs w:val="27"/>
        </w:rPr>
        <w:t>работатть</w:t>
      </w:r>
      <w:proofErr w:type="spellEnd"/>
    </w:p>
    <w:p w14:paraId="6B4FEF53" w14:textId="7F65B4E9" w:rsidR="001D7C18" w:rsidRDefault="000D0C4D" w:rsidP="000D0C4D">
      <w:pPr>
        <w:pStyle w:val="a7"/>
        <w:ind w:left="1080"/>
        <w:rPr>
          <w:sz w:val="27"/>
          <w:szCs w:val="27"/>
        </w:rPr>
      </w:pPr>
      <w:proofErr w:type="gramStart"/>
      <w:r>
        <w:rPr>
          <w:sz w:val="27"/>
          <w:szCs w:val="27"/>
        </w:rPr>
        <w:t>Самый лучший</w:t>
      </w:r>
      <w:proofErr w:type="gramEnd"/>
      <w:r>
        <w:rPr>
          <w:sz w:val="27"/>
          <w:szCs w:val="27"/>
        </w:rPr>
        <w:t xml:space="preserve"> момент – когда элемент кратен слову</w:t>
      </w:r>
    </w:p>
    <w:p w14:paraId="2D3BB7B3" w14:textId="4061C6ED" w:rsidR="000D0C4D" w:rsidRPr="000D0C4D" w:rsidRDefault="000D0C4D" w:rsidP="000D0C4D">
      <w:pPr>
        <w:pStyle w:val="ac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0D0C4D">
        <w:rPr>
          <w:rStyle w:val="ad"/>
          <w:rFonts w:asciiTheme="majorHAnsi" w:eastAsiaTheme="majorEastAsia" w:hAnsiTheme="majorHAnsi"/>
          <w:sz w:val="28"/>
          <w:szCs w:val="28"/>
        </w:rPr>
        <w:t>Элемент массива занимает 16 бит (одно слово)</w:t>
      </w:r>
      <w:proofErr w:type="gramStart"/>
      <w:r w:rsidRPr="000D0C4D">
        <w:rPr>
          <w:rStyle w:val="ad"/>
          <w:rFonts w:asciiTheme="majorHAnsi" w:eastAsiaTheme="majorEastAsia" w:hAnsiTheme="majorHAnsi"/>
          <w:sz w:val="28"/>
          <w:szCs w:val="28"/>
        </w:rPr>
        <w:t>:</w:t>
      </w:r>
      <w:r w:rsidRPr="000D0C4D">
        <w:rPr>
          <w:rStyle w:val="apple-converted-space"/>
          <w:rFonts w:asciiTheme="majorHAnsi" w:eastAsiaTheme="majorEastAsia" w:hAnsiTheme="majorHAnsi"/>
          <w:sz w:val="28"/>
          <w:szCs w:val="28"/>
        </w:rPr>
        <w:t> </w:t>
      </w:r>
      <w:r w:rsidRPr="000D0C4D">
        <w:rPr>
          <w:rFonts w:asciiTheme="majorHAnsi" w:hAnsiTheme="majorHAnsi"/>
          <w:sz w:val="28"/>
          <w:szCs w:val="28"/>
        </w:rPr>
        <w:t>Если</w:t>
      </w:r>
      <w:proofErr w:type="gramEnd"/>
      <w:r w:rsidRPr="000D0C4D">
        <w:rPr>
          <w:rFonts w:asciiTheme="majorHAnsi" w:hAnsiTheme="majorHAnsi"/>
          <w:sz w:val="28"/>
          <w:szCs w:val="28"/>
        </w:rPr>
        <w:t xml:space="preserve"> каждый элемент массива занимает 16 бит, это достаточно просто для работы, так как данные можно загружать или сохранять с помощью одной команды. Адрес элемента массива вычисляется с учетом базового адреса и индекса элемента.</w:t>
      </w:r>
    </w:p>
    <w:p w14:paraId="67032192" w14:textId="3F641C95" w:rsidR="000D0C4D" w:rsidRPr="000D0C4D" w:rsidRDefault="000D0C4D" w:rsidP="000D0C4D">
      <w:pPr>
        <w:pStyle w:val="ac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0D0C4D">
        <w:rPr>
          <w:rStyle w:val="ad"/>
          <w:rFonts w:asciiTheme="majorHAnsi" w:eastAsiaTheme="majorEastAsia" w:hAnsiTheme="majorHAnsi"/>
          <w:sz w:val="28"/>
          <w:szCs w:val="28"/>
        </w:rPr>
        <w:lastRenderedPageBreak/>
        <w:t>Элемент массива меньше слова (менее 16 бит)</w:t>
      </w:r>
      <w:proofErr w:type="gramStart"/>
      <w:r w:rsidRPr="000D0C4D">
        <w:rPr>
          <w:rStyle w:val="ad"/>
          <w:rFonts w:asciiTheme="majorHAnsi" w:eastAsiaTheme="majorEastAsia" w:hAnsiTheme="majorHAnsi"/>
          <w:sz w:val="28"/>
          <w:szCs w:val="28"/>
        </w:rPr>
        <w:t>:</w:t>
      </w:r>
      <w:r w:rsidRPr="000D0C4D">
        <w:rPr>
          <w:rStyle w:val="apple-converted-space"/>
          <w:rFonts w:asciiTheme="majorHAnsi" w:eastAsiaTheme="majorEastAsia" w:hAnsiTheme="majorHAnsi"/>
          <w:sz w:val="28"/>
          <w:szCs w:val="28"/>
        </w:rPr>
        <w:t> </w:t>
      </w:r>
      <w:r w:rsidRPr="000D0C4D">
        <w:rPr>
          <w:rFonts w:asciiTheme="majorHAnsi" w:hAnsiTheme="majorHAnsi"/>
          <w:sz w:val="28"/>
          <w:szCs w:val="28"/>
        </w:rPr>
        <w:t>Когда</w:t>
      </w:r>
      <w:proofErr w:type="gramEnd"/>
      <w:r w:rsidRPr="000D0C4D">
        <w:rPr>
          <w:rFonts w:asciiTheme="majorHAnsi" w:hAnsiTheme="majorHAnsi"/>
          <w:sz w:val="28"/>
          <w:szCs w:val="28"/>
        </w:rPr>
        <w:t xml:space="preserve"> элементы массива занимают меньше места, чем слово (например, 8 бит), возникает проблема: память будет "распилена" на несколько частей. В этом случае используется метод упаковки нескольких элементов в одно слово. Это требует дополнительных вычислений и сдвигов, что может замедлить процесс. Хотя современные компиляторы и процессоры могут автоматически заниматься этой упаковкой, в ручном коде это потребует дополнительных шагов.</w:t>
      </w:r>
    </w:p>
    <w:p w14:paraId="7E2BCC2E" w14:textId="7EA94895" w:rsidR="000D0C4D" w:rsidRPr="000D0C4D" w:rsidRDefault="000D0C4D" w:rsidP="000D0C4D">
      <w:pPr>
        <w:pStyle w:val="ac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0D0C4D">
        <w:rPr>
          <w:rStyle w:val="ad"/>
          <w:rFonts w:asciiTheme="majorHAnsi" w:eastAsiaTheme="majorEastAsia" w:hAnsiTheme="majorHAnsi"/>
          <w:sz w:val="28"/>
          <w:szCs w:val="28"/>
        </w:rPr>
        <w:t>Элемент массива больше слова (более 16 бит)</w:t>
      </w:r>
      <w:proofErr w:type="gramStart"/>
      <w:r w:rsidRPr="000D0C4D">
        <w:rPr>
          <w:rStyle w:val="ad"/>
          <w:rFonts w:asciiTheme="majorHAnsi" w:eastAsiaTheme="majorEastAsia" w:hAnsiTheme="majorHAnsi"/>
          <w:sz w:val="28"/>
          <w:szCs w:val="28"/>
        </w:rPr>
        <w:t>:</w:t>
      </w:r>
      <w:r w:rsidRPr="000D0C4D">
        <w:rPr>
          <w:rStyle w:val="apple-converted-space"/>
          <w:rFonts w:asciiTheme="majorHAnsi" w:eastAsiaTheme="majorEastAsia" w:hAnsiTheme="majorHAnsi"/>
          <w:sz w:val="28"/>
          <w:szCs w:val="28"/>
        </w:rPr>
        <w:t> </w:t>
      </w:r>
      <w:r w:rsidRPr="000D0C4D">
        <w:rPr>
          <w:rFonts w:asciiTheme="majorHAnsi" w:hAnsiTheme="majorHAnsi"/>
          <w:sz w:val="28"/>
          <w:szCs w:val="28"/>
        </w:rPr>
        <w:t>Когда</w:t>
      </w:r>
      <w:proofErr w:type="gramEnd"/>
      <w:r w:rsidRPr="000D0C4D">
        <w:rPr>
          <w:rFonts w:asciiTheme="majorHAnsi" w:hAnsiTheme="majorHAnsi"/>
          <w:sz w:val="28"/>
          <w:szCs w:val="28"/>
        </w:rPr>
        <w:t xml:space="preserve"> элемент массива больше чем одно слово (например, 32 бита или более), управление памятью становится более сложным, поскольку нужно правильно распределить данные по нескольким ячейкам памяти. В этом случае необходимы дополнительные операции для размещения и работы с такими большими данными.</w:t>
      </w:r>
    </w:p>
    <w:p w14:paraId="33A7E502" w14:textId="5A436616" w:rsidR="00F15D07" w:rsidRPr="00125999" w:rsidRDefault="000D0C4D" w:rsidP="00F15D07">
      <w:pPr>
        <w:pStyle w:val="ac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0D0C4D">
        <w:rPr>
          <w:rStyle w:val="ad"/>
          <w:rFonts w:asciiTheme="majorHAnsi" w:eastAsiaTheme="majorEastAsia" w:hAnsiTheme="majorHAnsi"/>
          <w:sz w:val="28"/>
          <w:szCs w:val="28"/>
        </w:rPr>
        <w:t>Оптимизация — когда элемент кратен размеру слова:</w:t>
      </w:r>
      <w:r w:rsidRPr="000D0C4D">
        <w:rPr>
          <w:rStyle w:val="apple-converted-space"/>
          <w:rFonts w:asciiTheme="majorHAnsi" w:eastAsiaTheme="majorEastAsia" w:hAnsiTheme="majorHAnsi"/>
          <w:sz w:val="28"/>
          <w:szCs w:val="28"/>
        </w:rPr>
        <w:t> </w:t>
      </w:r>
      <w:r w:rsidRPr="000D0C4D">
        <w:rPr>
          <w:rFonts w:asciiTheme="majorHAnsi" w:hAnsiTheme="majorHAnsi"/>
          <w:sz w:val="28"/>
          <w:szCs w:val="28"/>
        </w:rPr>
        <w:t>Наилучший случай для оптимизации работы с массивами — это когда размер элемента массива кратен размеру слова. В таком случае элементы могут быть эффективно размещены в памяти, и для их обработки достаточно стандартных операций без сложных вычислений.</w:t>
      </w:r>
    </w:p>
    <w:p w14:paraId="2E4D3448" w14:textId="0D640D0C" w:rsidR="00972857" w:rsidRDefault="00F15D07" w:rsidP="000D0C4D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t>СРАВНЕНИЕ ЗНАЧЕНИЙ В БЭВМ. КОМАНДЫ УСЛОВНЫХ И БЕЗУСЛОВНОГО П</w:t>
      </w:r>
      <w:r>
        <w:rPr>
          <w:b/>
          <w:bCs/>
          <w:sz w:val="27"/>
          <w:szCs w:val="27"/>
        </w:rPr>
        <w:t>Е</w:t>
      </w:r>
      <w:r w:rsidRPr="000D0C4D">
        <w:rPr>
          <w:b/>
          <w:bCs/>
          <w:sz w:val="27"/>
          <w:szCs w:val="27"/>
        </w:rPr>
        <w:t>РЕХОДА</w:t>
      </w:r>
    </w:p>
    <w:p w14:paraId="6BE96574" w14:textId="77777777" w:rsidR="00F15D07" w:rsidRDefault="00F15D07" w:rsidP="00F15D07">
      <w:pPr>
        <w:pStyle w:val="a7"/>
        <w:rPr>
          <w:b/>
          <w:bCs/>
          <w:sz w:val="27"/>
          <w:szCs w:val="27"/>
        </w:rPr>
      </w:pPr>
    </w:p>
    <w:p w14:paraId="68A8969C" w14:textId="6BB35047" w:rsidR="00F15D07" w:rsidRDefault="00F15D07" w:rsidP="00F15D07">
      <w:pPr>
        <w:pStyle w:val="a7"/>
        <w:rPr>
          <w:b/>
          <w:bCs/>
          <w:sz w:val="27"/>
          <w:szCs w:val="27"/>
          <w:lang w:val="en-US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591BA130" wp14:editId="68A6F87D">
            <wp:extent cx="5378606" cy="2847700"/>
            <wp:effectExtent l="0" t="0" r="0" b="0"/>
            <wp:docPr id="4754255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25550" name="Рисунок 475425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965" cy="28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CAF8" w14:textId="3DAB0710" w:rsidR="00C151A9" w:rsidRPr="00C151A9" w:rsidRDefault="00C151A9" w:rsidP="00F15D07">
      <w:pPr>
        <w:pStyle w:val="a7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  <w:lang w:val="en-US"/>
        </w:rPr>
        <w:tab/>
      </w:r>
      <w:r>
        <w:rPr>
          <w:b/>
          <w:bCs/>
          <w:sz w:val="27"/>
          <w:szCs w:val="27"/>
        </w:rPr>
        <w:t>Для беззнаковой арифметики (Бит С – одно число ниже другого)</w:t>
      </w:r>
    </w:p>
    <w:p w14:paraId="1B010EFD" w14:textId="34829BE5" w:rsidR="00C151A9" w:rsidRPr="00C151A9" w:rsidRDefault="00C151A9" w:rsidP="00C151A9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  <w:lang w:val="en-US"/>
        </w:rPr>
        <w:t>BCS</w:t>
      </w:r>
      <w:r>
        <w:rPr>
          <w:sz w:val="27"/>
          <w:szCs w:val="27"/>
        </w:rPr>
        <w:t xml:space="preserve"> – Установился ли бит С (например при сдвигах)</w:t>
      </w:r>
    </w:p>
    <w:p w14:paraId="58E19545" w14:textId="00B5B8DE" w:rsidR="00C151A9" w:rsidRPr="00C151A9" w:rsidRDefault="00C151A9" w:rsidP="00C151A9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  <w:lang w:val="en-US"/>
        </w:rPr>
        <w:t>BHIS</w:t>
      </w:r>
      <w:r>
        <w:rPr>
          <w:sz w:val="27"/>
          <w:szCs w:val="27"/>
        </w:rPr>
        <w:t xml:space="preserve"> – Какое из чисел больше</w:t>
      </w:r>
      <w:r w:rsidRPr="00C151A9">
        <w:rPr>
          <w:b/>
          <w:bCs/>
          <w:sz w:val="27"/>
          <w:szCs w:val="27"/>
        </w:rPr>
        <w:t xml:space="preserve"> </w:t>
      </w:r>
    </w:p>
    <w:p w14:paraId="3F789E51" w14:textId="18096F51" w:rsidR="00C151A9" w:rsidRPr="00C151A9" w:rsidRDefault="00C151A9" w:rsidP="00C151A9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  <w:lang w:val="en-US"/>
        </w:rPr>
        <w:t>BCC</w:t>
      </w:r>
      <w:r>
        <w:rPr>
          <w:sz w:val="27"/>
          <w:szCs w:val="27"/>
        </w:rPr>
        <w:t xml:space="preserve"> – Бит С сброшен</w:t>
      </w:r>
    </w:p>
    <w:p w14:paraId="6DC0859E" w14:textId="3EE8E5F4" w:rsidR="00C151A9" w:rsidRDefault="00C151A9" w:rsidP="00C151A9">
      <w:pPr>
        <w:pStyle w:val="a7"/>
        <w:ind w:left="1080"/>
        <w:rPr>
          <w:sz w:val="27"/>
          <w:szCs w:val="27"/>
        </w:rPr>
      </w:pPr>
      <w:r>
        <w:rPr>
          <w:sz w:val="27"/>
          <w:szCs w:val="27"/>
          <w:lang w:val="en-US"/>
        </w:rPr>
        <w:t>BLO</w:t>
      </w:r>
      <w:r>
        <w:rPr>
          <w:sz w:val="27"/>
          <w:szCs w:val="27"/>
        </w:rPr>
        <w:t xml:space="preserve"> – Какое из чисел больше</w:t>
      </w:r>
    </w:p>
    <w:p w14:paraId="6E88EEF2" w14:textId="11FB8CA9" w:rsidR="00C151A9" w:rsidRPr="00125999" w:rsidRDefault="00C151A9" w:rsidP="00C151A9">
      <w:pPr>
        <w:pStyle w:val="a7"/>
        <w:ind w:left="1080" w:firstLine="336"/>
        <w:rPr>
          <w:b/>
          <w:bCs/>
          <w:sz w:val="27"/>
          <w:szCs w:val="27"/>
        </w:rPr>
      </w:pPr>
      <w:r w:rsidRPr="00C151A9">
        <w:rPr>
          <w:b/>
          <w:bCs/>
          <w:sz w:val="27"/>
          <w:szCs w:val="27"/>
        </w:rPr>
        <w:t>Для знаковой арифметики</w:t>
      </w:r>
      <w:r w:rsidR="00734F5B" w:rsidRPr="00734F5B">
        <w:rPr>
          <w:b/>
          <w:bCs/>
          <w:sz w:val="27"/>
          <w:szCs w:val="27"/>
        </w:rPr>
        <w:t xml:space="preserve"> </w:t>
      </w:r>
      <w:r w:rsidR="00125999">
        <w:rPr>
          <w:b/>
          <w:bCs/>
          <w:sz w:val="27"/>
          <w:szCs w:val="27"/>
          <w:lang w:val="en-US"/>
        </w:rPr>
        <w:t>N</w:t>
      </w:r>
      <w:r w:rsidR="00125999" w:rsidRPr="00125999">
        <w:rPr>
          <w:b/>
          <w:bCs/>
          <w:sz w:val="27"/>
          <w:szCs w:val="27"/>
        </w:rPr>
        <w:t>,</w:t>
      </w:r>
      <w:r w:rsidR="00125999" w:rsidRPr="00D33DC6">
        <w:rPr>
          <w:b/>
          <w:bCs/>
          <w:sz w:val="27"/>
          <w:szCs w:val="27"/>
        </w:rPr>
        <w:t xml:space="preserve"> </w:t>
      </w:r>
      <w:r w:rsidR="00125999">
        <w:rPr>
          <w:b/>
          <w:bCs/>
          <w:sz w:val="27"/>
          <w:szCs w:val="27"/>
          <w:lang w:val="en-US"/>
        </w:rPr>
        <w:t>V</w:t>
      </w:r>
    </w:p>
    <w:p w14:paraId="4DE1476C" w14:textId="6B2D73D4" w:rsidR="00734F5B" w:rsidRPr="00734F5B" w:rsidRDefault="00C151A9" w:rsidP="00C151A9">
      <w:pPr>
        <w:rPr>
          <w:sz w:val="27"/>
          <w:szCs w:val="27"/>
        </w:rPr>
      </w:pPr>
      <w:r w:rsidRPr="00734F5B">
        <w:rPr>
          <w:sz w:val="27"/>
          <w:szCs w:val="27"/>
        </w:rPr>
        <w:tab/>
        <w:t xml:space="preserve">       </w:t>
      </w:r>
      <w:r>
        <w:rPr>
          <w:sz w:val="27"/>
          <w:szCs w:val="27"/>
          <w:lang w:val="en-US"/>
        </w:rPr>
        <w:t>B</w:t>
      </w:r>
      <w:r w:rsidR="00734F5B">
        <w:rPr>
          <w:sz w:val="27"/>
          <w:szCs w:val="27"/>
          <w:lang w:val="en-US"/>
        </w:rPr>
        <w:t>LT</w:t>
      </w:r>
      <w:r w:rsidR="00734F5B" w:rsidRPr="00734F5B">
        <w:rPr>
          <w:sz w:val="27"/>
          <w:szCs w:val="27"/>
        </w:rPr>
        <w:t xml:space="preserve">, </w:t>
      </w:r>
      <w:r w:rsidR="00734F5B">
        <w:rPr>
          <w:sz w:val="27"/>
          <w:szCs w:val="27"/>
          <w:lang w:val="en-US"/>
        </w:rPr>
        <w:t>BGE</w:t>
      </w:r>
      <w:r w:rsidR="00734F5B">
        <w:rPr>
          <w:sz w:val="27"/>
          <w:szCs w:val="27"/>
        </w:rPr>
        <w:t xml:space="preserve"> (исключающее или)</w:t>
      </w:r>
    </w:p>
    <w:p w14:paraId="2A867AAE" w14:textId="77777777" w:rsidR="00734F5B" w:rsidRDefault="00734F5B" w:rsidP="00734F5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4F5B">
        <w:rPr>
          <w:b/>
          <w:bCs/>
          <w:color w:val="000000"/>
          <w:sz w:val="27"/>
          <w:szCs w:val="27"/>
        </w:rPr>
        <w:lastRenderedPageBreak/>
        <w:t>Сравнение значений в БЭВМ</w:t>
      </w:r>
    </w:p>
    <w:p w14:paraId="0E86EC12" w14:textId="12459B8A" w:rsidR="00734F5B" w:rsidRPr="00734F5B" w:rsidRDefault="00734F5B" w:rsidP="00734F5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4F5B">
        <w:rPr>
          <w:color w:val="000000"/>
        </w:rPr>
        <w:t>Сравнение значений в БЭВМ обычно выполняется через команду </w:t>
      </w:r>
      <w:r w:rsidRPr="00734F5B">
        <w:rPr>
          <w:b/>
          <w:bCs/>
          <w:color w:val="000000"/>
        </w:rPr>
        <w:t>С</w:t>
      </w:r>
      <w:r>
        <w:rPr>
          <w:b/>
          <w:bCs/>
          <w:color w:val="000000"/>
          <w:lang w:val="en-US"/>
        </w:rPr>
        <w:t>M</w:t>
      </w:r>
      <w:r w:rsidRPr="00734F5B">
        <w:rPr>
          <w:b/>
          <w:bCs/>
          <w:color w:val="000000"/>
        </w:rPr>
        <w:t>Р</w:t>
      </w:r>
      <w:r w:rsidRPr="00734F5B">
        <w:rPr>
          <w:color w:val="000000"/>
        </w:rPr>
        <w:t> (сравнение), которая устанавливает флаги в регистре состояния на основе разницы между двумя операндами.</w:t>
      </w:r>
    </w:p>
    <w:p w14:paraId="691B33FF" w14:textId="77777777" w:rsidR="00734F5B" w:rsidRPr="00734F5B" w:rsidRDefault="00734F5B" w:rsidP="00734F5B">
      <w:pPr>
        <w:spacing w:before="100" w:beforeAutospacing="1" w:after="100" w:afterAutospacing="1"/>
        <w:rPr>
          <w:color w:val="000000"/>
        </w:rPr>
      </w:pPr>
      <w:r w:rsidRPr="00734F5B">
        <w:rPr>
          <w:color w:val="000000"/>
        </w:rPr>
        <w:t>Результат сравнения влияет на установку следующих флагов:</w:t>
      </w:r>
    </w:p>
    <w:p w14:paraId="53A6A616" w14:textId="77777777" w:rsidR="00734F5B" w:rsidRPr="00734F5B" w:rsidRDefault="00734F5B" w:rsidP="00734F5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734F5B">
        <w:rPr>
          <w:b/>
          <w:bCs/>
          <w:color w:val="000000"/>
        </w:rPr>
        <w:t>Z (Zero</w:t>
      </w:r>
      <w:proofErr w:type="gramStart"/>
      <w:r w:rsidRPr="00734F5B">
        <w:rPr>
          <w:b/>
          <w:bCs/>
          <w:color w:val="000000"/>
        </w:rPr>
        <w:t>, Нуль</w:t>
      </w:r>
      <w:proofErr w:type="gramEnd"/>
      <w:r w:rsidRPr="00734F5B">
        <w:rPr>
          <w:b/>
          <w:bCs/>
          <w:color w:val="000000"/>
        </w:rPr>
        <w:t>)</w:t>
      </w:r>
      <w:r w:rsidRPr="00734F5B">
        <w:rPr>
          <w:color w:val="000000"/>
        </w:rPr>
        <w:t> – устанавливается, если результат операции сравнения равен нулю (значения равны).</w:t>
      </w:r>
    </w:p>
    <w:p w14:paraId="3B3E7BC6" w14:textId="77777777" w:rsidR="00734F5B" w:rsidRPr="00734F5B" w:rsidRDefault="00734F5B" w:rsidP="00734F5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734F5B">
        <w:rPr>
          <w:b/>
          <w:bCs/>
          <w:color w:val="000000"/>
        </w:rPr>
        <w:t>N (</w:t>
      </w:r>
      <w:proofErr w:type="spellStart"/>
      <w:r w:rsidRPr="00734F5B">
        <w:rPr>
          <w:b/>
          <w:bCs/>
          <w:color w:val="000000"/>
        </w:rPr>
        <w:t>Negative</w:t>
      </w:r>
      <w:proofErr w:type="spellEnd"/>
      <w:r w:rsidRPr="00734F5B">
        <w:rPr>
          <w:b/>
          <w:bCs/>
          <w:color w:val="000000"/>
        </w:rPr>
        <w:t>, Отрицательный)</w:t>
      </w:r>
      <w:r w:rsidRPr="00734F5B">
        <w:rPr>
          <w:color w:val="000000"/>
        </w:rPr>
        <w:t> – устанавливается, если результат отрицательный (первый операнд меньше второго).</w:t>
      </w:r>
    </w:p>
    <w:p w14:paraId="671F3657" w14:textId="77777777" w:rsidR="00734F5B" w:rsidRPr="00734F5B" w:rsidRDefault="00734F5B" w:rsidP="00734F5B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734F5B">
        <w:rPr>
          <w:b/>
          <w:bCs/>
          <w:color w:val="000000"/>
        </w:rPr>
        <w:t>C (Carry, Перенос)</w:t>
      </w:r>
      <w:r w:rsidRPr="00734F5B">
        <w:rPr>
          <w:color w:val="000000"/>
        </w:rPr>
        <w:t> – устанавливается в зависимости от операции, но в сравнении он обычно не используется.</w:t>
      </w:r>
    </w:p>
    <w:p w14:paraId="33749886" w14:textId="77777777" w:rsidR="00734F5B" w:rsidRPr="00734F5B" w:rsidRDefault="00734F5B" w:rsidP="00734F5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4F5B">
        <w:rPr>
          <w:b/>
          <w:bCs/>
          <w:color w:val="000000"/>
          <w:sz w:val="27"/>
          <w:szCs w:val="27"/>
        </w:rPr>
        <w:t>Команды условных переходов</w:t>
      </w:r>
    </w:p>
    <w:p w14:paraId="1B0C1C42" w14:textId="77777777" w:rsidR="00734F5B" w:rsidRPr="00734F5B" w:rsidRDefault="00734F5B" w:rsidP="00734F5B">
      <w:pPr>
        <w:spacing w:before="100" w:beforeAutospacing="1" w:after="100" w:afterAutospacing="1"/>
        <w:rPr>
          <w:color w:val="000000"/>
        </w:rPr>
      </w:pPr>
      <w:r w:rsidRPr="00734F5B">
        <w:rPr>
          <w:color w:val="000000"/>
        </w:rPr>
        <w:t>Команды условных переходов позволяют изменять последовательность выполнения программы в зависимости от значений флагов.</w:t>
      </w:r>
    </w:p>
    <w:p w14:paraId="1840E93F" w14:textId="23FD0D35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BEQ</w:t>
      </w:r>
      <w:proofErr w:type="gramEnd"/>
      <w:r>
        <w:rPr>
          <w:rStyle w:val="ad"/>
          <w:rFonts w:eastAsiaTheme="majorEastAsia"/>
        </w:rPr>
        <w:t xml:space="preserve"> (Переход если Равно, Z = 1)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результат сравнения равен нулю (значения операндов были равны).</w:t>
      </w:r>
    </w:p>
    <w:p w14:paraId="0D40D521" w14:textId="5D439BF4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BNE</w:t>
      </w:r>
      <w:proofErr w:type="gramEnd"/>
      <w:r>
        <w:rPr>
          <w:rStyle w:val="ad"/>
          <w:rFonts w:eastAsiaTheme="majorEastAsia"/>
        </w:rPr>
        <w:t xml:space="preserve"> (Переход если Не равно, Z = 0)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операнды не равны.</w:t>
      </w:r>
    </w:p>
    <w:p w14:paraId="0B3D1228" w14:textId="02DDFD49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BMI</w:t>
      </w:r>
      <w:proofErr w:type="gramEnd"/>
      <w:r>
        <w:rPr>
          <w:rStyle w:val="ad"/>
          <w:rFonts w:eastAsiaTheme="majorEastAsia"/>
        </w:rPr>
        <w:t xml:space="preserve"> (Переход если Меньше, N = 1)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первый операнд меньше второго.</w:t>
      </w:r>
    </w:p>
    <w:p w14:paraId="40EE40BA" w14:textId="3E008DBC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BPL</w:t>
      </w:r>
      <w:proofErr w:type="gramEnd"/>
      <w:r>
        <w:rPr>
          <w:rStyle w:val="ad"/>
          <w:rFonts w:eastAsiaTheme="majorEastAsia"/>
        </w:rPr>
        <w:t xml:space="preserve"> (Переход если Больше или Равно, N = 0)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первый операнд больше или равен второму.</w:t>
      </w:r>
    </w:p>
    <w:p w14:paraId="0F360241" w14:textId="50B3F83C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BLT</w:t>
      </w:r>
      <w:proofErr w:type="gramEnd"/>
      <w:r>
        <w:rPr>
          <w:rStyle w:val="ad"/>
          <w:rFonts w:eastAsiaTheme="majorEastAsia"/>
        </w:rPr>
        <w:t xml:space="preserve"> (Переход если Больше, Z = 0 и N = 0)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первый операнд больше второго.</w:t>
      </w:r>
    </w:p>
    <w:p w14:paraId="2601338F" w14:textId="06F69715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BGE</w:t>
      </w:r>
      <w:proofErr w:type="gramEnd"/>
      <w:r>
        <w:rPr>
          <w:rStyle w:val="ad"/>
          <w:rFonts w:eastAsiaTheme="majorEastAsia"/>
        </w:rPr>
        <w:t xml:space="preserve"> (Переход если Меньше или Равно, Z = 1 или N = 1)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первый операнд меньше или равен второму.</w:t>
      </w:r>
    </w:p>
    <w:p w14:paraId="1723B46B" w14:textId="23ED12F1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BPI</w:t>
      </w:r>
      <w:proofErr w:type="gramEnd"/>
      <w:r>
        <w:rPr>
          <w:rStyle w:val="ad"/>
          <w:rFonts w:eastAsiaTheme="majorEastAsia"/>
        </w:rPr>
        <w:t xml:space="preserve"> (Переход если Положительное, N = 0)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число положительное (или ноль).</w:t>
      </w:r>
    </w:p>
    <w:p w14:paraId="4FCD1A94" w14:textId="4104ADF3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BMI</w:t>
      </w:r>
      <w:proofErr w:type="gramEnd"/>
      <w:r>
        <w:rPr>
          <w:rStyle w:val="ad"/>
          <w:rFonts w:eastAsiaTheme="majorEastAsia"/>
        </w:rPr>
        <w:t xml:space="preserve"> (Переход если Отрицательное, N = 1)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число отрицательное.</w:t>
      </w:r>
    </w:p>
    <w:p w14:paraId="0A8171F7" w14:textId="66067F15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BVS</w:t>
      </w:r>
      <w:proofErr w:type="gramEnd"/>
      <w:r>
        <w:rPr>
          <w:rStyle w:val="ad"/>
          <w:rFonts w:eastAsiaTheme="majorEastAsia"/>
        </w:rPr>
        <w:t xml:space="preserve"> (Переход если Переполнение, V = 1)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произошло арифметическое переполнение.</w:t>
      </w:r>
    </w:p>
    <w:p w14:paraId="22FDCE2C" w14:textId="236AD1BF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BVC</w:t>
      </w:r>
      <w:proofErr w:type="gramEnd"/>
      <w:r>
        <w:rPr>
          <w:rStyle w:val="ad"/>
          <w:rFonts w:eastAsiaTheme="majorEastAsia"/>
        </w:rPr>
        <w:t xml:space="preserve"> (Переход если Нет переполнения, V = 0)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переполнения не произошло.</w:t>
      </w:r>
    </w:p>
    <w:p w14:paraId="7DDB45B9" w14:textId="2D6CDD2E" w:rsidR="00734F5B" w:rsidRDefault="00734F5B" w:rsidP="00734F5B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BCS</w:t>
      </w:r>
      <w:proofErr w:type="gramEnd"/>
      <w:r w:rsidRPr="00734F5B">
        <w:rPr>
          <w:rStyle w:val="ad"/>
          <w:rFonts w:eastAsiaTheme="majorEastAsia"/>
        </w:rPr>
        <w:t>/</w:t>
      </w:r>
      <w:r>
        <w:rPr>
          <w:rStyle w:val="ad"/>
          <w:rFonts w:eastAsiaTheme="majorEastAsia"/>
          <w:lang w:val="en-US"/>
        </w:rPr>
        <w:t>BHIS</w:t>
      </w:r>
      <w:r>
        <w:rPr>
          <w:rStyle w:val="ad"/>
          <w:rFonts w:eastAsiaTheme="majorEastAsia"/>
        </w:rPr>
        <w:t xml:space="preserve"> (Переход если Циклический перенос, C = 1)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установлен флаг переноса.</w:t>
      </w:r>
    </w:p>
    <w:p w14:paraId="2CD0A0B3" w14:textId="52941E34" w:rsidR="00734F5B" w:rsidRPr="00734F5B" w:rsidRDefault="00734F5B" w:rsidP="00734F5B">
      <w:pPr>
        <w:spacing w:before="100" w:beforeAutospacing="1" w:after="100" w:afterAutospacing="1"/>
        <w:outlineLvl w:val="2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d"/>
          <w:rFonts w:eastAsiaTheme="majorEastAsia"/>
          <w:lang w:val="en-US"/>
        </w:rPr>
        <w:t>BCC</w:t>
      </w:r>
      <w:proofErr w:type="gramEnd"/>
      <w:r w:rsidRPr="00734F5B">
        <w:rPr>
          <w:rStyle w:val="ad"/>
          <w:rFonts w:eastAsiaTheme="majorEastAsia"/>
        </w:rPr>
        <w:t>/</w:t>
      </w:r>
      <w:r>
        <w:rPr>
          <w:rStyle w:val="ad"/>
          <w:rFonts w:eastAsiaTheme="majorEastAsia"/>
          <w:lang w:val="en-US"/>
        </w:rPr>
        <w:t>BLO</w:t>
      </w:r>
      <w:r w:rsidRPr="00734F5B">
        <w:rPr>
          <w:rStyle w:val="ad"/>
          <w:rFonts w:eastAsiaTheme="majorEastAsia"/>
        </w:rPr>
        <w:t xml:space="preserve"> </w:t>
      </w:r>
      <w:r>
        <w:rPr>
          <w:rStyle w:val="ad"/>
          <w:rFonts w:eastAsiaTheme="majorEastAsia"/>
        </w:rPr>
        <w:t>(Переход если Нет циклического переноса, C = 0)</w:t>
      </w:r>
      <w:r>
        <w:rPr>
          <w:rStyle w:val="apple-converted-space"/>
          <w:rFonts w:eastAsiaTheme="majorEastAsia"/>
        </w:rPr>
        <w:t> </w:t>
      </w:r>
      <w:r>
        <w:t>– переход выполняется, если флаг переноса сброшен.</w:t>
      </w:r>
    </w:p>
    <w:p w14:paraId="504D0613" w14:textId="2B245B55" w:rsidR="00734F5B" w:rsidRPr="00734F5B" w:rsidRDefault="00734F5B" w:rsidP="00734F5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4F5B">
        <w:rPr>
          <w:b/>
          <w:bCs/>
          <w:color w:val="000000"/>
          <w:sz w:val="27"/>
          <w:szCs w:val="27"/>
        </w:rPr>
        <w:t>Команды безусловного перехода</w:t>
      </w:r>
    </w:p>
    <w:p w14:paraId="35EED6DA" w14:textId="14F4BFD3" w:rsidR="00734F5B" w:rsidRDefault="00734F5B" w:rsidP="00734F5B">
      <w:pPr>
        <w:spacing w:before="100" w:beforeAutospacing="1" w:after="100" w:afterAutospacing="1"/>
        <w:rPr>
          <w:color w:val="000000"/>
        </w:rPr>
      </w:pPr>
      <w:r w:rsidRPr="00734F5B">
        <w:rPr>
          <w:color w:val="000000"/>
        </w:rPr>
        <w:t>Команда </w:t>
      </w:r>
      <w:r>
        <w:rPr>
          <w:b/>
          <w:bCs/>
          <w:color w:val="000000"/>
          <w:lang w:val="en-US"/>
        </w:rPr>
        <w:t>BR</w:t>
      </w:r>
      <w:r w:rsidRPr="00734F5B">
        <w:rPr>
          <w:color w:val="000000"/>
        </w:rPr>
        <w:t> (Переход безусловный) выполняет переход на указанную адресную метку без учета состояния флагов. Это аналог команды </w:t>
      </w:r>
      <w:r w:rsidRPr="00734F5B">
        <w:rPr>
          <w:b/>
          <w:bCs/>
          <w:color w:val="000000"/>
        </w:rPr>
        <w:t>J</w:t>
      </w:r>
      <w:r>
        <w:rPr>
          <w:b/>
          <w:bCs/>
          <w:color w:val="000000"/>
          <w:lang w:val="en-US"/>
        </w:rPr>
        <w:t>U</w:t>
      </w:r>
      <w:r w:rsidRPr="00734F5B">
        <w:rPr>
          <w:b/>
          <w:bCs/>
          <w:color w:val="000000"/>
        </w:rPr>
        <w:t>MP</w:t>
      </w:r>
      <w:r w:rsidRPr="00734F5B">
        <w:rPr>
          <w:color w:val="000000"/>
        </w:rPr>
        <w:t> в других ассемблерах.</w:t>
      </w:r>
    </w:p>
    <w:p w14:paraId="15589D8D" w14:textId="2F9A969B" w:rsidR="00125999" w:rsidRPr="0062006E" w:rsidRDefault="00734F5B" w:rsidP="00125999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>
        <w:rPr>
          <w:b/>
          <w:bCs/>
          <w:color w:val="000000"/>
          <w:lang w:val="en-US"/>
        </w:rPr>
        <w:t>BR</w:t>
      </w:r>
      <w:r w:rsidRPr="00734F5B">
        <w:rPr>
          <w:b/>
          <w:bCs/>
          <w:color w:val="000000"/>
        </w:rPr>
        <w:t>/</w:t>
      </w:r>
      <w:r>
        <w:rPr>
          <w:b/>
          <w:bCs/>
          <w:color w:val="000000"/>
          <w:lang w:val="en-US"/>
        </w:rPr>
        <w:t>JUMP</w:t>
      </w:r>
      <w:r w:rsidRPr="00734F5B">
        <w:rPr>
          <w:b/>
          <w:bCs/>
          <w:color w:val="000000"/>
        </w:rPr>
        <w:t xml:space="preserve"> (Переход безусловный)</w:t>
      </w:r>
      <w:r w:rsidRPr="00734F5B">
        <w:rPr>
          <w:color w:val="000000"/>
        </w:rPr>
        <w:t> – выполняется всегда, независимо от флагов</w:t>
      </w:r>
    </w:p>
    <w:p w14:paraId="14D381B1" w14:textId="084544AE" w:rsidR="00972857" w:rsidRDefault="00125999" w:rsidP="000D0C4D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lastRenderedPageBreak/>
        <w:t>РЕЖИМЫ АДРЕСАЦИИ БЭВМ</w:t>
      </w:r>
      <w:r>
        <w:rPr>
          <w:b/>
          <w:bCs/>
          <w:sz w:val="27"/>
          <w:szCs w:val="27"/>
        </w:rPr>
        <w:t xml:space="preserve"> </w:t>
      </w:r>
    </w:p>
    <w:p w14:paraId="28E869B1" w14:textId="77777777" w:rsidR="00125999" w:rsidRPr="000D0C4D" w:rsidRDefault="00125999" w:rsidP="00125999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 w:rsidRPr="000D0C4D">
        <w:rPr>
          <w:b/>
          <w:bCs/>
          <w:color w:val="000000"/>
          <w:sz w:val="27"/>
          <w:szCs w:val="27"/>
        </w:rPr>
        <w:t>ВИДЫ АДРЕСАЦИИ (АБСОЛЮТНАЯ, КОСВЕННАЯ, ПРЯМАЯ ЗАГРУЗКА ОПЕРАНДА)</w:t>
      </w:r>
    </w:p>
    <w:p w14:paraId="7D2C55E7" w14:textId="77777777" w:rsidR="00125999" w:rsidRDefault="00125999" w:rsidP="00125999">
      <w:pPr>
        <w:pStyle w:val="a7"/>
        <w:rPr>
          <w:b/>
          <w:bCs/>
          <w:sz w:val="27"/>
          <w:szCs w:val="27"/>
        </w:rPr>
      </w:pPr>
    </w:p>
    <w:p w14:paraId="288ADEBE" w14:textId="74D62BC3" w:rsidR="001C3087" w:rsidRDefault="001C3087" w:rsidP="001C3087">
      <w:pPr>
        <w:pStyle w:val="a7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5759BFB0" wp14:editId="3AA549F0">
            <wp:extent cx="4160129" cy="2609475"/>
            <wp:effectExtent l="0" t="0" r="5715" b="0"/>
            <wp:docPr id="16741006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00657" name="Рисунок 167410065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875" cy="263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2E6B" w14:textId="2A922E0A" w:rsidR="001C3087" w:rsidRDefault="001C3087" w:rsidP="001C3087">
      <w:pPr>
        <w:pStyle w:val="a7"/>
        <w:rPr>
          <w:sz w:val="27"/>
          <w:szCs w:val="27"/>
        </w:rPr>
      </w:pPr>
      <w:r>
        <w:rPr>
          <w:sz w:val="27"/>
          <w:szCs w:val="27"/>
        </w:rPr>
        <w:t>Есть КОД ОПЕРАЦИИ(КОП), РЕЖИМ ОПЕРАЦИИ(</w:t>
      </w:r>
      <w:r w:rsidRPr="001C3087">
        <w:rPr>
          <w:b/>
          <w:bCs/>
          <w:sz w:val="27"/>
          <w:szCs w:val="27"/>
        </w:rPr>
        <w:t>0</w:t>
      </w:r>
      <w:r w:rsidRPr="001C3087">
        <w:rPr>
          <w:sz w:val="27"/>
          <w:szCs w:val="27"/>
        </w:rPr>
        <w:t>[11</w:t>
      </w:r>
      <w:r>
        <w:rPr>
          <w:sz w:val="27"/>
          <w:szCs w:val="27"/>
        </w:rPr>
        <w:t>бит</w:t>
      </w:r>
      <w:r w:rsidRPr="001C3087">
        <w:rPr>
          <w:sz w:val="27"/>
          <w:szCs w:val="27"/>
        </w:rPr>
        <w:t xml:space="preserve">] – </w:t>
      </w:r>
      <w:r>
        <w:rPr>
          <w:sz w:val="27"/>
          <w:szCs w:val="27"/>
        </w:rPr>
        <w:t xml:space="preserve">прямая абсолютная) </w:t>
      </w:r>
    </w:p>
    <w:p w14:paraId="3639E0D4" w14:textId="190DE4A3" w:rsidR="001C3087" w:rsidRPr="001C3087" w:rsidRDefault="001C3087" w:rsidP="001C3087">
      <w:pPr>
        <w:pStyle w:val="a7"/>
        <w:rPr>
          <w:sz w:val="27"/>
          <w:szCs w:val="27"/>
        </w:rPr>
      </w:pPr>
      <w:r>
        <w:rPr>
          <w:sz w:val="27"/>
          <w:szCs w:val="27"/>
        </w:rPr>
        <w:t xml:space="preserve">Здесь полностью закодирован 11 разрядный адрес ячейки </w:t>
      </w:r>
    </w:p>
    <w:p w14:paraId="130BA6E7" w14:textId="494F2360" w:rsidR="001C3087" w:rsidRDefault="001C3087" w:rsidP="001C3087">
      <w:pPr>
        <w:pStyle w:val="a7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7C0CEE04" wp14:editId="0E9664CA">
            <wp:extent cx="3988724" cy="2883137"/>
            <wp:effectExtent l="0" t="0" r="0" b="0"/>
            <wp:docPr id="6982637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3703" name="Рисунок 6982637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700" cy="293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F097" w14:textId="67770474" w:rsidR="00646807" w:rsidRPr="00646807" w:rsidRDefault="00646807" w:rsidP="00646807">
      <w:pPr>
        <w:pStyle w:val="a7"/>
        <w:rPr>
          <w:sz w:val="27"/>
          <w:szCs w:val="27"/>
        </w:rPr>
      </w:pPr>
      <w:r>
        <w:rPr>
          <w:sz w:val="27"/>
          <w:szCs w:val="27"/>
        </w:rPr>
        <w:t xml:space="preserve">Есть КОД ОПЕРАЦИИ(КОП), РЕЖИМ </w:t>
      </w:r>
      <w:proofErr w:type="gramStart"/>
      <w:r>
        <w:rPr>
          <w:sz w:val="27"/>
          <w:szCs w:val="27"/>
        </w:rPr>
        <w:t>ОПЕРАЦИИ(</w:t>
      </w:r>
      <w:proofErr w:type="gramEnd"/>
      <w:r>
        <w:rPr>
          <w:b/>
          <w:bCs/>
          <w:sz w:val="27"/>
          <w:szCs w:val="27"/>
        </w:rPr>
        <w:t>1110 - Е</w:t>
      </w:r>
      <w:r w:rsidRPr="001C3087">
        <w:rPr>
          <w:sz w:val="27"/>
          <w:szCs w:val="27"/>
        </w:rPr>
        <w:t>[11</w:t>
      </w:r>
      <w:r>
        <w:rPr>
          <w:sz w:val="27"/>
          <w:szCs w:val="27"/>
        </w:rPr>
        <w:t xml:space="preserve"> - 8бит</w:t>
      </w:r>
      <w:r w:rsidRPr="001C3087">
        <w:rPr>
          <w:sz w:val="27"/>
          <w:szCs w:val="27"/>
        </w:rPr>
        <w:t xml:space="preserve">] – </w:t>
      </w:r>
      <w:r>
        <w:rPr>
          <w:sz w:val="27"/>
          <w:szCs w:val="27"/>
        </w:rPr>
        <w:t xml:space="preserve">прямая относительная), СМЕЩЕНИЕ </w:t>
      </w:r>
    </w:p>
    <w:p w14:paraId="4B359902" w14:textId="45991779" w:rsidR="00646807" w:rsidRDefault="00646807" w:rsidP="001C3087">
      <w:pPr>
        <w:pStyle w:val="a7"/>
        <w:rPr>
          <w:sz w:val="27"/>
          <w:szCs w:val="27"/>
        </w:rPr>
      </w:pPr>
      <w:r>
        <w:rPr>
          <w:sz w:val="27"/>
          <w:szCs w:val="27"/>
        </w:rPr>
        <w:t>Смещение используется для вычисления адреса операнда</w:t>
      </w:r>
    </w:p>
    <w:p w14:paraId="6332DDE6" w14:textId="22AFA019" w:rsidR="00646807" w:rsidRDefault="00646807" w:rsidP="001C3087">
      <w:pPr>
        <w:pStyle w:val="a7"/>
        <w:rPr>
          <w:b/>
          <w:bCs/>
          <w:sz w:val="27"/>
          <w:szCs w:val="27"/>
        </w:rPr>
      </w:pPr>
      <w:r>
        <w:rPr>
          <w:sz w:val="27"/>
          <w:szCs w:val="27"/>
        </w:rPr>
        <w:t>Адрес закодирован относительно текущего счетчика команд</w:t>
      </w:r>
    </w:p>
    <w:p w14:paraId="1FBD9117" w14:textId="086BECD2" w:rsidR="001C3087" w:rsidRPr="00AE4DD1" w:rsidRDefault="001C3087" w:rsidP="00AE4DD1">
      <w:pPr>
        <w:pStyle w:val="a7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lastRenderedPageBreak/>
        <w:drawing>
          <wp:inline distT="0" distB="0" distL="0" distR="0" wp14:anchorId="4C433347" wp14:editId="01BEC4F4">
            <wp:extent cx="4354530" cy="3265782"/>
            <wp:effectExtent l="0" t="0" r="1905" b="0"/>
            <wp:docPr id="42062687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26879" name="Рисунок 4206268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390" cy="337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F10E" w14:textId="0EC7A17F" w:rsidR="001C3087" w:rsidRDefault="001C3087" w:rsidP="001C3087">
      <w:pPr>
        <w:pStyle w:val="a7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1B8B3EE9" wp14:editId="7D4601C4">
            <wp:extent cx="4354195" cy="3036998"/>
            <wp:effectExtent l="0" t="0" r="1905" b="0"/>
            <wp:docPr id="3885784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8472" name="Рисунок 3885784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899" cy="32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AE98" w14:textId="1FDDEC1A" w:rsidR="001C3087" w:rsidRDefault="001C3087" w:rsidP="001C3087">
      <w:pPr>
        <w:pStyle w:val="a7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drawing>
          <wp:inline distT="0" distB="0" distL="0" distR="0" wp14:anchorId="1FB768C8" wp14:editId="3BE28CF2">
            <wp:extent cx="4484011" cy="2787228"/>
            <wp:effectExtent l="0" t="0" r="0" b="0"/>
            <wp:docPr id="1051906124" name="Рисунок 6" descr="Изображение выглядит как текст, чек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06124" name="Рисунок 6" descr="Изображение выглядит как текст, чек, снимок экрана, Шрифт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301" cy="281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C44" w14:textId="5B2FA80F" w:rsidR="001C3087" w:rsidRDefault="00AE4DD1" w:rsidP="001C3087">
      <w:pPr>
        <w:pStyle w:val="a7"/>
        <w:rPr>
          <w:b/>
          <w:bCs/>
          <w:sz w:val="27"/>
          <w:szCs w:val="27"/>
        </w:rPr>
      </w:pPr>
      <w:r>
        <w:rPr>
          <w:b/>
          <w:bCs/>
          <w:noProof/>
          <w:sz w:val="27"/>
          <w:szCs w:val="27"/>
        </w:rPr>
        <w:lastRenderedPageBreak/>
        <w:drawing>
          <wp:inline distT="0" distB="0" distL="0" distR="0" wp14:anchorId="4E4F32E5" wp14:editId="3F41017A">
            <wp:extent cx="4781321" cy="2804906"/>
            <wp:effectExtent l="0" t="0" r="0" b="1905"/>
            <wp:docPr id="6913582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58249" name="Рисунок 691358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90" cy="28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3F3D" w14:textId="1E1BB6AD" w:rsidR="00AE4DD1" w:rsidRDefault="00AE4DD1" w:rsidP="00AE4DD1">
      <w:pPr>
        <w:ind w:left="360"/>
        <w:rPr>
          <w:rFonts w:ascii="Helvetica" w:hAnsi="Helvetica" w:cs="Helvetica"/>
        </w:rPr>
      </w:pPr>
      <w:r w:rsidRPr="00AE4DD1">
        <w:rPr>
          <w:rFonts w:ascii="Helvetica" w:hAnsi="Helvetica" w:cs="Helvetica"/>
          <w:b/>
          <w:bCs/>
          <w:u w:val="single"/>
        </w:rPr>
        <w:t>С прямой абсолютной адресацией</w:t>
      </w:r>
      <w:r w:rsidRPr="00AE4DD1">
        <w:rPr>
          <w:rFonts w:ascii="Helvetica" w:hAnsi="Helvetica" w:cs="Helvetica"/>
        </w:rPr>
        <w:t xml:space="preserve"> — в бите 11 у этих команд всегда 0, а в адресной части (битах с 0 по 10) записано абсолютное значение адреса операнда (</w:t>
      </w:r>
      <w:proofErr w:type="gramStart"/>
      <w:r w:rsidRPr="00AE4DD1">
        <w:rPr>
          <w:rFonts w:ascii="Helvetica" w:hAnsi="Helvetica" w:cs="Helvetica"/>
        </w:rPr>
        <w:t>т.е.</w:t>
      </w:r>
      <w:proofErr w:type="gramEnd"/>
      <w:r w:rsidRPr="00AE4DD1">
        <w:rPr>
          <w:rFonts w:ascii="Helvetica" w:hAnsi="Helvetica" w:cs="Helvetica"/>
        </w:rPr>
        <w:t xml:space="preserve"> номер ячейки в адресном пространстве) в памяти. При выполнении операции команда непосредственно обращается по заданному адресу выбирая или записывая операнд.</w:t>
      </w:r>
    </w:p>
    <w:p w14:paraId="50ADAFD7" w14:textId="77777777" w:rsidR="00AE4DD1" w:rsidRDefault="00AE4DD1" w:rsidP="00AE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</w:rPr>
      </w:pPr>
      <w:r w:rsidRPr="00AE4DD1">
        <w:rPr>
          <w:rFonts w:ascii="Helvetica" w:hAnsi="Helvetica" w:cs="Helvetica"/>
          <w:b/>
          <w:bCs/>
          <w:u w:val="single"/>
        </w:rPr>
        <w:t xml:space="preserve">С относительной адресацией </w:t>
      </w:r>
      <w:r>
        <w:rPr>
          <w:rFonts w:ascii="Helvetica" w:hAnsi="Helvetica" w:cs="Helvetica"/>
        </w:rPr>
        <w:t xml:space="preserve">— 11-й бит содержит 1, а биты </w:t>
      </w:r>
      <w:proofErr w:type="gramStart"/>
      <w:r>
        <w:rPr>
          <w:rFonts w:ascii="Helvetica" w:hAnsi="Helvetica" w:cs="Helvetica"/>
        </w:rPr>
        <w:t>8-10</w:t>
      </w:r>
      <w:proofErr w:type="gramEnd"/>
      <w:r>
        <w:rPr>
          <w:rFonts w:ascii="Helvetica" w:hAnsi="Helvetica" w:cs="Helvetica"/>
        </w:rPr>
        <w:t xml:space="preserve"> режим адресации. В биты </w:t>
      </w:r>
      <w:proofErr w:type="gramStart"/>
      <w:r>
        <w:rPr>
          <w:rFonts w:ascii="Helvetica" w:hAnsi="Helvetica" w:cs="Helvetica"/>
        </w:rPr>
        <w:t>0-7</w:t>
      </w:r>
      <w:proofErr w:type="gramEnd"/>
      <w:r>
        <w:rPr>
          <w:rFonts w:ascii="Helvetica" w:hAnsi="Helvetica" w:cs="Helvetica"/>
        </w:rPr>
        <w:t xml:space="preserve"> записано смещение, которое используется для вычисления адреса операнда в памяти с помощью прибавления смещения к значению IP. Смещение может быть и </w:t>
      </w:r>
      <w:proofErr w:type="gramStart"/>
      <w:r>
        <w:rPr>
          <w:rFonts w:ascii="Helvetica" w:hAnsi="Helvetica" w:cs="Helvetica"/>
        </w:rPr>
        <w:t>положительным</w:t>
      </w:r>
      <w:proofErr w:type="gramEnd"/>
      <w:r>
        <w:rPr>
          <w:rFonts w:ascii="Helvetica" w:hAnsi="Helvetica" w:cs="Helvetica"/>
        </w:rPr>
        <w:t xml:space="preserve"> и отрицательным, позволяя адресовать 127 ячеек до и 128 ячеек после текущей команды в памяти. Подчеркнем, что смещение 0 будет указывать на следующую за командой ячейку. Это происходит потому, что к моменту вычисления адреса операнда, счетчик команд уже увеличен на 1 в результате исполнения команды. </w:t>
      </w:r>
    </w:p>
    <w:p w14:paraId="197863C5" w14:textId="510890F4" w:rsidR="00AE4DD1" w:rsidRDefault="00AE4DD1" w:rsidP="00AE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</w:rPr>
      </w:pPr>
      <w:r>
        <w:rPr>
          <w:rFonts w:ascii="Helvetica" w:hAnsi="Helvetica" w:cs="Helvetica"/>
        </w:rPr>
        <w:t>Режимы адресации могут быть:</w:t>
      </w:r>
    </w:p>
    <w:p w14:paraId="3A983C7B" w14:textId="048666C7" w:rsidR="00AE4DD1" w:rsidRDefault="00AE4DD1" w:rsidP="00AE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</w:rPr>
      </w:pPr>
      <w:r w:rsidRPr="00AE4DD1">
        <w:rPr>
          <w:rFonts w:ascii="Helvetica" w:hAnsi="Helvetica" w:cs="Helvetica"/>
          <w:b/>
          <w:bCs/>
          <w:u w:val="single"/>
        </w:rPr>
        <w:t xml:space="preserve">Прямая относительная (код </w:t>
      </w:r>
      <w:proofErr w:type="spellStart"/>
      <w:r w:rsidRPr="00AE4DD1">
        <w:rPr>
          <w:rFonts w:ascii="Helvetica" w:hAnsi="Helvetica" w:cs="Helvetica"/>
          <w:b/>
          <w:bCs/>
          <w:u w:val="single"/>
        </w:rPr>
        <w:t>OxЕ</w:t>
      </w:r>
      <w:proofErr w:type="spellEnd"/>
      <w:r w:rsidRPr="00AE4DD1">
        <w:rPr>
          <w:rFonts w:ascii="Helvetica" w:hAnsi="Helvetica" w:cs="Helvetica"/>
          <w:b/>
          <w:bCs/>
          <w:u w:val="single"/>
        </w:rPr>
        <w:t>)</w:t>
      </w:r>
      <w:r>
        <w:rPr>
          <w:rFonts w:ascii="Helvetica" w:hAnsi="Helvetica" w:cs="Helvetica"/>
        </w:rPr>
        <w:t xml:space="preserve"> или еще ее называют «прямая со смещением относительно </w:t>
      </w:r>
      <w:r w:rsidR="00265C5C">
        <w:rPr>
          <w:rFonts w:ascii="Helvetica" w:hAnsi="Helvetica" w:cs="Helvetica"/>
          <w:lang w:val="en-US"/>
        </w:rPr>
        <w:t>I</w:t>
      </w:r>
      <w:r>
        <w:rPr>
          <w:rFonts w:ascii="Helvetica" w:hAnsi="Helvetica" w:cs="Helvetica"/>
        </w:rPr>
        <w:t>Р». Адрес операнда получается сложением закодированного в команде смещения со счетчиком команд.</w:t>
      </w:r>
    </w:p>
    <w:p w14:paraId="5DE74A68" w14:textId="77777777" w:rsidR="00AE4DD1" w:rsidRDefault="00AE4DD1" w:rsidP="00AE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</w:rPr>
      </w:pPr>
    </w:p>
    <w:p w14:paraId="7D551232" w14:textId="6E725485" w:rsidR="00AE4DD1" w:rsidRDefault="00AE4DD1" w:rsidP="00AE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</w:rPr>
      </w:pPr>
      <w:r w:rsidRPr="00AE4DD1">
        <w:rPr>
          <w:rFonts w:ascii="Helvetica" w:hAnsi="Helvetica" w:cs="Helvetica"/>
          <w:b/>
          <w:bCs/>
          <w:u w:val="single"/>
        </w:rPr>
        <w:t>Косвенная относительная (0x8).</w:t>
      </w:r>
      <w:r>
        <w:rPr>
          <w:rFonts w:ascii="Helvetica" w:hAnsi="Helvetica" w:cs="Helvetica"/>
        </w:rPr>
        <w:t xml:space="preserve"> Косвенная адресация подразумевает, что в ячейке памяти, которая вычисляется из адресной части команды через сложение смещения со счетчиком команд, хранится адрес операнда. В результате после вычисления ячейки, где хранится адрес, ее значение снова используется в качестве адреса, вычисляя расположения операнда в памяти.</w:t>
      </w:r>
    </w:p>
    <w:p w14:paraId="6E3C71D1" w14:textId="77777777" w:rsidR="00AE4DD1" w:rsidRDefault="00AE4DD1" w:rsidP="00AE4DD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Helvetica" w:hAnsi="Helvetica" w:cs="Helvetica"/>
        </w:rPr>
      </w:pPr>
    </w:p>
    <w:p w14:paraId="0A68E23E" w14:textId="6AAA7E68" w:rsidR="00AE4DD1" w:rsidRDefault="00AE4DD1" w:rsidP="00AE4DD1">
      <w:pPr>
        <w:ind w:left="360"/>
        <w:rPr>
          <w:rFonts w:ascii="Helvetica" w:hAnsi="Helvetica" w:cs="Helvetica"/>
        </w:rPr>
      </w:pPr>
      <w:r w:rsidRPr="00AE4DD1">
        <w:rPr>
          <w:rFonts w:ascii="Helvetica" w:hAnsi="Helvetica" w:cs="Helvetica"/>
          <w:b/>
          <w:bCs/>
          <w:u w:val="single"/>
        </w:rPr>
        <w:t>Косвенная автоинкрементная (0xA).</w:t>
      </w:r>
      <w:r>
        <w:rPr>
          <w:rFonts w:ascii="Helvetica" w:hAnsi="Helvetica" w:cs="Helvetica"/>
        </w:rPr>
        <w:t xml:space="preserve"> Эта адресация аналогична случаю косвенной адресации, однако после загрузки операнда из памяти, значение адреса в ячейке памяти увеличивается на 1. Режим обычно удобно использовать для обработки элементов массива, заданных начальным адресом и длиной в порядке возрастания порядкового номера элементов.</w:t>
      </w:r>
    </w:p>
    <w:p w14:paraId="1E81E18C" w14:textId="4B83628F" w:rsidR="00AE4DD1" w:rsidRDefault="00AE4DD1" w:rsidP="00AE4DD1">
      <w:pPr>
        <w:ind w:left="360"/>
        <w:rPr>
          <w:rFonts w:ascii="Helvetica" w:hAnsi="Helvetica" w:cs="Helvetica"/>
        </w:rPr>
      </w:pPr>
      <w:r>
        <w:rPr>
          <w:rFonts w:ascii="Helvetica" w:hAnsi="Helvetica" w:cs="Helvetica"/>
        </w:rPr>
        <w:t> </w:t>
      </w:r>
      <w:r w:rsidRPr="00AE4DD1">
        <w:rPr>
          <w:rFonts w:ascii="Helvetica" w:hAnsi="Helvetica" w:cs="Helvetica"/>
          <w:b/>
          <w:bCs/>
          <w:u w:val="single"/>
        </w:rPr>
        <w:t>Косвенная автодекрементная (</w:t>
      </w:r>
      <w:proofErr w:type="spellStart"/>
      <w:r w:rsidRPr="00AE4DD1">
        <w:rPr>
          <w:rFonts w:ascii="Helvetica" w:hAnsi="Helvetica" w:cs="Helvetica"/>
          <w:b/>
          <w:bCs/>
          <w:u w:val="single"/>
        </w:rPr>
        <w:t>ОхВ</w:t>
      </w:r>
      <w:proofErr w:type="spellEnd"/>
      <w:r w:rsidRPr="00AE4DD1">
        <w:rPr>
          <w:rFonts w:ascii="Helvetica" w:hAnsi="Helvetica" w:cs="Helvetica"/>
          <w:b/>
          <w:bCs/>
          <w:u w:val="single"/>
        </w:rPr>
        <w:t>).</w:t>
      </w:r>
      <w:r>
        <w:rPr>
          <w:rFonts w:ascii="Helvetica" w:hAnsi="Helvetica" w:cs="Helvetica"/>
        </w:rPr>
        <w:t xml:space="preserve"> Эта адресация аналогична случаю косвенной адресации, однако перед загрузкой операнда из памяти, значение адреса в ячейке памяти уменьшается на 1. Режим обычно удобно использовать для обработки элементов массива, заданных начальным адресом и длиной в порядке убывания порядкового номера элементов.</w:t>
      </w:r>
    </w:p>
    <w:p w14:paraId="21465863" w14:textId="1F14F5EC" w:rsidR="001C3087" w:rsidRPr="00D07C77" w:rsidRDefault="00AE4DD1" w:rsidP="00AE4DD1">
      <w:pPr>
        <w:ind w:left="360"/>
        <w:rPr>
          <w:rFonts w:ascii="Helvetica" w:hAnsi="Helvetica" w:cs="Helvetica"/>
        </w:rPr>
      </w:pPr>
      <w:r>
        <w:rPr>
          <w:rFonts w:ascii="Calibri" w:hAnsi="Calibri" w:cs="Calibri"/>
        </w:rPr>
        <w:lastRenderedPageBreak/>
        <w:t>﻿﻿</w:t>
      </w:r>
      <w:r w:rsidRPr="00AE4DD1">
        <w:rPr>
          <w:rFonts w:ascii="Helvetica" w:hAnsi="Helvetica" w:cs="Helvetica"/>
          <w:b/>
          <w:bCs/>
          <w:u w:val="single"/>
        </w:rPr>
        <w:t>С непосредственной (прямой) загрузкой операнда (0xF)</w:t>
      </w:r>
      <w:r>
        <w:rPr>
          <w:rFonts w:ascii="Helvetica" w:hAnsi="Helvetica" w:cs="Helvetica"/>
        </w:rPr>
        <w:t xml:space="preserve"> в аккумулятор. Для такого формата биты </w:t>
      </w:r>
      <w:proofErr w:type="gramStart"/>
      <w:r>
        <w:rPr>
          <w:rFonts w:ascii="Helvetica" w:hAnsi="Helvetica" w:cs="Helvetica"/>
        </w:rPr>
        <w:t>8-11</w:t>
      </w:r>
      <w:proofErr w:type="gramEnd"/>
      <w:r>
        <w:rPr>
          <w:rFonts w:ascii="Helvetica" w:hAnsi="Helvetica" w:cs="Helvetica"/>
        </w:rPr>
        <w:t xml:space="preserve"> установлены в единицы. Команда с режимом адресации «прямая загрузка» по факту не является адресной, а только использует формат адресной команды. Она берет число в битах </w:t>
      </w:r>
      <w:proofErr w:type="gramStart"/>
      <w:r>
        <w:rPr>
          <w:rFonts w:ascii="Helvetica" w:hAnsi="Helvetica" w:cs="Helvetica"/>
        </w:rPr>
        <w:t>0-7</w:t>
      </w:r>
      <w:proofErr w:type="gramEnd"/>
      <w:r>
        <w:rPr>
          <w:rFonts w:ascii="Helvetica" w:hAnsi="Helvetica" w:cs="Helvetica"/>
        </w:rPr>
        <w:t xml:space="preserve"> манды в качестве операнда и рассматривает его как знаковое, расширяя  знак байта (бит 7) в биты </w:t>
      </w:r>
      <w:proofErr w:type="gramStart"/>
      <w:r>
        <w:rPr>
          <w:rFonts w:ascii="Helvetica" w:hAnsi="Helvetica" w:cs="Helvetica"/>
        </w:rPr>
        <w:t>8-15</w:t>
      </w:r>
      <w:proofErr w:type="gramEnd"/>
      <w:r>
        <w:rPr>
          <w:rFonts w:ascii="Helvetica" w:hAnsi="Helvetica" w:cs="Helvetica"/>
        </w:rPr>
        <w:t xml:space="preserve"> старшего байта.</w:t>
      </w:r>
    </w:p>
    <w:p w14:paraId="7350E115" w14:textId="77777777" w:rsidR="00125999" w:rsidRPr="00D07C77" w:rsidRDefault="00125999" w:rsidP="00AE4DD1">
      <w:pPr>
        <w:ind w:left="360"/>
        <w:rPr>
          <w:b/>
          <w:bCs/>
          <w:sz w:val="27"/>
          <w:szCs w:val="27"/>
        </w:rPr>
      </w:pPr>
    </w:p>
    <w:p w14:paraId="4DF64B7F" w14:textId="5237AA90" w:rsidR="00972857" w:rsidRDefault="00125999" w:rsidP="000D0C4D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t xml:space="preserve">ОПИСАНИЕ АДРЕСНЫХ КОМАНД И КОМАНД </w:t>
      </w:r>
      <w:r>
        <w:rPr>
          <w:b/>
          <w:bCs/>
          <w:sz w:val="27"/>
          <w:szCs w:val="27"/>
        </w:rPr>
        <w:t>ПЕРЕХ</w:t>
      </w:r>
      <w:r w:rsidRPr="000D0C4D">
        <w:rPr>
          <w:b/>
          <w:bCs/>
          <w:sz w:val="27"/>
          <w:szCs w:val="27"/>
        </w:rPr>
        <w:t>ОДОВ С РАЗЛИЧНЫМИ РЕЖИМАМИ АДРЕСАЦИИ: НАИМЕНОВАНИЕ, НАЗНАЧЕНИЕ, ТИП КОМАНДЫ И ВИД АДРЕСАЦИИ</w:t>
      </w:r>
    </w:p>
    <w:p w14:paraId="27B91A33" w14:textId="77777777" w:rsidR="00125999" w:rsidRPr="000D0C4D" w:rsidRDefault="00125999" w:rsidP="00125999">
      <w:pPr>
        <w:pStyle w:val="a7"/>
        <w:rPr>
          <w:b/>
          <w:bCs/>
          <w:sz w:val="27"/>
          <w:szCs w:val="27"/>
        </w:rPr>
      </w:pPr>
    </w:p>
    <w:p w14:paraId="47739965" w14:textId="0E741193" w:rsidR="00972857" w:rsidRDefault="00125999" w:rsidP="000D0C4D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t>КОЛИЧЕСТВО ОБРАЩЕНИЙ К ПАМЯТИ КОМАНД БЭВМ С РАЗЛИЧНЫМИ РЕЖИМАМИ АДРЕСАЦИИ</w:t>
      </w:r>
    </w:p>
    <w:p w14:paraId="2FD2A14B" w14:textId="77777777" w:rsidR="00335DF2" w:rsidRDefault="00335DF2" w:rsidP="00335DF2">
      <w:pPr>
        <w:pStyle w:val="ac"/>
        <w:rPr>
          <w:color w:val="000000"/>
        </w:rPr>
      </w:pPr>
      <w:r>
        <w:rPr>
          <w:color w:val="000000"/>
        </w:rPr>
        <w:t>В БЭВМ (базовой электронной вычислительной машине) количество обращений к памяти зависит от используемого режима адресации команды. Различные режимы адресации определяют, как извлекаются операнды и куда записываются результаты. Рассмотрим основные режимы и их влияние на количество обращений к памяти:</w:t>
      </w:r>
    </w:p>
    <w:p w14:paraId="3E828B65" w14:textId="77777777" w:rsidR="00335DF2" w:rsidRDefault="00335DF2" w:rsidP="00335DF2">
      <w:pPr>
        <w:pStyle w:val="ac"/>
        <w:numPr>
          <w:ilvl w:val="0"/>
          <w:numId w:val="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Неявная (встроенная) адресация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операнд закодирован в самой команде.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"/>
          <w:rFonts w:eastAsiaTheme="majorEastAsia"/>
          <w:color w:val="000000"/>
        </w:rPr>
        <w:t>Обращения к памяти: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только для загрузки команды (1 обращение).</w:t>
      </w:r>
    </w:p>
    <w:p w14:paraId="312A70AB" w14:textId="77777777" w:rsidR="00335DF2" w:rsidRDefault="00335DF2" w:rsidP="00335DF2">
      <w:pPr>
        <w:pStyle w:val="ac"/>
        <w:numPr>
          <w:ilvl w:val="0"/>
          <w:numId w:val="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Непосредственная адресация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операнд записан в коде команды.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"/>
          <w:rFonts w:eastAsiaTheme="majorEastAsia"/>
          <w:color w:val="000000"/>
        </w:rPr>
        <w:t>Обращения к памяти: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загрузка команды + (операнд в команде, доп. обращения не требуется) = 1 обращение.</w:t>
      </w:r>
    </w:p>
    <w:p w14:paraId="443114D5" w14:textId="77777777" w:rsidR="00335DF2" w:rsidRDefault="00335DF2" w:rsidP="00335DF2">
      <w:pPr>
        <w:pStyle w:val="ac"/>
        <w:numPr>
          <w:ilvl w:val="0"/>
          <w:numId w:val="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Прямая (абсолютная) адресация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адрес операнда хранится в коде команды.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"/>
          <w:rFonts w:eastAsiaTheme="majorEastAsia"/>
          <w:color w:val="000000"/>
        </w:rPr>
        <w:t>Обращения к памяти: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загрузка команды + доступ к операнду = 2 обращения.</w:t>
      </w:r>
    </w:p>
    <w:p w14:paraId="29F8F883" w14:textId="39AF527A" w:rsidR="00335DF2" w:rsidRDefault="00335DF2" w:rsidP="00335DF2">
      <w:pPr>
        <w:pStyle w:val="ac"/>
        <w:numPr>
          <w:ilvl w:val="0"/>
          <w:numId w:val="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Косвенная адресация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– в коде команды хранится адрес ячейки, которая содержит адрес операнда.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"/>
          <w:rFonts w:eastAsiaTheme="majorEastAsia"/>
          <w:color w:val="000000"/>
        </w:rPr>
        <w:t>Обращения к памяти: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загрузка команды + чтение адреса операнда + чтение</w:t>
      </w:r>
      <w:r w:rsidR="00577C63">
        <w:rPr>
          <w:color w:val="000000"/>
        </w:rPr>
        <w:t xml:space="preserve"> </w:t>
      </w:r>
      <w:r>
        <w:rPr>
          <w:color w:val="000000"/>
        </w:rPr>
        <w:t>операнда = 3 обращения.</w:t>
      </w:r>
    </w:p>
    <w:p w14:paraId="423782CB" w14:textId="413C8C13" w:rsidR="00577C63" w:rsidRDefault="00577C63" w:rsidP="00577C63">
      <w:pPr>
        <w:pStyle w:val="ac"/>
        <w:numPr>
          <w:ilvl w:val="0"/>
          <w:numId w:val="11"/>
        </w:numPr>
      </w:pPr>
      <w:r>
        <w:rPr>
          <w:rStyle w:val="ad"/>
          <w:rFonts w:eastAsiaTheme="majorEastAsia"/>
        </w:rPr>
        <w:t>Относительная адресация</w:t>
      </w:r>
      <w:r>
        <w:rPr>
          <w:rStyle w:val="apple-converted-space"/>
          <w:rFonts w:eastAsiaTheme="majorEastAsia"/>
        </w:rPr>
        <w:t> </w:t>
      </w:r>
      <w:r>
        <w:t>– операнд находится по смещению от текущего адреса команды.</w:t>
      </w:r>
      <w:r>
        <w:br/>
      </w:r>
      <w:r>
        <w:rPr>
          <w:rFonts w:ascii="Apple Color Emoji" w:hAnsi="Apple Color Emoji" w:cs="Apple Color Emoji"/>
        </w:rPr>
        <w:t>📌</w:t>
      </w:r>
      <w:r>
        <w:rPr>
          <w:rStyle w:val="apple-converted-space"/>
          <w:rFonts w:eastAsiaTheme="majorEastAsia"/>
        </w:rPr>
        <w:t> </w:t>
      </w:r>
      <w:r>
        <w:rPr>
          <w:rStyle w:val="af"/>
          <w:rFonts w:eastAsiaTheme="majorEastAsia"/>
        </w:rPr>
        <w:t>Обращения к памяти:</w:t>
      </w:r>
      <w:r>
        <w:rPr>
          <w:rStyle w:val="apple-converted-space"/>
          <w:rFonts w:eastAsiaTheme="majorEastAsia"/>
        </w:rPr>
        <w:t> </w:t>
      </w:r>
      <w:r>
        <w:t>загрузка команды + доступ к операнду = 2 обращения.</w:t>
      </w:r>
    </w:p>
    <w:p w14:paraId="38D9AE11" w14:textId="37C6E0F8" w:rsidR="00125999" w:rsidRPr="00577C63" w:rsidRDefault="00577C63" w:rsidP="00577C63">
      <w:pPr>
        <w:pStyle w:val="ac"/>
        <w:numPr>
          <w:ilvl w:val="0"/>
          <w:numId w:val="11"/>
        </w:numPr>
      </w:pPr>
      <w:proofErr w:type="spellStart"/>
      <w:r>
        <w:rPr>
          <w:rStyle w:val="ad"/>
          <w:rFonts w:eastAsiaTheme="majorEastAsia"/>
        </w:rPr>
        <w:t>Автоиндексная</w:t>
      </w:r>
      <w:proofErr w:type="spellEnd"/>
      <w:r>
        <w:rPr>
          <w:rStyle w:val="ad"/>
          <w:rFonts w:eastAsiaTheme="majorEastAsia"/>
        </w:rPr>
        <w:t xml:space="preserve"> (автоинкрементная/автодекрементная) адресация</w:t>
      </w:r>
      <w:r>
        <w:rPr>
          <w:rStyle w:val="apple-converted-space"/>
          <w:rFonts w:eastAsiaTheme="majorEastAsia"/>
        </w:rPr>
        <w:t> </w:t>
      </w:r>
      <w:r>
        <w:t>– используется регистр с изменением его значения.</w:t>
      </w:r>
      <w:r>
        <w:br/>
      </w:r>
      <w:r>
        <w:rPr>
          <w:rFonts w:ascii="Apple Color Emoji" w:hAnsi="Apple Color Emoji" w:cs="Apple Color Emoji"/>
        </w:rPr>
        <w:t>📌</w:t>
      </w:r>
      <w:r>
        <w:rPr>
          <w:rStyle w:val="apple-converted-space"/>
          <w:rFonts w:eastAsiaTheme="majorEastAsia"/>
        </w:rPr>
        <w:t> </w:t>
      </w:r>
      <w:r>
        <w:rPr>
          <w:rStyle w:val="af"/>
          <w:rFonts w:eastAsiaTheme="majorEastAsia"/>
        </w:rPr>
        <w:t>Обращения к памяти:</w:t>
      </w:r>
      <w:r>
        <w:rPr>
          <w:rStyle w:val="apple-converted-space"/>
          <w:rFonts w:eastAsiaTheme="majorEastAsia"/>
        </w:rPr>
        <w:t> </w:t>
      </w:r>
      <w:r>
        <w:t>загрузка команды + доступ к операнду = 2 обращения (обновление регистра выполняется в процессе).</w:t>
      </w:r>
    </w:p>
    <w:p w14:paraId="21FC9096" w14:textId="59CB353E" w:rsidR="00972857" w:rsidRDefault="00125999" w:rsidP="000D0C4D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t xml:space="preserve">ГДЕ НАХОДЯТСЯ АРГУМЕНТЫ ПРОГРАММЫ? ГДЕ НАХОДИТСЯ РЕЗУЛЬТАТ? КАК ОНИ ПРЕДСТАВЛЕНЫ? </w:t>
      </w:r>
    </w:p>
    <w:p w14:paraId="5029ADCD" w14:textId="77777777" w:rsidR="00125999" w:rsidRPr="000D0C4D" w:rsidRDefault="00125999" w:rsidP="00125999">
      <w:pPr>
        <w:pStyle w:val="a7"/>
        <w:rPr>
          <w:b/>
          <w:bCs/>
          <w:sz w:val="27"/>
          <w:szCs w:val="27"/>
        </w:rPr>
      </w:pPr>
    </w:p>
    <w:p w14:paraId="3824EFA6" w14:textId="6E2DC399" w:rsidR="00972857" w:rsidRDefault="00125999" w:rsidP="000D0C4D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t xml:space="preserve">КАКОЕ МАКСИМАЛЬНОЕ КОЛИЧЕСТВО ЭЛЕМЕНТОВ </w:t>
      </w:r>
      <w:r>
        <w:rPr>
          <w:b/>
          <w:bCs/>
          <w:sz w:val="27"/>
          <w:szCs w:val="27"/>
        </w:rPr>
        <w:t xml:space="preserve">ВАША </w:t>
      </w:r>
      <w:r w:rsidRPr="000D0C4D">
        <w:rPr>
          <w:b/>
          <w:bCs/>
          <w:sz w:val="27"/>
          <w:szCs w:val="27"/>
        </w:rPr>
        <w:t>ДАННЫХ МОЖЕТ ПОДДЕРЖИВАТЬ ПРОГРАММА?</w:t>
      </w:r>
    </w:p>
    <w:p w14:paraId="3C9170A3" w14:textId="77777777" w:rsidR="00125999" w:rsidRDefault="00125999" w:rsidP="00A177C8">
      <w:pPr>
        <w:rPr>
          <w:b/>
          <w:bCs/>
          <w:sz w:val="27"/>
          <w:szCs w:val="27"/>
        </w:rPr>
      </w:pPr>
    </w:p>
    <w:p w14:paraId="655EC64B" w14:textId="77777777" w:rsidR="008A4A9F" w:rsidRDefault="008A4A9F" w:rsidP="00A177C8">
      <w:pPr>
        <w:rPr>
          <w:b/>
          <w:bCs/>
          <w:sz w:val="27"/>
          <w:szCs w:val="27"/>
        </w:rPr>
      </w:pPr>
    </w:p>
    <w:p w14:paraId="530809AD" w14:textId="77777777" w:rsidR="008A4A9F" w:rsidRDefault="008A4A9F" w:rsidP="00A177C8">
      <w:pPr>
        <w:rPr>
          <w:b/>
          <w:bCs/>
          <w:sz w:val="27"/>
          <w:szCs w:val="27"/>
        </w:rPr>
      </w:pPr>
    </w:p>
    <w:p w14:paraId="121C1F06" w14:textId="77777777" w:rsidR="008A4A9F" w:rsidRDefault="008A4A9F" w:rsidP="00A177C8">
      <w:pPr>
        <w:rPr>
          <w:b/>
          <w:bCs/>
          <w:sz w:val="27"/>
          <w:szCs w:val="27"/>
        </w:rPr>
      </w:pPr>
    </w:p>
    <w:p w14:paraId="11F1919E" w14:textId="77777777" w:rsidR="008A4A9F" w:rsidRPr="00A177C8" w:rsidRDefault="008A4A9F" w:rsidP="00A177C8">
      <w:pPr>
        <w:rPr>
          <w:b/>
          <w:bCs/>
          <w:sz w:val="27"/>
          <w:szCs w:val="27"/>
        </w:rPr>
      </w:pPr>
    </w:p>
    <w:p w14:paraId="0FD394EB" w14:textId="5E028E17" w:rsidR="00972857" w:rsidRDefault="00125999" w:rsidP="000D0C4D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 w:rsidRPr="000D0C4D">
        <w:rPr>
          <w:b/>
          <w:bCs/>
          <w:color w:val="000000"/>
          <w:sz w:val="27"/>
          <w:szCs w:val="27"/>
        </w:rPr>
        <w:lastRenderedPageBreak/>
        <w:t>ОРГАНИЗАЦИЯ ЦИКЛО</w:t>
      </w:r>
      <w:r>
        <w:rPr>
          <w:b/>
          <w:bCs/>
          <w:color w:val="000000"/>
          <w:sz w:val="27"/>
          <w:szCs w:val="27"/>
        </w:rPr>
        <w:t>В</w:t>
      </w:r>
      <w:r w:rsidRPr="000D0C4D">
        <w:rPr>
          <w:b/>
          <w:bCs/>
          <w:color w:val="000000"/>
          <w:sz w:val="27"/>
          <w:szCs w:val="27"/>
        </w:rPr>
        <w:t xml:space="preserve"> И ВЕТВЛЕНИЙ В БЭВМ</w:t>
      </w:r>
    </w:p>
    <w:p w14:paraId="3E127908" w14:textId="42CC360D" w:rsidR="00125999" w:rsidRPr="008A4A9F" w:rsidRDefault="008A4A9F" w:rsidP="008A4A9F">
      <w:pPr>
        <w:pStyle w:val="a7"/>
        <w:numPr>
          <w:ilvl w:val="0"/>
          <w:numId w:val="2"/>
        </w:numPr>
        <w:rPr>
          <w:b/>
          <w:bCs/>
          <w:sz w:val="27"/>
          <w:szCs w:val="27"/>
        </w:rPr>
      </w:pPr>
      <w:r w:rsidRPr="000D0C4D">
        <w:rPr>
          <w:b/>
          <w:bCs/>
          <w:sz w:val="27"/>
          <w:szCs w:val="27"/>
        </w:rPr>
        <w:t xml:space="preserve">ОРГАНИЗАЦИЯ ЦИКЛИЧЕСКИХ ВЫЧИСЛЕНИЙ. КОМАНДА </w:t>
      </w:r>
      <w:r w:rsidRPr="000D0C4D">
        <w:rPr>
          <w:b/>
          <w:bCs/>
          <w:sz w:val="27"/>
          <w:szCs w:val="27"/>
          <w:lang w:val="en-US"/>
        </w:rPr>
        <w:t>LOOP</w:t>
      </w:r>
    </w:p>
    <w:p w14:paraId="4003E7DE" w14:textId="6671DFD3" w:rsidR="00125999" w:rsidRPr="0025115C" w:rsidRDefault="00125999" w:rsidP="0025115C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 w:rsidRPr="000D0C4D">
        <w:rPr>
          <w:b/>
          <w:bCs/>
          <w:color w:val="000000"/>
          <w:sz w:val="27"/>
          <w:szCs w:val="27"/>
        </w:rPr>
        <w:t>ВЫПОЛНЕНИЕ КОМАНДЫ LOOP/BEQ И ДР. КОМАНД ВЕТВЛЕНИЙ</w:t>
      </w:r>
    </w:p>
    <w:p w14:paraId="2B5D9402" w14:textId="77777777" w:rsidR="00125999" w:rsidRPr="00BD0CA4" w:rsidRDefault="00125999" w:rsidP="00125999">
      <w:pPr>
        <w:pStyle w:val="a7"/>
        <w:spacing w:before="100" w:beforeAutospacing="1" w:after="100" w:afterAutospacing="1"/>
        <w:rPr>
          <w:b/>
          <w:bCs/>
          <w:color w:val="000000"/>
          <w:sz w:val="27"/>
          <w:szCs w:val="27"/>
          <w:lang w:val="en-US"/>
        </w:rPr>
      </w:pPr>
    </w:p>
    <w:p w14:paraId="28AE4A3C" w14:textId="2060D3C8" w:rsidR="00972857" w:rsidRDefault="00125999" w:rsidP="000D0C4D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 w:rsidRPr="000D0C4D">
        <w:rPr>
          <w:b/>
          <w:bCs/>
          <w:color w:val="000000"/>
          <w:sz w:val="27"/>
          <w:szCs w:val="27"/>
        </w:rPr>
        <w:t>ФОРМАТ КОМАНД ПЕРЕХОДА</w:t>
      </w:r>
    </w:p>
    <w:p w14:paraId="410297F9" w14:textId="77777777" w:rsidR="00125999" w:rsidRPr="000D0C4D" w:rsidRDefault="00125999" w:rsidP="00125999">
      <w:pPr>
        <w:pStyle w:val="a7"/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</w:p>
    <w:p w14:paraId="00B83393" w14:textId="078A9CB0" w:rsidR="00972857" w:rsidRDefault="00125999" w:rsidP="000D0C4D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 w:rsidRPr="000D0C4D">
        <w:rPr>
          <w:b/>
          <w:bCs/>
          <w:color w:val="000000"/>
          <w:sz w:val="27"/>
          <w:szCs w:val="27"/>
        </w:rPr>
        <w:t>КОРРЕКТНО ЛИ РАБОТАЕТ ПРОГРАММА ПРИ 0 ЭЛЕМЕНТОВ МАССИВА? ПОЧЕМУ?</w:t>
      </w:r>
    </w:p>
    <w:p w14:paraId="359F4DA5" w14:textId="1003F501" w:rsidR="00972857" w:rsidRDefault="00030AB3" w:rsidP="000D0C4D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  </w:t>
      </w:r>
      <w:r w:rsidR="00125999" w:rsidRPr="000D0C4D">
        <w:rPr>
          <w:b/>
          <w:bCs/>
          <w:color w:val="000000"/>
          <w:sz w:val="27"/>
          <w:szCs w:val="27"/>
        </w:rPr>
        <w:t>ГДЕ ЕЩЁ МОЖЕТ РАСПОЛАГАТЬСЯ МАССИВ?</w:t>
      </w:r>
    </w:p>
    <w:p w14:paraId="63A600B1" w14:textId="77777777" w:rsidR="00125999" w:rsidRPr="000D0C4D" w:rsidRDefault="00125999" w:rsidP="00125999">
      <w:pPr>
        <w:pStyle w:val="a7"/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</w:p>
    <w:p w14:paraId="3B72721C" w14:textId="3D3587DC" w:rsidR="00972857" w:rsidRPr="000D0C4D" w:rsidRDefault="00125999" w:rsidP="000D0C4D">
      <w:pPr>
        <w:pStyle w:val="a7"/>
        <w:numPr>
          <w:ilvl w:val="0"/>
          <w:numId w:val="2"/>
        </w:numPr>
        <w:spacing w:before="100" w:beforeAutospacing="1" w:after="100" w:afterAutospacing="1"/>
        <w:rPr>
          <w:b/>
          <w:bCs/>
          <w:color w:val="000000"/>
          <w:sz w:val="27"/>
          <w:szCs w:val="27"/>
        </w:rPr>
      </w:pPr>
      <w:r w:rsidRPr="000D0C4D">
        <w:rPr>
          <w:b/>
          <w:bCs/>
          <w:color w:val="000000"/>
          <w:sz w:val="27"/>
          <w:szCs w:val="27"/>
        </w:rPr>
        <w:t>АРИФМЕТИЧЕСКИЕ И ЛОГИЧЕСКИЕ СДВИГИ (ГДЕ ВЫПОЛНЯЮТСЯ, КАК РЕАЛИЗОВАНЫ, ЧЕМ ОТЛИЧАЮТСЯ)</w:t>
      </w:r>
    </w:p>
    <w:p w14:paraId="2C7879CA" w14:textId="77777777" w:rsidR="00972857" w:rsidRPr="00972857" w:rsidRDefault="00972857">
      <w:pPr>
        <w:rPr>
          <w:b/>
          <w:bCs/>
        </w:rPr>
      </w:pPr>
    </w:p>
    <w:sectPr w:rsidR="00972857" w:rsidRPr="009728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7513C4"/>
    <w:multiLevelType w:val="hybridMultilevel"/>
    <w:tmpl w:val="00CA918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8B68A6"/>
    <w:multiLevelType w:val="hybridMultilevel"/>
    <w:tmpl w:val="06485BE4"/>
    <w:lvl w:ilvl="0" w:tplc="75BAD0A6">
      <w:start w:val="1"/>
      <w:numFmt w:val="decimal"/>
      <w:lvlText w:val="%1."/>
      <w:lvlJc w:val="left"/>
      <w:pPr>
        <w:ind w:left="1068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5D52EF3"/>
    <w:multiLevelType w:val="multilevel"/>
    <w:tmpl w:val="C242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955E9"/>
    <w:multiLevelType w:val="hybridMultilevel"/>
    <w:tmpl w:val="B2808BFC"/>
    <w:lvl w:ilvl="0" w:tplc="A62C6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8E7EB9"/>
    <w:multiLevelType w:val="hybridMultilevel"/>
    <w:tmpl w:val="2CF0590E"/>
    <w:lvl w:ilvl="0" w:tplc="A62C6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A97374"/>
    <w:multiLevelType w:val="multilevel"/>
    <w:tmpl w:val="F6DA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F12FD"/>
    <w:multiLevelType w:val="multilevel"/>
    <w:tmpl w:val="6346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83D5F"/>
    <w:multiLevelType w:val="hybridMultilevel"/>
    <w:tmpl w:val="658AF3EE"/>
    <w:lvl w:ilvl="0" w:tplc="A470E7FC">
      <w:numFmt w:val="bullet"/>
      <w:lvlText w:val="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60FEC"/>
    <w:multiLevelType w:val="multilevel"/>
    <w:tmpl w:val="E336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B3DBB"/>
    <w:multiLevelType w:val="multilevel"/>
    <w:tmpl w:val="BE98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75F19"/>
    <w:multiLevelType w:val="hybridMultilevel"/>
    <w:tmpl w:val="66983A2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446060">
    <w:abstractNumId w:val="3"/>
  </w:num>
  <w:num w:numId="2" w16cid:durableId="638531790">
    <w:abstractNumId w:val="11"/>
  </w:num>
  <w:num w:numId="3" w16cid:durableId="1329090940">
    <w:abstractNumId w:val="5"/>
  </w:num>
  <w:num w:numId="4" w16cid:durableId="221521276">
    <w:abstractNumId w:val="8"/>
  </w:num>
  <w:num w:numId="5" w16cid:durableId="61149863">
    <w:abstractNumId w:val="2"/>
  </w:num>
  <w:num w:numId="6" w16cid:durableId="210115989">
    <w:abstractNumId w:val="1"/>
  </w:num>
  <w:num w:numId="7" w16cid:durableId="789130998">
    <w:abstractNumId w:val="0"/>
  </w:num>
  <w:num w:numId="8" w16cid:durableId="1435394253">
    <w:abstractNumId w:val="4"/>
  </w:num>
  <w:num w:numId="9" w16cid:durableId="1792167785">
    <w:abstractNumId w:val="6"/>
  </w:num>
  <w:num w:numId="10" w16cid:durableId="618529517">
    <w:abstractNumId w:val="7"/>
  </w:num>
  <w:num w:numId="11" w16cid:durableId="1341617552">
    <w:abstractNumId w:val="9"/>
  </w:num>
  <w:num w:numId="12" w16cid:durableId="18953832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57"/>
    <w:rsid w:val="00030AB3"/>
    <w:rsid w:val="00031A87"/>
    <w:rsid w:val="000D0C4D"/>
    <w:rsid w:val="00125999"/>
    <w:rsid w:val="00177AA8"/>
    <w:rsid w:val="001C3087"/>
    <w:rsid w:val="001D7C18"/>
    <w:rsid w:val="0025115C"/>
    <w:rsid w:val="0025465F"/>
    <w:rsid w:val="00265C5C"/>
    <w:rsid w:val="00335DF2"/>
    <w:rsid w:val="004D341B"/>
    <w:rsid w:val="004E647D"/>
    <w:rsid w:val="00577C63"/>
    <w:rsid w:val="0062006E"/>
    <w:rsid w:val="00646807"/>
    <w:rsid w:val="00690F2C"/>
    <w:rsid w:val="007014D3"/>
    <w:rsid w:val="00734F5B"/>
    <w:rsid w:val="007F25A2"/>
    <w:rsid w:val="00863161"/>
    <w:rsid w:val="008768C6"/>
    <w:rsid w:val="00890270"/>
    <w:rsid w:val="008932A1"/>
    <w:rsid w:val="008A4A9F"/>
    <w:rsid w:val="00972857"/>
    <w:rsid w:val="009E17B7"/>
    <w:rsid w:val="00A177C8"/>
    <w:rsid w:val="00AE4DD1"/>
    <w:rsid w:val="00BC0108"/>
    <w:rsid w:val="00BD0CA4"/>
    <w:rsid w:val="00BE1149"/>
    <w:rsid w:val="00C151A9"/>
    <w:rsid w:val="00C81F2D"/>
    <w:rsid w:val="00D07C77"/>
    <w:rsid w:val="00D33DC6"/>
    <w:rsid w:val="00EC794C"/>
    <w:rsid w:val="00F15D07"/>
    <w:rsid w:val="00F5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9F67"/>
  <w15:chartTrackingRefBased/>
  <w15:docId w15:val="{CA9EC551-4A8C-7F41-807B-BD6CA6E6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4F5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2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2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8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8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8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8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2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8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8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8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8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8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8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8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285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D0C4D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0D0C4D"/>
    <w:rPr>
      <w:b/>
      <w:bCs/>
    </w:rPr>
  </w:style>
  <w:style w:type="character" w:customStyle="1" w:styleId="apple-converted-space">
    <w:name w:val="apple-converted-space"/>
    <w:basedOn w:val="a0"/>
    <w:rsid w:val="000D0C4D"/>
  </w:style>
  <w:style w:type="table" w:styleId="ae">
    <w:name w:val="Table Grid"/>
    <w:basedOn w:val="a1"/>
    <w:uiPriority w:val="39"/>
    <w:rsid w:val="00125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335DF2"/>
    <w:rPr>
      <w:i/>
      <w:iCs/>
    </w:rPr>
  </w:style>
  <w:style w:type="character" w:styleId="HTML">
    <w:name w:val="HTML Code"/>
    <w:basedOn w:val="a0"/>
    <w:uiPriority w:val="99"/>
    <w:semiHidden/>
    <w:unhideWhenUsed/>
    <w:rsid w:val="008631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2025-02-09T17:55:00Z</dcterms:created>
  <dcterms:modified xsi:type="dcterms:W3CDTF">2025-02-16T21:25:00Z</dcterms:modified>
</cp:coreProperties>
</file>