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49C6" w14:textId="77777777" w:rsidR="00753D1D" w:rsidRDefault="00753D1D" w:rsidP="00753D1D">
      <w:pPr>
        <w:pStyle w:val="ac"/>
      </w:pPr>
      <w:r>
        <w:t xml:space="preserve">Доклад Джека </w:t>
      </w:r>
      <w:proofErr w:type="spellStart"/>
      <w:r>
        <w:t>Рашера</w:t>
      </w:r>
      <w:proofErr w:type="spellEnd"/>
      <w:r>
        <w:t xml:space="preserve"> «Stop </w:t>
      </w:r>
      <w:proofErr w:type="spellStart"/>
      <w:r>
        <w:t>Writing</w:t>
      </w:r>
      <w:proofErr w:type="spellEnd"/>
      <w:r>
        <w:t xml:space="preserve"> Dead </w:t>
      </w:r>
      <w:proofErr w:type="spellStart"/>
      <w:r>
        <w:t>Programs</w:t>
      </w:r>
      <w:proofErr w:type="spellEnd"/>
      <w:r>
        <w:t>» — это попытка встряхнуть индустрию и задать неудобный вопрос: если программирование за последние полвека так продвинулось вперёд, почему рабочий процесс программиста по-прежнему напоминает эпоху перфокарт?</w:t>
      </w:r>
    </w:p>
    <w:p w14:paraId="2FE555FA" w14:textId="60A7FD88" w:rsidR="00AB7294" w:rsidRDefault="00AB7294" w:rsidP="00AB7294">
      <w:pPr>
        <w:pStyle w:val="ac"/>
      </w:pPr>
      <w:r>
        <w:t>В прошлом программист пробивал инструкции на карточках, передавал их оператору и ждал результатов пакетной обработки —</w:t>
      </w:r>
      <w:r w:rsidR="006B6398">
        <w:t xml:space="preserve"> </w:t>
      </w:r>
      <w:r>
        <w:t xml:space="preserve">часы или даже сутки. Сегодня </w:t>
      </w:r>
      <w:r>
        <w:t>он</w:t>
      </w:r>
      <w:r>
        <w:t xml:space="preserve"> пише</w:t>
      </w:r>
      <w:r>
        <w:t xml:space="preserve">т </w:t>
      </w:r>
      <w:r>
        <w:t xml:space="preserve">код в редакторе, </w:t>
      </w:r>
      <w:r w:rsidR="006B6398">
        <w:t>компилирует</w:t>
      </w:r>
      <w:r>
        <w:t>, получае</w:t>
      </w:r>
      <w:r>
        <w:t>т</w:t>
      </w:r>
      <w:r>
        <w:t xml:space="preserve"> ошибку и повторяе</w:t>
      </w:r>
      <w:r>
        <w:t>т</w:t>
      </w:r>
      <w:r>
        <w:t xml:space="preserve"> цикл. Скорость выросла, но фундаментальная модель осталась прежней: программа — это </w:t>
      </w:r>
      <w:r w:rsidR="006B6398">
        <w:t>что-то</w:t>
      </w:r>
      <w:r>
        <w:t xml:space="preserve"> статичное, «мёртвое». Она существует как текстовый файл на диске, запускается в отдельном процессе, делает свою работу и завершается. У разработчика мало возможностей заглянуть внутрь живой системы, исследовать её состояние в реальном времени и вести с ней непрерывный диалог.</w:t>
      </w:r>
    </w:p>
    <w:p w14:paraId="6534ACC0" w14:textId="1661BBF7" w:rsidR="00753D1D" w:rsidRDefault="00753D1D" w:rsidP="00753D1D">
      <w:pPr>
        <w:pStyle w:val="ac"/>
      </w:pPr>
      <w:r>
        <w:t xml:space="preserve">Чтобы показать, что программирование может быть устроено иначе, </w:t>
      </w:r>
      <w:proofErr w:type="spellStart"/>
      <w:r>
        <w:t>Рашер</w:t>
      </w:r>
      <w:proofErr w:type="spellEnd"/>
      <w:r>
        <w:t xml:space="preserve"> обращается к истории языков и сред разработки. </w:t>
      </w:r>
      <w:proofErr w:type="spellStart"/>
      <w:r>
        <w:t>Lisp</w:t>
      </w:r>
      <w:proofErr w:type="spellEnd"/>
      <w:r>
        <w:t xml:space="preserve">, APL, </w:t>
      </w:r>
      <w:proofErr w:type="spellStart"/>
      <w:r>
        <w:t>Smalltalk</w:t>
      </w:r>
      <w:proofErr w:type="spellEnd"/>
      <w:r>
        <w:t>,</w:t>
      </w:r>
      <w:r w:rsidR="003F0485">
        <w:t xml:space="preserve"> </w:t>
      </w:r>
      <w:proofErr w:type="spellStart"/>
      <w:r>
        <w:t>Erlang</w:t>
      </w:r>
      <w:proofErr w:type="spellEnd"/>
      <w:r>
        <w:t xml:space="preserve">, </w:t>
      </w:r>
      <w:proofErr w:type="spellStart"/>
      <w:r>
        <w:t>Clojure</w:t>
      </w:r>
      <w:proofErr w:type="spellEnd"/>
      <w:r>
        <w:t xml:space="preserve"> — всё это примеры систем, авторы которых рассматривали интерактивность как центральную часть программирования. На этом фоне Go, </w:t>
      </w:r>
      <w:proofErr w:type="spellStart"/>
      <w:r>
        <w:t>Rust</w:t>
      </w:r>
      <w:proofErr w:type="spellEnd"/>
      <w:r>
        <w:t xml:space="preserve"> </w:t>
      </w:r>
      <w:proofErr w:type="spellStart"/>
      <w:r>
        <w:t>Рашер</w:t>
      </w:r>
      <w:proofErr w:type="spellEnd"/>
      <w:r>
        <w:t xml:space="preserve"> называет упущенной возможностью: их создатели уделили огромное внимание производительности и безопасности памяти, но почти не задумались о взаимодействии программиста с работающей системой, хотя эти цели не противоречат друг другу.</w:t>
      </w:r>
    </w:p>
    <w:p w14:paraId="30D431B2" w14:textId="3F5005CF" w:rsidR="00753D1D" w:rsidRDefault="00753D1D" w:rsidP="00753D1D">
      <w:pPr>
        <w:pStyle w:val="ac"/>
      </w:pPr>
      <w:r>
        <w:t>Один из самых сильных тезисов доклада</w:t>
      </w:r>
      <w:r w:rsidR="003F0485">
        <w:t xml:space="preserve"> касается формы</w:t>
      </w:r>
      <w:r>
        <w:t xml:space="preserve"> представления программ. Текстовый код закрепился не потому, что оказался идеальным способом описания вычислений, а потому, что исторически стал стандартом.</w:t>
      </w:r>
      <w:r w:rsidR="003F0485">
        <w:t xml:space="preserve"> Между тем</w:t>
      </w:r>
      <w:r>
        <w:t xml:space="preserve"> человек обладает мощнейшим инструментом восприятия — зрительной системой, — однако при программировании использует её крайне ограниченно. Мы рисуем схемы, графы зависимостей и диаграммы, но внутри инструментов разработки продолжаем видеть исключительно строки текста. Проекты вроде </w:t>
      </w:r>
      <w:proofErr w:type="spellStart"/>
      <w:r>
        <w:t>tylr</w:t>
      </w:r>
      <w:proofErr w:type="spellEnd"/>
      <w:r>
        <w:t xml:space="preserve">, </w:t>
      </w:r>
      <w:proofErr w:type="spellStart"/>
      <w:r>
        <w:t>cells</w:t>
      </w:r>
      <w:proofErr w:type="spellEnd"/>
      <w:r>
        <w:t xml:space="preserve"> и </w:t>
      </w:r>
      <w:proofErr w:type="spellStart"/>
      <w:r>
        <w:t>maria.clj</w:t>
      </w:r>
      <w:proofErr w:type="spellEnd"/>
      <w:r>
        <w:t xml:space="preserve"> пытаются выйти за пределы этой догмы, а </w:t>
      </w:r>
      <w:proofErr w:type="spellStart"/>
      <w:r>
        <w:t>Clerk</w:t>
      </w:r>
      <w:proofErr w:type="spellEnd"/>
      <w:r>
        <w:t xml:space="preserve"> демонстрирует, каким может быть «живо</w:t>
      </w:r>
      <w:r>
        <w:t>е</w:t>
      </w:r>
      <w:r>
        <w:t xml:space="preserve">» </w:t>
      </w:r>
      <w:r>
        <w:t>программирование</w:t>
      </w:r>
      <w:r>
        <w:t>, где код, данные и визуализация существуют одновременн</w:t>
      </w:r>
      <w:r w:rsidR="003F0485">
        <w:t>о</w:t>
      </w:r>
      <w:r>
        <w:t>.</w:t>
      </w:r>
    </w:p>
    <w:p w14:paraId="57833B60" w14:textId="5A6C00CA" w:rsidR="00753D1D" w:rsidRDefault="00753D1D" w:rsidP="00753D1D">
      <w:pPr>
        <w:pStyle w:val="ac"/>
      </w:pPr>
      <w:r>
        <w:t xml:space="preserve">Центральная мысль </w:t>
      </w:r>
      <w:proofErr w:type="spellStart"/>
      <w:r>
        <w:t>Рашера</w:t>
      </w:r>
      <w:proofErr w:type="spellEnd"/>
      <w:r>
        <w:t xml:space="preserve"> заключается в том, что программирование является процессом исследования и отладки. </w:t>
      </w:r>
      <w:r w:rsidR="006B6398">
        <w:t xml:space="preserve"> </w:t>
      </w:r>
      <w:r>
        <w:t xml:space="preserve">Правильное решение невозможно полностью спроектировать заранее — его приходится постепенно нащупывать через взаимодействие с системой. </w:t>
      </w:r>
      <w:r>
        <w:t xml:space="preserve">Поэтому </w:t>
      </w:r>
      <w:r>
        <w:t>инструменты разработки должны быть ориентированы не на долгие циклы компиляции</w:t>
      </w:r>
      <w:r w:rsidR="003F0485">
        <w:t xml:space="preserve"> и</w:t>
      </w:r>
      <w:r>
        <w:t xml:space="preserve"> ожидания, а на немедленную обратную связь</w:t>
      </w:r>
      <w:r w:rsidR="003F0485">
        <w:t>.</w:t>
      </w:r>
    </w:p>
    <w:p w14:paraId="6089B72D" w14:textId="22C73338" w:rsidR="00753D1D" w:rsidRDefault="00753D1D" w:rsidP="00753D1D">
      <w:pPr>
        <w:pStyle w:val="ac"/>
      </w:pPr>
      <w:r>
        <w:t xml:space="preserve">Мне трудно не согласиться с этой позицией. </w:t>
      </w:r>
      <w:r>
        <w:t>Ведь</w:t>
      </w:r>
      <w:r>
        <w:t xml:space="preserve"> система раскрывает себя не в момент написания кода, а в момент ошибки, неожиданного поведения или поломки. </w:t>
      </w:r>
      <w:r w:rsidR="006B6398">
        <w:t>На практике большая часть программирования — это исследование, поиск причин ошибок и проверка гипотез</w:t>
      </w:r>
      <w:r>
        <w:t xml:space="preserve">. </w:t>
      </w:r>
      <w:r w:rsidR="003F0485">
        <w:t xml:space="preserve">Идеи </w:t>
      </w:r>
      <w:proofErr w:type="spellStart"/>
      <w:r w:rsidR="003F0485">
        <w:t>Рашера</w:t>
      </w:r>
      <w:proofErr w:type="spellEnd"/>
      <w:r w:rsidR="003F0485">
        <w:t xml:space="preserve"> убедительны, </w:t>
      </w:r>
      <w:r>
        <w:t xml:space="preserve">потому что они существуют не только в теории. </w:t>
      </w:r>
      <w:proofErr w:type="spellStart"/>
      <w:r>
        <w:t>Clerk</w:t>
      </w:r>
      <w:proofErr w:type="spellEnd"/>
      <w:r>
        <w:t xml:space="preserve"> и другие подобные проекты уже демонстрируют, что интерактивные среды могут быть не экспериментальной игрушкой, а полноценным способом работы с программами.</w:t>
      </w:r>
    </w:p>
    <w:p w14:paraId="1E45295E" w14:textId="7BFBA1F3" w:rsidR="00753D1D" w:rsidRDefault="00753D1D" w:rsidP="00753D1D">
      <w:pPr>
        <w:pStyle w:val="ac"/>
      </w:pPr>
      <w:r>
        <w:t xml:space="preserve">Так </w:t>
      </w:r>
      <w:r>
        <w:t xml:space="preserve">если «живые» среды настолько перспективными, почему индустрия в итоге выбрала текстовые файлы, компиляторы и </w:t>
      </w:r>
      <w:proofErr w:type="spellStart"/>
      <w:r>
        <w:t>git</w:t>
      </w:r>
      <w:proofErr w:type="spellEnd"/>
      <w:r>
        <w:t xml:space="preserve">? На мой взгляд, причина связана с тем, что программирование давно перестало быть занятием одиночек. В крупных командах главным становится не интерактивность, а воспроизводимость и контроль изменений: важно понимать, кто и зачем изменил систему, как проверить результат и как автоматически собрать проект. Текст идеально подходит для этой задачи: его легко хранить, сравнивать, </w:t>
      </w:r>
      <w:proofErr w:type="spellStart"/>
      <w:r>
        <w:t>версионировать</w:t>
      </w:r>
      <w:proofErr w:type="spellEnd"/>
      <w:r>
        <w:t xml:space="preserve"> и автоматически обрабатывать. Живые </w:t>
      </w:r>
      <w:proofErr w:type="spellStart"/>
      <w:r>
        <w:t>Smalltalk</w:t>
      </w:r>
      <w:proofErr w:type="spellEnd"/>
      <w:r>
        <w:t>-</w:t>
      </w:r>
      <w:r>
        <w:lastRenderedPageBreak/>
        <w:t>образы или интерактивные состояния программы значительно хуже вписываются в CI/CD и коллективную разработку. Индустрия сделала рациональный выбор, но вместе с этим утратила ощущение диалога с машиной.</w:t>
      </w:r>
    </w:p>
    <w:p w14:paraId="5E50C3D4" w14:textId="3D6E1CA1" w:rsidR="00753D1D" w:rsidRDefault="00753D1D" w:rsidP="00753D1D">
      <w:pPr>
        <w:pStyle w:val="ac"/>
      </w:pPr>
      <w:r>
        <w:t>Тем не менее это противоречие не выглядит неразрешимым. Современные проекты</w:t>
      </w:r>
      <w:r w:rsidR="003F0485">
        <w:t xml:space="preserve"> </w:t>
      </w:r>
      <w:r>
        <w:t>показывают, что интерактивность и воспроизводимость не обязаны исключать друг друга.</w:t>
      </w:r>
      <w:r w:rsidR="00AB7294" w:rsidRPr="00AB7294">
        <w:t xml:space="preserve"> </w:t>
      </w:r>
      <w:proofErr w:type="spellStart"/>
      <w:r w:rsidR="00AB7294">
        <w:t>Рашер</w:t>
      </w:r>
      <w:proofErr w:type="spellEnd"/>
      <w:r w:rsidR="00AB7294">
        <w:t>, по сути, напоминает, что программирование — это не конвейерное производство кода, а процесс исследования, у которого всё ещё есть потенциал превратиться в</w:t>
      </w:r>
      <w:r w:rsidR="003F0485">
        <w:t xml:space="preserve"> более</w:t>
      </w:r>
      <w:r w:rsidR="00AB7294">
        <w:t xml:space="preserve"> живой и естественный способ взаимодействия человека с системой.</w:t>
      </w:r>
    </w:p>
    <w:p w14:paraId="5BF45502" w14:textId="77777777" w:rsidR="00EC610D" w:rsidRPr="00753D1D" w:rsidRDefault="00EC610D" w:rsidP="00753D1D"/>
    <w:sectPr w:rsidR="00EC610D" w:rsidRPr="00753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78"/>
    <w:rsid w:val="00102737"/>
    <w:rsid w:val="001E62CC"/>
    <w:rsid w:val="00380B76"/>
    <w:rsid w:val="003F0485"/>
    <w:rsid w:val="00403795"/>
    <w:rsid w:val="0059191A"/>
    <w:rsid w:val="005C62DC"/>
    <w:rsid w:val="0069357A"/>
    <w:rsid w:val="006B6398"/>
    <w:rsid w:val="00746BC2"/>
    <w:rsid w:val="00753D1D"/>
    <w:rsid w:val="00803140"/>
    <w:rsid w:val="0080558B"/>
    <w:rsid w:val="00904936"/>
    <w:rsid w:val="00AB7294"/>
    <w:rsid w:val="00C07E72"/>
    <w:rsid w:val="00CB6078"/>
    <w:rsid w:val="00E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0C45"/>
  <w15:chartTrackingRefBased/>
  <w15:docId w15:val="{574ADD4F-5AED-1B4C-BC55-0A45152B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6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6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0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0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0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0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0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0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60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0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60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60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607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CB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B6078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unhideWhenUsed/>
    <w:rsid w:val="00753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2026-05-11T14:41:00Z</dcterms:created>
  <dcterms:modified xsi:type="dcterms:W3CDTF">2026-05-11T17:06:00Z</dcterms:modified>
</cp:coreProperties>
</file>