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6976" w14:textId="57B6E27E" w:rsidR="00EC610D" w:rsidRDefault="006A122A">
      <w:r>
        <w:t>Дайте определения пути, перемещения, траектории. Каковы принципиальные различия этих понятий?</w:t>
      </w:r>
    </w:p>
    <w:p w14:paraId="4497915D" w14:textId="4F069538" w:rsidR="006A122A" w:rsidRDefault="006A122A">
      <w:pPr>
        <w:rPr>
          <w:rFonts w:ascii="Arial" w:hAnsi="Arial" w:cs="Arial"/>
          <w:color w:val="333333"/>
          <w:shd w:val="clear" w:color="auto" w:fill="FFFFFF"/>
        </w:rPr>
      </w:pPr>
      <w:r>
        <w:rPr>
          <w:rStyle w:val="ac"/>
          <w:rFonts w:ascii="Arial" w:hAnsi="Arial" w:cs="Arial"/>
          <w:color w:val="333333"/>
          <w:shd w:val="clear" w:color="auto" w:fill="FFFFFF"/>
        </w:rPr>
        <w:t>Путь</w:t>
      </w:r>
      <w:r>
        <w:rPr>
          <w:rFonts w:ascii="Arial" w:hAnsi="Arial" w:cs="Arial"/>
          <w:color w:val="333333"/>
          <w:shd w:val="clear" w:color="auto" w:fill="FFFFFF"/>
        </w:rPr>
        <w:t> — расстояние, пройденное телом вдоль траектории движения. Это скалярная величина, которая зависит от формы траектории. </w:t>
      </w:r>
    </w:p>
    <w:p w14:paraId="66F28C04" w14:textId="106961D5" w:rsidR="006A122A" w:rsidRDefault="006A122A">
      <w:pPr>
        <w:rPr>
          <w:rFonts w:ascii="Arial" w:hAnsi="Arial" w:cs="Arial"/>
          <w:color w:val="333333"/>
          <w:shd w:val="clear" w:color="auto" w:fill="FFFFFF"/>
        </w:rPr>
      </w:pPr>
      <w:r>
        <w:rPr>
          <w:rStyle w:val="ac"/>
          <w:rFonts w:ascii="Arial" w:hAnsi="Arial" w:cs="Arial"/>
          <w:color w:val="333333"/>
          <w:shd w:val="clear" w:color="auto" w:fill="FFFFFF"/>
        </w:rPr>
        <w:t>Перемещение</w:t>
      </w:r>
      <w:r>
        <w:rPr>
          <w:rFonts w:ascii="Arial" w:hAnsi="Arial" w:cs="Arial"/>
          <w:color w:val="333333"/>
          <w:shd w:val="clear" w:color="auto" w:fill="FFFFFF"/>
        </w:rPr>
        <w:t> — вектор, соединяющий начальное положение тела с его конечным положением. Это векторная величина, которая не зависит от формы траектории и может быть нулевой при ненулевом пути.</w:t>
      </w:r>
    </w:p>
    <w:p w14:paraId="6D51DC89" w14:textId="0E03B17B" w:rsidR="006A122A" w:rsidRDefault="006A122A">
      <w:pPr>
        <w:rPr>
          <w:rFonts w:ascii="Arial" w:hAnsi="Arial" w:cs="Arial"/>
          <w:color w:val="333333"/>
          <w:shd w:val="clear" w:color="auto" w:fill="FFFFFF"/>
        </w:rPr>
      </w:pPr>
      <w:r>
        <w:rPr>
          <w:rStyle w:val="ac"/>
          <w:rFonts w:ascii="Arial" w:hAnsi="Arial" w:cs="Arial"/>
          <w:color w:val="333333"/>
          <w:shd w:val="clear" w:color="auto" w:fill="FFFFFF"/>
        </w:rPr>
        <w:t>Траектория</w:t>
      </w:r>
      <w:r>
        <w:rPr>
          <w:rFonts w:ascii="Arial" w:hAnsi="Arial" w:cs="Arial"/>
          <w:color w:val="333333"/>
          <w:shd w:val="clear" w:color="auto" w:fill="FFFFFF"/>
        </w:rPr>
        <w:t> — линия, вдоль которой движется тело. Траектория может быть прямой или кривой. </w:t>
      </w:r>
    </w:p>
    <w:p w14:paraId="3C26582E" w14:textId="2CF70291" w:rsidR="006A122A" w:rsidRDefault="006A122A">
      <w:pPr>
        <w:rPr>
          <w:rFonts w:ascii="Arial" w:hAnsi="Arial" w:cs="Arial"/>
          <w:color w:val="333333"/>
          <w:shd w:val="clear" w:color="auto" w:fill="FFFFFF"/>
        </w:rPr>
      </w:pPr>
      <w:proofErr w:type="gramStart"/>
      <w:r>
        <w:rPr>
          <w:rStyle w:val="ac"/>
          <w:rFonts w:ascii="Arial" w:hAnsi="Arial" w:cs="Arial"/>
          <w:color w:val="333333"/>
          <w:shd w:val="clear" w:color="auto" w:fill="FFFFFF"/>
        </w:rPr>
        <w:t>Траектория</w:t>
      </w:r>
      <w:r>
        <w:rPr>
          <w:rFonts w:ascii="Arial" w:hAnsi="Arial" w:cs="Arial"/>
          <w:color w:val="333333"/>
          <w:shd w:val="clear" w:color="auto" w:fill="FFFFFF"/>
        </w:rPr>
        <w:t>  линия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>, вдоль которой движется материальная точка.</w:t>
      </w:r>
    </w:p>
    <w:p w14:paraId="74EC5727" w14:textId="6FAEA309" w:rsidR="006A122A" w:rsidRDefault="006A122A">
      <w:pPr>
        <w:rPr>
          <w:rFonts w:ascii="Arial" w:hAnsi="Arial" w:cs="Arial"/>
          <w:color w:val="333333"/>
          <w:shd w:val="clear" w:color="auto" w:fill="FFFFFF"/>
        </w:rPr>
      </w:pPr>
      <w:r>
        <w:rPr>
          <w:rStyle w:val="ac"/>
          <w:rFonts w:ascii="Arial" w:hAnsi="Arial" w:cs="Arial"/>
          <w:color w:val="333333"/>
          <w:shd w:val="clear" w:color="auto" w:fill="FFFFFF"/>
        </w:rPr>
        <w:t>Перемещение</w:t>
      </w:r>
      <w:r>
        <w:rPr>
          <w:rFonts w:ascii="Arial" w:hAnsi="Arial" w:cs="Arial"/>
          <w:color w:val="333333"/>
          <w:shd w:val="clear" w:color="auto" w:fill="FFFFFF"/>
        </w:rPr>
        <w:t>   вектор, проведенный из начальной в конечную точку движения.</w:t>
      </w:r>
    </w:p>
    <w:p w14:paraId="0F7D7D7E" w14:textId="77777777" w:rsidR="006A122A" w:rsidRDefault="006A122A">
      <w:pPr>
        <w:rPr>
          <w:rFonts w:ascii="Arial" w:hAnsi="Arial" w:cs="Arial"/>
          <w:color w:val="333333"/>
          <w:shd w:val="clear" w:color="auto" w:fill="FFFFFF"/>
        </w:rPr>
      </w:pPr>
      <w:r>
        <w:rPr>
          <w:rStyle w:val="ac"/>
          <w:rFonts w:ascii="Arial" w:hAnsi="Arial" w:cs="Arial"/>
          <w:color w:val="333333"/>
          <w:shd w:val="clear" w:color="auto" w:fill="FFFFFF"/>
        </w:rPr>
        <w:t>Путь</w:t>
      </w:r>
      <w:r>
        <w:rPr>
          <w:rFonts w:ascii="Arial" w:hAnsi="Arial" w:cs="Arial"/>
          <w:color w:val="333333"/>
          <w:shd w:val="clear" w:color="auto" w:fill="FFFFFF"/>
        </w:rPr>
        <w:t>   длина траектории.</w:t>
      </w:r>
    </w:p>
    <w:p w14:paraId="4EA81C89" w14:textId="77777777" w:rsidR="006A122A" w:rsidRDefault="006A122A" w:rsidP="006A122A">
      <w:pPr>
        <w:pStyle w:val="ad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В СИ единица измерения </w:t>
      </w:r>
      <w:proofErr w:type="gramStart"/>
      <w:r>
        <w:rPr>
          <w:rFonts w:ascii="Arial" w:hAnsi="Arial" w:cs="Arial"/>
          <w:color w:val="333333"/>
        </w:rPr>
        <w:t>пути  метр</w:t>
      </w:r>
      <w:proofErr w:type="gramEnd"/>
      <w:r>
        <w:rPr>
          <w:rFonts w:ascii="Arial" w:hAnsi="Arial" w:cs="Arial"/>
          <w:color w:val="333333"/>
        </w:rPr>
        <w:t>: м.</w:t>
      </w:r>
    </w:p>
    <w:p w14:paraId="715BE807" w14:textId="77777777" w:rsidR="006A122A" w:rsidRDefault="006A122A" w:rsidP="006A122A">
      <w:pPr>
        <w:pStyle w:val="ad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</w:p>
    <w:p w14:paraId="37D6CAEA" w14:textId="6DE138F2" w:rsidR="006A122A" w:rsidRPr="006A122A" w:rsidRDefault="006A122A" w:rsidP="006A122A">
      <w:pPr>
        <w:pStyle w:val="ad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Путь всегда больше или равен модулю перемещения. Путь не может быть отрицательным.</w:t>
      </w:r>
    </w:p>
    <w:p w14:paraId="5CEE9E7B" w14:textId="58980D73" w:rsidR="006A122A" w:rsidRDefault="006A122A">
      <w:r>
        <w:rPr>
          <w:noProof/>
        </w:rPr>
        <w:drawing>
          <wp:inline distT="0" distB="0" distL="0" distR="0" wp14:anchorId="5C48D176" wp14:editId="449ECD70">
            <wp:extent cx="3634195" cy="1806803"/>
            <wp:effectExtent l="0" t="0" r="0" b="0"/>
            <wp:docPr id="1803788922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88922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302" cy="181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94211" wp14:editId="1027095C">
            <wp:extent cx="4378662" cy="2175991"/>
            <wp:effectExtent l="0" t="0" r="3175" b="0"/>
            <wp:docPr id="79030967" name="Рисунок 1" descr="Изображение выглядит как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0967" name="Рисунок 1" descr="Изображение выглядит как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238" cy="218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7B8C" w14:textId="77777777" w:rsidR="006A122A" w:rsidRDefault="006A122A"/>
    <w:p w14:paraId="5103BA34" w14:textId="77777777" w:rsidR="006A122A" w:rsidRDefault="006A122A"/>
    <w:p w14:paraId="2533CA9D" w14:textId="77777777" w:rsidR="006A122A" w:rsidRDefault="006A122A"/>
    <w:p w14:paraId="049F067E" w14:textId="77777777" w:rsidR="006A122A" w:rsidRDefault="006A122A"/>
    <w:p w14:paraId="26FD2B2D" w14:textId="1E225ED3" w:rsidR="006A122A" w:rsidRDefault="006A122A">
      <w:r w:rsidRPr="00950B94">
        <w:rPr>
          <w:b/>
          <w:bCs/>
        </w:rPr>
        <w:lastRenderedPageBreak/>
        <w:t xml:space="preserve">Изобразите графики зависимостей координаты </w:t>
      </w:r>
      <w:r w:rsidRPr="00950B94">
        <w:rPr>
          <w:rFonts w:ascii="Cambria Math" w:hAnsi="Cambria Math" w:cs="Cambria Math"/>
          <w:b/>
          <w:bCs/>
        </w:rPr>
        <w:t>𝑥</w:t>
      </w:r>
      <w:r w:rsidRPr="00950B94">
        <w:rPr>
          <w:b/>
          <w:bCs/>
        </w:rPr>
        <w:t>(</w:t>
      </w:r>
      <w:r w:rsidRPr="00950B94">
        <w:rPr>
          <w:rFonts w:ascii="Cambria Math" w:hAnsi="Cambria Math" w:cs="Cambria Math"/>
          <w:b/>
          <w:bCs/>
        </w:rPr>
        <w:t>𝑡</w:t>
      </w:r>
      <w:r w:rsidRPr="00950B94">
        <w:rPr>
          <w:b/>
          <w:bCs/>
        </w:rPr>
        <w:t xml:space="preserve">) и проекции скорости </w:t>
      </w:r>
      <w:r w:rsidRPr="00950B94">
        <w:rPr>
          <w:rFonts w:ascii="Cambria Math" w:hAnsi="Cambria Math" w:cs="Cambria Math"/>
          <w:b/>
          <w:bCs/>
        </w:rPr>
        <w:t>𝑉𝑥</w:t>
      </w:r>
      <w:r w:rsidRPr="00950B94">
        <w:rPr>
          <w:b/>
          <w:bCs/>
        </w:rPr>
        <w:t>(</w:t>
      </w:r>
      <w:r w:rsidRPr="00950B94">
        <w:rPr>
          <w:rFonts w:ascii="Cambria Math" w:hAnsi="Cambria Math" w:cs="Cambria Math"/>
          <w:b/>
          <w:bCs/>
        </w:rPr>
        <w:t>𝑡</w:t>
      </w:r>
      <w:r w:rsidRPr="00950B94">
        <w:rPr>
          <w:b/>
          <w:bCs/>
        </w:rPr>
        <w:t>) для случаев равномерного и равнопеременного</w:t>
      </w:r>
      <w:r>
        <w:t xml:space="preserve"> </w:t>
      </w:r>
      <w:r w:rsidR="00950B94">
        <w:rPr>
          <w:noProof/>
        </w:rPr>
        <w:drawing>
          <wp:inline distT="0" distB="0" distL="0" distR="0" wp14:anchorId="279C8637" wp14:editId="23F689F8">
            <wp:extent cx="5940425" cy="2693035"/>
            <wp:effectExtent l="0" t="0" r="3175" b="0"/>
            <wp:docPr id="1322277540" name="Рисунок 14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77540" name="Рисунок 14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прямолинейного движения.</w:t>
      </w:r>
    </w:p>
    <w:p w14:paraId="250B95C3" w14:textId="0E428BD5" w:rsidR="00950B94" w:rsidRDefault="00950B94">
      <w:r>
        <w:rPr>
          <w:noProof/>
        </w:rPr>
        <w:drawing>
          <wp:inline distT="0" distB="0" distL="0" distR="0" wp14:anchorId="29FB1C82" wp14:editId="736CB882">
            <wp:extent cx="5940425" cy="2764790"/>
            <wp:effectExtent l="0" t="0" r="3175" b="3810"/>
            <wp:docPr id="1841973164" name="Рисунок 16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73164" name="Рисунок 16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70884" wp14:editId="18516802">
            <wp:extent cx="5940425" cy="2945130"/>
            <wp:effectExtent l="0" t="0" r="3175" b="1270"/>
            <wp:docPr id="1158370800" name="Рисунок 15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70800" name="Рисунок 15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8B9D" w14:textId="021B95FB" w:rsidR="006A122A" w:rsidRDefault="006A122A">
      <w:pPr>
        <w:rPr>
          <w:b/>
          <w:bCs/>
        </w:rPr>
      </w:pPr>
      <w:r w:rsidRPr="00950B94">
        <w:rPr>
          <w:b/>
          <w:bCs/>
        </w:rPr>
        <w:lastRenderedPageBreak/>
        <w:t>В любой момент времени мгновенное и среднее значение скорости равны друг другу. Что в этом случае можно сказать о величине ускорения?</w:t>
      </w:r>
    </w:p>
    <w:p w14:paraId="69107AFF" w14:textId="6AC0F7C6" w:rsidR="00950B94" w:rsidRDefault="00950B94">
      <w:pPr>
        <w:rPr>
          <w:rFonts w:ascii="Arial" w:hAnsi="Arial" w:cs="Arial"/>
          <w:color w:val="2C2C36"/>
          <w:spacing w:val="5"/>
          <w:shd w:val="clear" w:color="auto" w:fill="FFFFFF"/>
        </w:rPr>
      </w:pPr>
      <w:r>
        <w:rPr>
          <w:rFonts w:ascii="Arial" w:hAnsi="Arial" w:cs="Arial"/>
          <w:color w:val="2C2C36"/>
          <w:spacing w:val="5"/>
          <w:shd w:val="clear" w:color="auto" w:fill="FFFFFF"/>
        </w:rPr>
        <w:t xml:space="preserve">Если </w:t>
      </w:r>
      <w:r>
        <w:rPr>
          <w:rStyle w:val="ac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  <w:shd w:val="clear" w:color="auto" w:fill="FFFFFF"/>
        </w:rPr>
        <w:t>в любой момент времени мгновенная скорость равна средней скорости</w:t>
      </w:r>
      <w:r>
        <w:rPr>
          <w:rFonts w:ascii="Arial" w:hAnsi="Arial" w:cs="Arial"/>
          <w:color w:val="2C2C36"/>
          <w:spacing w:val="5"/>
          <w:shd w:val="clear" w:color="auto" w:fill="FFFFFF"/>
        </w:rPr>
        <w:t xml:space="preserve">, то это возможно </w:t>
      </w:r>
      <w:r>
        <w:rPr>
          <w:rStyle w:val="ac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  <w:shd w:val="clear" w:color="auto" w:fill="FFFFFF"/>
        </w:rPr>
        <w:t>только при равномерном прямолинейном движении</w:t>
      </w:r>
      <w:r>
        <w:rPr>
          <w:rFonts w:ascii="Arial" w:hAnsi="Arial" w:cs="Arial"/>
          <w:color w:val="2C2C36"/>
          <w:spacing w:val="5"/>
          <w:shd w:val="clear" w:color="auto" w:fill="FFFFFF"/>
        </w:rPr>
        <w:t>.</w:t>
      </w:r>
    </w:p>
    <w:p w14:paraId="60FB3276" w14:textId="75C082BF" w:rsidR="00950B94" w:rsidRDefault="00950B9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D4CE84" wp14:editId="7564CC19">
            <wp:extent cx="5940425" cy="3347085"/>
            <wp:effectExtent l="0" t="0" r="3175" b="5715"/>
            <wp:docPr id="763128950" name="Рисунок 17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28950" name="Рисунок 17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DBF3" w14:textId="77777777" w:rsidR="00950B94" w:rsidRDefault="00950B94">
      <w:pPr>
        <w:rPr>
          <w:b/>
          <w:bCs/>
        </w:rPr>
      </w:pPr>
    </w:p>
    <w:p w14:paraId="0241CC90" w14:textId="315173AD" w:rsidR="00950B94" w:rsidRDefault="00950B9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CF72A4" wp14:editId="0C77B306">
            <wp:extent cx="5940425" cy="3851910"/>
            <wp:effectExtent l="0" t="0" r="3175" b="0"/>
            <wp:docPr id="843973637" name="Рисунок 18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73637" name="Рисунок 18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A6BE" w14:textId="531FFBD8" w:rsidR="00950B94" w:rsidRPr="00950B94" w:rsidRDefault="00950B9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D0D6D88" wp14:editId="34281D25">
            <wp:extent cx="5940425" cy="1955165"/>
            <wp:effectExtent l="0" t="0" r="3175" b="635"/>
            <wp:docPr id="1404920072" name="Рисунок 19" descr="Изображение выглядит как текст, чек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20072" name="Рисунок 19" descr="Изображение выглядит как текст, чек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79D2" w14:textId="6B691DAC" w:rsidR="006A122A" w:rsidRPr="00950B94" w:rsidRDefault="006A122A">
      <w:pPr>
        <w:rPr>
          <w:b/>
          <w:bCs/>
        </w:rPr>
      </w:pPr>
      <w:r w:rsidRPr="00950B94">
        <w:rPr>
          <w:b/>
          <w:bCs/>
        </w:rPr>
        <w:t>В первом случае некоторому телу придали начальную скорость параллельно шероховатой наклонной плоскости в направлении вверх, а во втором случае - вниз. В каком случае модуль ускорения тела будет больше и почему?</w:t>
      </w:r>
    </w:p>
    <w:p w14:paraId="194F57CC" w14:textId="6FC17D8F" w:rsidR="00950B94" w:rsidRDefault="00950B94">
      <w:r>
        <w:rPr>
          <w:noProof/>
        </w:rPr>
        <w:drawing>
          <wp:inline distT="0" distB="0" distL="0" distR="0" wp14:anchorId="6CFAB954" wp14:editId="16850846">
            <wp:extent cx="5940425" cy="2328545"/>
            <wp:effectExtent l="0" t="0" r="3175" b="0"/>
            <wp:docPr id="1060427169" name="Рисунок 10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27169" name="Рисунок 10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17DA" w14:textId="49A24B85" w:rsidR="00950B94" w:rsidRDefault="00950B94">
      <w:r>
        <w:rPr>
          <w:noProof/>
        </w:rPr>
        <w:drawing>
          <wp:inline distT="0" distB="0" distL="0" distR="0" wp14:anchorId="7237FC5D" wp14:editId="45ECD6C3">
            <wp:extent cx="5940425" cy="3169285"/>
            <wp:effectExtent l="0" t="0" r="3175" b="5715"/>
            <wp:docPr id="576993180" name="Рисунок 11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93180" name="Рисунок 1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24E9" w14:textId="556AE50F" w:rsidR="00950B94" w:rsidRDefault="00950B94">
      <w:r>
        <w:rPr>
          <w:noProof/>
        </w:rPr>
        <w:lastRenderedPageBreak/>
        <w:drawing>
          <wp:inline distT="0" distB="0" distL="0" distR="0" wp14:anchorId="00E24A4B" wp14:editId="44EF01AA">
            <wp:extent cx="5940425" cy="3415665"/>
            <wp:effectExtent l="0" t="0" r="3175" b="635"/>
            <wp:docPr id="714183819" name="Рисунок 12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83819" name="Рисунок 12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66B7" w14:textId="0287BEDD" w:rsidR="00950B94" w:rsidRDefault="00950B94">
      <w:r>
        <w:rPr>
          <w:noProof/>
        </w:rPr>
        <w:drawing>
          <wp:inline distT="0" distB="0" distL="0" distR="0" wp14:anchorId="2CB1DDAF" wp14:editId="7F14A69A">
            <wp:extent cx="5940425" cy="3674745"/>
            <wp:effectExtent l="0" t="0" r="3175" b="0"/>
            <wp:docPr id="1310509857" name="Рисунок 13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09857" name="Рисунок 13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CC5" w14:textId="202E74D7" w:rsidR="00950B94" w:rsidRDefault="00950B94">
      <w:r>
        <w:rPr>
          <w:rStyle w:val="ac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  <w:shd w:val="clear" w:color="auto" w:fill="FFFFFF"/>
        </w:rPr>
        <w:t>Модуль ускорения тела больше в первом случае — при движении вверх по наклонной плоскости</w:t>
      </w:r>
      <w:r>
        <w:rPr>
          <w:rFonts w:ascii="Arial" w:hAnsi="Arial" w:cs="Arial"/>
          <w:color w:val="2C2C36"/>
          <w:spacing w:val="5"/>
          <w:shd w:val="clear" w:color="auto" w:fill="FFFFFF"/>
        </w:rPr>
        <w:t>, потому что и сила тяжести, и сила трения направлены в одну сторону и совместно замедляют тело.</w:t>
      </w:r>
    </w:p>
    <w:p w14:paraId="30F8F4AB" w14:textId="6A987E01" w:rsidR="006A122A" w:rsidRDefault="006A122A">
      <w:pPr>
        <w:rPr>
          <w:b/>
          <w:bCs/>
        </w:rPr>
      </w:pPr>
      <w:r w:rsidRPr="00950B94">
        <w:rPr>
          <w:b/>
          <w:bCs/>
        </w:rPr>
        <w:t xml:space="preserve">Изобразите </w:t>
      </w:r>
      <w:r w:rsidRPr="00950B94">
        <w:rPr>
          <w:b/>
          <w:bCs/>
        </w:rPr>
        <w:t>качественный рисунок (чертеж),</w:t>
      </w:r>
      <w:r w:rsidRPr="00950B94">
        <w:rPr>
          <w:b/>
          <w:bCs/>
        </w:rPr>
        <w:t xml:space="preserve"> иллюстрирующий получение формулы (11) данных методических указаний.</w:t>
      </w:r>
    </w:p>
    <w:p w14:paraId="452D4445" w14:textId="77777777" w:rsidR="00950B94" w:rsidRPr="00950B94" w:rsidRDefault="00950B94">
      <w:pPr>
        <w:rPr>
          <w:b/>
          <w:bCs/>
        </w:rPr>
      </w:pPr>
    </w:p>
    <w:p w14:paraId="3D7A7D8E" w14:textId="3E69B5BF" w:rsidR="006A122A" w:rsidRPr="00950B94" w:rsidRDefault="006A122A">
      <w:pPr>
        <w:rPr>
          <w:b/>
          <w:bCs/>
        </w:rPr>
      </w:pPr>
      <w:r w:rsidRPr="00950B94">
        <w:rPr>
          <w:b/>
          <w:bCs/>
        </w:rPr>
        <w:lastRenderedPageBreak/>
        <w:t xml:space="preserve">Как зависит величина силы трения скольжения, действующая </w:t>
      </w:r>
      <w:proofErr w:type="gramStart"/>
      <w:r w:rsidRPr="00950B94">
        <w:rPr>
          <w:b/>
          <w:bCs/>
        </w:rPr>
        <w:t>на тело</w:t>
      </w:r>
      <w:proofErr w:type="gramEnd"/>
      <w:r w:rsidRPr="00950B94">
        <w:rPr>
          <w:b/>
          <w:bCs/>
        </w:rPr>
        <w:t xml:space="preserve"> находящееся на наклонной плоскости, от угла ее наклона при прочих равных условиях? Изобразите график соответствующей зависимости.</w:t>
      </w:r>
    </w:p>
    <w:p w14:paraId="34BA3767" w14:textId="6F67C115" w:rsidR="006A122A" w:rsidRDefault="006A122A">
      <w:r>
        <w:rPr>
          <w:noProof/>
        </w:rPr>
        <w:drawing>
          <wp:inline distT="0" distB="0" distL="0" distR="0" wp14:anchorId="7A672395" wp14:editId="18C2DBBE">
            <wp:extent cx="4203251" cy="2408824"/>
            <wp:effectExtent l="0" t="0" r="635" b="4445"/>
            <wp:docPr id="777072628" name="Рисунок 6" descr="Изображение выглядит как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72628" name="Рисунок 6" descr="Изображение выглядит как линия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306" cy="242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946A" w14:textId="097216E7" w:rsidR="006A122A" w:rsidRDefault="00950B94">
      <w:r>
        <w:rPr>
          <w:noProof/>
        </w:rPr>
        <w:drawing>
          <wp:inline distT="0" distB="0" distL="0" distR="0" wp14:anchorId="78E54054" wp14:editId="4DF46734">
            <wp:extent cx="4613331" cy="3192593"/>
            <wp:effectExtent l="0" t="0" r="0" b="0"/>
            <wp:docPr id="673458195" name="Рисунок 7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58195" name="Рисунок 7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605" cy="32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1ECC" w14:textId="78CD96E6" w:rsidR="006A122A" w:rsidRDefault="00950B94">
      <w:r>
        <w:rPr>
          <w:noProof/>
        </w:rPr>
        <w:drawing>
          <wp:inline distT="0" distB="0" distL="0" distR="0" wp14:anchorId="02230053" wp14:editId="118F9FDC">
            <wp:extent cx="4459583" cy="2525111"/>
            <wp:effectExtent l="0" t="0" r="0" b="2540"/>
            <wp:docPr id="462558183" name="Рисунок 8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58183" name="Рисунок 8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275" cy="253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8275" w14:textId="14FEEF68" w:rsidR="00950B94" w:rsidRDefault="00950B94">
      <w:r>
        <w:rPr>
          <w:noProof/>
        </w:rPr>
        <w:lastRenderedPageBreak/>
        <w:drawing>
          <wp:inline distT="0" distB="0" distL="0" distR="0" wp14:anchorId="13331A16" wp14:editId="6EBE31F6">
            <wp:extent cx="4977473" cy="1173737"/>
            <wp:effectExtent l="0" t="0" r="1270" b="0"/>
            <wp:docPr id="2119556977" name="Рисунок 9" descr="Изображение выглядит как текст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56977" name="Рисунок 9" descr="Изображение выглядит как текст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670" cy="11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D085" w14:textId="3DC67F7A" w:rsidR="006A122A" w:rsidRPr="00950B94" w:rsidRDefault="006A122A">
      <w:pPr>
        <w:rPr>
          <w:b/>
          <w:bCs/>
        </w:rPr>
      </w:pPr>
      <w:r w:rsidRPr="00950B94">
        <w:rPr>
          <w:b/>
          <w:bCs/>
        </w:rPr>
        <w:t>Как зависит ускорение свободного падения от географической широты?</w:t>
      </w:r>
    </w:p>
    <w:p w14:paraId="1C16379D" w14:textId="52604628" w:rsidR="006A122A" w:rsidRDefault="006A122A">
      <w:r>
        <w:rPr>
          <w:noProof/>
        </w:rPr>
        <w:drawing>
          <wp:inline distT="0" distB="0" distL="0" distR="0" wp14:anchorId="52705535" wp14:editId="5C2EF2D7">
            <wp:extent cx="2669254" cy="2038391"/>
            <wp:effectExtent l="0" t="0" r="0" b="0"/>
            <wp:docPr id="233119407" name="Рисунок 3" descr="Изображение выглядит как текст, снимок экран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19407" name="Рисунок 3" descr="Изображение выглядит как текст, снимок экран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185" cy="20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02F9" w14:textId="52300BA4" w:rsidR="006A122A" w:rsidRDefault="006A122A">
      <w:r>
        <w:rPr>
          <w:noProof/>
        </w:rPr>
        <w:drawing>
          <wp:inline distT="0" distB="0" distL="0" distR="0" wp14:anchorId="183B7C74" wp14:editId="4D65F9DA">
            <wp:extent cx="3107341" cy="3605910"/>
            <wp:effectExtent l="0" t="0" r="4445" b="1270"/>
            <wp:docPr id="1905622589" name="Рисунок 4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22589" name="Рисунок 4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916" cy="36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9CB0" w14:textId="75D2BF28" w:rsidR="006A122A" w:rsidRDefault="006A122A">
      <w:r>
        <w:rPr>
          <w:noProof/>
        </w:rPr>
        <w:drawing>
          <wp:inline distT="0" distB="0" distL="0" distR="0" wp14:anchorId="30FC6AF3" wp14:editId="04B27603">
            <wp:extent cx="4597147" cy="803456"/>
            <wp:effectExtent l="0" t="0" r="635" b="0"/>
            <wp:docPr id="328459575" name="Рисунок 5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9575" name="Рисунок 5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744" cy="80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2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2A"/>
    <w:rsid w:val="000D215C"/>
    <w:rsid w:val="0014048D"/>
    <w:rsid w:val="00223658"/>
    <w:rsid w:val="00403795"/>
    <w:rsid w:val="006A122A"/>
    <w:rsid w:val="00803140"/>
    <w:rsid w:val="00904936"/>
    <w:rsid w:val="00950B94"/>
    <w:rsid w:val="00C07E72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BDE62F"/>
  <w15:chartTrackingRefBased/>
  <w15:docId w15:val="{5C782A63-CE12-0845-8729-8BA850D6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2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2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2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2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2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2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12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2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12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12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122A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6A122A"/>
    <w:rPr>
      <w:b/>
      <w:bCs/>
    </w:rPr>
  </w:style>
  <w:style w:type="paragraph" w:styleId="ad">
    <w:name w:val="Normal (Web)"/>
    <w:basedOn w:val="a"/>
    <w:uiPriority w:val="99"/>
    <w:unhideWhenUsed/>
    <w:rsid w:val="006A1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2025-10-08T21:29:00Z</dcterms:created>
  <dcterms:modified xsi:type="dcterms:W3CDTF">2025-10-09T08:05:00Z</dcterms:modified>
</cp:coreProperties>
</file>