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SALUDYA!</w:t>
      </w:r>
    </w:p>
    <w:p>
      <w:pPr>
        <w:jc w:val="center"/>
      </w:pPr>
      <w:r>
        <w:rPr>
          <w:b/>
          <w:sz w:val="38"/>
        </w:rPr>
        <w:t>Especificación de Requerimientos de Software</w:t>
      </w:r>
    </w:p>
    <w:p>
      <w:pPr>
        <w:jc w:val="center"/>
      </w:pPr>
      <w:r>
        <w:rPr>
          <w:sz w:val="24"/>
        </w:rPr>
        <w:t>Plataforma de gestión de consultas médicas, citas y comunicación</w:t>
        <w:br/>
      </w:r>
      <w:r>
        <w:rPr>
          <w:i/>
        </w:rPr>
        <w:t>Usuarios finales: Paciente y Doctor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F"/>
          </w:tcPr>
          <w:p>
            <w:r/>
            <w:r>
              <w:rPr>
                <w:rFonts w:ascii="Aptos" w:hAnsi="Aptos"/>
                <w:b/>
                <w:sz w:val="19"/>
              </w:rPr>
              <w:t>Documento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Requerimientos funcionales y no funcionales</w:t>
            </w:r>
          </w:p>
        </w:tc>
      </w:tr>
      <w:tr>
        <w:tc>
          <w:tcPr>
            <w:tcW w:type="dxa" w:w="4968"/>
            <w:vAlign w:val="center"/>
            <w:shd w:fill="EAF2FF"/>
          </w:tcPr>
          <w:p>
            <w:r/>
            <w:r>
              <w:rPr>
                <w:rFonts w:ascii="Aptos" w:hAnsi="Aptos"/>
                <w:b/>
                <w:sz w:val="19"/>
              </w:rPr>
              <w:t>Versión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1.0</w:t>
            </w:r>
          </w:p>
        </w:tc>
      </w:tr>
      <w:tr>
        <w:tc>
          <w:tcPr>
            <w:tcW w:type="dxa" w:w="4968"/>
            <w:vAlign w:val="center"/>
            <w:shd w:fill="EAF2FF"/>
          </w:tcPr>
          <w:p>
            <w:r/>
            <w:r>
              <w:rPr>
                <w:rFonts w:ascii="Aptos" w:hAnsi="Aptos"/>
                <w:b/>
                <w:sz w:val="19"/>
              </w:rPr>
              <w:t>Sistema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SaludYa!</w:t>
            </w:r>
          </w:p>
        </w:tc>
      </w:tr>
      <w:tr>
        <w:tc>
          <w:tcPr>
            <w:tcW w:type="dxa" w:w="4968"/>
            <w:vAlign w:val="center"/>
            <w:shd w:fill="EAF2FF"/>
          </w:tcPr>
          <w:p>
            <w:r/>
            <w:r>
              <w:rPr>
                <w:rFonts w:ascii="Aptos" w:hAnsi="Aptos"/>
                <w:b/>
                <w:sz w:val="19"/>
              </w:rPr>
              <w:t>Alcance inicial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Aplicación móvil para pacientes y doctores</w:t>
            </w:r>
          </w:p>
        </w:tc>
      </w:tr>
    </w:tbl>
    <w:p>
      <w:r>
        <w:br w:type="page"/>
      </w:r>
    </w:p>
    <w:p>
      <w:pPr>
        <w:pStyle w:val="Heading1"/>
      </w:pPr>
      <w:r>
        <w:t>1. Introducción</w:t>
      </w:r>
    </w:p>
    <w:p>
      <w:r>
        <w:t>SaludYa! es una aplicación móvil orientada a facilitar la gestión de servicios de atención médica entre pacientes y doctores. La solución permitirá registrar usuarios, gestionar perfiles, buscar y agendar citas, administrar disponibilidad médica, realizar consultas virtuales, consultar historial médico y mantener comunicación mediante mensajería.</w:t>
      </w:r>
    </w:p>
    <w:p>
      <w:r>
        <w:t>El presente documento define los requerimientos principales del sistema y sirve como base para las etapas de diseño, desarrollo, pruebas y validación del producto.</w:t>
      </w:r>
    </w:p>
    <w:p>
      <w:pPr>
        <w:pStyle w:val="Heading2"/>
      </w:pPr>
      <w:r>
        <w:t>1.1 Objetivo general</w:t>
      </w:r>
    </w:p>
    <w:p>
      <w:r>
        <w:t>Diseñar y desarrollar una plataforma que permita a pacientes gestionar sus consultas médicas de forma simple y segura, y a doctores administrar su disponibilidad, citas, consultas e información clínica relacionada con sus pacientes.</w:t>
      </w:r>
    </w:p>
    <w:p>
      <w:pPr>
        <w:pStyle w:val="Heading2"/>
      </w:pPr>
      <w:r>
        <w:t>1.2 Objetivos específicos</w:t>
      </w:r>
    </w:p>
    <w:p>
      <w:pPr>
        <w:pStyle w:val="ListBullet"/>
      </w:pPr>
      <w:r>
        <w:t>Facilitar el registro y autenticación de pacientes y doctores.</w:t>
      </w:r>
    </w:p>
    <w:p>
      <w:pPr>
        <w:pStyle w:val="ListBullet"/>
      </w:pPr>
      <w:r>
        <w:t>Permitir la búsqueda de doctores y la programación de citas.</w:t>
      </w:r>
    </w:p>
    <w:p>
      <w:pPr>
        <w:pStyle w:val="ListBullet"/>
      </w:pPr>
      <w:r>
        <w:t>Proporcionar a los doctores herramientas para gestionar horarios y citas.</w:t>
      </w:r>
    </w:p>
    <w:p>
      <w:pPr>
        <w:pStyle w:val="ListBullet"/>
      </w:pPr>
      <w:r>
        <w:t>Permitir consultas médicas virtuales cuando la modalidad lo requiera.</w:t>
      </w:r>
    </w:p>
    <w:p>
      <w:pPr>
        <w:pStyle w:val="ListBullet"/>
      </w:pPr>
      <w:r>
        <w:t>Centralizar el historial de consultas y la información generada durante la atención.</w:t>
      </w:r>
    </w:p>
    <w:p>
      <w:pPr>
        <w:pStyle w:val="ListBullet"/>
      </w:pPr>
      <w:r>
        <w:t>Facilitar la comunicación entre paciente y doctor mediante mensajería.</w:t>
      </w:r>
    </w:p>
    <w:p>
      <w:pPr>
        <w:pStyle w:val="ListBullet"/>
      </w:pPr>
      <w:r>
        <w:t>Proteger la información personal y clínica mediante controles de acceso.</w:t>
      </w:r>
    </w:p>
    <w:p>
      <w:pPr>
        <w:pStyle w:val="Heading1"/>
      </w:pPr>
      <w:r>
        <w:t>2. Alcance del sistema</w:t>
      </w:r>
    </w:p>
    <w:p>
      <w:r>
        <w:t>La primera versión de SaludYa! (MVP) comprende los procesos esenciales de autenticación, gestión de perfiles, citas, consultas, historial y mensajería para los dos tipos de usuarios finales.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Módulo</w:t>
            </w:r>
          </w:p>
        </w:tc>
        <w:tc>
          <w:tcPr>
            <w:tcW w:type="dxa" w:w="3312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Paciente</w:t>
            </w:r>
          </w:p>
        </w:tc>
        <w:tc>
          <w:tcPr>
            <w:tcW w:type="dxa" w:w="3312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Doctor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Autenticación y cuenta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Perfil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Búsqueda de doctores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Agendamiento de citas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Disponibilidad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Gestión de citas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Consulta virtual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Historial médico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según autorización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Mensajería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Registro de consulta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Diagnóstico y tratamiento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Consulta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Registra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Notificaciones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</w:tbl>
    <w:p>
      <w:pPr>
        <w:pStyle w:val="Heading1"/>
      </w:pPr>
      <w:r>
        <w:t>3. Actores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Actor</w:t>
            </w:r>
          </w:p>
        </w:tc>
        <w:tc>
          <w:tcPr>
            <w:tcW w:type="dxa" w:w="3312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Descripción</w:t>
            </w:r>
          </w:p>
        </w:tc>
        <w:tc>
          <w:tcPr>
            <w:tcW w:type="dxa" w:w="3312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Responsabilidades principales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Paciente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Persona que solicita y recibe atención médica.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Gestionar cuenta, buscar doctores, agendar/cancelar citas, asistir a consultas, consultar historial y enviar mensajes.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Doctor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Profesional que brinda atención médica mediante la plataforma.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Gestionar perfil y disponibilidad, atender citas, consultar pacientes autorizados, registrar consultas y comunicarse con pacientes.</w:t>
            </w:r>
          </w:p>
        </w:tc>
      </w:tr>
    </w:tbl>
    <w:p>
      <w:pPr>
        <w:pStyle w:val="Heading1"/>
      </w:pPr>
      <w:r>
        <w:t>4. Requerimientos funcionales</w:t>
      </w:r>
    </w:p>
    <w:p>
      <w:r>
        <w:t>Los requerimientos funcionales describen las capacidades que el sistema deberá proporcionar. Cada requerimiento posee un identificador único para facilitar su trazabilidad.</w:t>
      </w:r>
    </w:p>
    <w:p>
      <w:pPr>
        <w:pStyle w:val="Heading2"/>
      </w:pPr>
      <w:r>
        <w:t>4.1 Autenticación y cuentas</w:t>
      </w:r>
    </w:p>
    <w:p>
      <w:pPr>
        <w:spacing w:after="40"/>
      </w:pPr>
      <w:r>
        <w:rPr>
          <w:b/>
          <w:sz w:val="22"/>
        </w:rPr>
        <w:t>RF-01 — Registro de usuario</w:t>
      </w:r>
    </w:p>
    <w:p>
      <w:pPr>
        <w:spacing w:after="80"/>
      </w:pPr>
      <w:r>
        <w:t>El sistema deberá permitir crear una cuenta seleccionando el tipo de usuario: Paciente o Doctor. El registro deberá solicitar como mínimo nombre y apellido, correo electrónico, número telefónico, fecha de nacimiento y contraseña.</w:t>
      </w:r>
    </w:p>
    <w:p>
      <w:pPr>
        <w:spacing w:after="140"/>
      </w:pPr>
      <w:r>
        <w:rPr>
          <w:b/>
        </w:rPr>
        <w:t xml:space="preserve">Criterios de aceptación: </w:t>
      </w:r>
      <w:r>
        <w:t>El sistema valida los campos obligatorios, evita correos duplicados y crea la cuenta asociada al rol seleccionado.</w:t>
      </w:r>
    </w:p>
    <w:p>
      <w:pPr>
        <w:spacing w:after="40"/>
      </w:pPr>
      <w:r>
        <w:rPr>
          <w:b/>
          <w:sz w:val="22"/>
        </w:rPr>
        <w:t>RF-02 — Inicio de sesión</w:t>
      </w:r>
    </w:p>
    <w:p>
      <w:pPr>
        <w:spacing w:after="80"/>
      </w:pPr>
      <w:r>
        <w:t>El sistema deberá permitir el acceso mediante correo electrónico y contraseña.</w:t>
      </w:r>
    </w:p>
    <w:p>
      <w:pPr>
        <w:spacing w:after="140"/>
      </w:pPr>
      <w:r>
        <w:rPr>
          <w:b/>
        </w:rPr>
        <w:t xml:space="preserve">Criterios de aceptación: </w:t>
      </w:r>
      <w:r>
        <w:t>Las credenciales válidas permiten el acceso y las inválidas muestran un mensaje de error sin revelar información sensible.</w:t>
      </w:r>
    </w:p>
    <w:p>
      <w:pPr>
        <w:spacing w:after="40"/>
      </w:pPr>
      <w:r>
        <w:rPr>
          <w:b/>
          <w:sz w:val="22"/>
        </w:rPr>
        <w:t>RF-03 — Recuperación de contraseña</w:t>
      </w:r>
    </w:p>
    <w:p>
      <w:pPr>
        <w:spacing w:after="80"/>
      </w:pPr>
      <w:r>
        <w:t>El sistema deberá permitir solicitar la recuperación de acceso mediante el correo registrado.</w:t>
      </w:r>
    </w:p>
    <w:p>
      <w:pPr>
        <w:spacing w:after="140"/>
      </w:pPr>
      <w:r>
        <w:rPr>
          <w:b/>
        </w:rPr>
        <w:t xml:space="preserve">Criterios de aceptación: </w:t>
      </w:r>
      <w:r>
        <w:t>El usuario recibe instrucciones para establecer una nueva contraseña mediante un mecanismo seguro.</w:t>
      </w:r>
    </w:p>
    <w:p>
      <w:pPr>
        <w:spacing w:after="40"/>
      </w:pPr>
      <w:r>
        <w:rPr>
          <w:b/>
          <w:sz w:val="22"/>
        </w:rPr>
        <w:t>RF-04 — Cierre de sesión</w:t>
      </w:r>
    </w:p>
    <w:p>
      <w:pPr>
        <w:spacing w:after="80"/>
      </w:pPr>
      <w:r>
        <w:t>El sistema deberá permitir cerrar la sesión activa.</w:t>
      </w:r>
    </w:p>
    <w:p>
      <w:pPr>
        <w:spacing w:after="140"/>
      </w:pPr>
      <w:r>
        <w:rPr>
          <w:b/>
        </w:rPr>
        <w:t xml:space="preserve">Criterios de aceptación: </w:t>
      </w:r>
      <w:r>
        <w:t>Después del cierre de sesión, no se podrá acceder a las pantallas protegidas sin autenticarse nuevamente.</w:t>
      </w:r>
    </w:p>
    <w:p>
      <w:pPr>
        <w:pStyle w:val="Heading2"/>
      </w:pPr>
      <w:r>
        <w:t>4.2 Funcionalidades del paciente</w:t>
      </w:r>
    </w:p>
    <w:p>
      <w:pPr>
        <w:spacing w:after="40"/>
      </w:pPr>
      <w:r>
        <w:rPr>
          <w:b/>
          <w:sz w:val="22"/>
        </w:rPr>
        <w:t>RF-05 — Inicio del paciente</w:t>
      </w:r>
    </w:p>
    <w:p>
      <w:pPr>
        <w:spacing w:after="80"/>
      </w:pPr>
      <w:r>
        <w:t>El sistema deberá mostrar un panel personalizado con saludo, accesos a Consulta Rápida, Agendar, Historial y Mensajes, además de la próxima consulta.</w:t>
      </w:r>
    </w:p>
    <w:p>
      <w:pPr>
        <w:spacing w:after="140"/>
      </w:pPr>
      <w:r>
        <w:rPr>
          <w:b/>
        </w:rPr>
        <w:t xml:space="preserve">Criterios de aceptación: </w:t>
      </w:r>
      <w:r>
        <w:t>El paciente puede acceder a cada módulo desde el panel principal y visualizar su próxima cita cuando exista.</w:t>
      </w:r>
    </w:p>
    <w:p>
      <w:pPr>
        <w:spacing w:after="40"/>
      </w:pPr>
      <w:r>
        <w:rPr>
          <w:b/>
          <w:sz w:val="22"/>
        </w:rPr>
        <w:t>RF-06 — Búsqueda de doctores</w:t>
      </w:r>
    </w:p>
    <w:p>
      <w:pPr>
        <w:spacing w:after="80"/>
      </w:pPr>
      <w:r>
        <w:t>El paciente deberá poder consultar doctores disponibles y filtrar por nombre, especialidad, modalidad y disponibilidad.</w:t>
      </w:r>
    </w:p>
    <w:p>
      <w:pPr>
        <w:spacing w:after="140"/>
      </w:pPr>
      <w:r>
        <w:rPr>
          <w:b/>
        </w:rPr>
        <w:t xml:space="preserve">Criterios de aceptación: </w:t>
      </w:r>
      <w:r>
        <w:t>La búsqueda devuelve doctores que cumplen los filtros y muestra información profesional básica.</w:t>
      </w:r>
    </w:p>
    <w:p>
      <w:pPr>
        <w:spacing w:after="40"/>
      </w:pPr>
      <w:r>
        <w:rPr>
          <w:b/>
          <w:sz w:val="22"/>
        </w:rPr>
        <w:t>RF-07 — Consulta rápida</w:t>
      </w:r>
    </w:p>
    <w:p>
      <w:pPr>
        <w:spacing w:after="80"/>
      </w:pPr>
      <w:r>
        <w:t>El sistema deberá proporcionar un flujo simplificado para encontrar un doctor y solicitar una consulta.</w:t>
      </w:r>
    </w:p>
    <w:p>
      <w:pPr>
        <w:spacing w:after="140"/>
      </w:pPr>
      <w:r>
        <w:rPr>
          <w:b/>
        </w:rPr>
        <w:t xml:space="preserve">Criterios de aceptación: </w:t>
      </w:r>
      <w:r>
        <w:t>El paciente puede seleccionar un doctor, una fecha/hora disponible y continuar al proceso de confirmación.</w:t>
      </w:r>
    </w:p>
    <w:p>
      <w:pPr>
        <w:spacing w:after="40"/>
      </w:pPr>
      <w:r>
        <w:rPr>
          <w:b/>
          <w:sz w:val="22"/>
        </w:rPr>
        <w:t>RF-08 — Agendamiento de cita</w:t>
      </w:r>
    </w:p>
    <w:p>
      <w:pPr>
        <w:spacing w:after="80"/>
      </w:pPr>
      <w:r>
        <w:t>El paciente deberá poder seleccionar doctor, fecha, horario y modalidad, y confirmar una cita.</w:t>
      </w:r>
    </w:p>
    <w:p>
      <w:pPr>
        <w:spacing w:after="140"/>
      </w:pPr>
      <w:r>
        <w:rPr>
          <w:b/>
        </w:rPr>
        <w:t xml:space="preserve">Criterios de aceptación: </w:t>
      </w:r>
      <w:r>
        <w:t>Solo se podrán seleccionar horarios disponibles y, al confirmar, la cita queda registrada con su estado correspondiente.</w:t>
      </w:r>
    </w:p>
    <w:p>
      <w:pPr>
        <w:spacing w:after="40"/>
      </w:pPr>
      <w:r>
        <w:rPr>
          <w:b/>
          <w:sz w:val="22"/>
        </w:rPr>
        <w:t>RF-09 — Consulta de citas</w:t>
      </w:r>
    </w:p>
    <w:p>
      <w:pPr>
        <w:spacing w:after="80"/>
      </w:pPr>
      <w:r>
        <w:t>El paciente deberá visualizar sus próximas y anteriores citas, incluyendo doctor, fecha, hora, modalidad y estado.</w:t>
      </w:r>
    </w:p>
    <w:p>
      <w:pPr>
        <w:spacing w:after="140"/>
      </w:pPr>
      <w:r>
        <w:rPr>
          <w:b/>
        </w:rPr>
        <w:t xml:space="preserve">Criterios de aceptación: </w:t>
      </w:r>
      <w:r>
        <w:t>La información mostrada coincide con los registros almacenados.</w:t>
      </w:r>
    </w:p>
    <w:p>
      <w:pPr>
        <w:spacing w:after="40"/>
      </w:pPr>
      <w:r>
        <w:rPr>
          <w:b/>
          <w:sz w:val="22"/>
        </w:rPr>
        <w:t>RF-10 — Cancelación de cita</w:t>
      </w:r>
    </w:p>
    <w:p>
      <w:pPr>
        <w:spacing w:after="80"/>
      </w:pPr>
      <w:r>
        <w:t>El paciente deberá poder cancelar una cita de acuerdo con las reglas de cancelación configuradas.</w:t>
      </w:r>
    </w:p>
    <w:p>
      <w:pPr>
        <w:spacing w:after="140"/>
      </w:pPr>
      <w:r>
        <w:rPr>
          <w:b/>
        </w:rPr>
        <w:t xml:space="preserve">Criterios de aceptación: </w:t>
      </w:r>
      <w:r>
        <w:t>La cita cambia a estado Cancelada y el horario queda disponible cuando corresponda.</w:t>
      </w:r>
    </w:p>
    <w:p>
      <w:pPr>
        <w:spacing w:after="40"/>
      </w:pPr>
      <w:r>
        <w:rPr>
          <w:b/>
          <w:sz w:val="22"/>
        </w:rPr>
        <w:t>RF-11 — Acceso a consulta virtual</w:t>
      </w:r>
    </w:p>
    <w:p>
      <w:pPr>
        <w:spacing w:after="80"/>
      </w:pPr>
      <w:r>
        <w:t>Cuando una cita sea virtual y esté habilitada, el paciente deberá poder ingresar a la consulta desde la aplicación.</w:t>
      </w:r>
    </w:p>
    <w:p>
      <w:pPr>
        <w:spacing w:after="140"/>
      </w:pPr>
      <w:r>
        <w:rPr>
          <w:b/>
        </w:rPr>
        <w:t xml:space="preserve">Criterios de aceptación: </w:t>
      </w:r>
      <w:r>
        <w:t>El acceso estará disponible únicamente para una cita válida y dentro del periodo permitido.</w:t>
      </w:r>
    </w:p>
    <w:p>
      <w:pPr>
        <w:spacing w:after="40"/>
      </w:pPr>
      <w:r>
        <w:rPr>
          <w:b/>
          <w:sz w:val="22"/>
        </w:rPr>
        <w:t>RF-12 — Historial médico</w:t>
      </w:r>
    </w:p>
    <w:p>
      <w:pPr>
        <w:spacing w:after="80"/>
      </w:pPr>
      <w:r>
        <w:t>El paciente deberá consultar el historial de sus atenciones, incluyendo fecha, doctor, motivo, diagnóstico, tratamiento y observaciones registradas.</w:t>
      </w:r>
    </w:p>
    <w:p>
      <w:pPr>
        <w:spacing w:after="140"/>
      </w:pPr>
      <w:r>
        <w:rPr>
          <w:b/>
        </w:rPr>
        <w:t xml:space="preserve">Criterios de aceptación: </w:t>
      </w:r>
      <w:r>
        <w:t>El paciente solo puede consultar sus propios registros.</w:t>
      </w:r>
    </w:p>
    <w:p>
      <w:pPr>
        <w:spacing w:after="40"/>
      </w:pPr>
      <w:r>
        <w:rPr>
          <w:b/>
          <w:sz w:val="22"/>
        </w:rPr>
        <w:t>RF-13 — Mensajería</w:t>
      </w:r>
    </w:p>
    <w:p>
      <w:pPr>
        <w:spacing w:after="80"/>
      </w:pPr>
      <w:r>
        <w:t>El paciente deberá poder enviar y recibir mensajes con doctores con los que exista una relación de atención permitida.</w:t>
      </w:r>
    </w:p>
    <w:p>
      <w:pPr>
        <w:spacing w:after="140"/>
      </w:pPr>
      <w:r>
        <w:rPr>
          <w:b/>
        </w:rPr>
        <w:t xml:space="preserve">Criterios de aceptación: </w:t>
      </w:r>
      <w:r>
        <w:t>Los mensajes se almacenan y muestran en orden cronológico, indicando mensajes no leídos.</w:t>
      </w:r>
    </w:p>
    <w:p>
      <w:pPr>
        <w:pStyle w:val="Heading2"/>
      </w:pPr>
      <w:r>
        <w:t>4.3 Funcionalidades del doctor</w:t>
      </w:r>
    </w:p>
    <w:p>
      <w:pPr>
        <w:spacing w:after="40"/>
      </w:pPr>
      <w:r>
        <w:rPr>
          <w:b/>
          <w:sz w:val="22"/>
        </w:rPr>
        <w:t>RF-14 — Perfil profesional</w:t>
      </w:r>
    </w:p>
    <w:p>
      <w:pPr>
        <w:spacing w:after="80"/>
      </w:pPr>
      <w:r>
        <w:t>El doctor deberá gestionar información como nombre, fotografía, especialidad, descripción profesional, experiencia, número de colegiatura y modalidades de atención.</w:t>
      </w:r>
    </w:p>
    <w:p>
      <w:pPr>
        <w:spacing w:after="140"/>
      </w:pPr>
      <w:r>
        <w:rPr>
          <w:b/>
        </w:rPr>
        <w:t xml:space="preserve">Criterios de aceptación: </w:t>
      </w:r>
      <w:r>
        <w:t>La información actualizada se refleja en el perfil profesional visible para los pacientes según las reglas de privacidad.</w:t>
      </w:r>
    </w:p>
    <w:p>
      <w:pPr>
        <w:spacing w:after="40"/>
      </w:pPr>
      <w:r>
        <w:rPr>
          <w:b/>
          <w:sz w:val="22"/>
        </w:rPr>
        <w:t>RF-15 — Gestión de disponibilidad</w:t>
      </w:r>
    </w:p>
    <w:p>
      <w:pPr>
        <w:spacing w:after="80"/>
      </w:pPr>
      <w:r>
        <w:t>El doctor deberá definir días, horarios y modalidades en los que puede atender.</w:t>
      </w:r>
    </w:p>
    <w:p>
      <w:pPr>
        <w:spacing w:after="140"/>
      </w:pPr>
      <w:r>
        <w:rPr>
          <w:b/>
        </w:rPr>
        <w:t xml:space="preserve">Criterios de aceptación: </w:t>
      </w:r>
      <w:r>
        <w:t>El sistema utiliza la disponibilidad para generar horarios que pueden ser seleccionados por los pacientes.</w:t>
      </w:r>
    </w:p>
    <w:p>
      <w:pPr>
        <w:spacing w:after="40"/>
      </w:pPr>
      <w:r>
        <w:rPr>
          <w:b/>
          <w:sz w:val="22"/>
        </w:rPr>
        <w:t>RF-16 — Gestión de citas</w:t>
      </w:r>
    </w:p>
    <w:p>
      <w:pPr>
        <w:spacing w:after="80"/>
      </w:pPr>
      <w:r>
        <w:t>El doctor deberá visualizar y administrar sus citas, pudiendo confirmar, reprogramar, cancelar y marcar consultas como completadas.</w:t>
      </w:r>
    </w:p>
    <w:p>
      <w:pPr>
        <w:spacing w:after="140"/>
      </w:pPr>
      <w:r>
        <w:rPr>
          <w:b/>
        </w:rPr>
        <w:t xml:space="preserve">Criterios de aceptación: </w:t>
      </w:r>
      <w:r>
        <w:t>Los cambios de estado quedan registrados y se notifican a los usuarios afectados cuando corresponda.</w:t>
      </w:r>
    </w:p>
    <w:p>
      <w:pPr>
        <w:spacing w:after="40"/>
      </w:pPr>
      <w:r>
        <w:rPr>
          <w:b/>
          <w:sz w:val="22"/>
        </w:rPr>
        <w:t>RF-17 — Gestión de pacientes</w:t>
      </w:r>
    </w:p>
    <w:p>
      <w:pPr>
        <w:spacing w:after="80"/>
      </w:pPr>
      <w:r>
        <w:t>El doctor deberá poder consultar la información de pacientes que estén asociados a una atención autorizada.</w:t>
      </w:r>
    </w:p>
    <w:p>
      <w:pPr>
        <w:spacing w:after="140"/>
      </w:pPr>
      <w:r>
        <w:rPr>
          <w:b/>
        </w:rPr>
        <w:t xml:space="preserve">Criterios de aceptación: </w:t>
      </w:r>
      <w:r>
        <w:t>El sistema impide el acceso a información clínica de pacientes no autorizados.</w:t>
      </w:r>
    </w:p>
    <w:p>
      <w:pPr>
        <w:spacing w:after="40"/>
      </w:pPr>
      <w:r>
        <w:rPr>
          <w:b/>
          <w:sz w:val="22"/>
        </w:rPr>
        <w:t>RF-18 — Atención de consulta</w:t>
      </w:r>
    </w:p>
    <w:p>
      <w:pPr>
        <w:spacing w:after="80"/>
      </w:pPr>
      <w:r>
        <w:t>El doctor deberá poder iniciar una consulta, utilizar la modalidad virtual cuando corresponda y finalizar la atención.</w:t>
      </w:r>
    </w:p>
    <w:p>
      <w:pPr>
        <w:spacing w:after="140"/>
      </w:pPr>
      <w:r>
        <w:rPr>
          <w:b/>
        </w:rPr>
        <w:t xml:space="preserve">Criterios de aceptación: </w:t>
      </w:r>
      <w:r>
        <w:t>La consulta queda asociada al paciente, doctor, fecha, hora y cita correspondiente.</w:t>
      </w:r>
    </w:p>
    <w:p>
      <w:pPr>
        <w:spacing w:after="40"/>
      </w:pPr>
      <w:r>
        <w:rPr>
          <w:b/>
          <w:sz w:val="22"/>
        </w:rPr>
        <w:t>RF-19 — Registro clínico de la consulta</w:t>
      </w:r>
    </w:p>
    <w:p>
      <w:pPr>
        <w:spacing w:after="80"/>
      </w:pPr>
      <w:r>
        <w:t>El doctor deberá registrar motivo de consulta, diagnóstico, tratamiento, recomendaciones y observaciones.</w:t>
      </w:r>
    </w:p>
    <w:p>
      <w:pPr>
        <w:spacing w:after="140"/>
      </w:pPr>
      <w:r>
        <w:rPr>
          <w:b/>
        </w:rPr>
        <w:t xml:space="preserve">Criterios de aceptación: </w:t>
      </w:r>
      <w:r>
        <w:t>La información queda almacenada en el historial del paciente y vinculada a la consulta.</w:t>
      </w:r>
    </w:p>
    <w:p>
      <w:pPr>
        <w:spacing w:after="40"/>
      </w:pPr>
      <w:r>
        <w:rPr>
          <w:b/>
          <w:sz w:val="22"/>
        </w:rPr>
        <w:t>RF-20 — Mensajería</w:t>
      </w:r>
    </w:p>
    <w:p>
      <w:pPr>
        <w:spacing w:after="80"/>
      </w:pPr>
      <w:r>
        <w:t>El doctor deberá poder enviar y recibir mensajes con pacientes autorizados.</w:t>
      </w:r>
    </w:p>
    <w:p>
      <w:pPr>
        <w:spacing w:after="140"/>
      </w:pPr>
      <w:r>
        <w:rPr>
          <w:b/>
        </w:rPr>
        <w:t xml:space="preserve">Criterios de aceptación: </w:t>
      </w:r>
      <w:r>
        <w:t>El sistema conserva el historial de la conversación y muestra el estado de lectura.</w:t>
      </w:r>
    </w:p>
    <w:p>
      <w:pPr>
        <w:pStyle w:val="Heading2"/>
      </w:pPr>
      <w:r>
        <w:t>4.4 Funcionalidades compartidas</w:t>
      </w:r>
    </w:p>
    <w:p>
      <w:pPr>
        <w:spacing w:after="40"/>
      </w:pPr>
      <w:r>
        <w:rPr>
          <w:b/>
          <w:sz w:val="22"/>
        </w:rPr>
        <w:t>RF-21 — Notificaciones</w:t>
      </w:r>
    </w:p>
    <w:p>
      <w:pPr>
        <w:spacing w:after="80"/>
      </w:pPr>
      <w:r>
        <w:t>El sistema deberá notificar eventos relevantes como nuevas citas, confirmaciones, cancelaciones, reprogramaciones, recordatorios y nuevos mensajes.</w:t>
      </w:r>
    </w:p>
    <w:p>
      <w:pPr>
        <w:spacing w:after="140"/>
      </w:pPr>
      <w:r>
        <w:rPr>
          <w:b/>
        </w:rPr>
        <w:t xml:space="preserve">Criterios de aceptación: </w:t>
      </w:r>
      <w:r>
        <w:t>Las notificaciones se generan de acuerdo con el evento y se muestran al usuario correspondiente.</w:t>
      </w:r>
    </w:p>
    <w:p>
      <w:pPr>
        <w:spacing w:after="40"/>
      </w:pPr>
      <w:r>
        <w:rPr>
          <w:b/>
          <w:sz w:val="22"/>
        </w:rPr>
        <w:t>RF-22 — Edición de perfil</w:t>
      </w:r>
    </w:p>
    <w:p>
      <w:pPr>
        <w:spacing w:after="80"/>
      </w:pPr>
      <w:r>
        <w:t>Paciente y doctor deberán poder modificar los datos de perfil que el sistema permita editar.</w:t>
      </w:r>
    </w:p>
    <w:p>
      <w:pPr>
        <w:spacing w:after="140"/>
      </w:pPr>
      <w:r>
        <w:rPr>
          <w:b/>
        </w:rPr>
        <w:t xml:space="preserve">Criterios de aceptación: </w:t>
      </w:r>
      <w:r>
        <w:t>Los cambios se validan y se guardan correctamente.</w:t>
      </w:r>
    </w:p>
    <w:p>
      <w:pPr>
        <w:spacing w:after="40"/>
      </w:pPr>
      <w:r>
        <w:rPr>
          <w:b/>
          <w:sz w:val="22"/>
        </w:rPr>
        <w:t>RF-23 — Estados de cita</w:t>
      </w:r>
    </w:p>
    <w:p>
      <w:pPr>
        <w:spacing w:after="80"/>
      </w:pPr>
      <w:r>
        <w:t>El sistema deberá manejar estados como Pendiente, Confirmada, En curso, Completada y Cancelada.</w:t>
      </w:r>
    </w:p>
    <w:p>
      <w:pPr>
        <w:spacing w:after="140"/>
      </w:pPr>
      <w:r>
        <w:rPr>
          <w:b/>
        </w:rPr>
        <w:t xml:space="preserve">Criterios de aceptación: </w:t>
      </w:r>
      <w:r>
        <w:t>Los cambios de estado respetan las reglas del flujo de citas y quedan registrados.</w:t>
      </w:r>
    </w:p>
    <w:p>
      <w:pPr>
        <w:pStyle w:val="Heading1"/>
      </w:pPr>
      <w:r>
        <w:t>5. Reglas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Código</w:t>
            </w:r>
          </w:p>
        </w:tc>
        <w:tc>
          <w:tcPr>
            <w:tcW w:type="dxa" w:w="4968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Regla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RN-01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 correo electrónico no podrá estar asociado a más de una cuenta.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RN-02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Cada usuario deberá tener un único rol operativo: Paciente o Doctor.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RN-03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 paciente solo podrá agendar horarios que se encuentren disponibles.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RN-04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Una misma franja horaria de un doctor no podrá ser reservada por dos pacientes.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RN-05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doctor podrá modificar su disponibilidad, pero no deberá eliminar una cita ya confirmada sin aplicar el flujo de reprogramación o cancelación.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RN-06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 información clínica deberá estar restringida al paciente propietario y a profesionales autorizados.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RN-07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Una consulta completada deberá conservar su registro histórico y no deberá eliminarse mediante una acción ordinaria del usuario.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RN-08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Las acciones críticas deberán quedar registradas para fines de trazabilidad.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RN-09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Las notificaciones relacionadas con citas deberán informar al usuario cuando se produzca un cambio relevante.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RN-10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acceso a una consulta virtual deberá estar limitado a los participantes de la cita correspondiente.</w:t>
            </w:r>
          </w:p>
        </w:tc>
      </w:tr>
    </w:tbl>
    <w:p>
      <w:pPr>
        <w:pStyle w:val="Heading1"/>
      </w:pPr>
      <w:r>
        <w:t>6. Requerimientos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Código</w:t>
            </w:r>
          </w:p>
        </w:tc>
        <w:tc>
          <w:tcPr>
            <w:tcW w:type="dxa" w:w="3312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Categoría</w:t>
            </w:r>
          </w:p>
        </w:tc>
        <w:tc>
          <w:tcPr>
            <w:tcW w:type="dxa" w:w="3312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Requisito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RNF-01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Seguridad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Las credenciales deberán almacenarse mediante mecanismos de hash seguros y las comunicaciones deberán utilizar canales cifrados.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RNF-02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Privacidad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 aplicación deberá aplicar control de acceso por rol y proteger especialmente la información clínica.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RNF-03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Rendimiento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Las operaciones habituales deberán responder de forma ágil y el sistema deberá evitar bloqueos durante la navegación.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RNF-04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Disponibilidad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 plataforma deberá contar con mecanismos que reduzcan interrupciones y permitan recuperación ante fallos.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RNF-05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Usabilidad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 interfaz deberá ser clara, consistente, accesible y adecuada para usuarios con distintos niveles de experiencia digital.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RNF-06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Compatibilidad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 aplicación deberá adaptarse a los tamaños de pantalla definidos para dispositivos móviles y mantener una navegación consistente.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RNF-07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Escalabilidad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 arquitectura deberá permitir aumentar progresivamente usuarios, citas, mensajes y registros sin rediseñar el sistema completo.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RNF-08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Integridad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sistema deberá mantener consistencia entre citas, disponibilidad, consultas e historial médico.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RNF-09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Respaldo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 información crítica deberá contar con políticas de copia de seguridad y recuperación.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RNF-10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Trazabilidad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Las operaciones sensibles, especialmente cambios en citas y registros clínicos, deberán poder auditarse.</w:t>
            </w:r>
          </w:p>
        </w:tc>
      </w:tr>
    </w:tbl>
    <w:p>
      <w:pPr>
        <w:pStyle w:val="Heading1"/>
      </w:pPr>
      <w:r>
        <w:t>7. Requerimientos de interfaz</w:t>
      </w:r>
    </w:p>
    <w:p>
      <w:r>
        <w:t>La aplicación deberá contemplar, como mínimo, las siguientes pantallas y flujos: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Pantalla</w:t>
            </w:r>
          </w:p>
        </w:tc>
        <w:tc>
          <w:tcPr>
            <w:tcW w:type="dxa" w:w="4968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Pantalla de bienvenida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Presentación de SaludYa! y accesos a Iniciar Sesión y Registrarse.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Inicio de sesión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Campos de correo y contraseña, botón de acceso y recuperación de contraseña.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Registro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Formulario de datos personales y selección del tipo de usuario.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Inicio del paciente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Saludo, accesos rápidos, próxima consulta y navegación principal.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Inicio del doctor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Resumen de agenda, próximas consultas, pacientes y mensajes.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Búsqueda de doctores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Filtros y listado de profesionales disponibles.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Agendar cita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Selección de doctor, fecha, hora y modalidad.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Detalle de cita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Información de la cita y acciones disponibles según el estado.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Consulta virtual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Acceso a la atención remota y controles de comunicación.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Historial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Listado y detalle de consultas médicas.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Mensajes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Lista de conversaciones y pantalla de chat.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Perfil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Datos personales/profesionales y opciones de edición.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Disponibilidad del doctor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Calendario y horarios disponibles para atención.</w:t>
            </w:r>
          </w:p>
        </w:tc>
      </w:tr>
    </w:tbl>
    <w:p>
      <w:pPr>
        <w:pStyle w:val="Heading1"/>
      </w:pPr>
      <w:r>
        <w:t>8. Flujos principales</w:t>
      </w:r>
    </w:p>
    <w:p>
      <w:pPr>
        <w:pStyle w:val="Heading2"/>
      </w:pPr>
      <w:r>
        <w:t>8.1 Flujo del paciente</w:t>
      </w:r>
    </w:p>
    <w:p>
      <w:r>
        <w:t>Registro → Inicio de sesión → Inicio → Buscar doctor / Consulta rápida → Seleccionar horario → Confirmar cita → Recordatorio → Consulta → Historial</w:t>
      </w:r>
    </w:p>
    <w:p>
      <w:pPr>
        <w:pStyle w:val="Heading2"/>
      </w:pPr>
      <w:r>
        <w:t>8.2 Flujo del doctor</w:t>
      </w:r>
    </w:p>
    <w:p>
      <w:r>
        <w:t>Inicio de sesión → Panel del doctor → Configurar disponibilidad → Recibir/confirmar cita → Atender consulta → Registrar diagnóstico y tratamiento → Finalizar consulta → Historial</w:t>
      </w:r>
    </w:p>
    <w:p>
      <w:pPr>
        <w:pStyle w:val="Heading2"/>
      </w:pPr>
      <w:r>
        <w:t>8.3 Flujo de comunicación</w:t>
      </w:r>
    </w:p>
    <w:p>
      <w:r>
        <w:t>Paciente/Doctor → Mensajes → Seleccionar conversación → Enviar mensaje → Recibir respuesta → Marcar como leído</w:t>
      </w:r>
    </w:p>
    <w:p>
      <w:pPr>
        <w:pStyle w:val="Heading1"/>
      </w:pPr>
      <w:r>
        <w:t>9. Priorización del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Prioridad</w:t>
            </w:r>
          </w:p>
        </w:tc>
        <w:tc>
          <w:tcPr>
            <w:tcW w:type="dxa" w:w="3312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Funcionalidades</w:t>
            </w:r>
          </w:p>
        </w:tc>
        <w:tc>
          <w:tcPr>
            <w:tcW w:type="dxa" w:w="3312"/>
            <w:vAlign w:val="center"/>
            <w:shd w:fill="D9E8FF"/>
          </w:tcPr>
          <w:p>
            <w:r/>
            <w:r>
              <w:rPr>
                <w:rFonts w:ascii="Aptos" w:hAnsi="Aptos"/>
                <w:b/>
                <w:sz w:val="19"/>
              </w:rPr>
              <w:t>Justificación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Registro, inicio de sesión, perfiles, disponibilidad, búsqueda de doctores, agendamiento y gestión de citas.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Son necesarias para crear el flujo básico paciente–doctor.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Consulta virtual y registro de consulta.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Permiten completar el proceso de atención médica.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Historial médico.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Conserva y consulta la información generada por las atenciones.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Media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Mensajería y notificaciones.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Mejoran la comunicación y el seguimiento de las citas.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Media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Consulta rápida y filtros avanzados.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Reducen el tiempo necesario para encontrar atención.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Baja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Funciones avanzadas futuras.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Pueden incorporarse después del MVP según validación del producto.</w:t>
            </w:r>
          </w:p>
        </w:tc>
      </w:tr>
    </w:tbl>
    <w:p>
      <w:pPr>
        <w:pStyle w:val="Heading1"/>
      </w:pPr>
      <w:r>
        <w:t>10. Criterios generales de aceptación</w:t>
      </w:r>
    </w:p>
    <w:p>
      <w:pPr>
        <w:pStyle w:val="ListBullet"/>
      </w:pPr>
      <w:r>
        <w:t>El usuario puede registrarse, iniciar sesión y cerrar sesión sin errores.</w:t>
      </w:r>
    </w:p>
    <w:p>
      <w:pPr>
        <w:pStyle w:val="ListBullet"/>
      </w:pPr>
      <w:r>
        <w:t>El sistema distingue correctamente las funcionalidades de Paciente y Doctor.</w:t>
      </w:r>
    </w:p>
    <w:p>
      <w:pPr>
        <w:pStyle w:val="ListBullet"/>
      </w:pPr>
      <w:r>
        <w:t>El paciente puede encontrar un doctor y reservar un horario disponible.</w:t>
      </w:r>
    </w:p>
    <w:p>
      <w:pPr>
        <w:pStyle w:val="ListBullet"/>
      </w:pPr>
      <w:r>
        <w:t>El doctor puede definir su disponibilidad y administrar las citas recibidas.</w:t>
      </w:r>
    </w:p>
    <w:p>
      <w:pPr>
        <w:pStyle w:val="ListBullet"/>
      </w:pPr>
      <w:r>
        <w:t>Una cita no puede ser reservada simultáneamente por dos pacientes.</w:t>
      </w:r>
    </w:p>
    <w:p>
      <w:pPr>
        <w:pStyle w:val="ListBullet"/>
      </w:pPr>
      <w:r>
        <w:t>Los cambios de estado de una cita son visibles para los usuarios correspondientes.</w:t>
      </w:r>
    </w:p>
    <w:p>
      <w:pPr>
        <w:pStyle w:val="ListBullet"/>
      </w:pPr>
      <w:r>
        <w:t>Una consulta completada genera un registro clínico asociado al paciente y al doctor.</w:t>
      </w:r>
    </w:p>
    <w:p>
      <w:pPr>
        <w:pStyle w:val="ListBullet"/>
      </w:pPr>
      <w:r>
        <w:t>El paciente puede consultar su propio historial.</w:t>
      </w:r>
    </w:p>
    <w:p>
      <w:pPr>
        <w:pStyle w:val="ListBullet"/>
      </w:pPr>
      <w:r>
        <w:t>Los usuarios autorizados pueden intercambiar mensajes.</w:t>
      </w:r>
    </w:p>
    <w:p>
      <w:pPr>
        <w:pStyle w:val="ListBullet"/>
      </w:pPr>
      <w:r>
        <w:t>La información clínica no puede ser consultada por usuarios no autorizados.</w:t>
      </w:r>
    </w:p>
    <w:p>
      <w:pPr>
        <w:pStyle w:val="Heading1"/>
      </w:pPr>
      <w:r>
        <w:t>11. Funcionalidades futuras recomendadas</w:t>
      </w:r>
    </w:p>
    <w:p>
      <w:pPr>
        <w:pStyle w:val="ListBullet"/>
      </w:pPr>
      <w:r>
        <w:t>Pagos y facturación de consultas.</w:t>
      </w:r>
    </w:p>
    <w:p>
      <w:pPr>
        <w:pStyle w:val="ListBullet"/>
      </w:pPr>
      <w:r>
        <w:t>Calificación y reseñas de doctores.</w:t>
      </w:r>
    </w:p>
    <w:p>
      <w:pPr>
        <w:pStyle w:val="ListBullet"/>
      </w:pPr>
      <w:r>
        <w:t>Recetas digitales y documentos adjuntos.</w:t>
      </w:r>
    </w:p>
    <w:p>
      <w:pPr>
        <w:pStyle w:val="ListBullet"/>
      </w:pPr>
      <w:r>
        <w:t>Recordatorios mediante correo, SMS o notificaciones push.</w:t>
      </w:r>
    </w:p>
    <w:p>
      <w:pPr>
        <w:pStyle w:val="ListBullet"/>
      </w:pPr>
      <w:r>
        <w:t>Integración con calendarios externos.</w:t>
      </w:r>
    </w:p>
    <w:p>
      <w:pPr>
        <w:pStyle w:val="ListBullet"/>
      </w:pPr>
      <w:r>
        <w:t>Videoconsultas con historial de sesiones.</w:t>
      </w:r>
    </w:p>
    <w:p>
      <w:pPr>
        <w:pStyle w:val="ListBullet"/>
      </w:pPr>
      <w:r>
        <w:t>Panel administrativo para supervisión de usuarios y contenidos.</w:t>
      </w:r>
    </w:p>
    <w:p>
      <w:pPr>
        <w:pStyle w:val="ListBullet"/>
      </w:pPr>
      <w:r>
        <w:t>Verificación documental de profesionales.</w:t>
      </w:r>
    </w:p>
    <w:p>
      <w:pPr>
        <w:pStyle w:val="ListBullet"/>
      </w:pPr>
      <w:r>
        <w:t>Indicadores y estadísticas para doctores.</w:t>
      </w:r>
    </w:p>
    <w:p>
      <w:pPr>
        <w:pStyle w:val="ListBullet"/>
      </w:pPr>
      <w:r>
        <w:t>Soporte para múltiples especialidades y centros médicos.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SaludYa! — Especificación de Requerimientos | Versión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