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Extensional-Projective Order Geometry</w:t>
      </w:r>
    </w:p>
    <w:p w:rsidR="00000000" w:rsidDel="00000000" w:rsidP="00000000" w:rsidRDefault="00000000" w:rsidRPr="00000000" w14:paraId="00000002">
      <w:pPr>
        <w:rPr/>
      </w:pPr>
      <w:r w:rsidDel="00000000" w:rsidR="00000000" w:rsidRPr="00000000">
        <w:rPr>
          <w:rtl w:val="0"/>
        </w:rPr>
        <w:t xml:space="preserve">Foundations of Holographic Extensional Mathematics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Working status: Foundation monograph / research scaffold</w:t>
      </w:r>
    </w:p>
    <w:p w:rsidR="00000000" w:rsidDel="00000000" w:rsidP="00000000" w:rsidRDefault="00000000" w:rsidRPr="00000000" w14:paraId="00000005">
      <w:pPr>
        <w:rPr/>
      </w:pPr>
      <w:r w:rsidDel="00000000" w:rsidR="00000000" w:rsidRPr="00000000">
        <w:rPr>
          <w:rtl w:val="0"/>
        </w:rPr>
        <w:t xml:space="preserve">Version: Draft 0.1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Purpose of this document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Google Doc is the working home for the heavier foundation text of Holographic Extensional Mathematics. It is separate from the Practical Guide. The Practical Guide is the accessible, application-facing projection; this work is the source-bearing foundation text for sophisticated readers.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Core posture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work introduces Extensional-Projective Order Geometry as a geometry-first modelling framework. It is not presented as established mathematics, empirical physics, or a replacement for existing formal systems. It is offered as a structured attempt to recover a geometric mode of reasoning that has often been hidden beneath algebraic, symbolic, computational, and linguistic representations.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central proposal is simple but demanding: before we calculate, classify, prove, optimise, or interpret, we may ask what kind of extension is being treated, what boundary makes it intelligible, what projection renders it visible, what transformation preserves or changes it, what structure is lost in the rendering, and under what context the resulting view may be used.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work calls that discipline Holographic Extensional Mathematics, not because it claims that physical reality is literally a hologram, but because many mathematical, cognitive, computational, and observational situations appear to involve lower-order views of richer source structures. A line may be a boundary of a surface. A surface may be a projection of a body. A momentary body may be a slice of a history. A history may be one path through a field of possible variation. A law may govern the admissible transformations of that field. A context may select, render, measure, or interpret what appears.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word “holographic” is therefore used cautiously. It does not mean that every part literally contains the whole without loss. It means that a lower-order appearance may preserve selected structure from a richer source while losing other structure. The task of the theory is not to mystify this relation, but to discipline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Extensional-Projective Order Geometry begins from seven modelling orders: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D0 — point-locality or local mark</w:t>
      </w:r>
    </w:p>
    <w:p w:rsidR="00000000" w:rsidDel="00000000" w:rsidP="00000000" w:rsidRDefault="00000000" w:rsidRPr="00000000" w14:paraId="00000018">
      <w:pPr>
        <w:rPr/>
      </w:pPr>
      <w:r w:rsidDel="00000000" w:rsidR="00000000" w:rsidRPr="00000000">
        <w:rPr>
          <w:rtl w:val="0"/>
        </w:rPr>
        <w:t xml:space="preserve">D1 — line-extension or path</w:t>
      </w:r>
    </w:p>
    <w:p w:rsidR="00000000" w:rsidDel="00000000" w:rsidP="00000000" w:rsidRDefault="00000000" w:rsidRPr="00000000" w14:paraId="00000019">
      <w:pPr>
        <w:rPr/>
      </w:pPr>
      <w:r w:rsidDel="00000000" w:rsidR="00000000" w:rsidRPr="00000000">
        <w:rPr>
          <w:rtl w:val="0"/>
        </w:rPr>
        <w:t xml:space="preserve">D2 — surface-extension or field</w:t>
      </w:r>
    </w:p>
    <w:p w:rsidR="00000000" w:rsidDel="00000000" w:rsidP="00000000" w:rsidRDefault="00000000" w:rsidRPr="00000000" w14:paraId="0000001A">
      <w:pPr>
        <w:rPr/>
      </w:pPr>
      <w:r w:rsidDel="00000000" w:rsidR="00000000" w:rsidRPr="00000000">
        <w:rPr>
          <w:rtl w:val="0"/>
        </w:rPr>
        <w:t xml:space="preserve">D3 — form-extension or spatial body</w:t>
      </w:r>
    </w:p>
    <w:p w:rsidR="00000000" w:rsidDel="00000000" w:rsidP="00000000" w:rsidRDefault="00000000" w:rsidRPr="00000000" w14:paraId="0000001B">
      <w:pPr>
        <w:rPr/>
      </w:pPr>
      <w:r w:rsidDel="00000000" w:rsidR="00000000" w:rsidRPr="00000000">
        <w:rPr>
          <w:rtl w:val="0"/>
        </w:rPr>
        <w:t xml:space="preserve">D4 — duration-extension or world-form</w:t>
      </w:r>
    </w:p>
    <w:p w:rsidR="00000000" w:rsidDel="00000000" w:rsidP="00000000" w:rsidRDefault="00000000" w:rsidRPr="00000000" w14:paraId="0000001C">
      <w:pPr>
        <w:rPr/>
      </w:pPr>
      <w:r w:rsidDel="00000000" w:rsidR="00000000" w:rsidRPr="00000000">
        <w:rPr>
          <w:rtl w:val="0"/>
        </w:rPr>
        <w:t xml:space="preserve">D5 — variation-extension or possibility field</w:t>
      </w:r>
    </w:p>
    <w:p w:rsidR="00000000" w:rsidDel="00000000" w:rsidP="00000000" w:rsidRDefault="00000000" w:rsidRPr="00000000" w14:paraId="0000001D">
      <w:pPr>
        <w:rPr/>
      </w:pPr>
      <w:r w:rsidDel="00000000" w:rsidR="00000000" w:rsidRPr="00000000">
        <w:rPr>
          <w:rtl w:val="0"/>
        </w:rPr>
        <w:t xml:space="preserve">D6 — transformation-extension or law-space</w:t>
      </w:r>
    </w:p>
    <w:p w:rsidR="00000000" w:rsidDel="00000000" w:rsidP="00000000" w:rsidRDefault="00000000" w:rsidRPr="00000000" w14:paraId="0000001E">
      <w:pPr>
        <w:rPr/>
      </w:pPr>
      <w:r w:rsidDel="00000000" w:rsidR="00000000" w:rsidRPr="00000000">
        <w:rPr>
          <w:rtl w:val="0"/>
        </w:rPr>
        <w:t xml:space="preserve">D7 — context-extension or projection governance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These are not asserted to be physical dimensions. They are not coordinate axes, metrics, scores, or metaphysical planes. They are order labels: ways in which a thing may be treated as extended, projected, transformed, sliced, or interpreted.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framework therefore has two complementary directions.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first direction is extensional ascent. It asks how a thing is built upward: from locality to line, from line to surface, from surface to form, from form to duration, from duration to variation, from variation to transformation, and from transformation to context.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second direction is projective descent. It asks how a richer source may appear downward: as a trace, slice, shadow, diagram, equation, record, measurement, dashboard, proof text, interface, or local experience.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These two directions are not the same. Extension is not projection. Projection is not identity. Projection is not reconstruction. A lower-order view may be compatible with many higher-order sources. Therefore, any serious use of this framework must declare not only what is preserved, but also what is lost.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is the governing discipline of the present work.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aim is not to replace algebra, set theory, topology, category theory, proof theory, type theory, computation theory, or empirical science. The aim is to provide a geometry-first modelling language that can speak to these domains without pretending to absorb them. Algebra remains powerful, but in this work algebraic expressions are usually treated as renderings, compressions, invariants, transformation calculi, or reconstruction constraints. A coordinate equation is not automatically the geometric object. A proof text is not automatically the proof object. A dashboard is not the system. An AI-generated answer is not proof. A measurement is not the whole state of what is measured.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practical question of this book is therefore: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What must be declared before a lower-order appearance may be responsibly used as a view of a richer structure?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theoretical question is: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Can a disciplined geometry-first language help us reason across mathematics, computation, proof, cognition, physics-facing interpretation, and human modelling without collapsing metaphor into proof?</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book answers cautiously. It proposes a framework, not a finished theorem. It offers a modelling calculus, not a universal physics. It invites formalisation, criticism, bridge work, and practical testing.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Its value, if it has value, will not lie in grand claims. It will lie in whether the framework helps a reader see preserved structure, lost structure, hidden projection, false reconstruction, confused context, or premature certainty more clearly than before.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Provisional table of contents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 The Under-Geometrised Condition</w:t>
      </w:r>
    </w:p>
    <w:p w:rsidR="00000000" w:rsidDel="00000000" w:rsidP="00000000" w:rsidRDefault="00000000" w:rsidRPr="00000000" w14:paraId="0000003D">
      <w:pPr>
        <w:rPr/>
      </w:pPr>
      <w:r w:rsidDel="00000000" w:rsidR="00000000" w:rsidRPr="00000000">
        <w:rPr>
          <w:rtl w:val="0"/>
        </w:rPr>
        <w:t xml:space="preserve">2. Orders of Extension</w:t>
      </w:r>
    </w:p>
    <w:p w:rsidR="00000000" w:rsidDel="00000000" w:rsidP="00000000" w:rsidRDefault="00000000" w:rsidRPr="00000000" w14:paraId="0000003E">
      <w:pPr>
        <w:rPr/>
      </w:pPr>
      <w:r w:rsidDel="00000000" w:rsidR="00000000" w:rsidRPr="00000000">
        <w:rPr>
          <w:rtl w:val="0"/>
        </w:rPr>
        <w:t xml:space="preserve">3. Extension and Projection</w:t>
      </w:r>
    </w:p>
    <w:p w:rsidR="00000000" w:rsidDel="00000000" w:rsidP="00000000" w:rsidRDefault="00000000" w:rsidRPr="00000000" w14:paraId="0000003F">
      <w:pPr>
        <w:rPr/>
      </w:pPr>
      <w:r w:rsidDel="00000000" w:rsidR="00000000" w:rsidRPr="00000000">
        <w:rPr>
          <w:rtl w:val="0"/>
        </w:rPr>
        <w:t xml:space="preserve">4. Boundary, Incidence, Slice, and Invariant</w:t>
      </w:r>
    </w:p>
    <w:p w:rsidR="00000000" w:rsidDel="00000000" w:rsidP="00000000" w:rsidRDefault="00000000" w:rsidRPr="00000000" w14:paraId="00000040">
      <w:pPr>
        <w:rPr/>
      </w:pPr>
      <w:r w:rsidDel="00000000" w:rsidR="00000000" w:rsidRPr="00000000">
        <w:rPr>
          <w:rtl w:val="0"/>
        </w:rPr>
        <w:t xml:space="preserve">5. Algebra as Rendering</w:t>
      </w:r>
    </w:p>
    <w:p w:rsidR="00000000" w:rsidDel="00000000" w:rsidP="00000000" w:rsidRDefault="00000000" w:rsidRPr="00000000" w14:paraId="00000041">
      <w:pPr>
        <w:rPr/>
      </w:pPr>
      <w:r w:rsidDel="00000000" w:rsidR="00000000" w:rsidRPr="00000000">
        <w:rPr>
          <w:rtl w:val="0"/>
        </w:rPr>
        <w:t xml:space="preserve">6. Temporal Regimes</w:t>
      </w:r>
    </w:p>
    <w:p w:rsidR="00000000" w:rsidDel="00000000" w:rsidP="00000000" w:rsidRDefault="00000000" w:rsidRPr="00000000" w14:paraId="00000042">
      <w:pPr>
        <w:rPr/>
      </w:pPr>
      <w:r w:rsidDel="00000000" w:rsidR="00000000" w:rsidRPr="00000000">
        <w:rPr>
          <w:rtl w:val="0"/>
        </w:rPr>
        <w:t xml:space="preserve">7. Holographic Reading, Properly Disciplined</w:t>
      </w:r>
    </w:p>
    <w:p w:rsidR="00000000" w:rsidDel="00000000" w:rsidP="00000000" w:rsidRDefault="00000000" w:rsidRPr="00000000" w14:paraId="00000043">
      <w:pPr>
        <w:rPr/>
      </w:pPr>
      <w:r w:rsidDel="00000000" w:rsidR="00000000" w:rsidRPr="00000000">
        <w:rPr>
          <w:rtl w:val="0"/>
        </w:rPr>
        <w:t xml:space="preserve">8. Practical Calculus</w:t>
      </w:r>
    </w:p>
    <w:p w:rsidR="00000000" w:rsidDel="00000000" w:rsidP="00000000" w:rsidRDefault="00000000" w:rsidRPr="00000000" w14:paraId="00000044">
      <w:pPr>
        <w:rPr/>
      </w:pPr>
      <w:r w:rsidDel="00000000" w:rsidR="00000000" w:rsidRPr="00000000">
        <w:rPr>
          <w:rtl w:val="0"/>
        </w:rPr>
        <w:t xml:space="preserve">9. Formal Neighbourhoods</w:t>
      </w:r>
    </w:p>
    <w:p w:rsidR="00000000" w:rsidDel="00000000" w:rsidP="00000000" w:rsidRDefault="00000000" w:rsidRPr="00000000" w14:paraId="00000045">
      <w:pPr>
        <w:rPr/>
      </w:pPr>
      <w:r w:rsidDel="00000000" w:rsidR="00000000" w:rsidRPr="00000000">
        <w:rPr>
          <w:rtl w:val="0"/>
        </w:rPr>
        <w:t xml:space="preserve">10. Proof, Proof Assistants, and Proof-of-Path</w:t>
      </w:r>
    </w:p>
    <w:p w:rsidR="00000000" w:rsidDel="00000000" w:rsidP="00000000" w:rsidRDefault="00000000" w:rsidRPr="00000000" w14:paraId="00000046">
      <w:pPr>
        <w:rPr/>
      </w:pPr>
      <w:r w:rsidDel="00000000" w:rsidR="00000000" w:rsidRPr="00000000">
        <w:rPr>
          <w:rtl w:val="0"/>
        </w:rPr>
        <w:t xml:space="preserve">11. Reality Bridge Discipline</w:t>
      </w:r>
    </w:p>
    <w:p w:rsidR="00000000" w:rsidDel="00000000" w:rsidP="00000000" w:rsidRDefault="00000000" w:rsidRPr="00000000" w14:paraId="00000047">
      <w:pPr>
        <w:rPr/>
      </w:pPr>
      <w:r w:rsidDel="00000000" w:rsidR="00000000" w:rsidRPr="00000000">
        <w:rPr>
          <w:rtl w:val="0"/>
        </w:rPr>
        <w:t xml:space="preserve">12. Objections and Failure Modes</w:t>
      </w:r>
    </w:p>
    <w:p w:rsidR="00000000" w:rsidDel="00000000" w:rsidP="00000000" w:rsidRDefault="00000000" w:rsidRPr="00000000" w14:paraId="00000048">
      <w:pPr>
        <w:rPr/>
      </w:pPr>
      <w:r w:rsidDel="00000000" w:rsidR="00000000" w:rsidRPr="00000000">
        <w:rPr>
          <w:rtl w:val="0"/>
        </w:rPr>
        <w:t xml:space="preserve">13. Research Programme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How to read this book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book is a foundations draft for E7G-T: Extensional-Projective Order Geometry.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It should be read as the conceptual foundation of a geometry-first modelling language and practical calculus. It is not a textbook in established mathematics, not a physics theory, not a proof assistant manual, not a metaphysical doctrine, and not a replacement for mature domain methods.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central purpose of the book is simple: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make projection visible;</w:t>
      </w:r>
    </w:p>
    <w:p w:rsidR="00000000" w:rsidDel="00000000" w:rsidP="00000000" w:rsidRDefault="00000000" w:rsidRPr="00000000" w14:paraId="00000053">
      <w:pPr>
        <w:rPr/>
      </w:pPr>
      <w:r w:rsidDel="00000000" w:rsidR="00000000" w:rsidRPr="00000000">
        <w:rPr>
          <w:rtl w:val="0"/>
        </w:rPr>
        <w:t xml:space="preserve">make loss visible;</w:t>
      </w:r>
    </w:p>
    <w:p w:rsidR="00000000" w:rsidDel="00000000" w:rsidP="00000000" w:rsidRDefault="00000000" w:rsidRPr="00000000" w14:paraId="00000054">
      <w:pPr>
        <w:rPr/>
      </w:pPr>
      <w:r w:rsidDel="00000000" w:rsidR="00000000" w:rsidRPr="00000000">
        <w:rPr>
          <w:rtl w:val="0"/>
        </w:rPr>
        <w:t xml:space="preserve">make boundary visible;</w:t>
      </w:r>
    </w:p>
    <w:p w:rsidR="00000000" w:rsidDel="00000000" w:rsidP="00000000" w:rsidRDefault="00000000" w:rsidRPr="00000000" w14:paraId="00000055">
      <w:pPr>
        <w:rPr/>
      </w:pPr>
      <w:r w:rsidDel="00000000" w:rsidR="00000000" w:rsidRPr="00000000">
        <w:rPr>
          <w:rtl w:val="0"/>
        </w:rPr>
        <w:t xml:space="preserve">make context visible;</w:t>
      </w:r>
    </w:p>
    <w:p w:rsidR="00000000" w:rsidDel="00000000" w:rsidP="00000000" w:rsidRDefault="00000000" w:rsidRPr="00000000" w14:paraId="00000056">
      <w:pPr>
        <w:rPr/>
      </w:pPr>
      <w:r w:rsidDel="00000000" w:rsidR="00000000" w:rsidRPr="00000000">
        <w:rPr>
          <w:rtl w:val="0"/>
        </w:rPr>
        <w:t xml:space="preserve">make reconstruction status visible;</w:t>
      </w:r>
    </w:p>
    <w:p w:rsidR="00000000" w:rsidDel="00000000" w:rsidP="00000000" w:rsidRDefault="00000000" w:rsidRPr="00000000" w14:paraId="00000057">
      <w:pPr>
        <w:rPr/>
      </w:pPr>
      <w:r w:rsidDel="00000000" w:rsidR="00000000" w:rsidRPr="00000000">
        <w:rPr>
          <w:rtl w:val="0"/>
        </w:rPr>
        <w:t xml:space="preserve">make bridge strength visible;</w:t>
      </w:r>
    </w:p>
    <w:p w:rsidR="00000000" w:rsidDel="00000000" w:rsidP="00000000" w:rsidRDefault="00000000" w:rsidRPr="00000000" w14:paraId="00000058">
      <w:pPr>
        <w:rPr/>
      </w:pPr>
      <w:r w:rsidDel="00000000" w:rsidR="00000000" w:rsidRPr="00000000">
        <w:rPr>
          <w:rtl w:val="0"/>
        </w:rPr>
        <w:t xml:space="preserve">make the next admissible move visible.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book asks readers to notice a recurring problem: many artefacts we rely on are projections. A formula is a projection of structure into symbolic form. A diagram is a projection of relations onto a surface. A dashboard is a projection of a business system into selected metrics. A proof text is a projection of proof work into readable form. A translation is a projection of a source text into another language under purpose constraints. An AI answer is a projection of generated text into user-facing fluency. A measurement is a projection of an observed system into a recorded value under protocol.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practical question is therefore not only whether a representation is useful. It is also: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What does it preserve?</w:t>
      </w:r>
    </w:p>
    <w:p w:rsidR="00000000" w:rsidDel="00000000" w:rsidP="00000000" w:rsidRDefault="00000000" w:rsidRPr="00000000" w14:paraId="0000005F">
      <w:pPr>
        <w:rPr/>
      </w:pPr>
      <w:r w:rsidDel="00000000" w:rsidR="00000000" w:rsidRPr="00000000">
        <w:rPr>
          <w:rtl w:val="0"/>
        </w:rPr>
        <w:t xml:space="preserve">What does it lose?</w:t>
      </w:r>
    </w:p>
    <w:p w:rsidR="00000000" w:rsidDel="00000000" w:rsidP="00000000" w:rsidRDefault="00000000" w:rsidRPr="00000000" w14:paraId="00000060">
      <w:pPr>
        <w:rPr/>
      </w:pPr>
      <w:r w:rsidDel="00000000" w:rsidR="00000000" w:rsidRPr="00000000">
        <w:rPr>
          <w:rtl w:val="0"/>
        </w:rPr>
        <w:t xml:space="preserve">What source or candidate source does it point toward?</w:t>
      </w:r>
    </w:p>
    <w:p w:rsidR="00000000" w:rsidDel="00000000" w:rsidP="00000000" w:rsidRDefault="00000000" w:rsidRPr="00000000" w14:paraId="00000061">
      <w:pPr>
        <w:rPr/>
      </w:pPr>
      <w:r w:rsidDel="00000000" w:rsidR="00000000" w:rsidRPr="00000000">
        <w:rPr>
          <w:rtl w:val="0"/>
        </w:rPr>
        <w:t xml:space="preserve">What context produced it?</w:t>
      </w:r>
    </w:p>
    <w:p w:rsidR="00000000" w:rsidDel="00000000" w:rsidP="00000000" w:rsidRDefault="00000000" w:rsidRPr="00000000" w14:paraId="00000062">
      <w:pPr>
        <w:rPr/>
      </w:pPr>
      <w:r w:rsidDel="00000000" w:rsidR="00000000" w:rsidRPr="00000000">
        <w:rPr>
          <w:rtl w:val="0"/>
        </w:rPr>
        <w:t xml:space="preserve">What can responsibly be reconstructed from it?</w:t>
      </w:r>
    </w:p>
    <w:p w:rsidR="00000000" w:rsidDel="00000000" w:rsidP="00000000" w:rsidRDefault="00000000" w:rsidRPr="00000000" w14:paraId="00000063">
      <w:pPr>
        <w:rPr/>
      </w:pPr>
      <w:r w:rsidDel="00000000" w:rsidR="00000000" w:rsidRPr="00000000">
        <w:rPr>
          <w:rtl w:val="0"/>
        </w:rPr>
        <w:t xml:space="preserve">What claim strength does it support?</w:t>
      </w:r>
    </w:p>
    <w:p w:rsidR="00000000" w:rsidDel="00000000" w:rsidP="00000000" w:rsidRDefault="00000000" w:rsidRPr="00000000" w14:paraId="00000064">
      <w:pPr>
        <w:rPr/>
      </w:pPr>
      <w:r w:rsidDel="00000000" w:rsidR="00000000" w:rsidRPr="00000000">
        <w:rPr>
          <w:rtl w:val="0"/>
        </w:rPr>
        <w:t xml:space="preserve">What use should be blocked?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Reading mode 1: foundation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 the foundation reading, this book develops the core categories of E7G-T: extension, projection, boundary, incidence, slice, invariant, transformation, reconstruction, temporal regime, bridge mode, and admissible use.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Reading mode 2: practical calculus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the practical reading, this book becomes a tool for asking what to do next with a concrete object, model, proof, claim, output, system, observation, or representation.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practical reader should pay special attention to OneLine, MiniCard, FullCard, primitive moves, practical laws, Proof-of-Path, RealityBridgeCard, and failure-mode checks.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Reading mode 3: bridge discipline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 the bridge reading, this book explains how to speak responsibly across domains. It allows philosophical, contemplative, fictional, formal, computational, mathematical, empirical, and operational uses, but it requires each bridge to declare its mode.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most important bridge rule is: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Do not upgrade claim strength by rhetoric.</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metaphor is not proof.</w:t>
      </w:r>
    </w:p>
    <w:p w:rsidR="00000000" w:rsidDel="00000000" w:rsidP="00000000" w:rsidRDefault="00000000" w:rsidRPr="00000000" w14:paraId="00000079">
      <w:pPr>
        <w:rPr/>
      </w:pPr>
      <w:r w:rsidDel="00000000" w:rsidR="00000000" w:rsidRPr="00000000">
        <w:rPr>
          <w:rtl w:val="0"/>
        </w:rPr>
        <w:t xml:space="preserve">A formal analogy is not empirical evidence.</w:t>
      </w:r>
    </w:p>
    <w:p w:rsidR="00000000" w:rsidDel="00000000" w:rsidP="00000000" w:rsidRDefault="00000000" w:rsidRPr="00000000" w14:paraId="0000007A">
      <w:pPr>
        <w:rPr/>
      </w:pPr>
      <w:r w:rsidDel="00000000" w:rsidR="00000000" w:rsidRPr="00000000">
        <w:rPr>
          <w:rtl w:val="0"/>
        </w:rPr>
        <w:t xml:space="preserve">A useful model is not automatically reality.</w:t>
      </w:r>
    </w:p>
    <w:p w:rsidR="00000000" w:rsidDel="00000000" w:rsidP="00000000" w:rsidRDefault="00000000" w:rsidRPr="00000000" w14:paraId="0000007B">
      <w:pPr>
        <w:rPr/>
      </w:pPr>
      <w:r w:rsidDel="00000000" w:rsidR="00000000" w:rsidRPr="00000000">
        <w:rPr>
          <w:rtl w:val="0"/>
        </w:rPr>
        <w:t xml:space="preserve">A proof path is not automatically a proof.</w:t>
      </w:r>
    </w:p>
    <w:p w:rsidR="00000000" w:rsidDel="00000000" w:rsidP="00000000" w:rsidRDefault="00000000" w:rsidRPr="00000000" w14:paraId="0000007C">
      <w:pPr>
        <w:rPr/>
      </w:pPr>
      <w:r w:rsidDel="00000000" w:rsidR="00000000" w:rsidRPr="00000000">
        <w:rPr>
          <w:rtl w:val="0"/>
        </w:rPr>
        <w:t xml:space="preserve">A diagram is not the source.</w:t>
      </w:r>
    </w:p>
    <w:p w:rsidR="00000000" w:rsidDel="00000000" w:rsidP="00000000" w:rsidRDefault="00000000" w:rsidRPr="00000000" w14:paraId="0000007D">
      <w:pPr>
        <w:rPr/>
      </w:pPr>
      <w:r w:rsidDel="00000000" w:rsidR="00000000" w:rsidRPr="00000000">
        <w:rPr>
          <w:rtl w:val="0"/>
        </w:rPr>
        <w:t xml:space="preserve">A projection is not reconstruction.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What this book does not claim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book does not claim that E7G-T is established mathematics.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 does not claim that D0–D7 are literal physical dimensions.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It does not claim that temporal regimes are a final theory of time.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It does not claim that holographic reading proves a holographic universe.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It does not claim that E7G-T replaces algebra, topology, category theory, type theory, proof theory, physics, statistics, translation studies, software verification, legal reasoning, medical reasoning, or any other mature discipline.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It does not claim to solve open mathematical or scientific problems merely by reframing them.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What this book does claim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This book claims that many reasoning failures become easier to see when we ask geometry-first questions before accepting a representation, proof, model, measurement, translation, dashboard, or output.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It claims that extension and projection should not be confused.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It claims that every projection deserves preservation/loss accounting.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It claims that reconstruction is usually harder than projection.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It claims that context and boundary must be declared before strong use.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It claims that bridge mode must be declared before cross-domain claims are trusted.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It claims that the next admissible move is often clearer once entity, boundary, projection, loss, and claim strength are made explicit.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How to use the notation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notation in this book is a recording tool, not a substitute for thought.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 compact expression such as: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X : Dn @ TRi / C</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means that X is being treated as order Dn under temporal regime TRi within context C.</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notation does not say what X ultimately is. It says how X is being modelled in the current move.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When notation becomes cramped, prefer readable prose.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 clean OneLine is often better than an overloaded formula.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Relationship to other E7G-T documents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This foundations book is the explanatory source layer.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kernel is the compact operational rule-set extracted from 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practical guide should be the accessible, example-driven version for everyday use.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Application Atlas should contain disciplined worked examples across domains.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Reality Bridge Atlas should contain cautious bridge entries for physics-facing, metaphysical, fictional, computational, scientific, and contemplative applications.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These are different projections of the same framework. They should not be confused.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Reader’s compact checklist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When reading any chapter, keep the following questions in mind: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What is the entity of concern?</w:t>
      </w:r>
    </w:p>
    <w:p w:rsidR="00000000" w:rsidDel="00000000" w:rsidP="00000000" w:rsidRDefault="00000000" w:rsidRPr="00000000" w14:paraId="000000C0">
      <w:pPr>
        <w:rPr/>
      </w:pPr>
      <w:r w:rsidDel="00000000" w:rsidR="00000000" w:rsidRPr="00000000">
        <w:rPr>
          <w:rtl w:val="0"/>
        </w:rPr>
        <w:t xml:space="preserve">What order profile is active?</w:t>
      </w:r>
    </w:p>
    <w:p w:rsidR="00000000" w:rsidDel="00000000" w:rsidP="00000000" w:rsidRDefault="00000000" w:rsidRPr="00000000" w14:paraId="000000C1">
      <w:pPr>
        <w:rPr/>
      </w:pPr>
      <w:r w:rsidDel="00000000" w:rsidR="00000000" w:rsidRPr="00000000">
        <w:rPr>
          <w:rtl w:val="0"/>
        </w:rPr>
        <w:t xml:space="preserve">What temporal regime is active?</w:t>
      </w:r>
    </w:p>
    <w:p w:rsidR="00000000" w:rsidDel="00000000" w:rsidP="00000000" w:rsidRDefault="00000000" w:rsidRPr="00000000" w14:paraId="000000C2">
      <w:pPr>
        <w:rPr/>
      </w:pPr>
      <w:r w:rsidDel="00000000" w:rsidR="00000000" w:rsidRPr="00000000">
        <w:rPr>
          <w:rtl w:val="0"/>
        </w:rPr>
        <w:t xml:space="preserve">What boundary is being used?</w:t>
      </w:r>
    </w:p>
    <w:p w:rsidR="00000000" w:rsidDel="00000000" w:rsidP="00000000" w:rsidRDefault="00000000" w:rsidRPr="00000000" w14:paraId="000000C3">
      <w:pPr>
        <w:rPr/>
      </w:pPr>
      <w:r w:rsidDel="00000000" w:rsidR="00000000" w:rsidRPr="00000000">
        <w:rPr>
          <w:rtl w:val="0"/>
        </w:rPr>
        <w:t xml:space="preserve">What is being extended?</w:t>
      </w:r>
    </w:p>
    <w:p w:rsidR="00000000" w:rsidDel="00000000" w:rsidP="00000000" w:rsidRDefault="00000000" w:rsidRPr="00000000" w14:paraId="000000C4">
      <w:pPr>
        <w:rPr/>
      </w:pPr>
      <w:r w:rsidDel="00000000" w:rsidR="00000000" w:rsidRPr="00000000">
        <w:rPr>
          <w:rtl w:val="0"/>
        </w:rPr>
        <w:t xml:space="preserve">What is being projected?</w:t>
      </w:r>
    </w:p>
    <w:p w:rsidR="00000000" w:rsidDel="00000000" w:rsidP="00000000" w:rsidRDefault="00000000" w:rsidRPr="00000000" w14:paraId="000000C5">
      <w:pPr>
        <w:rPr/>
      </w:pPr>
      <w:r w:rsidDel="00000000" w:rsidR="00000000" w:rsidRPr="00000000">
        <w:rPr>
          <w:rtl w:val="0"/>
        </w:rPr>
        <w:t xml:space="preserve">What is preserved?</w:t>
      </w:r>
    </w:p>
    <w:p w:rsidR="00000000" w:rsidDel="00000000" w:rsidP="00000000" w:rsidRDefault="00000000" w:rsidRPr="00000000" w14:paraId="000000C6">
      <w:pPr>
        <w:rPr/>
      </w:pPr>
      <w:r w:rsidDel="00000000" w:rsidR="00000000" w:rsidRPr="00000000">
        <w:rPr>
          <w:rtl w:val="0"/>
        </w:rPr>
        <w:t xml:space="preserve">What is lost?</w:t>
      </w:r>
    </w:p>
    <w:p w:rsidR="00000000" w:rsidDel="00000000" w:rsidP="00000000" w:rsidRDefault="00000000" w:rsidRPr="00000000" w14:paraId="000000C7">
      <w:pPr>
        <w:rPr/>
      </w:pPr>
      <w:r w:rsidDel="00000000" w:rsidR="00000000" w:rsidRPr="00000000">
        <w:rPr>
          <w:rtl w:val="0"/>
        </w:rPr>
        <w:t xml:space="preserve">What is being reconstructed, if anything?</w:t>
      </w:r>
    </w:p>
    <w:p w:rsidR="00000000" w:rsidDel="00000000" w:rsidP="00000000" w:rsidRDefault="00000000" w:rsidRPr="00000000" w14:paraId="000000C8">
      <w:pPr>
        <w:rPr/>
      </w:pPr>
      <w:r w:rsidDel="00000000" w:rsidR="00000000" w:rsidRPr="00000000">
        <w:rPr>
          <w:rtl w:val="0"/>
        </w:rPr>
        <w:t xml:space="preserve">What bridge mode is active?</w:t>
      </w:r>
    </w:p>
    <w:p w:rsidR="00000000" w:rsidDel="00000000" w:rsidP="00000000" w:rsidRDefault="00000000" w:rsidRPr="00000000" w14:paraId="000000C9">
      <w:pPr>
        <w:rPr/>
      </w:pPr>
      <w:r w:rsidDel="00000000" w:rsidR="00000000" w:rsidRPr="00000000">
        <w:rPr>
          <w:rtl w:val="0"/>
        </w:rPr>
        <w:t xml:space="preserve">What claim strength is justified?</w:t>
      </w:r>
    </w:p>
    <w:p w:rsidR="00000000" w:rsidDel="00000000" w:rsidP="00000000" w:rsidRDefault="00000000" w:rsidRPr="00000000" w14:paraId="000000CA">
      <w:pPr>
        <w:rPr/>
      </w:pPr>
      <w:r w:rsidDel="00000000" w:rsidR="00000000" w:rsidRPr="00000000">
        <w:rPr>
          <w:rtl w:val="0"/>
        </w:rPr>
        <w:t xml:space="preserve">What overread is blocked?</w:t>
      </w:r>
    </w:p>
    <w:p w:rsidR="00000000" w:rsidDel="00000000" w:rsidP="00000000" w:rsidRDefault="00000000" w:rsidRPr="00000000" w14:paraId="000000CB">
      <w:pPr>
        <w:rPr/>
      </w:pPr>
      <w:r w:rsidDel="00000000" w:rsidR="00000000" w:rsidRPr="00000000">
        <w:rPr>
          <w:rtl w:val="0"/>
        </w:rPr>
        <w:t xml:space="preserve">What is the next admissible move?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This checklist is the simplest way to read the book.</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Chapter 1 — The Under-Geometrised Condition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1.1 The late start problem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Many failures of reasoning begin before reasoning visibly begins. They begin at the moment when a situation is accepted in the wrong form.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 formula appears, and we treat the formula as the thing. A chart appears, and we treat the chart as the state of the system. A proof text appears, and we treat the text as the proof. A measurement appears, and we treat the measurement as the object measured. A dashboard shows a green indicator, and we treat the green indicator as health. An artificial intelligence system produces fluent language, and we treat the fluency as understanding or proof.</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 each case, the mistake is not merely that we lack more data. The mistake is structural. We begin from a lower-order appearance and silently grant it the authority of a richer source. We start too late.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By “too late” this work means: after projection has already occurred, after boundary has already been chosen, after a representation scheme has already shaped the object, after a context has already selected what may appear, and after loss has already entered the situation. We then reason from the presented result as if it were primary.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Extensional-Projective Order Geometry begins earlier. It asks what had to be true for the appearance to appear as it does. What was extended? What was bounded? What was projected? What was rendered? What was preserved? What was lost? What source, if any, may responsibly be reconstructed from the view? What context authorized this presentation? What use is admissible?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under-geometrised condition is the habit of accepting symbols, texts, outputs, diagrams, measurements, interfaces, and formulae as if they arrived without prior geometry. It is the habit of treating representation as if it were not already a spatial, structural, projective, and contextual event.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This condition is not a defect of algebra, computation, language, or formalism. Algebra and formalism are among the most powerful inventions of human thought. The problem is not that we use them. The problem is that we often forget what they have already done to the object by the time they arrive in front of us.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1.2 Representation is not neutral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 representation does not merely show. It selects.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 coordinate system selects axes, origin, units, and allowed transformations. A diagram selects visual salience, scale, and visible relations. A proof text selects a linear path through a proof object. A graph selects nodes, edges, weights, and the meaning of connection. A dashboard selects indicators, aggregation windows, thresholds, and colour rules. A sentence selects grammar, viewpoint, tense, and implied agency. A model output selects one response from a space of possible responses.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None of these selections is automatically wrong. Without selection, nothing becomes usable. But every selection has a cost. Some structure is preserved; other structure is lost, hidden, compressed, or made difficult to recover.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central error of under-geometrised reasoning is not simplification itself. Simplification is necessary. The error is unpriced simplification: a projection whose losses are not declared.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 map may be excellent for navigation and useless for geology. A medical test may be useful for a diagnostic question and useless for a whole-person account. A profit figure may be useful for one financial comparison and useless for judging organisational health. A theorem statement may be precise and still hide the construction path by which it became intelligible. A translation may preserve legal force while losing rhetorical texture. A philosophical metaphor may reveal a pattern while proving nothing about the physical world.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responsible question is therefore not “Is this representation true?” in the abstract. The responsible question is: true enough for what use, under what projection, with what loss, and with what source-return condition?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This is why Extensional-Projective Order Geometry treats representation as a D7 matter: context, rendering, measurement, interpretation, projection governance, and admissible use belong to the same family of concerns. They are not afterthoughts appended to a neutral object. They are part of the way the object is made available to thought.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1.3 Algebra as a powerful projection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Modern mathematics often teaches us to meet objects through symbolic form. We encounter the equation, the coordinate tuple, the function, the set, the matrix, the graph, the type signature, the proof script. These forms are extraordinarily useful because they make manipulation possible. They compress structure into a carrier that can be transformed, calculated, checked, transported, and reused.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But compression is not identity.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equation of a circle is not simply the circle. It is a rendering of circular structure under a coordinate context. It preserves certain invariants with great power. It hides other things: construction history, diagrammatic intuition, physical embodiment, alternative coordinate renderings, and the difference between the formal object and any drawn or measured instance.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Likewise, a function in code is not simply the transformation it describes. It is a textual and computational rendering of an intended transformation, executed under runtime conditions, dependencies, state assumptions, side effects, and environmental constraints. Its documentation is another projection. Its tests are selected traces. Its logs are records of occurrences, not the transformation law itself.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 proof text is not automatically the proof object. A proof assistant script is not merely prose, but neither is it the whole mathematical situation. It is a formal carrier that renders a proof path under a language, kernel, library, tactic system, and accepted formal substrate. Its validity depends on those conditions.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To say this is not to diminish algebra or formal proof. It is to protect them. When algebra is treated as a rendering, its power becomes clearer because its scope becomes clearer. We can ask which structure it preserves, which transformations it supports, which invariants it exposes, and which contexts it requires.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Geometry-first reasoning therefore does not reject algebra. It asks algebra to disclose its geometry.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1.4 The first repair: name the entity of concern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 first repair for under-geometrised reasoning is simple: name the entity of concern.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Are we talking about the geometric object, the equation, the diagram, the measurement, the proof text, the proof object, the computation, the log, the dashboard, the AI answer, the user interface, the underlying system, or the publication that presents it?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This distinction often feels pedantic until it prevents a serious mistake.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Consider the statement: “The dashboard says the business is healthy.” The entity of concern may be the dashboard, the business, the metric system, the underlying transaction records, the reporting process, or the management decision that will rely on the dashboard. Each choice changes the modelling move. If the entity is the dashboard, we inspect layout, metrics, freshness, thresholds, and source links. If the entity is the business, the dashboard is only a projection. If the entity is the decision, we need admissibility, evidence, and risk boundaries.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Consider the statement: “The AI explained the concept correctly.” The entity of concern may be the answer text, the model output event, the source-backed claim, the explanation usefulness, the user’s understanding, or the factual state of the domain. A fluent answer may be a useful projection, but it is not proof of correctness. For factual reliance, the answer must return to sources, evidence, or formal checks.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Consider the statement: “The equation represents the system.” Which system? A physical system, a simulated system, a formal system, a simplified model, a local state, a family of trajectories, or a law-space? The equation may preserve one invariant while losing boundary conditions, parameter uncertainty, measurement error, hidden variables, or context of validity.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entity-of-concern repair is the first act of intellectual hygiene. It prevents the visible carrier from swallowing the hidden object.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1.5 Boundary before operation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Once the entity of concern is named, the next question is boundary.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What makes this thing this thing rather than a blur? Where does it begin and end for the present use? What belongs inside the object, what remains outside, and what crosses the boundary?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Boundary is not always physical. A line segment has endpoint boundaries. A surface patch has a boundary curve or line-complex. A software module has an interface boundary. A proof has assumptions, rules, allowed transformations, and a formal context. A concept has a bounded context and contrast cases. A measurement has an instrument boundary and a measurement protocol. A business metric has a data boundary, aggregation boundary, and time window.</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Without boundary, operation becomes premature. We cannot responsibly calculate, compare, optimise, or reconstruct when we have not yet said what is being operated 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This is why the practical calculus begins with placement and boundary before projection, reconstruction, or bridge claims. A thing must be placed, at least provisionally, before an operator is applied. The notation may later become compact, but the discipline remains simple: no operation without object placement; no projection without loss; no reconstruction without rival sources; no invariant without transformation class; no empirical claim without empirical bridge.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Boundary also prevents a common inflation of meaning. If a local slice of a larger process is shown, the slice is not the whole. If a text records a transformation, the text is not the transformation occurrence. If a measurement registers one characteristic, the measurement is not the full state. If a metaphor illuminates a structure, the metaphor is not proof that the target domain literally has the source structure.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1.6 Projection as a normal event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Projection is not an exotic idea. It is one of the most ordinary events in reasoning.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 shadow is a projection. A map is a projection. A diagram is a projection. A coordinate tuple is a projection. A screenshot is a projection. A summary is a projection. A translation is a projection. A proof text is a projection. A dashboard is a projection. A local experience of a changing system is a projection of a selected slice under context.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problem is that ordinary reasoning often treats projection as if it were transparent. It looks through the projection toward the supposed object without asking what the projection did.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Extensional-Projective Order Geometry makes projection explicit. A projection has a source or candidate source, a target view, a rule or rendering method, a context, preserved structure, lost structure, distortion risk, and a source-return condition.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This does not make every use heavy. Many ordinary uses can remain light. A map user does not need a philosophical treatise before walking to the station. But the moment a projection supports a stronger claim, controls a decision, crosses a domain boundary, or becomes evidence, the projection must become accountable.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practical rule is proportionality: use the smallest modelling level that changes the next move without hiding risk. A quick orientation may need only a OneLine. A repeated modelling situation may need a MiniCard. A publication, formal claim, empirical bridge, or operational reliance may need a FullCard.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1.7 Reconstruction is not projection in reverse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One of the most dangerous mistakes in reasoning is to treat reconstruction as if it were simply projection in reverse.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If a three-dimensional object casts a two-dimensional shadow, many different objects may cast the same shadow. If a system produces one measurement trace, many different internal states may explain it. If a person gives one answer, many different mental processes may have led to it. If a theory predicts one observation, rival theories may also predict it. If a lower-order view resembles a higher-order pattern, the resemblance does not prove the higher-order source.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Projection may be many-to-one. Reconstruction is therefore underdetermined by default.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This is especially important for the holographic reading. A lower-order appearance may preserve structure from a richer whole, but that does not mean the whole is uniquely recoverable from the appearance. The phrase “the part contains the whole” must therefore be repaired. A part or local view may preserve selected structure from a whole under a projection rule. It may also lose structure. It may distort structure. It may be compatible with several possible wholes. It may require source return before any strong claim is made.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This repair does not destroy the holographic intuition. It makes the intuition usable.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1.8 The task of a geometry-first foundation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under-geometrised condition cannot be solved by adding more terminology. It is solved by changing the first move.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Instead of asking first, “What equation applies?” we ask, “What is being extended, bounded, projected, transformed, or rendered?”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Instead of asking first, “What does this output say?” we ask, “What source, context, and projection produced this output, and what would source return require?”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Instead of asking first, “Can this metaphor explain the domain?” we ask, “What structure is preserved by the metaphor, what structure is lost, and where must the bridge stop?”</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Instead of asking first, “Is this true?” we ask, “What kind of claim is being made, for what scope, under what evidence, with what admissible use?”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aim is not to slow thought for its own sake. The aim is to prevent false speed. A reasoning process that moves quickly from a projection to an identity, from a measurement to a whole state, from a metaphor to an ontology, or from a fluent sentence to proof has not become efficient. It has merely hidden its losses.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Extensional-Projective Order Geometry proposes that serious reasoning becomes more reliable when the hidden geometry of representation is brought back into view.</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This is the starting point of the work. The next chapter turns from the problem to the first constructive answer: the orders of extension.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Chapter 2 — Orders of Extension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2.1 Why order comes before dimension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word dimension is useful, but it is also dangerous.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In ordinary mathematical and scientific use, dimension often suggests coordinate axes, measurable degrees of freedom, vector spaces, physical extent, or the number of independent parameters required to describe a system. Those meanings are legitimate within their own contexts. But they are not the starting point of Extensional-Projective Order Geometry.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This work therefore uses the word order more strongly than the word dimension.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An order of extension is not first a coordinate axis. It is a way in which a thing may be treated as extended, bounded, transformed, projected, sliced, or interpreted. It asks what kind of geometric accountability is active before a coordinate system, equation, representation, or measurement is imposed.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 line is not merely a one-dimensional coordinate object. It is an extension from locality into path, interval, direction, and endpoint boundary. A surface is not merely a two-coordinate set. It is an extension into spread, contour, inside/outside distinction, and field-like exposure. A body is not merely a three-coordinate object. It is an extension into form, depth, interior, exterior, and surface boundary. A history is not merely a parameterised curve. It is a duration-extension whose local states may be sliced and rendered.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word order also prevents another mistake. It stops D0–D7 from being read as a ladder of metaphysical planes. The orders in this book are not asserted to be literal layers of reality. They are not spiritual densities, hidden substances, occult dimensions, or physical claims. They are modelling categories.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This distinction matters. A modelling order can be powerful without being ontologically inflated. It may help us reason about geometry, proof, computation, measurement, cognition, software, narrative, or physics-facing interpretation without claiming that every use reveals the final structure of the universe.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In this chapter, D0–D7 are introduced as a working grammar. Each order can be read in two ways.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first reading is extensional. It asks how an object is built upward: what new kind of extension becomes available, what boundary appears, what incidence relations become meaningful, what transformations may act, and what invariants may be preserved.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second reading is projective. It asks how an object may appear downward: how a lower-order mark, line, surface, form, history, possibility field, law, or context may be a view, slice, trace, rendering, or record of some richer source.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two readings are not interchangeable. A D0 point may be an extensional primitive, but it may also be a projected trace. A D2 diagram may be a constructed surface, but it may also be a projection of a D3 form, a D4 process, a D6 transformation, or a D7 context. A D4 history may be a built duration-extension, but it may also be one selected path from a D5 variation field.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aim of this chapter is not to make the reader memorise seven labels. The aim is to train a habit: when a thing appears, ask what order of extension is active, what lower-order accountability supports it, what higher-order source it may project from, and what must not be inferred from it.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2.2 D0 — locality, mark, and projected trace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D0 is locality without extension.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It is the minimal distinction: here rather than not-here, this rather than that, P rather than Q. It is not a tiny ball, not a hidden particle, not a metaphysical atom. It is a mark of distinction before extension has begun.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Extensional reading: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D0 gives us locality. It allows an object to be marked, identified, separated, registered, selected, or named as a local distinction. A point in geometry, a click in an interface, a measurement registration, a vertex mark, a cursor position, a selected cell in a table, or a logged event ID may all be treated as D0-like for a given modelling purpose.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D0 does not yet contain length, area, volume, duration, variation, law, or context as extension. It is the seed of distinction, not the structure built from it.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This makes D0 powerful and misleading at the same time. Because it is simple, it is easy to overread. A point on a diagram may stand for a city, a person, a probability state, a software node, a star, a data value, or a selected outcome. The mark itself does not contain all those structures. The context assigns the role.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Projective reading: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 D0 mark may also be a projected trace of a richer source. An endpoint may be a trace of a line. A vertex may be a trace of a polygonal boundary. A contact point may be a trace of a body interaction. A sensor reading may be a trace of a system state. A measurement outcome may be a trace of a measurement process. A selected answer may be a trace of a larger model state or reasoning process.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This is why D0 must be handled carefully. The fact that something appears as a mark does not prove that the source is simple. A simple output may have a complex source. A single number may compress a long calculation. A single verdict may compress a legal process. A single pixel may belong to a rendered image. A single data point may result from an entire measurement chain.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D0 repair is therefore: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Do not confuse local registration with source simplicity.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When a point-like mark appears, the responsible question is: is this a primitive mark for the current model, or is it a projected trace of a higher-order source? If it is a trace, what source is known, what source is only hypothesised, and what reconstruction limits remain?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Example: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 point on a sales chart may be treated as D0 within the chart. But if the entity of concern is the business, that point is a projected trace of transactions, dates, accounting rules, product categories, returns, currency conversions, and reporting choices. The point is not the business. It is not even the whole sales process. It is a local mark under a reporting context.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2.3 D1 — line, path, interval, and projected passage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D1 is first-order extension.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It appears when locality is extended into path, interval, direction, sequence, or between-ness. A line segment is the simplest image: two endpoint localities bound a first extension. But D1 should not be restricted to Euclidean drawing. It also appears wherever a relation is treated as path-like, ordered, directional, sequential, or interval-bound.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Extensional reading: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D1 introduces passage from one locality to another. It makes endpoint boundary meaningful. It allows direction, orientation, continuity, adjacency, ordering, and distance-like comparison to appear. A path between two points, a dependency chain, a proof step sequence, a timeline segment, a transition from one software state to another, or a line of argument may be modelled with D1 features.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first boundary of D1 is endpoint boundary. A line segment is not just “line-ness”; it is a bounded extension. It begins somewhere and ends somewhere for the present use. If those endpoints are not declared, the line-like object remains vague.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D1 also introduces a temptation. Once something appears as a line, we may assume that the relevant structure is linear. But not every path-like rendering means the source is one-dimensional. A line may be a route through a surface, a boundary of a plane, a trace of a motion, a selected proof path through a much larger proof space, or a simplified display of a complex relation.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Projective reading:</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 D1 object may be a projected interval from a higher-order structure. A trajectory line may be the trace of a D4 duration-extension. A dependency arrow may be a projection of a more complex transformation relation. A line in a diagram may be the boundary of a D2 surface. A path through a proof may be one selected route through a D6 rule-space. A narrative timeline may be a D1 rendering of a D4 world-form.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D1 repair is therefore: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Do not confuse a path with the whole path-space.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 line may be admissible for navigation, explanation, or local transformation. But if it is used to infer the source, the model must say what structure the line preserves and what it loses.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Example: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 project roadmap is often drawn as a line: discovery, design, build, launch, review. This D1 rendering can be useful. It preserves sequence and directional intention. It loses parallel work, feedback loops, uncertainty, resource constraints, hidden dependencies, and possible branch points. If the roadmap is treated as the whole project, the projection has become an overread.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2.4 D2 — surface, field, map, and projected face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D2 is second-order extension.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It appears when extension spreads into surface, field, area, map, plane, face, or interface. D2 is the order at which inside/outside distinction becomes visible in a new way. Contour, region, adjacency, coverage, exposure, overlap, and field-like variation become natural.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Extensional reading:</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D2 is not merely “two coordinates”. It is spread. A surface patch, map, diagram, page, screen, table, chart, matrix, plane, or interface may all be treated as D2-like when their main function is to expose structure across a field.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D2 introduces boundary as contour or line-complex. A surface is not intelligible without some boundary, even if the boundary is open, implicit, changing, or context-dependent. A page has margins. A map has a frame. A diagram has a visible region and a hidden outside. A dashboard has tiles, filters, date windows, and metric definitions. A screen interface has affordances and exclusions.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D2 is one of the most common orders of representation. Humans often reason through D2 surfaces: pages, whiteboards, charts, diagrams, maps, tables, screens. This makes D2 extraordinarily useful and extraordinarily easy to overtrust.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 surface can make structure visible, but it can also flatten it.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Projective reading: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 D2 surface may be a projected face of a D3 body, a chart of a D4 process, a state-space view, a diagrammatic rendering of a proof path, an interface over a software system, a dashboard over business activity, a map over territory, or a measurement plane selected by context.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shadow of a cube on a wall is D2. The wall projection may preserve outline, orientation, or relative position. It loses depth, hidden faces, interior, material, and sometimes scale. A business dashboard is also D2. It preserves selected indicators. It loses transaction-level detail, causal explanation, uncertainty, unmeasured work, and context of interpretation unless those are added back.</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D2 repair is therefore: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Do not confuse surface visibility with source completeness.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 D2 view is powerful because it lets us see. It is dangerous because it lets us forget what cannot be seen there.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Example: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 proof diagram may show a relation that a proof text later formalises. The diagram may preserve shape, dependency, symmetry, or intuition. It may lose formal admissibility, hidden assumptions, edge cases, and the exact transformation rules required by a proof system. The diagram is not invalid because it is a projection. But it is not enough, by itself, for proof reliance.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2.5 D3 — form, body, volume, and local object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D3 is third-order extension.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It appears when surface is extended into form, body, volume, depth, interior, exterior, and spatial objecthood. D3 is the familiar order of ordinary physical objects, but in E7G-T it is not limited to physical matter. A rendered 3D object, a body-like model, a volume of design space, or a structured object with inside/outside relations may be treated through D3 features when appropriate.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Extensional reading: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D3 introduces body-form. A D3 object has depth, not merely surface spread. It has an interior that may differ from its exterior. It has a surface-complex boundary rather than only a line boundary. It can contain, enclose, occlude, reveal, hide, deform, rotate, and be viewed from different angles.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D3 is the order at which the difference between appearance and hidden structure becomes especially intuitive. A body can show one face while hiding another. It can preserve identity across viewpoint changes. It can have internal structure that no surface view displays. It can cast different shadows under different projection contexts.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D3 therefore trains a central E7G-T habit: the visible face is not the whole form.</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Projective reading:</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 D3 body may itself be a local slice or rendering of something richer. A momentary physical configuration may be a slice of a D4 duration-extension. A rendered object in a simulation may be a projection from data, code, and transformation rules. A visible organism may be a present slice of development, metabolism, history, and environment. A product prototype may be one local embodiment of a D5 design variation field and a D6 production method.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D3 repair is therefore: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Do not confuse present form with full history, law, or possibility.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 body-form may be real and still incomplete as an account. It may need a D4 history to explain how it came to be, a D5 variation field to show how it could differ, a D6 law-space to explain what transformations are admissible, and a D7 context to explain how it is being viewed, measured, named, or used.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Example: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 physical product sample is D3 in the ordinary sense: it has material, form, surface, weight, and use. But as a business object, the sample is also a projection of design choices, supplier constraints, production methods, cost structure, user needs, quality standards, logistics, and market positioning. Treating the sample as “the product” may be useful in a narrow inspection context. It is not enough for manufacturing, pricing, certification, or market strategy.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2.6 D4 — duration, history, world-form, and slice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D4 is duration-extension.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It appears when a D3 form is treated through persistence, change, trajectory, sequence of states, development, history, or world-form. D4 is not merely “time as a line”. It is the geometric treatment of a form extended through duration.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Extensional reading:</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D4 introduces history as object. A moving body is not only a D3 body at many moments. It may be treated as a D4 world-form whose D3 states are slices. A proof being constructed may be treated as a D4 process, even if the completed proof object is later treated under timeless completion. A software execution may be treated as a D4 occurrence, even if the code is a D6-like transformation rule rendered in text.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D4 makes slicing central. A local state is not automatically the whole process. A momentary body, a snapshot, a log entry, a single frame of video, a one-day metric, or a current emotional state may all be local slices of a longer extension.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The D4 question is: what persists across slices, what changes, and what selects the slice?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This order also helps repair a common confusion about time. E7G-T does not need to declare what time ultimately is in physical reality in order to model duration. It can say that, in this context, an object is being treated as extended through local-time, shared-time, branching-time, cyclic-time, meta-time, or timeless-completion. The temporal regime belongs to the modelling record.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Projective reading:</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 D4 history may be a projected path from a richer source. One experienced sequence may be one path through a D5 field of possible continuations. One simulation run may be one trace generated by a D6 rule. One biography may be a D4 rendering of a person’s life under narrative and documentary context. One experimental time-series may be a projected record of a system under measurement constraints.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D4 repair is therefore: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Do not confuse a slice with the whole history, and do not confuse one history with all possible histories.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 current state may need source return to earlier states, boundary conditions, transformations, and context. A single trajectory may show what happened, but not everything that could have happened. A history may preserve sequence while losing unrealised branches, hidden causes, and measurement conditions.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Example: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 time-series chart of revenue is a D2 rendering of D4 business activity. It may preserve ordered values over time. It may lose causes, product mix, advertising changes, seasonality, operational constraints, customer behaviour, and accounting choices. If used for decision-making, the chart must return to source records and explanatory structures.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2.7 D5 — variation, possibility, branch-space, and deformation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D5 is variation-extension.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It appears when we do not merely ask what is or what happened, but what could vary, deform, branch, continue, or be otherwise under declared constraints. D5 is the order of possibility fields, design variants, modal neighbourhoods, alternative histories, proof continuations, reachable states, and admissible deformations.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Extensional reading:</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D5 introduces the geometry of “could be otherwise”. A product design has possible variants. A proof has possible continuations. A software system has reachable states. A story has possible branches. A physical system, under a declared formal or empirical bridge, may have possible states or outcomes. A business strategy has scenarios. A mathematical object may have a deformation space.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D5 is not fantasy by default. It is disciplined possibility. A D5 field is meaningful only when its constraints are declared. What counts as an admissible variant? What transformation rules generate the variants? What boundaries remain fixed? Which invariants are preserved? Which possibilities are merely imaginable, and which are reachable under the model?</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Without constraints, possibility becomes noise. With constraints, it becomes geometry.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Projective reading:</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 D5 variation field may itself be projected from D6 transformation rules or D7 context restrictions. The field of possible chess positions is generated by rules of play. A design variant space is generated by materials, manufacturing methods, cost constraints, user needs, and design rules. A proof search space is generated by axioms, inference rules, tactics, and formal substrate. A scenario set is generated by assumptions, uncertainties, and modelling choices.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A lower-order appearance may also be a selected branch from D5. One design, one proof path, one decision, one measurement outcome, one history, or one generated answer may be one selected projection from a larger possibility field.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 D5 repair is therefore: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Do not confuse possibility with actuality, and do not confuse one selected branch with the whole field.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 possibility field does not actualise itself. A branch must be selected, produced, measured, chosen, proved, simulated, or otherwise made actual under a declared context and transformation path. Likewise, a selected branch does not exhaust the possible field unless constraints show that it does.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Example: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An AI system may produce one answer. That answer is a D2/D7 textual projection, but it comes from a larger space of possible completions under prompt, model, policy, tool, and context constraints. The answer does not reveal the whole possibility field. Nor does the existence of other possible answers make the selected answer false. It means that reliance requires source return, evidence, or formal checking according to the claim being made.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2.8 D6 — transformation, law-space, operator, and rule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D6 is transformation-extension.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It appears when the object of concern is not one form, one history, or one possibility field, but the rule-space that governs transformations. D6 includes laws, operators, proof rules, rewrite systems, dynamics, methods, state transition rules, symmetries, construction rules, and generative mechanisms.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Extensional reading:</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D6 introduces lawful change as a geometric concern. It asks not only what objects exist, but what transformations are admissible, what invariants are preserved, what inputs and outputs are bounded, and what rule connects one state to another.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 D6 object is not one event. A law is not an occurrence. A method is not the work performed under it. A proof rule is not a proof text. A software function specification is not every runtime execution. A dynamic model is not the measured system. D6 is the order at which transformation patterns become the entity of concern.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This distinction is crucial because modern reasoning often confuses rule, execution, and record. Code text may render a transformation rule. Runtime execution produces transformation occurrences. Logs record selected occurrences. Documentation describes intended use. Tests sample behaviour under selected conditions. These are related, but not identical.</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D6 also gives invariance a home. An invariant is not just something that “stays the same”. It stays the same under a declared transformation class. Without the transformation class, the invariant claim is incomplete.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Projective reading: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 D6 transformation regime may be inferred from observed lower-order regularities, but it is not proven by them without reconstruction discipline. Repeated trajectories may suggest a law. Repeated outputs may suggest a rule. Stable behaviour may suggest a mechanism. Symmetry in appearances may suggest an underlying group of transformations. But suggestion is not reconstruction.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Observed regularity is not automatically law.</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D6 repair is therefore: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Do not confuse regularity, rule, occurrence, and record.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If a D6 law-space is claimed, the model must say what transformations are admitted, what substrate is active, what evidence or proof supports the rule, what invariants are preserved, and where the claim stops.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Example: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 software function can be treated as a D6/D4 transformation rule rendered as code. The code text is a carrier. Runtime execution is a bounded occurrence. Unit tests are selected traces. Documentation is a projection for human use. A bug report is a record of a failure or observed mismatch. To reason responsibly, these must not be collapsed into one object.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2.9 D7 — context, projection governance, and admissible use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D7 is context-extension.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It appears when the modelling concern becomes viewpoint, measurement basis, coordinate rendering, formal language, diagrammatic representation, computational interface, proof assistant interface, publication context, admissibility policy, semantic bridge, reconstruction context, or reality-facing interpretation.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D7 is the closure layer of E7G-T because every lower-order object is encountered under some context. We never simply “see the object” without a view, language, representation, measurement, framing, or use. D7 does not mean that context creates everything arbitrarily. It means that context must be declared when a view is used.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Extensional reading: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D7 extends the model into context. It asks: who or what is viewing, measuring, rendering, formalising, publishing, interpreting, using, or bridging the object? What projection rule is active? What representation scheme is used? What use is admissible? What overread is blocked? What source return is required?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D7 includes coordinate systems, but is not reducible to coordinates. It includes observation, but is not reducible to a conscious observer. It includes interpretation, but is not license for arbitrary meaning. It includes publication, but is not the same as truth. It includes formal language, but is not the same as proof. It includes measurement context, but is not the same as empirical validation.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D7 is governance of appearance.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Projective reading:</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D7 is also the condition under which projective descent is selected, limited, distorted, or authorised. A D7 context may choose a slice, render a body into a diagram, encode a proof into text, reduce a system into metrics, translate a source into another language, or project a state into a dashboard. In doing so, it preserves some structure and loses other structure.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 D7 repair is therefore: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Do not treat context as invisible.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Whenever a representation is used beyond casual orientation, the context must be named. A measurement basis is not a coordinate rendering. A publication context is not an empirical protocol. A proof assistant interface is not a human diagram. A dashboard context is not the operational system. A contemplative bridge is not an empirical bridge.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Example: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A popular science explanation may render a formal theory into accessible language. Its D7 publication context may preserve intuition, broad structure, and selected examples. It may lose formal definitions, edge cases, mathematical restrictions, evidential density, and controversy. The explanation can be useful. But if the reader uses it for technical or empirical reliance, source return is required.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2.10 Order bands: formation, world, and meta-geometry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seven orders can be easier to remember in three bands.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D0–D3 form the band of formation geometry: locality, line, surface, and form. These orders concern the emergence of mark, path, field, and body.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D4–D5 form the band of world and possibility geometry: duration and variation. These orders concern history, slice, process, branch, deformation, scenario, and possible continuation.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D6–D7 form the band of meta-geometry: transformation and context. These orders concern law, operator, rule, admissible transformation, projection, interpretation, measurement, formalisation, and use.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These bands are didactic, not ontological. They help the reader navigate the system, but they do not replace D0–D7. A real modelling situation often activates several orders at once.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For example, a proof assistant session may involve: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D0 local marks and symbols;</w:t>
      </w:r>
    </w:p>
    <w:p w:rsidR="00000000" w:rsidDel="00000000" w:rsidP="00000000" w:rsidRDefault="00000000" w:rsidRPr="00000000" w14:paraId="00000266">
      <w:pPr>
        <w:rPr/>
      </w:pPr>
      <w:r w:rsidDel="00000000" w:rsidR="00000000" w:rsidRPr="00000000">
        <w:rPr>
          <w:rtl w:val="0"/>
        </w:rPr>
        <w:t xml:space="preserve">D1 proof steps and paths;</w:t>
      </w:r>
    </w:p>
    <w:p w:rsidR="00000000" w:rsidDel="00000000" w:rsidP="00000000" w:rsidRDefault="00000000" w:rsidRPr="00000000" w14:paraId="00000267">
      <w:pPr>
        <w:rPr/>
      </w:pPr>
      <w:r w:rsidDel="00000000" w:rsidR="00000000" w:rsidRPr="00000000">
        <w:rPr>
          <w:rtl w:val="0"/>
        </w:rPr>
        <w:t xml:space="preserve">D2 visible text and interface surfaces;</w:t>
      </w:r>
    </w:p>
    <w:p w:rsidR="00000000" w:rsidDel="00000000" w:rsidP="00000000" w:rsidRDefault="00000000" w:rsidRPr="00000000" w14:paraId="00000268">
      <w:pPr>
        <w:rPr/>
      </w:pPr>
      <w:r w:rsidDel="00000000" w:rsidR="00000000" w:rsidRPr="00000000">
        <w:rPr>
          <w:rtl w:val="0"/>
        </w:rPr>
        <w:t xml:space="preserve">D4 construction history during proof development;</w:t>
      </w:r>
    </w:p>
    <w:p w:rsidR="00000000" w:rsidDel="00000000" w:rsidP="00000000" w:rsidRDefault="00000000" w:rsidRPr="00000000" w14:paraId="00000269">
      <w:pPr>
        <w:rPr/>
      </w:pPr>
      <w:r w:rsidDel="00000000" w:rsidR="00000000" w:rsidRPr="00000000">
        <w:rPr>
          <w:rtl w:val="0"/>
        </w:rPr>
        <w:t xml:space="preserve">D5 possible proof continuations;</w:t>
      </w:r>
    </w:p>
    <w:p w:rsidR="00000000" w:rsidDel="00000000" w:rsidP="00000000" w:rsidRDefault="00000000" w:rsidRPr="00000000" w14:paraId="0000026A">
      <w:pPr>
        <w:rPr/>
      </w:pPr>
      <w:r w:rsidDel="00000000" w:rsidR="00000000" w:rsidRPr="00000000">
        <w:rPr>
          <w:rtl w:val="0"/>
        </w:rPr>
        <w:t xml:space="preserve">D6 inference rules, tactics, and kernel checking;</w:t>
      </w:r>
    </w:p>
    <w:p w:rsidR="00000000" w:rsidDel="00000000" w:rsidP="00000000" w:rsidRDefault="00000000" w:rsidRPr="00000000" w14:paraId="0000026B">
      <w:pPr>
        <w:rPr/>
      </w:pPr>
      <w:r w:rsidDel="00000000" w:rsidR="00000000" w:rsidRPr="00000000">
        <w:rPr>
          <w:rtl w:val="0"/>
        </w:rPr>
        <w:t xml:space="preserve">D7 formal language, interface, library context, and admissible proof use.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Calling the whole situation “D6” would hide too much. The better object is an order profile.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2.11 Order profiles rather than single labels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A mature E7G-T account usually does not assign one D-label and stop. It gives an order profile.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A single label may be useful for quick orientation. A dashboard may be called D2/D7. A proof rule may be called D6. A world-line may be called D4. A local mark may be called D0. But if a claim is reused, published, formalised, bridged, or operationally relied on, a single label is usually too thin.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An order profile asks: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What is the primary order for the entity of concern?</w:t>
      </w:r>
    </w:p>
    <w:p w:rsidR="00000000" w:rsidDel="00000000" w:rsidP="00000000" w:rsidRDefault="00000000" w:rsidRPr="00000000" w14:paraId="00000278">
      <w:pPr>
        <w:rPr/>
      </w:pPr>
      <w:r w:rsidDel="00000000" w:rsidR="00000000" w:rsidRPr="00000000">
        <w:rPr>
          <w:rtl w:val="0"/>
        </w:rPr>
        <w:t xml:space="preserve">Which orders are active in support?</w:t>
      </w:r>
    </w:p>
    <w:p w:rsidR="00000000" w:rsidDel="00000000" w:rsidP="00000000" w:rsidRDefault="00000000" w:rsidRPr="00000000" w14:paraId="00000279">
      <w:pPr>
        <w:rPr/>
      </w:pPr>
      <w:r w:rsidDel="00000000" w:rsidR="00000000" w:rsidRPr="00000000">
        <w:rPr>
          <w:rtl w:val="0"/>
        </w:rPr>
        <w:t xml:space="preserve">What lower-order boundaries make it accountable?</w:t>
      </w:r>
    </w:p>
    <w:p w:rsidR="00000000" w:rsidDel="00000000" w:rsidP="00000000" w:rsidRDefault="00000000" w:rsidRPr="00000000" w14:paraId="0000027A">
      <w:pPr>
        <w:rPr/>
      </w:pPr>
      <w:r w:rsidDel="00000000" w:rsidR="00000000" w:rsidRPr="00000000">
        <w:rPr>
          <w:rtl w:val="0"/>
        </w:rPr>
        <w:t xml:space="preserve">What higher-order sources may project into it?</w:t>
      </w:r>
    </w:p>
    <w:p w:rsidR="00000000" w:rsidDel="00000000" w:rsidP="00000000" w:rsidRDefault="00000000" w:rsidRPr="00000000" w14:paraId="0000027B">
      <w:pPr>
        <w:rPr/>
      </w:pPr>
      <w:r w:rsidDel="00000000" w:rsidR="00000000" w:rsidRPr="00000000">
        <w:rPr>
          <w:rtl w:val="0"/>
        </w:rPr>
        <w:t xml:space="preserve">What slices are selected?</w:t>
      </w:r>
    </w:p>
    <w:p w:rsidR="00000000" w:rsidDel="00000000" w:rsidP="00000000" w:rsidRDefault="00000000" w:rsidRPr="00000000" w14:paraId="0000027C">
      <w:pPr>
        <w:rPr/>
      </w:pPr>
      <w:r w:rsidDel="00000000" w:rsidR="00000000" w:rsidRPr="00000000">
        <w:rPr>
          <w:rtl w:val="0"/>
        </w:rPr>
        <w:t xml:space="preserve">What transformations govern it?</w:t>
      </w:r>
    </w:p>
    <w:p w:rsidR="00000000" w:rsidDel="00000000" w:rsidP="00000000" w:rsidRDefault="00000000" w:rsidRPr="00000000" w14:paraId="0000027D">
      <w:pPr>
        <w:rPr/>
      </w:pPr>
      <w:r w:rsidDel="00000000" w:rsidR="00000000" w:rsidRPr="00000000">
        <w:rPr>
          <w:rtl w:val="0"/>
        </w:rPr>
        <w:t xml:space="preserve">What invariants are claimed?</w:t>
      </w:r>
    </w:p>
    <w:p w:rsidR="00000000" w:rsidDel="00000000" w:rsidP="00000000" w:rsidRDefault="00000000" w:rsidRPr="00000000" w14:paraId="0000027E">
      <w:pPr>
        <w:rPr/>
      </w:pPr>
      <w:r w:rsidDel="00000000" w:rsidR="00000000" w:rsidRPr="00000000">
        <w:rPr>
          <w:rtl w:val="0"/>
        </w:rPr>
        <w:t xml:space="preserve">What context renders or interprets it?</w:t>
      </w:r>
    </w:p>
    <w:p w:rsidR="00000000" w:rsidDel="00000000" w:rsidP="00000000" w:rsidRDefault="00000000" w:rsidRPr="00000000" w14:paraId="0000027F">
      <w:pPr>
        <w:rPr/>
      </w:pPr>
      <w:r w:rsidDel="00000000" w:rsidR="00000000" w:rsidRPr="00000000">
        <w:rPr>
          <w:rtl w:val="0"/>
        </w:rPr>
        <w:t xml:space="preserve">What temporal regime is active?</w:t>
      </w:r>
    </w:p>
    <w:p w:rsidR="00000000" w:rsidDel="00000000" w:rsidP="00000000" w:rsidRDefault="00000000" w:rsidRPr="00000000" w14:paraId="00000280">
      <w:pPr>
        <w:rPr/>
      </w:pPr>
      <w:r w:rsidDel="00000000" w:rsidR="00000000" w:rsidRPr="00000000">
        <w:rPr>
          <w:rtl w:val="0"/>
        </w:rPr>
        <w:t xml:space="preserve">What bridge mode, if any, is being used?</w:t>
      </w:r>
    </w:p>
    <w:p w:rsidR="00000000" w:rsidDel="00000000" w:rsidP="00000000" w:rsidRDefault="00000000" w:rsidRPr="00000000" w14:paraId="00000281">
      <w:pPr>
        <w:rPr/>
      </w:pPr>
      <w:r w:rsidDel="00000000" w:rsidR="00000000" w:rsidRPr="00000000">
        <w:rPr>
          <w:rtl w:val="0"/>
        </w:rPr>
        <w:t xml:space="preserve">What overread is blocked?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Consider again the dashboard. Its visible surface is D2. Its publication and reporting context are D7. Its time windows belong to temporal regime and D4 records. Its metrics may be D0 or D1 values rendered into tiles and trends. Its source system may include transactions, workflows, customers, stock, staff, and accounting rules. Its decision use may require evidence, assurance, and source return.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The order profile prevents the dashboard from being mistaken for the business.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The same discipline applies to algebra. An equation may be a D1/D2 symbolic rendering, a D6 transformation calculus, a D7 formal-language object, or the EntityOfConcern itself under a formal substrate. The question is not “what D is the equation?” in isolation. The question is: what role is the equation playing in this context?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2.12 The order grammar as a repair discipline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seven orders are not meant to decorate prose. They are meant to repair reasoning.</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When a mark is overread, return to D0 and ask whether it is primitive or a trace.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When a path is overread, return to D1 and ask what path-space, surface, law, or context it may be projecting from.</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When a surface is overread, return to D2 and ask what depth, history, uncertainty, source, or context it hides.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When a body is overread, return to D3 and ask what duration, variation, transformation, and view are missing.</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When a history is overread, return to D4 and ask what slice, branch, law, and temporal regime are active.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When a possibility field is overread, return to D5 and ask what constraints make the possibilities admissible and what selection process actualises or records one branch.</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When a law is overread, return to D6 and ask what evidence, proof, substrate, transformation class, and invariant support the rule.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When a context is hidden, return to D7 and ask what view, rendering, measurement, bridge, publication, or admissible-use boundary governs the appearance.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This is the practical value of the order grammar. It does not tell us everything. It tells us where to look next.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Chapter 1 named the under-geometrised condition: the habit of beginning with representation as if representation had no prior geometry. Chapter 2 gives the first grammar for repair. Chapter 3 now turns to the central movement of the system: extension and projection, and why the two must never be silently identified.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Chapter 3 — Extension and Projection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3.1 The central duality</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The previous chapter introduced D0–D7 as orders of extension. This chapter introduces the central movement of the framework: extension and projection.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These two words are easy to understand in ordinary examples. A line may be extended from two points. A surface may be extended from a line. A body may cast a shadow onto a wall. A map may project a territory onto a page. A proof may be written as a sequence of lines. A software system may be represented by a diagram. A business may be shown through a dashboard.</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But the ordinary familiarity of these examples hides a serious problem. We often treat extension, projection, identity, and reconstruction as if they were the same act.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They are not.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Extension is the constructive or accountability direction. It asks how a thing is built upward into richer order: what locality, boundary, incidence, continuity, transformation, invariant, and context make the object intelligible.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Projection is the rendering or appearance direction. It asks how a richer source is made available as a lower-order view: what is shown, what is hidden, what is preserved, what is lost, and what use the view may support.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Reconstruction is a third direction. It asks whether a lower-order view can support a candidate account of its higher-order source. Reconstruction is not projection in reverse. A projection may be many-to-one. Many different sources may produce the same view.</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This gives the first discipline of the chapter: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Extension builds. Projection renders. Reconstruction hypothesises.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If these three are confused, almost every later mistake becomes easier. A diagram becomes the system. An equation becomes the object. A measurement becomes the full state. A proof text becomes the proof object. A metaphor becomes ontology. A local slice becomes the whole. A compatible source becomes a proven source.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The purpose of this chapter is to slow down that collapse.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3.2 Extension as constructive accountability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To extend is not merely to add more size.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In E7G-T, extension means that a thing receives a richer order of geometric accountability. Something new becomes possible: length, spread, form, duration, variation, law, or context. But something new is also required: boundary, incidence, transformation, invariant, slice relation, projection rule, or admissible-use condition.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A point-pair may support a line segment only when the relation between the points is declared. A line-complex may support a surface only when the surface relation and boundary are meaningful. A surface-complex may support a body only when interior, exterior, and form-boundary are admitted. A body may be extended through duration only when persistence, change, and slice relation are declared. A history may be extended into a variation field only when admissible alternatives are defined. A variation field may be extended into transformation-space only when the rules of possible change are declared. A transformation-space may be extended into context only when the conditions of rendering, interpretation, measurement, formalisation, or use are named.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This is why extension is accountability-oriented.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 higher order is not a prestige label. Calling something D5 or D6 does not make it deeper. It increases its obligations. A D5 possibility field must say what makes a possibility admissible. A D6 transformation law must say what transformations it governs and what invariant it preserves. A D7 context must say what it selects, renders, permits, hides, or blocks.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The practical error is to use higher-order language without paying the higher-order cost.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For example, suppose someone says: “This business dashboard shows the health of the company.” The statement implicitly extends a visible surface into a whole-system judgement. That is a major ascent. To make it accountable, the model would need the entity of concern, the metric definitions, the source records, the time window, the aggregation rules, the missing indicators, the uncertainty, the decision context, and the admissible use. Without that, the statement is not yet a higher-order account. It is a projection being inflated.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Or suppose someone says: “This equation describes the physical system.” That may be true under a declared substrate and scope. But as an E7G-T move, it must declare what has been extended into the equation: which system, which variables, which boundary, which assumptions, which transformations, which invariants, which measurement context, and which empirical or formal bridge. Otherwise the equation is only a rendering whose source has not been made accountable.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Extension therefore asks a sober question: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What must be added to make the object accountable at the claimed order?</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This question protects the framework from a common pseudo-depth. It is not enough to say that something “belongs to a higher dimension” or “comes from a higher order”. The higher-order claim must show the boundary, transformation, invariant, projection, reconstruction, and context obligations that come with that order.</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3.3 Projection as controlled loss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Projection is not simply “showing”. It is controlled loss.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A projection produces a lower-order view from a richer source under a context. A shadow projects a body into a surface. A map projects a territory into a navigational field. A summary projects a source text into a shorter account. A coordinate tuple projects a geometric object into a formal representation. A dashboard projects selected organisational activity into visible indicators. A proof text projects a proof path into a readable sequence. An AI answer projects a model response event into language.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Every projection preserves something. Otherwise it would be useless.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Every projection loses something. Otherwise it would be identity.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The discipline of projection is to make both facts visible.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The preserved structure may be outline, order, measure, relation, sequence, dependency, invariant, selected state, selected claim, selected evidence, or practical orientation. The lost structure may be depth, interior, history, uncertainty, alternative views, construction path, rival explanations, measurement conditions, formal substrate, or source density.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Projection becomes dangerous when its losses are hidden.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 map may preserve road connectivity while losing elevation, road condition, legal restrictions, local danger, and temporary closures. A graph may preserve selected relations while losing the meaning of relation types. A proof outline may preserve argument direction while losing formal admissibility. A translation may preserve legal force while losing rhythm, ambiguity, or rhetorical texture. A product photo may preserve appearance while losing material feel, durability, manufacturing variability, and user experience.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 projection is therefore not judged by asking whether it is simply “true” or “false”. It is judged by asking whether it preserves the right structure for the intended use and whether its losses are declared.</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gives the second discipline of the chapter:</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No projection without preservation and loss.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A projection may be excellent for one use and dangerous for another. A tube map may be excellent for route planning and poor for measuring actual distance. A company profit figure may be useful for financial reporting and poor for judging organisational resilience. A mathematical diagram may be excellent for intuition and insufficient for formal proof. A single observation may be useful as a cue and insufficient as evidence for a law.</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Projection is not a defect. Projection is how usable views are made. The defect is treating projection as identity.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3.4 Projection is not identity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The simplest rule is also the easiest to forget: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 projection of X is not X.</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 shadow of a body is not the body. A map of a city is not the city. A scan of a document is not the legal source unless the legal context admits it as such. A coordinate rendering of a geometric object is not automatically the object. A dashboard is not the business. A proof text is not automatically the proof object. A model output is not the model. A measurement is not the whole state of what is measured.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This rule does not deny that projections can have authority. In some contexts, a projection may become the legally accepted record, the operational source, the formal object, or the entity of concern. But that status must be declared. It does not arise merely because a representation is visible.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Consider a coordinate equation for a circle. If the entity of concern is the equation as an algebraic object, then the equation may be primary. But if the entity of concern is the circle as geometric extension, the equation is a rendering under a coordinate context. It preserves radial relation and boundary condition. It loses construction history, non-coordinate intuition, drawing instance, and alternative renderings. The same written expression changes status depending on the entity of concern.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Consider a proof assistant script. If the entity of concern is the script as text, then its syntax, dependencies, imports, and tactic sequence matter. If the entity of concern is the proof object accepted by the kernel, the script may be a path that elaborates into a checked object. If the entity of concern is the theorem as a mathematical claim, the proof object belongs to a larger formal substrate. Treating all three as the same thing hides the structure that makes proof reliable.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Consider a dashboard. If the entity of concern is the dashboard interface, then layout, tiles, labels, filters, and data freshness matter. If the entity of concern is the business, the dashboard is a lower-order view. If the entity of concern is a management decision, the dashboard is only one evidence input. Each shift changes the admissible move.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Projection is not identity because representation is selective. It is not identity because the source may contain more structure than the target. It is not identity because the target may introduce distortions that are not present in the source. It is not identity because the target may be reused in contexts for which the projection was never designed.</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The practical repair is: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Name the source. Name the view. Name the projection. Name the use.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Without these four, the projection remains underdeclared.</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3.5 Projection is not reconstruction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 next rule is more subtle: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Projection is not reconstruction.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Projection moves from source to view. Reconstruction moves from view to candidate source. These moves are not inverses by default.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A three-dimensional object may cast a two-dimensional shadow. But many different three-dimensional objects may cast a similar shadow. A system may produce a single measurement trace. But many different internal states may explain the trace. A person may write one sentence. But many different intentions, contexts, and reasoning paths may produce it. A theory may predict one observation. But rival theories may also predict the same observation.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 projection may therefore be many-to-one. Reconstruction must be treated as underdetermined unless constraints reduce the rival set.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This is one of the most important disciplines for any holographic reading. A lower-order appearance may preserve selected structure from a richer source. That does not mean the richer source is uniquely recoverable from the appearance.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 phrase “the part contains the whole” is therefore too strong if read literally. A safer formulation is: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A local view may preserve selected structure from a wider whole under a projection rule, while losing other structure and remaining compatible with more than one possible source.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This formulation does not destroy the intuition. It makes it usable.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Reconstruction requires additional work. It must declare the observed view, the candidate source order, the projection rule if known, the constraints, the invariants, the rival source hypotheses, and the status of elimination. A single source may be claimed only when the rival set has been bounded and eliminated by formal constraints, empirical evidence, or declared stipulation in fiction or simulation.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Otherwise the correct status is not “source recovered”. It is “source compatible”, “source hypothesised”, “bounded rival set”, “open rival set”, or “reconstruction blocked”.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This distinction matters in mathematics, science, software, translation, business, and AI.</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A pattern in data may be compatible with a causal explanation, but not prove it. A symptom may be compatible with a diagnosis, but not prove it. A fluent answer may be compatible with understanding, but not prove it. A geometric metaphor may be compatible with a physical interpretation, but not prove it. A lower-order projection may suggest a higher-order source, but not establish it.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The practical repair is: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Compatible with source does not mean reconstructed from source.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3.6 Extension and projection in the same object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Most real modelling objects involve both extension and projection.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A book is extended as a sequence of chapters, sections, paragraphs, claims, examples, and arguments. It is also a projection of a source idea, research programme, authorial intention, and conceptual kernel into a reader-facing form.</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 proof assistant session is extended through marks, syntax, tactics, states, goals, transformations, and kernel checking. It is also a projection of formal proof work into a human-visible interface.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A software product is extended through code, modules, interfaces, runtime behaviour, user flows, deployment environments, data structures, and maintenance processes. It is also projected into screenshots, documentation, dashboards, logs, tickets, architecture diagrams, and user impressions.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 business is extended through people, contracts, money, stock, supply chains, customers, processes, legal entities, obligations, and histories. It is projected into accounts, reports, KPIs, dashboards, brand images, invoices, and investor decks.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A mathematical object may be extended through construction, boundary, transformation, and invariant. It may be projected into algebraic notation, diagrams, coordinate systems, proof texts, computational representations, and teaching examples.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This is why a simple label is often insufficient. A thing may be D3 as present form, D4 as history, D5 as variation field, D6 as governed transformation, and D7 as rendered view. The same entity may have several active orders depending on the modelling purpose.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The practical question is not “which one is it really?” in the abstract. The practical question is: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Which order is primary for the current entity of concern, and which orders are active as support, projection, source, or context?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This is the role of the order profile introduced in Chapter 2. The order profile prevents the model from flattening a multi-order situation into one convenient label.</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It also prevents the opposite error: inflating a simple local use into a full higher-order claim. Sometimes a line is just a line for the present use. Sometimes a dashboard tile is only a local indicator. Sometimes a metaphor is only a teaching aid. Sometimes a OneLine is enough.</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The proportionality rule remains: use the smallest modelling level that changes the next move without hiding risk.</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3.7 Extensional ascent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Extensional ascent is the upward accountability path.</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It begins with what is available locally and asks what must be added to make a higher-order account responsible.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A simplified sequence may look like this: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D0 locality becomes D1 path when relation, interval, direction, or endpoint-bound extension is declared.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D1 path becomes D2 surface when spread, region, contour, or field-like relation is declared.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D2 surface becomes D3 form when depth, interior, exterior, volume, or body-boundary is declared.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D3 form becomes D4 duration-extension when persistence, change, slice relation, or history is declared.</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D4 history becomes D5 variation-extension when admissible alternatives, branches, deformations, or possibility fields are declared.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D5 variation becomes D6 transformation-extension when rules, operators, dynamics, methods, or law-spaces are declared.</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D6 transformation becomes D7 context-extension when viewing, measuring, rendering, interpreting, formalising, publishing, bridging, or admissible use is declared.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This sequence is not a mechanical recipe. It is a responsibility check.</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For example, if a model claims D4, it must be able to say what slices it contains and what persists across them. If it cannot, the D4 claim may be premature. If a model claims D5, it must be able to say what alternatives are admissible and what constraints generate or bound them. If it cannot, the D5 claim may be only imaginative language. If a model claims D6, it must be able to say what transformation class is active and what invariants are preserved. If it cannot, the D6 claim may be only a name for observed regularity.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Extensional ascent therefore prevents hidden leaps.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It asks: what lower-order structures support the higher-order claim? What boundary makes the extension intelligible? What transformations are admitted? What invariants hold? What context governs use?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In ordinary terms, extensional ascent is the discipline of not saying “there is a system” before saying what makes it a system for the present purpose. It is the discipline of not saying “there is a law” before saying what transformations the law governs. It is the discipline of not saying “there is a possibility field” before saying what counts as possible.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3.8 Projective descent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Projective descent is the downward rendering path.</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It begins with a source or candidate source and asks how it becomes available as a lower-order view.</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A D7 context may render a D6 transformation into a proof rule, code expression, diagram, equation, dashboard, explanation, or interface.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A D6 transformation regime may generate a D5 field of admissible variants.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A D5 variation field may project one selected D4 history or one chosen branch.</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A D4 world-form may project a D3 local state or present body-slice.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A D3 body may project a D2 surface view, shadow, drawing, photograph, scan, or diagram.</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A D2 surface may project a D1 contour, route, edge, trend line, or reading path.</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A D1 path may project D0 endpoints, marks, events, values, or registrations.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Again, this is not a mechanical hierarchy. It is a loss check.</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At each descent, the model must ask what survives and what disappears. A D3-to-D2 projection may preserve outline and lose depth. A D4-to-D3 slice may preserve present state and lose history. A D5-to-D4 branch selection may preserve one path and lose unrealised alternatives. A D6-to-D5 generation may preserve admissibility and lose the full rule account. A D7-to-D2 publication may preserve readability and lose formal detail.</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Projective descent is normal. It is how things become usable. But the stronger the use, the more explicit the projection must become.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A casual sketch can remain light. A teaching diagram can remain approximate if its limits are obvious. But a diagram used as evidence, a dashboard used for management, a measurement used for diagnosis, a proof text used for formal reliance, or a metaphor used for reality-facing interpretation must expose its projection discipline.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The practical question is: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What lower-order view has been produced, from what source or candidate source, under what context, preserving what, losing what, and for what use?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3.9 Projection stacks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Many real situations involve not one projection, but a stack of projections.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A physical process is measured by an instrument. The instrument produces data. The data is cleaned. The cleaned data is aggregated. The aggregation becomes a chart. The chart appears in a report. The report is summarised in a meeting. The meeting produces a decision.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At each stage, something is preserved and something is lost.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The danger is to treat the final projection as if it still contains everything the first source contained. It does not.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 projection stack cannot silently regain lost structure.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If a measurement protocol loses contextual nuance, a later chart does not automatically restore it. If a summary loses minority details, a later executive dashboard does not contain them unless it returns to source. If a translation resolves an ambiguity, a later legal argument cannot rely on the original ambiguity unless the source is reopened. If a diagram hides assumptions, a later presentation cannot use the diagram as if the assumptions were visible.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Projection loss accumulates unless source return or reconstruction work is performed.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This rule is especially important for AI-assisted work. A user may provide a source document. An AI system may summarise it. Another system may summarise the summary. A human may then make a decision from the second summary. The final answer may be fluent and useful, but it is several projections away from the source. Without source return, it should not carry the same authority as the original.</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A projection stack should therefore be handled with a simple discipline: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Name the source chain.</w:t>
      </w:r>
    </w:p>
    <w:p w:rsidR="00000000" w:rsidDel="00000000" w:rsidP="00000000" w:rsidRDefault="00000000" w:rsidRPr="00000000" w14:paraId="00000396">
      <w:pPr>
        <w:rPr/>
      </w:pPr>
      <w:r w:rsidDel="00000000" w:rsidR="00000000" w:rsidRPr="00000000">
        <w:rPr>
          <w:rtl w:val="0"/>
        </w:rPr>
        <w:t xml:space="preserve">Name each projection stage that matters.</w:t>
      </w:r>
    </w:p>
    <w:p w:rsidR="00000000" w:rsidDel="00000000" w:rsidP="00000000" w:rsidRDefault="00000000" w:rsidRPr="00000000" w14:paraId="00000397">
      <w:pPr>
        <w:rPr/>
      </w:pPr>
      <w:r w:rsidDel="00000000" w:rsidR="00000000" w:rsidRPr="00000000">
        <w:rPr>
          <w:rtl w:val="0"/>
        </w:rPr>
        <w:t xml:space="preserve">Declare preserved structure at each stage.</w:t>
      </w:r>
    </w:p>
    <w:p w:rsidR="00000000" w:rsidDel="00000000" w:rsidP="00000000" w:rsidRDefault="00000000" w:rsidRPr="00000000" w14:paraId="00000398">
      <w:pPr>
        <w:rPr/>
      </w:pPr>
      <w:r w:rsidDel="00000000" w:rsidR="00000000" w:rsidRPr="00000000">
        <w:rPr>
          <w:rtl w:val="0"/>
        </w:rPr>
        <w:t xml:space="preserve">Declare lost structure at each stage.</w:t>
      </w:r>
    </w:p>
    <w:p w:rsidR="00000000" w:rsidDel="00000000" w:rsidP="00000000" w:rsidRDefault="00000000" w:rsidRPr="00000000" w14:paraId="00000399">
      <w:pPr>
        <w:rPr/>
      </w:pPr>
      <w:r w:rsidDel="00000000" w:rsidR="00000000" w:rsidRPr="00000000">
        <w:rPr>
          <w:rtl w:val="0"/>
        </w:rPr>
        <w:t xml:space="preserve">Return to source when the use becomes technical, legal, empirical, formal, or operationally risky.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The point is not to make every ordinary act heavy. The point is to know when a lightweight projection has become too thin for the claim placed on it.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3.10 Slice and projection need not commute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A further complication appears when slicing and projection interact.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Slicing first and then projecting may not give the same result as projecting first and then slicing.</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A full process may be projected into a time-series chart. A single day may then be selected from the chart. That is projection first, slice second.</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Alternatively, one may select a single day of source activity and then inspect all records from that day. That is slice first, projection second.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The two views may differ.</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The chart may smooth, aggregate, omit, or transform values before the day is selected. The source-day inspection may reveal details that the chart never carried. The same date in the chart and the same date in the source system are not automatically equivalent views.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The same applies to proof, software, science, and narrative.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A proof may be projected into a linear outline and then a step selected from the outline. Or a proof state may be selected during construction and then rendered into text. These are not automatically the same.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A software system may be projected into logs and then an error window selected. Or the runtime state during the error window may be inspected directly and then rendered. These are not automatically the same.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A life story may be projected into a biography and then one chapter selected. Or one period of life may be examined through letters, records, memories, and context, then written as a chapter. These are not automatically the same.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This gives another practical discipline: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Declare whether the model slices the source before projection or slices the projection after rendering.</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If the use is casual, this may not matter. If the use is explanatory, evidential, formal, legal, diagnostic, or operational, it may matter greatly.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3.11 Equality, equivalence, and resemblance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Projection also forces care with sameness.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Two views may look the same without having the same source. Two diagrams may share a shape while representing different structures. Two equations may have similar form while belonging to different substrates. Two dashboard tiles may use the same colour while referring to different metrics. Two traditions may use similar metaphors while making different claims. Two scientific models may produce similar predictions while differing in mechanism.</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E7G-T therefore avoids a single careless word: same.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When sameness is claimed, the model should ask: same in what respect, under what context, by what bridge, preserving what structure, and allowing what substitution?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There are several possible sameness claims: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visual resemblance;</w:t>
      </w:r>
    </w:p>
    <w:p w:rsidR="00000000" w:rsidDel="00000000" w:rsidP="00000000" w:rsidRDefault="00000000" w:rsidRPr="00000000" w14:paraId="000003C6">
      <w:pPr>
        <w:rPr/>
      </w:pPr>
      <w:r w:rsidDel="00000000" w:rsidR="00000000" w:rsidRPr="00000000">
        <w:rPr>
          <w:rtl w:val="0"/>
        </w:rPr>
        <w:t xml:space="preserve">structural analogy;</w:t>
      </w:r>
    </w:p>
    <w:p w:rsidR="00000000" w:rsidDel="00000000" w:rsidP="00000000" w:rsidRDefault="00000000" w:rsidRPr="00000000" w14:paraId="000003C7">
      <w:pPr>
        <w:rPr/>
      </w:pPr>
      <w:r w:rsidDel="00000000" w:rsidR="00000000" w:rsidRPr="00000000">
        <w:rPr>
          <w:rtl w:val="0"/>
        </w:rPr>
        <w:t xml:space="preserve">shared invariant;</w:t>
      </w:r>
    </w:p>
    <w:p w:rsidR="00000000" w:rsidDel="00000000" w:rsidP="00000000" w:rsidRDefault="00000000" w:rsidRPr="00000000" w14:paraId="000003C8">
      <w:pPr>
        <w:rPr/>
      </w:pPr>
      <w:r w:rsidDel="00000000" w:rsidR="00000000" w:rsidRPr="00000000">
        <w:rPr>
          <w:rtl w:val="0"/>
        </w:rPr>
        <w:t xml:space="preserve">formal equivalence;</w:t>
      </w:r>
    </w:p>
    <w:p w:rsidR="00000000" w:rsidDel="00000000" w:rsidP="00000000" w:rsidRDefault="00000000" w:rsidRPr="00000000" w14:paraId="000003C9">
      <w:pPr>
        <w:rPr/>
      </w:pPr>
      <w:r w:rsidDel="00000000" w:rsidR="00000000" w:rsidRPr="00000000">
        <w:rPr>
          <w:rtl w:val="0"/>
        </w:rPr>
        <w:t xml:space="preserve">coordinate transformation;</w:t>
      </w:r>
    </w:p>
    <w:p w:rsidR="00000000" w:rsidDel="00000000" w:rsidP="00000000" w:rsidRDefault="00000000" w:rsidRPr="00000000" w14:paraId="000003CA">
      <w:pPr>
        <w:rPr/>
      </w:pPr>
      <w:r w:rsidDel="00000000" w:rsidR="00000000" w:rsidRPr="00000000">
        <w:rPr>
          <w:rtl w:val="0"/>
        </w:rPr>
        <w:t xml:space="preserve">semantic translation;</w:t>
      </w:r>
    </w:p>
    <w:p w:rsidR="00000000" w:rsidDel="00000000" w:rsidP="00000000" w:rsidRDefault="00000000" w:rsidRPr="00000000" w14:paraId="000003CB">
      <w:pPr>
        <w:rPr/>
      </w:pPr>
      <w:r w:rsidDel="00000000" w:rsidR="00000000" w:rsidRPr="00000000">
        <w:rPr>
          <w:rtl w:val="0"/>
        </w:rPr>
        <w:t xml:space="preserve">operational substitutability;</w:t>
      </w:r>
    </w:p>
    <w:p w:rsidR="00000000" w:rsidDel="00000000" w:rsidP="00000000" w:rsidRDefault="00000000" w:rsidRPr="00000000" w14:paraId="000003CC">
      <w:pPr>
        <w:rPr/>
      </w:pPr>
      <w:r w:rsidDel="00000000" w:rsidR="00000000" w:rsidRPr="00000000">
        <w:rPr>
          <w:rtl w:val="0"/>
        </w:rPr>
        <w:t xml:space="preserve">empirical indistinguishability within a measurement window;</w:t>
      </w:r>
    </w:p>
    <w:p w:rsidR="00000000" w:rsidDel="00000000" w:rsidP="00000000" w:rsidRDefault="00000000" w:rsidRPr="00000000" w14:paraId="000003CD">
      <w:pPr>
        <w:rPr/>
      </w:pPr>
      <w:r w:rsidDel="00000000" w:rsidR="00000000" w:rsidRPr="00000000">
        <w:rPr>
          <w:rtl w:val="0"/>
        </w:rPr>
        <w:t xml:space="preserve">identity of the entity of concern.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These are not the same claim.</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A shadow may resemble another shadow without sharing the same source. A diagram may be structurally analogous to a system without being operationally substitutable for it. A model may be empirically indistinguishable under one measurement window but diverge under another. A translation may preserve legal meaning without preserving rhetorical force. A formal analogy may preserve structure without importing ontology.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This is why bridge discipline later becomes necessary. Whenever a claim crosses contexts, the bridge must say what kind of sameness is being asserted and where it stops.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For now, the chapter only needs the repair:</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Do not use resemblance as identity.</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3.12 Worked example: circle, equation, drawing, and object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Consider a circle.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At first glance, this seems too simple to need a framework. But it shows the distinction clearly.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A drawn circle on a page is a D2 visible rendering. It has ink or pixels, thickness, scale, imperfections, and page context. It may preserve circular intuition, boundary, enclosure, and symmetry. It may lose exactness, construction history, formal definition, and coordinate independence.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 equation x² + y² = r² is an algebraic rendering under a coordinate context. It preserves a radial relation and boundary condition. It depends on a coordinate system, origin, variables, and formal conventions. It is not the same object as the drawing unless the entity of concern is explicitly the inscription or equation-object.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A constructed circle in Euclidean geometry may be defined by centre, radius, and locus of points. This gives a different account: construction, relation, invariant distance, and ideality under a formal geometric context.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A physical circular object, such as a wheel, is a D3 body whose circularity may be an approximate property of a surface or cross-section. It has material, thickness, manufacturing tolerance, use, deformation, and wear. Its circularity is not identical with the ideal circle.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A rotating wheel over time introduces D4 duration. Its motion may be modelled through transformation, invariance, friction, load, and measurement.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A family of possible wheels introduces D5 variation. Materials, radius, thickness, tread, cost, strength, and use-case create a design field.</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Manufacturing rules, rotation laws, or symmetry transformations introduce D6 transformation.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The coordinate choice, drawing convention, measurement protocol, engineering standard, or teaching explanation introduces D7 context.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The word circle can therefore refer to several related but distinct entities of concern. The framework does not force one answer. It forces the modeller to say which one is active.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This is the kind of clarity the extension/projection distinction is meant to produce.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3.13 Worked example: proof text and proof object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A proof is another useful example because it is easy to overidentify text with validity.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A proof text may appear as lines on a page or screen. In that sense, it has D2 visible form and D1 reading order. It may preserve a sequence of claims, references, transformations, and explanatory moves. It may lose hidden assumptions, formal substrate, tactic expansion, library dependencies, and alternative proof paths.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A proof construction has duration. Someone or something builds it step by step. In that respect, proof work may be treated through D4 construction history.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A proof search space contains possible proof continuations. In that respect, it has D5 variation structure.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A formal proof system supplies rules of inference, allowed transformations, syntax, semantics, and checking mechanisms. In that respect, it belongs to D6 transformation-extension.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A proof assistant interface, formal language, library context, publication context, and admissible-use boundary belong to D7.</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The proof object, if mechanised and accepted by a trusted kernel, is not simply the visible script. The script may elaborate into a proof object under a formal substrate. The theorem statement may be another entity of concern. The human explanation may be another projection.</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This distinction does not weaken proof. It strengthens it. It tells us where validity enters and where readability enters.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A fluent proof explanation may be useful, but not valid merely because it is fluent. A formal script may be valid under its kernel, but not automatically explanatory to a human reader. A diagram may guide intuition, but not automatically satisfy formal proof obligations. A theorem may be established in one formal context, but cross-context reuse may require bridge work.</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The repair is: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Proof text, proof construction, proof object, theorem, and explanation are related, but not identical.</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3.14 Worked example: measurement and state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Measurement is projection under discipline.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A measurement does not simply “take” a state and hand it to us whole. It selects an aspect of a source under an instrument, protocol, unit, scale, time window, and context. It produces a registration, value, record, or observation. That output may be useful, but it is not the full state of the measured source.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A thermometer reading may preserve temperature under a certain contact, calibration, and scale context. It loses other physical properties, temporal fluctuation, spatial variation, instrument uncertainty, and environmental conditions unless separately recorded.</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A medical test may preserve one diagnostic signal. It may lose whole-person context, co-morbidities, timing, sample quality, false positive rates, false negative rates, and interpretation conditions.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A business metric may preserve selected numerical structure. It may lose causal explanation, data quality, unmeasured work, human context, and future fragility.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A quantum measurement, if discussed at all in this framework, requires even more care. E7G-T may provide a formal-analogy or interpretation lens for measurement-context and projection-loss reasoning, but it cannot make empirical quantum claims unless an empirical-testable bridge, standard substrate, measurement map, and evidence path are declared.</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The general repair is: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Measurement output is a disciplined projection, not the whole source state.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3.15 The stop rule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The extension/projection distinction is useful only if it can stop a claim.</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A framework that always permits another interpretation becomes a machine for inflation. E7G-T is meant to do the opposite. It should often say: stop here.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Stop when the entity of concern is not named.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Stop when a projection has no declared source or candidate source.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Stop when a projection has no loss account and the claim requires one.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Stop when reconstruction is asserted from a lower-order view without rival sources.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Stop when a metaphor is treated as proof.</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Stop when a formal analogy is treated as formal equivalence.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Stop when a philosophical interpretation is treated as empirical evidence.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Stop when a dashboard, diagram, summary, or AI answer is used as source without source return.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Stop when higher-order language is used without higher-order obligations.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This stop rule is not a refusal to think. It is a condition for thinking responsibly.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The best use of E7G-T is not to make every claim larger. It is to make every claim more exact about what it is allowed to carry.</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3.16 From duality to primitive moves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This chapter has argued for the central duality: extension and projection. Extension builds accountable structure upward. Projection renders a source downward under context. Reconstruction works from lower-order view to candidate source, but is underdetermined by default.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These distinctions now prepare the next chapter.</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If extension and projection are the central movements, then the framework needs a small set of primitive moves that can be used repeatedly: placing an entity, declaring a boundary, naming incidence, extending, slicing, projecting, preserving and losing, transforming, reconstructing, bridging, and stopping.</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Chapter 4 turns to those moves through boundary, incidence, slice, and invariant. These are the practical hinges. Without them, extension remains vague and projection remains uncontrolled.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Chapter 4 — Boundary, Incidence, Slice, and Invariant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4.1 The practical hinges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The previous chapter separated extension, projection, and reconstruction. This chapter introduces four practical hinges that make those distinctions usable: boundary, incidence, slice, and invariant.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They are called hinges because much of the framework turns on them.</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Without boundary, we do not know what object is being modelled.</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Without incidence, we do not know how objects meet, touch, depend, participate, or become structurally related.</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Without slice, we do not know whether a local state is being treated as the whole, a part, a view, a sample, a phase, or a selected occurrence.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Without invariant, we do not know what is claimed to survive transformation.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These four notions are not decorative. They are the controls that prevent E7G-T language from becoming vague. A statement such as “this is a projection of a higher-order structure” may sound interesting, but without boundary, incidence, slice, and invariant, it is not yet disciplined. It has not said what the object is, what its edges are, how it relates to other objects, what view has been selected, or what structure survives the change from source to view.</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The four hinges also protect the framework from overclaim.</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A boundary blocks blur.</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An incidence relation blocks vague connectedness.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A slice blocks whole-state inflation.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An invariant blocks arbitrary sameness.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Together, they turn geometry-first reasoning from an intuition into a controlled modelling practice.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4.2 Boundary before operation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Boundary is the first hinge.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Before we calculate, compare, transform, project, reconstruct, or interpret, we must know what is being operated on. That means we must declare the boundary of the entity of concern, at least provisionally.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A boundary is not always a visible edge. It is the declared condition under which a thing is treated as this thing rather than background, environment, carrier, neighbouring object, source, view, or context.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A line segment has endpoint boundary. A surface patch has contour boundary. A body has surface-complex boundary. A proof has assumptions, rules, definitions, and formal context. A software module has interface boundary, dependency boundary, and runtime boundary. A business metric has data boundary, aggregation boundary, and time-window boundary. A translation has source-text boundary, target-text boundary, purpose boundary, and admissible-use boundary. A measurement has instrument boundary, protocol boundary, unit boundary, and interpretation boundary.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Boundary therefore answers a simple question:</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What makes this object this object for the present use?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The phrase “for the present use” matters. Boundary is contextual, but not arbitrary. Different contexts may declare different boundaries for the same apparent object, but each boundary must be honest about what it permits.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Consider a book.</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For a reader, the boundary may be the published text between cover and end. For an editor, the boundary may include drafts, notes, version history, citations, and unresolved comments. For a printer, the boundary includes layout, paper, binding, colour profile, and production files. For a legal question, the boundary may include authorship, copyright, contractual rights, and publication record. For an E7G-T foundation inquiry, the book may be a projection of a kernel, not the kernel itself.</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There is no single boundary that answers every question. But every serious question needs a declared boundary.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The practical rule is: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No operation without boundary.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If the boundary is unknown, say so. If the boundary is provisional, mark it as provisional. If several boundaries are possible, name the active one. If the object changes when the boundary changes, do not pretend the claim stayed the same.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4.3 Boundary is contextual but not arbitrary</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Because boundary can vary by context, it may be tempting to treat it as subjective. That would be another mistake.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Boundary is contextual because a modelling purpose selects what matters. It is not arbitrary because the selected boundary must remain accountable to the object, the context, and the intended use.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A doctor, an athlete, an anatomist, a nutritionist, and a tailor may all use different boundaries when speaking about the human body. The doctor may focus on organ systems and diagnostic indicators. The athlete may focus on strength, mobility, endurance, and recovery. The anatomist may focus on structures and relations. The nutritionist may focus on metabolism, intake, and biochemical markers. The tailor may focus on measurements and garment fit.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These boundaries differ. They are not therefore meaningless. Each is accountable to a use.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Likewise, a software system may be bounded as a repository, a deployed service, a user-facing product, a runtime process, a set of APIs, a security surface, a business capability, or a maintenance responsibility. Each boundary supports different operations. A security boundary is not necessarily a code boundary. A code boundary is not necessarily a user-experience boundary. A legal boundary is not necessarily a runtime boundary.</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The danger is quiet boundary transfer.</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A claim made under one boundary is reused under another boundary without declaring the change. A dashboard metric defined for reporting is used for diagnosis. A proof sketch written for intuition is used as formal assurance. A product sample inspected for appearance is used as evidence of manufacturing stability. A philosophical metaphor used for orientation is reused as empirical claim.</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This is not merely imprecision. It is boundary smuggling.</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The repair is: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When the boundary changes, the claim changes.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Sometimes the change is harmless. Sometimes it is decisive. E7G-T does not require suspicion everywhere, but it does require visible boundary transfer when the claim becomes stronger, crosses context, or supports reliance.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4.4 Boundary types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Boundary appears differently at different orders.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At D0, boundary is distinction. The mark is this mark rather than another mark. A selected value is this value rather than another value. A registered event is this occurrence rather than a neighbouring occurrence.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At D1, boundary is often endpoint. A path begins and ends. A line segment is bounded by terminal localities. A workflow step is bounded by entry and exit conditions. A proof step is bounded by premises and conclusion.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At D2, boundary is contour, frame, region, or visible field. A map has a frame. A page has margins. A dashboard has tiles and filters. A diagram has a visible region. A table has rows, columns, headings, and omitted fields.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At D3, boundary is surface-complex, body-boundary, enclosure, interface, or form-limit. A physical object has surfaces. A module has interface surfaces. A product has a use-facing boundary and a manufacturing boundary. A built system may have structural, operational, and user-facing boundaries.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At D4, boundary includes temporal window, phase, start condition, end condition, persistence relation, and slice selection. A process begins, continues, changes, and ends under declared conditions. A history is not all time; it has a selected range.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At D5, boundary includes admissible variation. What counts as a possible variant? Which differences are inside the possibility field and which are outside? What constraints define the scenario space, design space, proof search space, or reachable state space?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At D6, boundary includes transformation class, law domain, input and output conditions, rule applicability, and invariant scope. A rule is not universal merely because it is written generally. It applies under declared conditions.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At D7, boundary includes viewpoint, representation scheme, measurement context, formal language, publication context, bridge mode, and admissible use. A view is bounded by how it is produced and how it may be used.</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This order-sensitive view prevents boundary from being reduced to physical edge.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The boundary of a theorem is not a wall. The boundary of a model is not a line around a diagram. The boundary of a claim is not the paragraph that states it. The boundary of an AI answer is not the visible text alone. The boundary of a measurement is not the number.</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A boundary is the declared condition of objecthood for the present modelling move.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4.5 Boundary errors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Several recurring errors appear when boundary is not declared.</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The first is blurred object error. The modeller speaks about “the system”, “the model”, “the proof”, “the business”, “the data”, or “the situation” without saying which object is actually under concern. The result is a fog in which any later claim can slide between meanings.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The second is carrier-object confusion. A document, chart, equation, dashboard, diagram, screenshot, code file, or AI answer is treated as if it were the object it describes or renders. Sometimes the carrier is the entity of concern. Often it is not.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The third is boundary inflation. A claim valid for a local boundary is expanded to a wider object. A test result becomes a claim about a whole product. A metric becomes a claim about organisational health. A sample becomes a claim about a population. A proof sketch becomes a claim about formal validity.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The fourth is boundary shrinkage. A wider situation is reduced to a visible fragment. A business becomes its dashboard. A person becomes a diagnostic label. A theory becomes a slogan. A mathematical object becomes one equation. A religious or philosophical tradition becomes one quotation.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The fifth is borrowed boundary error. A boundary from one domain is imported into another without bridge discipline. A mathematical boundary is used as if it were a physical boundary. A legal boundary is used as if it were an operational boundary. A metaphorical boundary is used as if it were empirical.</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The sixth is hidden boundary transfer. The boundary changes between premise and conclusion. The text starts by discussing a diagram and ends by claiming something about the source system. It starts with a philosophical interpretation and ends with a physical conclusion. It starts with one slice and ends with the whole.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The repair in each case is simple, though not always easy:</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Return to the entity of concern and declare the boundary.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Only then continue.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4.6 Incidence: relation made accountable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Incidence is the second hinge.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Ordinary language uses many vague relation words: connected, linked, related, tied to, associated with, dependent on, part of, caused by, supported by, mapped to, grounded in, represented by, derived from, aligned with, equivalent to.</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Some of these words may be correct. But without relation kind, they hide too much.</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Incidence is the E7G-T discipline of making structural relatedness accountable. It asks not merely whether A and B are “connected”, but how they meet, touch, bound, intersect, contain, support, transform, project, render, depend, or participate under a context.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In simple geometry, incidence may mean that a point lies on a line, a line bounds a surface, or surfaces meet along an edge. In a broader modelling context, incidence may describe how a proof step uses a premise, how a software module calls an interface, how a dashboard tile draws from a data source, how a measurement relates to an instrument, how a translation relates to a source text, or how a claim relies on evidence.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The point is not to force all relations into one mathematical definition. The point is to prevent vague relation language from doing hidden work.</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The practical question is: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What kind of relation is being claimed, under what context, and for what admissible use?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A dependency relation is not the same as a causal relation. A visual resemblance is not the same as formal equivalence. A citation is not the same as evidence. A data source is not the same as a valid measurement. A proof reference is not the same as a checked proof step. A semantic bridge is not the same as identity.</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Incidence therefore makes relation language honest.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4.7 Incidence and boundary</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Boundary and incidence belong together.</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A boundary often defines where incidence can occur. A line segment is incident with its endpoints. A surface patch is incident with its boundary curve. A body is incident with its surface. A module is incident with its interface. A measurement is incident with its instrument and source. A publication is incident with its source material, audience context, and admissible-use boundary.</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When boundary is unclear, incidence becomes unclear.</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If we do not know where a software system begins and ends, we cannot responsibly say which external service it depends on, which API belongs to it, or which failure crosses its boundary. If we do not know the boundary of a proof, we cannot say which assumptions are internal and which are imported. If we do not know the boundary of a business metric, we cannot say which transactions or exclusions are incident with the reported value.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Incidence also tests boundary.</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If a supposed boundary cannot explain the relations that cross it, the boundary may be wrong. If a dashboard boundary excludes source records but the dashboard claim depends on those records, source incidence must be declared. If a proof-text boundary excludes library dependencies but proof validity depends on them, the proof account is underbounded. If a physical product boundary excludes supply constraints but the business claim depends on them, the product account is too narrow.</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The relation between boundary and incidence can therefore be stated as: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Boundary says what the object is for the present use.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Incidence says what structurally meets, enters, supports, crosses, or relates to that object.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A serious model normally needs both.</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4.8 Incidence is not generic connectedness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A common error is to draw lines between things and call the result a model.</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A graph of connected nodes may be useful, but a line in a graph does not explain itself. What does the edge mean? Dependency? Communication? Causation? Similarity? Ownership? Sequence? Evidence? Transformation? Containment? Permission? Conflict? Influence? Citation? Projection?</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Without relation kind, a graph can create false clarity. It looks structured while hiding the nature of the structure.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The same problem appears in prose. “X is linked to Y” often means: I sense a relation, but I have not yet said which one. That may be acceptable as an early cue. It is not acceptable as a mature claim.</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E7G-T therefore treats vague incidence as a prompt for repair.</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When a relation word appears, ask:</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What are the two entities of concern?</w:t>
      </w:r>
    </w:p>
    <w:p w:rsidR="00000000" w:rsidDel="00000000" w:rsidP="00000000" w:rsidRDefault="00000000" w:rsidRPr="00000000" w14:paraId="00000500">
      <w:pPr>
        <w:rPr/>
      </w:pPr>
      <w:r w:rsidDel="00000000" w:rsidR="00000000" w:rsidRPr="00000000">
        <w:rPr>
          <w:rtl w:val="0"/>
        </w:rPr>
        <w:t xml:space="preserve">What is the relation kind?</w:t>
      </w:r>
    </w:p>
    <w:p w:rsidR="00000000" w:rsidDel="00000000" w:rsidP="00000000" w:rsidRDefault="00000000" w:rsidRPr="00000000" w14:paraId="00000501">
      <w:pPr>
        <w:rPr/>
      </w:pPr>
      <w:r w:rsidDel="00000000" w:rsidR="00000000" w:rsidRPr="00000000">
        <w:rPr>
          <w:rtl w:val="0"/>
        </w:rPr>
        <w:t xml:space="preserve">Is the relation symmetric or directional?</w:t>
      </w:r>
    </w:p>
    <w:p w:rsidR="00000000" w:rsidDel="00000000" w:rsidP="00000000" w:rsidRDefault="00000000" w:rsidRPr="00000000" w14:paraId="00000502">
      <w:pPr>
        <w:rPr/>
      </w:pPr>
      <w:r w:rsidDel="00000000" w:rsidR="00000000" w:rsidRPr="00000000">
        <w:rPr>
          <w:rtl w:val="0"/>
        </w:rPr>
        <w:t xml:space="preserve">Is it structural, causal, evidential, semantic, operational, temporal, formal, or projective?</w:t>
      </w:r>
    </w:p>
    <w:p w:rsidR="00000000" w:rsidDel="00000000" w:rsidP="00000000" w:rsidRDefault="00000000" w:rsidRPr="00000000" w14:paraId="00000503">
      <w:pPr>
        <w:rPr/>
      </w:pPr>
      <w:r w:rsidDel="00000000" w:rsidR="00000000" w:rsidRPr="00000000">
        <w:rPr>
          <w:rtl w:val="0"/>
        </w:rPr>
        <w:t xml:space="preserve">What context admits the relation?</w:t>
      </w:r>
    </w:p>
    <w:p w:rsidR="00000000" w:rsidDel="00000000" w:rsidP="00000000" w:rsidRDefault="00000000" w:rsidRPr="00000000" w14:paraId="00000504">
      <w:pPr>
        <w:rPr/>
      </w:pPr>
      <w:r w:rsidDel="00000000" w:rsidR="00000000" w:rsidRPr="00000000">
        <w:rPr>
          <w:rtl w:val="0"/>
        </w:rPr>
        <w:t xml:space="preserve">What does the relation permit us to infer?</w:t>
      </w:r>
    </w:p>
    <w:p w:rsidR="00000000" w:rsidDel="00000000" w:rsidP="00000000" w:rsidRDefault="00000000" w:rsidRPr="00000000" w14:paraId="00000505">
      <w:pPr>
        <w:rPr/>
      </w:pPr>
      <w:r w:rsidDel="00000000" w:rsidR="00000000" w:rsidRPr="00000000">
        <w:rPr>
          <w:rtl w:val="0"/>
        </w:rPr>
        <w:t xml:space="preserve">What does it not permit us to infer?</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Consider “this formula is connected to geometry.” That may mean the formula renders a geometric object, preserves an invariant, defines a locus, expresses a transformation, approximates a physical structure, or merely resembles a diagram. Each relation has different obligations.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Consider “this metric supports the decision.” It may mean the metric is one evidence input, a gate condition, a proxy, a diagnostic cue, a legal requirement, or an informal prompt. Each one changes the decision use.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Consider “this spiritual metaphor resonates with E7G-T.” That may mean visual resemblance, conceptual analogy, interpretive usefulness, shared vocabulary, or deeper ontological claim. Only some of these are admissible, and most must stop before empirical or formal claims.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The repair is: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Replace “connected to” with the relation kind that actually does the work.</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4.9 Slice: local view of extended structure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Slice is the third hinge.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A slice is a selected lower-order view or local section of a richer object under a selector or context. It may be temporal, spatial, conceptual, operational, formal, narrative, computational, or observational.</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A D3 body at one moment may be a slice of a D4 world-form. One line of a proof may be a slice of a proof path. One branch may be a slice of a D5 possibility field. One dashboard date range may be a slice of business history. One screenshot may be a slice of an interface state. One paragraph may be a slice of a book. One test result may be a slice of a larger health or system condition.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Slice is necessary because no user, observer, instrument, model, or publication can usually hold the whole object at once. We work through selected views.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But slice is dangerous because selected views are easily inflated.</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A slice may preserve local structure. It may not preserve global structure. A one-day sales figure may preserve that day’s reported sales and lose seasonality, trend, stockouts, advertising changes, returns, customer acquisition cost, and margin. A single proof step may preserve a local inference and lose the larger proof strategy. A screenshot may preserve layout and lose interaction, state history, backend conditions, and user intent. A symptom may preserve a local bodily signal and lose wider diagnostic context.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The practical question is: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What whole or source is being sliced, by what selector, under what context, and what does the slice preserve or lose?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If the source is unknown, say so. If the slice selector is unknown, say so. If the slice is being used as evidence for the whole, source return may be required.</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4.10 Slice is not the whole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The most common slice error is whole-state inflation.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A slice appears, and we speak as though the whole has appeared.</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A current state is treated as the whole process. A snapshot is treated as the whole system. A local behaviour is treated as the character of the person. A single data point is treated as the trend. A visible surface is treated as the body. A measured value is treated as the state. A selected quotation is treated as the tradition. A local failure is treated as the architecture.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Sometimes a slice is representative. Sometimes it is not. Representativeness is not automatic.</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A slice can support a whole claim only when the relation between slice and whole is declared. That relation may be sampling, phase relation, projection, measurement, representative case, boundary condition, witness, counterexample, selected trace, or formal consequence. Each has different force.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One counterexample may refute a universal claim under a formal context. One sample may not establish a population claim. One measurement may trigger diagnosis but not complete it. One screenshot may demonstrate a UI bug but not reveal its cause. One proof step may be valid but not prove the theorem. One successful test may increase confidence but not validate the entire system.</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Slice discipline therefore blocks both overuse and underuse.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It prevents weak slices from carrying strong claims. But it also allows strong slices to do real work when their relation is appropriate. A counterexample, if valid, can be decisive. A boundary case can reveal a design flaw. A carefully selected trace can expose a transformation error. A local mark can matter greatly when the claim is properly bounded.</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The repair is: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State the slice relation before making the whole claim.</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4.11 Slice selectors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A slice is not merely “part of” something. It is selected.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The selector may be time, location, viewpoint, scale, threshold, filter, context, instrument, formal rule, query, interface, language, role, user need, or publication purpose.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A time slice selects by temporal index or window. A spatial slice selects by plane, region, volume, or viewpoint. A data slice selects by query, filter, column, row, time window, user segment, or aggregation rule. A proof slice selects by step, lemma, branch, tactic state, or dependency. A software slice selects by module, call trace, runtime event, user path, or deployment environment. A narrative slice selects by character, period, scene, theme, or perspective. A conceptual slice selects by definition, contrast class, or intended use.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The selector matters because it shapes what can appear.</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A sales dashboard filtered to one country may not support a global claim. A medical test taken at one time may not support a long-term trend. A proof state selected after tactic expansion may not match the human-readable proof outline. A translation excerpt may not preserve terminology consistency across the whole document. A code snippet may not reveal environmental dependencies.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The slice selector therefore belongs to the modelling account.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A responsible slice statement should say: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source or candidate source;</w:t>
      </w:r>
    </w:p>
    <w:p w:rsidR="00000000" w:rsidDel="00000000" w:rsidP="00000000" w:rsidRDefault="00000000" w:rsidRPr="00000000" w14:paraId="0000054C">
      <w:pPr>
        <w:rPr/>
      </w:pPr>
      <w:r w:rsidDel="00000000" w:rsidR="00000000" w:rsidRPr="00000000">
        <w:rPr>
          <w:rtl w:val="0"/>
        </w:rPr>
        <w:t xml:space="preserve">selector;</w:t>
      </w:r>
    </w:p>
    <w:p w:rsidR="00000000" w:rsidDel="00000000" w:rsidP="00000000" w:rsidRDefault="00000000" w:rsidRPr="00000000" w14:paraId="0000054D">
      <w:pPr>
        <w:rPr/>
      </w:pPr>
      <w:r w:rsidDel="00000000" w:rsidR="00000000" w:rsidRPr="00000000">
        <w:rPr>
          <w:rtl w:val="0"/>
        </w:rPr>
        <w:t xml:space="preserve">selected view;</w:t>
      </w:r>
    </w:p>
    <w:p w:rsidR="00000000" w:rsidDel="00000000" w:rsidP="00000000" w:rsidRDefault="00000000" w:rsidRPr="00000000" w14:paraId="0000054E">
      <w:pPr>
        <w:rPr/>
      </w:pPr>
      <w:r w:rsidDel="00000000" w:rsidR="00000000" w:rsidRPr="00000000">
        <w:rPr>
          <w:rtl w:val="0"/>
        </w:rPr>
        <w:t xml:space="preserve">preserved structure;</w:t>
      </w:r>
    </w:p>
    <w:p w:rsidR="00000000" w:rsidDel="00000000" w:rsidP="00000000" w:rsidRDefault="00000000" w:rsidRPr="00000000" w14:paraId="0000054F">
      <w:pPr>
        <w:rPr/>
      </w:pPr>
      <w:r w:rsidDel="00000000" w:rsidR="00000000" w:rsidRPr="00000000">
        <w:rPr>
          <w:rtl w:val="0"/>
        </w:rPr>
        <w:t xml:space="preserve">lost structure;</w:t>
      </w:r>
    </w:p>
    <w:p w:rsidR="00000000" w:rsidDel="00000000" w:rsidP="00000000" w:rsidRDefault="00000000" w:rsidRPr="00000000" w14:paraId="00000550">
      <w:pPr>
        <w:rPr/>
      </w:pPr>
      <w:r w:rsidDel="00000000" w:rsidR="00000000" w:rsidRPr="00000000">
        <w:rPr>
          <w:rtl w:val="0"/>
        </w:rPr>
        <w:t xml:space="preserve">admissible use;</w:t>
      </w:r>
    </w:p>
    <w:p w:rsidR="00000000" w:rsidDel="00000000" w:rsidP="00000000" w:rsidRDefault="00000000" w:rsidRPr="00000000" w14:paraId="00000551">
      <w:pPr>
        <w:rPr/>
      </w:pPr>
      <w:r w:rsidDel="00000000" w:rsidR="00000000" w:rsidRPr="00000000">
        <w:rPr>
          <w:rtl w:val="0"/>
        </w:rPr>
        <w:t xml:space="preserve">blocked overread.</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This may sound heavy, but in practice it can be simple. The point is not to produce a form for every sentence. The point is to notice when a selected view is being asked to carry more than it can.</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4.12 Slice and temporal regime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Time-like language often hides slice confusion.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When we say “now”, “before”, “after”, “history”, “future”, “process”, “trend”, “state”, “flow”, “cycle”, “development”, “branch”, or “completion”, we are usually invoking some temporal regime and some slicing relation.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E7G-T does not treat all time-language as the same. A proof under construction, a completed theorem, a software runtime, a simulation, a historical narrative, a biological process, a business trend, and a fictional timeline may all use time-like structure differently.</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A current state under local-time is not the same as a completed invariant under timeless-completion. A branching scenario is not the same as an actual history. A cyclic process is not the same as a linear timeline. A simulation step is not the same as empirical time. A narrative flashback is not the same as causal reconstruction.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Slice discipline therefore asks: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What temporal regime is active, and what slice relation is being used?</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Consider a proof. During construction, it may unfold through local-time as work. Once accepted, the proof object may be treated under timeless-completion in a formal context. The publication of the proof has a historical date. A reader’s understanding unfolds over time. These are different temporal treatments. Collapsing them creates confusion.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Consider a business trend. A current monthly number is a slice. A twelve-month chart is a projected history. A forecast is a variation field over possible continuations. A causal claim about why the trend changed requires additional evidence. A strategic decision uses the slice and history under a context of action.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The repair is: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Do not let time-like words hide which slice is selected and which temporal regime governs it.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4.13 Invariant: what survives transformation</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Invariant is the fourth hinge.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An invariant is a structure, relation, value, property, form, rule, or meaning that is preserved under a declared transformation class.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The last phrase is essential.</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Nothing is simply invariant in the abstract. It is invariant under something: rotation, translation, deformation, coordinate change, proof transformation, rewrite rule, projection, translation, summary, measurement protocol, software refactoring, publication change, or cross-context bridge.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A circle may preserve radius under rotation. A theorem may preserve truth under accepted proof transformation within a formal substrate. A legal translation may preserve legal force under language transfer, while losing rhetorical style. A software refactor may preserve external behaviour while changing internal structure. A dashboard redesign may preserve metric definitions while changing layout. A metaphor may preserve selected structure while losing literal ontology.</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The practical rule is: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No invariant without transformation class.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The statement “this preserves the meaning” is incomplete. Preserves which meaning, under what transformation, for what context, and with what loss? A translation may preserve legal meaning but not poetic rhythm. A summary may preserve central claims but not evidential density. A diagram may preserve topology but not metric scale. A code refactor may preserve API behaviour but not performance. A formal analogy may preserve structure but not ontology.</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Invariant claims are powerful because they allow transfer. If something survives transformation, it may be used across views. But that power is exactly why invariants require discipline.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A false invariant makes different things look safely interchangeable when they are not.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4.14 Invariant is not resemblance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Resemblance is weaker than invariance.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Two things may look alike without preserving a declared structure under a transformation. A drawn spiral may resemble a galaxy, a shell, or a storm. That resemblance may be useful as metaphor or visual analogy. It is not yet an invariant claim.</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An invariant requires a transformation class and a preserved structure.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If a diagram is rotated and its incidence relations remain the same, incidence may be invariant under rotation. If a coordinate system changes and an equation preserves a relation, the relation may be invariant under coordinate transformation. If a proof is rewritten in another formal style and the theorem remains derivable under accepted rules, the derivability may be invariant under proof transformation. If a translation changes language and the legal obligation remains equivalent under the target legal context, legal force may be the intended invariant.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But resemblance alone does not give any of this.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This matters for E7G-T because geometry-first language can easily attract visual analogy. A lower-order shape may resemble a higher-order source. A projection may resemble an object. A metaphor may resemble a model. A spiritual or philosophical pattern may resemble a mathematical structure. These resemblances can inspire inquiry. They cannot carry invariant claims without declared transformation and bridge discipline.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The repair is: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When you say “same”, ask whether you mean resemblance, analogy, invariant, equivalence, substitutability, or identity.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Only some of these are invariant claims.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4.15 Invariant and loss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Projection and invariance must be handled together.</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A projection usually preserves selected structure while losing other structure. The preserved structure may be treated as invariant only relative to the projection rule or transformation class.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A map may preserve connectivity while losing distance. Connectivity is not therefore the whole geography. A summary may preserve main claims while losing nuance. Main-claim preservation is not therefore source identity. A proof sketch may preserve strategy while losing formal admissibility. Strategy preservation is not proof validity. A dashboard may preserve selected metric values while losing causal explanation. Metric preservation is not system health.</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This gives a precise way to speak about projection: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A projection is useful because something is preserved.</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A projection is limited because something is lost.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An invariant names what is preserved under a declared transformation or projection class.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A loss account names what is not preserved.</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This pairing prevents two errors.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 first error is projection cynicism: “because something is lost, the projection is useless.” That is false. A projection can be useful precisely because it preserves the right structure for the use.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The second error is projection inflation: “because something is preserved, the projection is the source.” That is also false. Preserved structure is not identity.</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E7G-T needs both sides. It should neither dismiss projections nor worship them.</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4.16 Worked example: dashboard</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A dashboard is a useful example because it contains all four hinges.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Boundary: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What is the entity of concern? The dashboard interface, the reporting system, the business activity, or the management decision? If the entity is the dashboard, its boundary includes visible tiles, filters, labels, metric definitions, data freshness, and source links. If the entity is the business, the dashboard is only a projection. If the entity is the decision, the dashboard is one input into a wider evidential and operational boundary.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Incidence: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Each tile is incident with source records, aggregation rules, time windows, metric definitions, and display rules. The dashboard may also be incident with user roles, decision meetings, reporting obligations, and business processes. These relations are not all the same. A source relation is not a causal relation. A display relation is not evidence by itself. A green colour rule is not health.</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Slice: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The dashboard selects slices: date range, region, product group, channel, customer segment, currency, or status. A monthly number is not the whole business. A visible trend is not the whole causal history. A filtered view is not the global state.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Invariant: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The dashboard may preserve metric definitions under layout changes if the definitions are version-pinned. It may preserve aggregation windows under visual redesign. It may preserve selected values from the source records. But it may not preserve transaction detail, causal explanation, data uncertainty, or operational resilience.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The repair is: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Dashboard use is admissible when the boundary, incidence, slice, and invariant are adequate for the decision being made. Otherwise, return to source.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4.17 Worked example: proof assistant session</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A proof assistant session also contains all four hinges.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Boundary:</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What is the entity of concern? The visible script, the proof state, the elaborated proof object, the theorem, the kernel, the library context, or the human explanation? Each boundary changes the claim.</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Incidence: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A proof step may be incident with assumptions, imported lemmas, tactic expansions, definitions, typeclass resolution, library versions, kernel rules, and notation. These incidences matter. A visible line may rely on machinery not visible in the line.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Slice: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A goal state is a slice of the proof construction. A visible script segment is a slice of the proof path. A theorem statement is a projection of the claim under formal language. A human explanation is another projection for reader use.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Invariant: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The theorem may remain derivable under certain proof transformations. A refactor may preserve theorem validity while changing proof path. A change in library version may or may not preserve validity. A translation from formal proof to prose may preserve broad argument structure but lose kernel-checkable detail.</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The repair is: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Do not treat proof text, proof state, proof object, theorem, and explanation as identical. Declare which object is under concern and what invariants are claimed under which transformations.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4.18 Worked example: translation</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Translation is a particularly clear case of projection and invariant discipline.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Boundary: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The entity of concern may be the source text, the target text, the translation act, the certified translation, the legal effect, the reader’s understanding, or the bilingual comparison. A self-certified translation for administrative use has a different boundary from a literary translation or a linguistic study.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Incidence: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The target text is incident with source segments, terminology choices, legal context, target-language conventions, certification statement, formatting, and intended recipient use. Terminology may be incident with domain standards. A page marker may be incident with source layout. A translator’s note may be incident with ambiguity or missing context.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Slice: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A translated excerpt is a slice of the whole source. A term choice in one sentence may depend on usage elsewhere. A page-level translation may preserve source pagination while losing visual nuance. A summary translation may preserve informational content while losing exact wording.</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Invariant: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A legal translation may aim to preserve legal force, names, dates, statuses, institutional references, and document function. It may not preserve rhythm, stylistic texture, cultural connotation, or ambiguity unless explicitly required. A literary translation may choose different invariants. A machine translation may preserve rough meaning but lose reliability, tone, or legal precision.</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The repair is: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A translation is not simply “the same text in another language”. It is a controlled projection with declared intended invariants and declared losses.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4.19 Worked example: physical body and medical reading</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A medical reading shows why slice and boundary discipline matter beyond abstract modelling.</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Boundary:</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The entity of concern may be one lab value, a panel of tests, a patient’s current physiological state, a disease process, a treatment decision, or a whole-person health account. Each boundary requires different evidence and different caution.</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Incidence: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A lab value is incident with sample collection, timing, instrument calibration, reference range, patient context, medications, hydration, recent activity, and clinical interpretation. It may also be incident with other values in the panel. These incidences shape meaning.</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Slice: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A single test result is a temporal and measurement slice. It may show something important, but it is not the whole patient. A trend over several tests may be stronger than a single result, but still requires context. A symptom is a slice of experience, not a complete diagnosis.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Invariant: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A clinical interpretation may preserve a diagnostic relation under certain reference ranges and protocols. But if the lab method, timing, patient condition, or reference population changes, the invariant may fail. A value that looks “the same” numerically may not mean the same clinically in a different context.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The repair is: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Do not treat a measurement slice as the whole state. Use boundary, incidence, temporal slice, and invariant conditions before relying on the reading.</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4.20 The four-hinge check</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The four hinges can be used as a quick modelling check.</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Boundary:</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What is the entity of concern, and what makes it this object for the present use?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Incidence: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What relation is being claimed, between which entities, under what context, and with what admissible inference?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Slice: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What source or whole is being selected from, by what selector, and what does the selected view preserve or lose?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Invariant: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What structure is claimed to survive, under what transformation or projection class, and where does that preservation stop?</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If a claim cannot answer these questions, it may still be an early cue. It may be a useful intuition, metaphor, observation, or prompt. But it should not yet be treated as a mature E7G-T claim.</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This is especially important when the language sounds impressive. Words such as higher-order, holographic, projection, law, field, transformation, possibility, and context can create premature confidence. The four-hinge check pulls the claim back to earth.</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What is bounded?</w:t>
      </w:r>
    </w:p>
    <w:p w:rsidR="00000000" w:rsidDel="00000000" w:rsidP="00000000" w:rsidRDefault="00000000" w:rsidRPr="00000000" w14:paraId="00000628">
      <w:pPr>
        <w:rPr/>
      </w:pPr>
      <w:r w:rsidDel="00000000" w:rsidR="00000000" w:rsidRPr="00000000">
        <w:rPr>
          <w:rtl w:val="0"/>
        </w:rPr>
        <w:t xml:space="preserve">What is incident?</w:t>
      </w:r>
    </w:p>
    <w:p w:rsidR="00000000" w:rsidDel="00000000" w:rsidP="00000000" w:rsidRDefault="00000000" w:rsidRPr="00000000" w14:paraId="00000629">
      <w:pPr>
        <w:rPr/>
      </w:pPr>
      <w:r w:rsidDel="00000000" w:rsidR="00000000" w:rsidRPr="00000000">
        <w:rPr>
          <w:rtl w:val="0"/>
        </w:rPr>
        <w:t xml:space="preserve">What is sliced?</w:t>
      </w:r>
    </w:p>
    <w:p w:rsidR="00000000" w:rsidDel="00000000" w:rsidP="00000000" w:rsidRDefault="00000000" w:rsidRPr="00000000" w14:paraId="0000062A">
      <w:pPr>
        <w:rPr/>
      </w:pPr>
      <w:r w:rsidDel="00000000" w:rsidR="00000000" w:rsidRPr="00000000">
        <w:rPr>
          <w:rtl w:val="0"/>
        </w:rPr>
        <w:t xml:space="preserve">What is invariant?</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If these cannot be answered, stop or downgrade.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4.21 From hinges to algebra</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Boundary, incidence, slice, and invariant prepare the next major topic: algebra.</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Algebra is powerful because it can compress relations, transformations, invariants, and structures into symbolic form. It can calculate, manipulate, compare, prove, and generalise. But algebra also hides geometry when its carriers are treated as primary without disclosure.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The next chapter therefore does not reject algebra. It asks what algebra is doing geometrically.</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Is an equation defining a boundary? Rendering an invariant? Describing a transformation? Selecting a slice? Encoding incidence? Projecting a higher-order structure into symbols? Supplying a reconstruction constraint? Acting as the entity of concern under a formal substrate?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These questions only become clear after boundary, incidence, slice, and invariant have been introduced.</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Chapter 5 turns to algebra as rendering.</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Chapter 5 — Algebra as Rendering</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5.1 The protective move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This chapter makes a claim that may sound hostile to algebra but is meant to protect it:</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Algebra is usually a rendering.</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It is a rendering of relation, transformation, boundary, invariant, construction, constraint, or structure into symbolic form. It allows objects and operations to be compressed, transported, manipulated, checked, compared, generalised, and reused.</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This is not a weakness. It is the reason algebra is powerful.</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The weakness begins only when the rendering is mistaken for the whole object without declaring the context in which that identification is allowed. An equation may define an object in a formal setting. A formula may be the entity of concern in an algebraic proof. A symbolic expression may be the object being manipulated. But when algebra is used to speak about geometry, physics, computation, measurement, proof, business, language, or experience, the symbolic form is often a projection rather than the source itself.</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E7G-T therefore does not reject algebra. It asks algebra to disclose its geometry.</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The protective move is simple:</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Do not ask first, “What equation applies?”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Ask first, “What is the equation doing?”</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Is it defining a boundary? Encoding incidence? Naming an invariant? Describing a transformation? Selecting a slice? Projecting a higher-order object into a lower-order symbolic carrier? Constraining reconstruction? Rendering measurement? Providing a computational procedure? Acting as a formal object in its own right?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Until this role is known, the equation is underdeclared.</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The chapter therefore treats algebra not as an enemy of geometry-first reasoning, but as one of its most successful projection systems.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5.2 Algebra as compression</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Algebra compresses.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A short expression can carry a large amount of structure. A formula can replace a diagram, a construction, a table of values, a family of cases, a transformation rule, or a proof obligation. A symbolic expression can be copied, transformed, substituted, differentiated, integrated, normalised, executed, checked, or generalised.</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Compression is the source of algebraic power.</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It is also the source of algebraic danger.</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A compressed expression may hide the construction path that made it meaningful. It may hide boundary conditions, definitions, units, coordinate choices, domain restrictions, measurement assumptions, error terms, approximation status, formal substrate, or context of use. It may also hide the fact that several different source structures can share the same symbolic form.</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Consider a simple function:</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f(x) = x²</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As a formal expression, it can be manipulated easily. But its meaning depends on context. Is x a real number, complex number, vector, matrix, measurement, coordinate, state variable, price, distance, or symbolic placeholder? Is f a formal function, computational routine, physical law, approximation, teaching example, or transformation rule? What is the domain? What is the codomain? What operations are admitted? What substrate is active?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The expression is compact because it does not say all of this.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That compactness is useful when the missing context is shared or irrelevant. It is dangerous when the missing context matters.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The E7G-T repair is not to abandon compression. It is to price it.</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When an algebraic expression is used for orientation, a light account may be enough. When it is used for proof, computation, empirical modelling, engineering, legal reasoning, finance, medicine, or operational reliance, the hidden geometry must be recovered: boundary, incidence, slice, invariant, transformation class, substrate, and use.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Compression without declared loss becomes false clarity.</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5.3 Algebra as coordinate rendering</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One common algebraic role is coordinate rendering.</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A coordinate system makes a geometric object calculable by selecting axes, origin, units, orientation, and allowed transformations. This is powerful because it gives us numbers and equations. But the coordinate rendering is not automatically the geometric source.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A point in the plane may be rendered as an ordered pair. A line may be rendered as an equation. A circle may be rendered as x² + y² = r² under a chosen origin. A surface may be rendered by a parameterisation. A transformation may be rendered by a matrix. A curve may be rendered by a function.</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Each rendering preserves some structure and hides other structure.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The equation x² + y² = r² preserves a radial relation under a coordinate system. It makes calculation possible. It supports algebraic manipulation. But it depends on a chosen coordinate frame and formal conventions. The geometric idea of equidistance from a centre is not identical to the written equation. The drawn circle, the ideal circle, the physical circular object, and the equation are related but distinct entities of concern.</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This distinction matters because coordinate choices can create artificial complexity or artificial simplicity.</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A relation that looks difficult in one coordinate system may be simple in another. A symmetry that is obvious geometrically may be hidden algebraically. A formula that looks natural in one context may be misleading in another. Coordinate rendering can reveal, but it can also distort.</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The practical rule is: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When algebra is coordinate rendering, declare the coordinate context.</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At minimum, this includes the object rendered, the coordinate choice, the domain, the transformation class, the preserved structure, and the loss or distortion risk.</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This is not necessary for every school exercise. It becomes necessary when the formula is treated as evidence, proof, model, or source.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5.4 Algebra as boundary language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Algebra often defines boundaries.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An equation may specify the boundary of a region. An inequality may specify an admissible zone. A constraint may define the edge of a feasible set. A type signature may define the boundary of admissible inputs and outputs. A logical condition may define membership in a class. A probability threshold may define decision boundary. A rule may define what belongs inside a system and what is excluded.</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In such cases, algebra is not merely calculating. It is bounding.</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For example: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x² + y² ≤ r²</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This expression may define a disk: all points whose distance from the origin is less than or equal to r. It is boundary language. It separates inside from outside under a coordinate context.</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Likewise, a business rule such as revenue &gt; cost may define a crude profitability boundary. A medical threshold may define a diagnostic category. A software type check may define admissible input. A legal formula may define eligibility. A proof assumption may define the boundary of a theorem.</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The danger is that algebraic boundary can be mistaken for natural boundary.</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A threshold may be useful but artificial. A category may be operational but not ontological. A diagnostic cut-off may support decision-making but not exhaust the patient’s condition. A data filter may define a reporting population but not the whole population. A type signature may constrain a function but not guarantee correct behaviour in all contexts.</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E7G-T therefore asks: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What boundary does the algebra declare, and what boundary does it merely approximate, simplify, or impose?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A boundary expression may be exact inside a formal system and approximate in reality-facing use. The difference must be declared.</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5.5 Algebra as incidence language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Algebra can also encode incidence.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It can say that a point lies on a line, that two variables are related, that one structure maps to another, that a transformation sends an input to an output, that a proof step follows from premises, that a matrix acts on a vector, that a state transition is permitted, or that two quantities satisfy a constraint.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In this role, algebra turns relation into manipulable form.</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But incidence language must still say what kind of relation is being encoded.</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An equality sign can hide several meanings. It may express identity, definition, equivalence, assignment, approximation, constraint, result, measurement report, or notational convention. An arrow may mean function, implication, transformation, projection, dependency, transition, reduction, mapping, or causal direction. A plus sign may mean arithmetic addition, vector addition, formal sum, union-like operation, aggregation, or metaphorical combination.</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The symbol does not carry all its context visibly.</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This is why algebraic notation can be both precise and ambiguous. It is precise inside a declared formal substrate. It becomes ambiguous when moved across contexts without role declaration.</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Consider:</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A → B</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Does A imply B? Does A transform into B? Does A project to B? Does A cause B? Does A depend on B? Does A map to B under a function? Does A reduce to B in a rewrite system? Does A lead to B in a workflow? Does A send data to B in software?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The visible arrow is not enough.</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The E7G-T repair is: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When algebra encodes incidence, name the relation kind.</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This is especially important in cross-domain work, where borrowed notation can smuggle stronger claims than intended. A mathematical arrow used in a philosophical diagram may not carry formal implication. A software dependency arrow may not imply causation. A causal arrow in a model may not be empirically established. A projection arrow may not be reversible.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5.6 Algebra as transformation calculus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One of algebra’s strongest roles is transformation calculus.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It allows expressions to be changed according to rules while preserving something important. We simplify, expand, substitute, factor, differentiate, integrate, normalise, reduce, compose, invert, rewrite, or transform.</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In E7G-T terms, algebra often gives D6 structure: admissible operations and invariants under those operations.</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But not every manipulation is admissible in every context.</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A transformation is meaningful only under a substrate. Expanding an expression may be valid in one algebraic system and invalid in another. Dividing by a quantity requires conditions. Taking a square root may introduce branch choices. Rearranging an equation may change domain if constraints are ignored. Simplifying a program expression may change runtime behaviour if side effects exist. Transforming a proof step may be valid under one logic but not another.</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The key question is: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What transformation class is active, and what is preserved under it?</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Algebraic manipulation often feels mechanical. That feeling is earned only when the rules and substrate are stable. Outside a stable substrate, manipulation becomes dangerous.</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For example, in ordinary algebra, one may transform:</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2x = 10</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into:</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x = 5</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The transformation preserves solution under the usual arithmetic assumptions. But even here, the preservation depends on a substrate. In modular arithmetic, type-restricted systems, computational overflow, symbolic assumptions, or measurement contexts, operations may need extra care.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In proof assistants, this discipline becomes explicit. A rewrite is not merely plausible. It must be admissible under the formal system. A tactic changes the proof state under rules. The kernel accepts or rejects the result. The algebraic transformation is not free-floating; it is governed.</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The E7G-T repair is: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No algebraic transformation without declared rule-space when the transformation supports reliance.</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5.7 Algebra as invariant language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Algebra often names invariants.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A conserved quantity, equality, symmetry, equation form, type, theorem, equivalence class, or relation may remain stable under a transformation class. Algebra gives concise language for such preservation.</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This is one reason algebra travels well. A relation can be preserved across coordinate changes. A theorem can be preserved across proof presentations. A type can be preserved across program refactoring. A constraint can be preserved across design variants. A balance equation can be preserved across accounting presentations.</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But Chapter 4 already gave the governing rule: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No invariant without transformation class.</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Algebraic invariants are no exception.</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A symbolically preserved form may not preserve the intended structure if the transformation class is wrong. A quantity may be conserved in a model and not conserved in the measured system. A formula may be invariant under coordinate transformation but not under measurement noise. A legal clause may preserve wording across copies but not meaning across jurisdictions. A software interface may preserve type signature while changing performance, side effects, or user experience.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Algebra can make invariance visible. It can also make false invariance look official.</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Consider a financial KPI that remains defined by the same formula across departments. The formula may be invariant. But data collection practices, exclusions, timing, currency conversion, returns, and categorisation may differ. The symbolic invariant does not guarantee operational invariance.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Consider a model equation used across physical contexts. The equation form may remain the same, while the assumptions that make it valid change. Formal sameness does not guarantee empirical sameness.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The E7G-T repair is: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When algebra claims preservation, ask what survives symbolically, what survives structurally, and what survives operationally.</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These may differ.</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5.8 Algebra as slice selector</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Algebra can select slices.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A variable assignment selects a value. A parameter value selects a member of a family. A constraint selects a subset. A function evaluation selects an output. A projection operator selects a component. A filter query selects rows. A derivative selects local rate of change. An integral selects accumulated structure over a domain. A conditional expression selects a branch.</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In this role, algebra is not merely descriptive. It is selective.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For example, a parameterised curve describes a family of points indexed by a parameter. Choosing one parameter value selects one point. Choosing an interval selects a path segment. Choosing a coordinate projection selects part of the structure and loses the rest.</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In data work, algebraic and logical expressions routinely select slices:</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country = “Poland”</w:t>
      </w:r>
    </w:p>
    <w:p w:rsidR="00000000" w:rsidDel="00000000" w:rsidP="00000000" w:rsidRDefault="00000000" w:rsidRPr="00000000" w14:paraId="0000070F">
      <w:pPr>
        <w:rPr/>
      </w:pPr>
      <w:r w:rsidDel="00000000" w:rsidR="00000000" w:rsidRPr="00000000">
        <w:rPr>
          <w:rtl w:val="0"/>
        </w:rPr>
        <w:t xml:space="preserve">month = “May”</w:t>
      </w:r>
    </w:p>
    <w:p w:rsidR="00000000" w:rsidDel="00000000" w:rsidP="00000000" w:rsidRDefault="00000000" w:rsidRPr="00000000" w14:paraId="00000710">
      <w:pPr>
        <w:rPr/>
      </w:pPr>
      <w:r w:rsidDel="00000000" w:rsidR="00000000" w:rsidRPr="00000000">
        <w:rPr>
          <w:rtl w:val="0"/>
        </w:rPr>
        <w:t xml:space="preserve">revenue &gt; 0</w:t>
      </w:r>
    </w:p>
    <w:p w:rsidR="00000000" w:rsidDel="00000000" w:rsidP="00000000" w:rsidRDefault="00000000" w:rsidRPr="00000000" w14:paraId="00000711">
      <w:pPr>
        <w:rPr/>
      </w:pPr>
      <w:r w:rsidDel="00000000" w:rsidR="00000000" w:rsidRPr="00000000">
        <w:rPr>
          <w:rtl w:val="0"/>
        </w:rPr>
        <w:t xml:space="preserve">status = “active”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These selections create the visible dataset. The resulting chart or metric is not the source population; it is a slice under selectors.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This matters because slice selectors often become invisible after the result is rendered. A dashboard tile may show a number, but the filters that created it may be hidden. A theorem may depend on a domain restriction that disappears from informal explanation. A physical model may assume small angles, ideal conditions, or negligible friction. A statistical model may assume sampling conditions that later readers forget.</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The E7G-T repair is: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When algebra selects a slice, preserve the selector in the account.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The selected value, subset, branch, or projection should not be reused as if it were the whole source.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5.9 Algebra as reconstruction constraint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Algebra can constrain reconstruction.</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When a lower-order view is given, equations may help identify which higher-order sources are compatible with it. They may reduce the rival set. They may show that some sources are impossible, others possible, and perhaps one source unique under additional assumptions.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This is a powerful role.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A shadow may not uniquely determine a body, but measurements and equations may constrain the possible bodies. A time-series may not prove a causal mechanism, but a model may constrain possible mechanisms. A set of symptoms may not determine one diagnosis, but test results may eliminate some possibilities. A proof trace may not show the whole proof object, but formal constraints may help reconstruct admissible steps.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Algebra is therefore not only a projection. It can assist source return.</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But the distinction from reconstruction must remain clear.</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An equation that constrains a source does not automatically recover the source. It may define compatibility, not identity. It may eliminate some rivals, not all. It may depend on assumptions that must be declared. It may be exact in a formal system and approximate in an empirical one.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The practical statuses are important:</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compatible;</w:t>
      </w:r>
    </w:p>
    <w:p w:rsidR="00000000" w:rsidDel="00000000" w:rsidP="00000000" w:rsidRDefault="00000000" w:rsidRPr="00000000" w14:paraId="00000730">
      <w:pPr>
        <w:rPr/>
      </w:pPr>
      <w:r w:rsidDel="00000000" w:rsidR="00000000" w:rsidRPr="00000000">
        <w:rPr>
          <w:rtl w:val="0"/>
        </w:rPr>
        <w:t xml:space="preserve">constrained;</w:t>
      </w:r>
    </w:p>
    <w:p w:rsidR="00000000" w:rsidDel="00000000" w:rsidP="00000000" w:rsidRDefault="00000000" w:rsidRPr="00000000" w14:paraId="00000731">
      <w:pPr>
        <w:rPr/>
      </w:pPr>
      <w:r w:rsidDel="00000000" w:rsidR="00000000" w:rsidRPr="00000000">
        <w:rPr>
          <w:rtl w:val="0"/>
        </w:rPr>
        <w:t xml:space="preserve">bounded rival set;</w:t>
      </w:r>
    </w:p>
    <w:p w:rsidR="00000000" w:rsidDel="00000000" w:rsidP="00000000" w:rsidRDefault="00000000" w:rsidRPr="00000000" w14:paraId="00000732">
      <w:pPr>
        <w:rPr/>
      </w:pPr>
      <w:r w:rsidDel="00000000" w:rsidR="00000000" w:rsidRPr="00000000">
        <w:rPr>
          <w:rtl w:val="0"/>
        </w:rPr>
        <w:t xml:space="preserve">unique under assumptions;</w:t>
      </w:r>
    </w:p>
    <w:p w:rsidR="00000000" w:rsidDel="00000000" w:rsidP="00000000" w:rsidRDefault="00000000" w:rsidRPr="00000000" w14:paraId="00000733">
      <w:pPr>
        <w:rPr/>
      </w:pPr>
      <w:r w:rsidDel="00000000" w:rsidR="00000000" w:rsidRPr="00000000">
        <w:rPr>
          <w:rtl w:val="0"/>
        </w:rPr>
        <w:t xml:space="preserve">reconstructed;</w:t>
      </w:r>
    </w:p>
    <w:p w:rsidR="00000000" w:rsidDel="00000000" w:rsidP="00000000" w:rsidRDefault="00000000" w:rsidRPr="00000000" w14:paraId="00000734">
      <w:pPr>
        <w:rPr/>
      </w:pPr>
      <w:r w:rsidDel="00000000" w:rsidR="00000000" w:rsidRPr="00000000">
        <w:rPr>
          <w:rtl w:val="0"/>
        </w:rPr>
        <w:t xml:space="preserve">blocked.</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Algebra often moves a claim from “compatible” to “constrained”. It does not always move it to “reconstructed”.</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The E7G-T repair is: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Do not call algebraic compatibility reconstruction unless rival sources have been bounded and eliminated under declared assumptions.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5.10 Algebra and formal substrate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Algebra becomes strongest when its substrate is declared.</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A substrate is the formal setting in which symbols, objects, operations, transformations, and validity conditions are defined. It may be arithmetic, real analysis, linear algebra, topology, category theory, type theory, logic, a proof assistant kernel, a programming language, a database schema, a statistical model, or a domain-specific calculus.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Within a substrate, symbolic expressions can be given precise roles. Operations can be checked. Transformations can be accepted or rejected. Invariants can be proved. Equivalence can be defined. Boundary conditions can be formalised.</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Without substrate, algebraic language may still be useful, but it is weaker.</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For example, a symbolic expression in a whiteboard discussion may guide thought. The same expression in a formal proof must obey the proof system. The same expression in software must obey language semantics and runtime behaviour. The same expression in a physics model must connect to units, measurement, empirical bridge, and domain of validity. The same expression in a business dashboard must connect to data definitions and operational use.</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The symbol may look the same. The substrate changes the claim.</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E7G-T therefore asks:</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Is this algebra informal, formal, computational, empirical-facing, operational, pedagogical, or metaphorical?</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Each role has different obligations.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A formal algebraic proof may be strong inside its substrate but say nothing empirical. An empirical-facing equation may be useful but require measurement bridge and validation. A metaphorical equation may be evocative but not formal. A dashboard formula may be operational but not causal. A teaching formula may be simplified and context-bound.</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The repair is:</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Declare the substrate before raising claim strength.</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5.11 Algebra in proof and proof assistants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Proof makes the role of algebra especially clear.</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A written symbolic derivation may appear as a sequence of expressions. Each line transforms the previous line, invokes a theorem, applies a rule, or changes representation. In informal proof, human readers supply context, assumptions, and judgement. In formal proof, a proof assistant requires more explicit substrate discipline.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A proof assistant does not merely admire algebraic plausibility. It checks whether transformations are admissible under its kernel, libraries, definitions, tactics, and type system.</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This is why proof assistants are important for E7G-T. They expose the difference between:</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visible text;</w:t>
      </w:r>
    </w:p>
    <w:p w:rsidR="00000000" w:rsidDel="00000000" w:rsidP="00000000" w:rsidRDefault="00000000" w:rsidRPr="00000000" w14:paraId="00000761">
      <w:pPr>
        <w:rPr/>
      </w:pPr>
      <w:r w:rsidDel="00000000" w:rsidR="00000000" w:rsidRPr="00000000">
        <w:rPr>
          <w:rtl w:val="0"/>
        </w:rPr>
        <w:t xml:space="preserve">formal expression;</w:t>
      </w:r>
    </w:p>
    <w:p w:rsidR="00000000" w:rsidDel="00000000" w:rsidP="00000000" w:rsidRDefault="00000000" w:rsidRPr="00000000" w14:paraId="00000762">
      <w:pPr>
        <w:rPr/>
      </w:pPr>
      <w:r w:rsidDel="00000000" w:rsidR="00000000" w:rsidRPr="00000000">
        <w:rPr>
          <w:rtl w:val="0"/>
        </w:rPr>
        <w:t xml:space="preserve">proof state;</w:t>
      </w:r>
    </w:p>
    <w:p w:rsidR="00000000" w:rsidDel="00000000" w:rsidP="00000000" w:rsidRDefault="00000000" w:rsidRPr="00000000" w14:paraId="00000763">
      <w:pPr>
        <w:rPr/>
      </w:pPr>
      <w:r w:rsidDel="00000000" w:rsidR="00000000" w:rsidRPr="00000000">
        <w:rPr>
          <w:rtl w:val="0"/>
        </w:rPr>
        <w:t xml:space="preserve">tactic path;</w:t>
      </w:r>
    </w:p>
    <w:p w:rsidR="00000000" w:rsidDel="00000000" w:rsidP="00000000" w:rsidRDefault="00000000" w:rsidRPr="00000000" w14:paraId="00000764">
      <w:pPr>
        <w:rPr/>
      </w:pPr>
      <w:r w:rsidDel="00000000" w:rsidR="00000000" w:rsidRPr="00000000">
        <w:rPr>
          <w:rtl w:val="0"/>
        </w:rPr>
        <w:t xml:space="preserve">elaborated proof object;</w:t>
      </w:r>
    </w:p>
    <w:p w:rsidR="00000000" w:rsidDel="00000000" w:rsidP="00000000" w:rsidRDefault="00000000" w:rsidRPr="00000000" w14:paraId="00000765">
      <w:pPr>
        <w:rPr/>
      </w:pPr>
      <w:r w:rsidDel="00000000" w:rsidR="00000000" w:rsidRPr="00000000">
        <w:rPr>
          <w:rtl w:val="0"/>
        </w:rPr>
        <w:t xml:space="preserve">kernel acceptance;</w:t>
      </w:r>
    </w:p>
    <w:p w:rsidR="00000000" w:rsidDel="00000000" w:rsidP="00000000" w:rsidRDefault="00000000" w:rsidRPr="00000000" w14:paraId="00000766">
      <w:pPr>
        <w:rPr/>
      </w:pPr>
      <w:r w:rsidDel="00000000" w:rsidR="00000000" w:rsidRPr="00000000">
        <w:rPr>
          <w:rtl w:val="0"/>
        </w:rPr>
        <w:t xml:space="preserve">human explanation;</w:t>
      </w:r>
    </w:p>
    <w:p w:rsidR="00000000" w:rsidDel="00000000" w:rsidP="00000000" w:rsidRDefault="00000000" w:rsidRPr="00000000" w14:paraId="00000767">
      <w:pPr>
        <w:rPr/>
      </w:pPr>
      <w:r w:rsidDel="00000000" w:rsidR="00000000" w:rsidRPr="00000000">
        <w:rPr>
          <w:rtl w:val="0"/>
        </w:rPr>
        <w:t xml:space="preserve">publication claim.</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Algebraic rendering may appear at several of these layers, but the layers are not identical.</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An expression that looks obvious to a mathematician may require several hidden lemmas in a proof assistant. A symbolic rewrite may depend on typeclass inference or library definitions. A notation may expand into a more complex formal object. A proof script may be concise because the formal environment carries much of the structure.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E7G-T can model this as a projection stack:</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mathematical idea;</w:t>
      </w:r>
    </w:p>
    <w:p w:rsidR="00000000" w:rsidDel="00000000" w:rsidP="00000000" w:rsidRDefault="00000000" w:rsidRPr="00000000" w14:paraId="00000770">
      <w:pPr>
        <w:rPr/>
      </w:pPr>
      <w:r w:rsidDel="00000000" w:rsidR="00000000" w:rsidRPr="00000000">
        <w:rPr>
          <w:rtl w:val="0"/>
        </w:rPr>
        <w:t xml:space="preserve">formal substrate;</w:t>
      </w:r>
    </w:p>
    <w:p w:rsidR="00000000" w:rsidDel="00000000" w:rsidP="00000000" w:rsidRDefault="00000000" w:rsidRPr="00000000" w14:paraId="00000771">
      <w:pPr>
        <w:rPr/>
      </w:pPr>
      <w:r w:rsidDel="00000000" w:rsidR="00000000" w:rsidRPr="00000000">
        <w:rPr>
          <w:rtl w:val="0"/>
        </w:rPr>
        <w:t xml:space="preserve">expression language;</w:t>
      </w:r>
    </w:p>
    <w:p w:rsidR="00000000" w:rsidDel="00000000" w:rsidP="00000000" w:rsidRDefault="00000000" w:rsidRPr="00000000" w14:paraId="00000772">
      <w:pPr>
        <w:rPr/>
      </w:pPr>
      <w:r w:rsidDel="00000000" w:rsidR="00000000" w:rsidRPr="00000000">
        <w:rPr>
          <w:rtl w:val="0"/>
        </w:rPr>
        <w:t xml:space="preserve">proof script;</w:t>
      </w:r>
    </w:p>
    <w:p w:rsidR="00000000" w:rsidDel="00000000" w:rsidP="00000000" w:rsidRDefault="00000000" w:rsidRPr="00000000" w14:paraId="00000773">
      <w:pPr>
        <w:rPr/>
      </w:pPr>
      <w:r w:rsidDel="00000000" w:rsidR="00000000" w:rsidRPr="00000000">
        <w:rPr>
          <w:rtl w:val="0"/>
        </w:rPr>
        <w:t xml:space="preserve">tactic expansion;</w:t>
      </w:r>
    </w:p>
    <w:p w:rsidR="00000000" w:rsidDel="00000000" w:rsidP="00000000" w:rsidRDefault="00000000" w:rsidRPr="00000000" w14:paraId="00000774">
      <w:pPr>
        <w:rPr/>
      </w:pPr>
      <w:r w:rsidDel="00000000" w:rsidR="00000000" w:rsidRPr="00000000">
        <w:rPr>
          <w:rtl w:val="0"/>
        </w:rPr>
        <w:t xml:space="preserve">proof object;</w:t>
      </w:r>
    </w:p>
    <w:p w:rsidR="00000000" w:rsidDel="00000000" w:rsidP="00000000" w:rsidRDefault="00000000" w:rsidRPr="00000000" w14:paraId="00000775">
      <w:pPr>
        <w:rPr/>
      </w:pPr>
      <w:r w:rsidDel="00000000" w:rsidR="00000000" w:rsidRPr="00000000">
        <w:rPr>
          <w:rtl w:val="0"/>
        </w:rPr>
        <w:t xml:space="preserve">kernel check;</w:t>
      </w:r>
    </w:p>
    <w:p w:rsidR="00000000" w:rsidDel="00000000" w:rsidP="00000000" w:rsidRDefault="00000000" w:rsidRPr="00000000" w14:paraId="00000776">
      <w:pPr>
        <w:rPr/>
      </w:pPr>
      <w:r w:rsidDel="00000000" w:rsidR="00000000" w:rsidRPr="00000000">
        <w:rPr>
          <w:rtl w:val="0"/>
        </w:rPr>
        <w:t xml:space="preserve">human-readable explanation.</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At each level, algebraic form may preserve some structure and lose or hide other structure.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The repair is:</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Do not confuse algebraic readability with formal admissibility, and do not confuse formal admissibility with human explanation.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Both matter. They are different projections of proof work.</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5.12 Algebra in computation</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Computation gives another caution.</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A mathematical expression and a computational expression may look similar while behaving differently.</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In mathematics, a function may be treated extensionally as a mapping from inputs to outputs. In computation, a function may involve evaluation order, side effects, memory, errors, runtime environment, type system, precision limits, concurrency, dependency versions, and resource constraints.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The expression may look algebraic, but the object may be operational.</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For example: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x + y</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In pure arithmetic, this is addition. In a programming language, it may be numeric addition, string concatenation, vector operation, overloaded method call, type error, floating-point approximation, or side-effecting operation depending on context. The symbol is not enough.</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Similarly, algebraic equivalence may not preserve computational behaviour. Two expressions may be mathematically equivalent under ideal assumptions but differ in numerical stability, performance, overflow, rounding, termination, memory use, or side effects.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This is crucial for software modelling.</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An equation-like expression in code is a rendering of intended transformation under a programming substrate. The code text is not the runtime occurrence. The runtime occurrence is not the log. The log is not the whole system. The test is not the proof of all behaviour.</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The repair is: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When algebra enters computation, declare whether the preserved structure is mathematical, operational, numerical, behavioural, or interface-level.</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A refactor may preserve API type but change performance. An optimisation may preserve output for tested cases but fail edge cases. A rewrite may preserve mathematical value but change floating-point error. A model formula may preserve conceptual relation but fail under production data.</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E7G-T treats these not as minor implementation details, but as boundary and invariant conditions.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5.13 Algebra in measurement and empirical models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Empirical models often use algebra to speak about measured reality.</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This is one of algebra’s greatest achievements. It allows us to express patterns, constraints, laws, approximations, predictions, and relationships in compact form. But it also requires the strongest discipline, because symbolic clarity can mask empirical fragility.</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An empirical-facing equation is not merely formal. It must bridge to measurement.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That bridge requires at least:</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an entity of concern;</w:t>
      </w:r>
    </w:p>
    <w:p w:rsidR="00000000" w:rsidDel="00000000" w:rsidP="00000000" w:rsidRDefault="00000000" w:rsidRPr="00000000" w14:paraId="000007A9">
      <w:pPr>
        <w:rPr/>
      </w:pPr>
      <w:r w:rsidDel="00000000" w:rsidR="00000000" w:rsidRPr="00000000">
        <w:rPr>
          <w:rtl w:val="0"/>
        </w:rPr>
        <w:t xml:space="preserve">variables connected to measurable quantities;</w:t>
      </w:r>
    </w:p>
    <w:p w:rsidR="00000000" w:rsidDel="00000000" w:rsidP="00000000" w:rsidRDefault="00000000" w:rsidRPr="00000000" w14:paraId="000007AA">
      <w:pPr>
        <w:rPr/>
      </w:pPr>
      <w:r w:rsidDel="00000000" w:rsidR="00000000" w:rsidRPr="00000000">
        <w:rPr>
          <w:rtl w:val="0"/>
        </w:rPr>
        <w:t xml:space="preserve">units;</w:t>
      </w:r>
    </w:p>
    <w:p w:rsidR="00000000" w:rsidDel="00000000" w:rsidP="00000000" w:rsidRDefault="00000000" w:rsidRPr="00000000" w14:paraId="000007AB">
      <w:pPr>
        <w:rPr/>
      </w:pPr>
      <w:r w:rsidDel="00000000" w:rsidR="00000000" w:rsidRPr="00000000">
        <w:rPr>
          <w:rtl w:val="0"/>
        </w:rPr>
        <w:t xml:space="preserve">instrument or observation protocol;</w:t>
      </w:r>
    </w:p>
    <w:p w:rsidR="00000000" w:rsidDel="00000000" w:rsidP="00000000" w:rsidRDefault="00000000" w:rsidRPr="00000000" w14:paraId="000007AC">
      <w:pPr>
        <w:rPr/>
      </w:pPr>
      <w:r w:rsidDel="00000000" w:rsidR="00000000" w:rsidRPr="00000000">
        <w:rPr>
          <w:rtl w:val="0"/>
        </w:rPr>
        <w:t xml:space="preserve">domain of validity;</w:t>
      </w:r>
    </w:p>
    <w:p w:rsidR="00000000" w:rsidDel="00000000" w:rsidP="00000000" w:rsidRDefault="00000000" w:rsidRPr="00000000" w14:paraId="000007AD">
      <w:pPr>
        <w:rPr/>
      </w:pPr>
      <w:r w:rsidDel="00000000" w:rsidR="00000000" w:rsidRPr="00000000">
        <w:rPr>
          <w:rtl w:val="0"/>
        </w:rPr>
        <w:t xml:space="preserve">assumptions;</w:t>
      </w:r>
    </w:p>
    <w:p w:rsidR="00000000" w:rsidDel="00000000" w:rsidP="00000000" w:rsidRDefault="00000000" w:rsidRPr="00000000" w14:paraId="000007AE">
      <w:pPr>
        <w:rPr/>
      </w:pPr>
      <w:r w:rsidDel="00000000" w:rsidR="00000000" w:rsidRPr="00000000">
        <w:rPr>
          <w:rtl w:val="0"/>
        </w:rPr>
        <w:t xml:space="preserve">error model or uncertainty;</w:t>
      </w:r>
    </w:p>
    <w:p w:rsidR="00000000" w:rsidDel="00000000" w:rsidP="00000000" w:rsidRDefault="00000000" w:rsidRPr="00000000" w14:paraId="000007AF">
      <w:pPr>
        <w:rPr/>
      </w:pPr>
      <w:r w:rsidDel="00000000" w:rsidR="00000000" w:rsidRPr="00000000">
        <w:rPr>
          <w:rtl w:val="0"/>
        </w:rPr>
        <w:t xml:space="preserve">evidence path;</w:t>
      </w:r>
    </w:p>
    <w:p w:rsidR="00000000" w:rsidDel="00000000" w:rsidP="00000000" w:rsidRDefault="00000000" w:rsidRPr="00000000" w14:paraId="000007B0">
      <w:pPr>
        <w:rPr/>
      </w:pPr>
      <w:r w:rsidDel="00000000" w:rsidR="00000000" w:rsidRPr="00000000">
        <w:rPr>
          <w:rtl w:val="0"/>
        </w:rPr>
        <w:t xml:space="preserve">falsification or revision condition.</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Without such a bridge, the equation may still be a formal analogy, a model proposal, a metaphor, or a teaching device. It should not be treated as empirical law.</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This distinction matters for speculative uses of E7G-T.</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The framework may help interpret measurement as projection, or model quantum measurement analogically as context-conditioned rendering, or treat physical theories as projection disciplines. But none of that by itself creates physics. Empirical claims require empirical bridge.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Algebra does not remove that requirement. In fact, algebra makes the requirement sharper because it can produce very precise-looking statements.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The repair is: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An empirical-facing equation must declare its bridge from symbol to observation.</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If the bridge is not declared, downgrade the claim to formal analogy, philosophical interpretation, or modelling proposal.</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5.14 Algebra and metaphorical equations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Human thought often creates metaphorical equations: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mind = machine</w:t>
      </w:r>
    </w:p>
    <w:p w:rsidR="00000000" w:rsidDel="00000000" w:rsidP="00000000" w:rsidRDefault="00000000" w:rsidRPr="00000000" w14:paraId="000007C5">
      <w:pPr>
        <w:rPr/>
      </w:pPr>
      <w:r w:rsidDel="00000000" w:rsidR="00000000" w:rsidRPr="00000000">
        <w:rPr>
          <w:rtl w:val="0"/>
        </w:rPr>
        <w:t xml:space="preserve">life = journey</w:t>
      </w:r>
    </w:p>
    <w:p w:rsidR="00000000" w:rsidDel="00000000" w:rsidP="00000000" w:rsidRDefault="00000000" w:rsidRPr="00000000" w14:paraId="000007C6">
      <w:pPr>
        <w:rPr/>
      </w:pPr>
      <w:r w:rsidDel="00000000" w:rsidR="00000000" w:rsidRPr="00000000">
        <w:rPr>
          <w:rtl w:val="0"/>
        </w:rPr>
        <w:t xml:space="preserve">time = money</w:t>
      </w:r>
    </w:p>
    <w:p w:rsidR="00000000" w:rsidDel="00000000" w:rsidP="00000000" w:rsidRDefault="00000000" w:rsidRPr="00000000" w14:paraId="000007C7">
      <w:pPr>
        <w:rPr/>
      </w:pPr>
      <w:r w:rsidDel="00000000" w:rsidR="00000000" w:rsidRPr="00000000">
        <w:rPr>
          <w:rtl w:val="0"/>
        </w:rPr>
        <w:t xml:space="preserve">knowledge = light</w:t>
      </w:r>
    </w:p>
    <w:p w:rsidR="00000000" w:rsidDel="00000000" w:rsidP="00000000" w:rsidRDefault="00000000" w:rsidRPr="00000000" w14:paraId="000007C8">
      <w:pPr>
        <w:rPr/>
      </w:pPr>
      <w:r w:rsidDel="00000000" w:rsidR="00000000" w:rsidRPr="00000000">
        <w:rPr>
          <w:rtl w:val="0"/>
        </w:rPr>
        <w:t xml:space="preserve">measurement = projection</w:t>
      </w:r>
    </w:p>
    <w:p w:rsidR="00000000" w:rsidDel="00000000" w:rsidP="00000000" w:rsidRDefault="00000000" w:rsidRPr="00000000" w14:paraId="000007C9">
      <w:pPr>
        <w:rPr/>
      </w:pPr>
      <w:r w:rsidDel="00000000" w:rsidR="00000000" w:rsidRPr="00000000">
        <w:rPr>
          <w:rtl w:val="0"/>
        </w:rPr>
        <w:t xml:space="preserve">language = map</w:t>
      </w:r>
    </w:p>
    <w:p w:rsidR="00000000" w:rsidDel="00000000" w:rsidP="00000000" w:rsidRDefault="00000000" w:rsidRPr="00000000" w14:paraId="000007CA">
      <w:pPr>
        <w:rPr/>
      </w:pPr>
      <w:r w:rsidDel="00000000" w:rsidR="00000000" w:rsidRPr="00000000">
        <w:rPr>
          <w:rtl w:val="0"/>
        </w:rPr>
        <w:t xml:space="preserve">book = gateway</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These expressions can be useful. They compress analogy. They reveal a pattern. They orient attention. They may support teaching or contemplation.</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But metaphorical equations are not equations in the formal sense.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They do not establish identity. They do not carry algebraic substitutability. They do not prove shared ontology. They preserve selected structure under a loose bridge and lose much else.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E7G-T itself must obey this rule. When it says “algebra is rendering”, the phrase is not a formal identity unless a formal substrate is later supplied. It is a modelling claim. When it says “measurement is projection”, this may be a useful structural reading, but empirical domains require their own standards. When it says “a book is a projection of a kernel”, this is a disciplined metaphor and modelling relation, not a physical claim.</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Metaphorical equations become dangerous when they inherit the authority of algebraic notation without the obligations of algebraic proof.</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The repair is:</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When using an equation metaphorically, mark the bridge mode.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Possible bridge modes include informal analogy, philosophical interpretation, formal analogy, formal compatibility, or empirical-testable bridge. A metaphorical equation should not be silently upgraded.</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5.15 The algebraic overread</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The algebraic overread occurs when symbolic form is granted more authority than its role supports.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There are several common forms.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First, formula-object overread: the formula is treated as the whole object rather than a rendering.</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Second, coordinate overread: a coordinate expression is treated as coordinate-free reality.</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Third, boundary overread: an algebraic threshold is treated as natural boundary.</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Fourth, incidence overread: a symbol such as “=”, “→”, “∈”, or “~” is treated as carrying a stronger relation than declared.</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Fifth, transformation overread: algebraic manipulation is assumed valid outside its substrate.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Sixth, invariant overread: symbolic sameness is treated as structural, operational, or empirical sameness.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Seventh, empirical overread: a formal equation is treated as physical law without measurement bridge.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Eighth, metaphorical overread: a poetic or conceptual equation is treated as proof.</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These errors are not solved by avoiding algebra. They are solved by role declaration.</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The question is always:</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What is this algebra doing here?</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If that question is answered, algebra becomes clearer, not weaker.</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5.16 Worked example: the equation of a circle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Return to the circle: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x² + y² = r²</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This expression can play several roles.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As coordinate rendering, it represents a circle centred at the origin in a Euclidean plane under a coordinate context.</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As boundary language, it defines the set of points whose squared coordinate distance equals r².</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As invariant language, it expresses preservation of radial distance from the centre under rotation.</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As slice language, it may describe a cross-section of a cylinder, cone, sphere, wheel, or physical object.</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As reconstruction constraint, it may help infer circular structure from measured points, but only under assumptions about measurement error, coordinate frame, and source object.</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As teaching notation, it introduces students to analytic geometry.</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As formal object, it may be studied as an algebraic equation independent of physical drawing.</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The expression is therefore not one thing in all contexts. Its role changes with the entity of concern.</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This does not make the equation unstable. It makes our use of it accountable.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The E7G-T OneLine might be:</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CircleEquation : D2/D6 @ FormalCoordinateContext → renders radial-boundary invariant of CircleObject under Euclidean coordinate substrate; preserves distance relation; loses construction, drawing instance, physical embodiment, and non-coordinate presentation.</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The OneLine is longer than the equation. That is expected. The equation compresses. The OneLine prices the compression.</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5.17 Worked example: formula in a dashboard</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Consider a dashboard formula:</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profit = revenue − cost</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This looks simple. It may be operationally useful. But its role depends on definitions.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What counts as revenue? Gross revenue, net revenue, recognised revenue, cash received, marketplace payout, invoiced amount, or tax-exclusive amount?</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What counts as cost? Product cost, shipping, advertising, labour, storage, returns, depreciation, taxes, platform fees, currency loss, or overhead?</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What is the time window? What currency? What accounting method? What data source? What exclusions? What decision use?</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The algebraic form preserves a relation: profit as difference between two defined quantities. But the definitions carry the real boundary. If the definitions change, the same formula may produce a different object.</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The dashboard may show profit as a number. That number is a D0/D2 projected mark on a reporting surface. It is incident with source records, accounting rules, aggregation windows, and display context. It is not automatically business health.</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The repair is: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A business formula is not self-defining. Its boundary lives in its definitions, data sources, and use context.</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5.18 Worked example: algebraic proof step</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Consider a proof step where one expression is transformed into another.</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In informal writing, a mathematician may write: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therefore, after simplification...</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This may be acceptable for expert readers when the simplification is obvious. But from an E7G-T perspective, the phrase hides a transformation class.</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What rules were used? What assumptions were active? Were any denominators assumed non-zero? Was a branch selected? Was a domain restriction introduced or removed? Was a theorem invoked? Was the equivalence bidirectional or only one-way?</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In a proof assistant, these questions become operational. The system may require each transformation to be justified. The visible algebraic step may expand into several smaller formal steps.</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This does not mean informal mathematics is bad. It means informal mathematics relies on shared context and reader competence. The stronger the reliance, the more explicit the transformation account must become.</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The repair is: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When a proof step carries weight, do not hide transformation under “simplification”.</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Name the rule-space or provide a source-return path to formal checking.</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5.19 Algebra and E7G-T notation</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E7G-T itself uses notation. That notation must obey the same discipline.</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Expressions such as:</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X : Dn @ TRi / C</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Fonts w:ascii="Arial Unicode MS" w:cs="Arial Unicode MS" w:eastAsia="Arial Unicode MS" w:hAnsi="Arial Unicode MS"/>
          <w:rtl w:val="0"/>
        </w:rPr>
        <w:t xml:space="preserve">π_C^{n→k}(X) = Y</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ρ_C^{k→n}(Y) ⇝ X?</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Inv_T(X)</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Fonts w:ascii="Arial Unicode MS" w:cs="Arial Unicode MS" w:eastAsia="Arial Unicode MS" w:hAnsi="Arial Unicode MS"/>
          <w:rtl w:val="0"/>
        </w:rPr>
        <w:t xml:space="preserve">β_M^{A↔B}</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are not magical symbols. They are compact renderings of modelling records. They are useful only if their roles are declared.</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The notation X : Dn @ TRi / C is a placement expression. It says that X is being treated at order Dn, temporal regime TRi, under context C.</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The notation π_C^{n→k}(X) = Y is a projection expression. It says that X is projected under context C from order n to order k, producing view Y. It does not say that Y is identical with X. It does not say that X can be reconstructed from Y.</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The notation ρ_C^{k→n}(Y) ⇝ X? marks reconstruction as tentative. The question mark matters. Reconstruction is not projection reversed.</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The notation Inv_T(X) names an invariant under transformation class T. Without T, the invariant claim is incomplete.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The notation β_M^{A↔B} marks a bridge between domains or contexts A and B under mode M. The mode matters because formal analogy, philosophical interpretation, and empirical bridge have different claim strength.</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E7G-T notation should therefore remain sober. It should not become symbolic decoration.</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The repair is:</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Every E7G-T symbol must name its modelling role: placement, projection, reconstruction, invariant, bridge, slice, transformation, or stop.</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If the symbol does not clarify the next move, prose may be better.</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5.20 Clean algebraic presentation</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Because E7G-T uses notation, it needs rules for clean presentation.</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A clean algebraic presentation should be readable, typed, and role-explicit. It should not compress so much that the modelling record disappears.</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The first rule is one entity of concern per expression unless a comparison is being made.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The second rule is typing before operation. Place the object before applying projection, transformation, reconstruction, or bridge notation.</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The third rule is visible context. A projection without context is underdeclared. A bridge without bridge mode is underdeclared. An invariant without transformation class is underdeclared.</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The fourth rule is no false reversibility. If projection is written left-to-right, reconstruction should not be implied by reversing the arrow. Reconstruction needs its own notation and status.</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The fifth rule is no hidden claim upgrade. Formal analogy should not be written as formal equivalence. Contemplative interpretation should not be written as empirical claim. Compatibility should not be written as reconstruction.</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The sixth rule is preserve readability. A longer clear line is better than a shorter cryptic one. A OneLine should remain a line of disciplined modelling, not a puzzle.</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For example, a clean projection form might be: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X : Dn @ TRi / C  --π_C^{n→k}--&gt;  Y : Dk @ TRj / C'  [preserves: P; loses: L; use: U]</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This is not elegant in the minimalist sense, but it is honest. It names placement, projection, target, preservation, loss, and use.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For a very compact case, the preservation/loss fields may be omitted only when the claim is low-risk or supplied nearby in prose.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The repair is:</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Compactness is allowed only when it does not hide the modelling obligation.</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5.21 Algebra as source, not only rendering</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There is one final caution. This chapter has emphasised algebra as rendering, but algebra is not always secondary.</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Sometimes the algebraic object is the entity of concern.</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A group, ring, field, vector space, equation, term, type, formal language, proof term, or symbolic system may be studied as a formal object in its own right. In that case, algebra is not merely a projection of something else. It is the source object inside a declared formal substrate.</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E7G-T must allow this.</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The difference is entity declaration.</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If the entity of concern is a geometric circle, the equation may be a coordinate rendering. If the entity of concern is the equation as an algebraic curve, the equation-object may be primary. If the entity of concern is a physical wheel, both the ideal circle and the equation may be projections or models. If the entity of concern is a proof assistant term, the formal expression may be the object under examination.</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The framework does not decide this in advance. It asks the modeller to decide and declare.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This prevents a reverse overread: treating all algebra as merely derivative when some algebraic structures are the actual object of study.</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The balanced rule is:</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Algebra is rendering unless declared as EntityOfConcern inside a formal substrate.</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5.22 From algebra to temporal regimes</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This chapter has argued that algebra should be treated as a powerful rendering system: compression, coordinate language, boundary language, incidence language, transformation calculus, invariant language, slice selector, reconstruction constraint, and formal substrate.</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This prepares the next chapter.</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Algebra often hides time. It can freeze a process into an equation, render a history into a function, treat a proof as timeless after construction, or compress dynamic change into a law. Sometimes this is exactly what is needed. Sometimes it hides the difference between local-time, shared-time, branching-time, cyclic-time, meta-time, and timeless-completion.</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The next chapter therefore turns to temporal regimes.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Chapter 6 asks how E7G-T should speak about time-like structure without confusing process, slice, branch, history, law, and completed object.</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Chapter 6 — Temporal Regimes</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6.1 Why time needs regime discipline</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Time-language is one of the easiest ways for reasoning to become blurred.</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We say process, state, event, history, future, branch, cycle, possibility, completion, before, after, now, and timeless as if these words belonged to one simple idea. They do not. Each word may belong to a different modelling regime.</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A proof under construction is not the same temporal object as a completed proof. A software runtime is not the same as its source code. A business forecast is not the same as business history. A simulation step is not empirical time. A cycle is not a straight line. A possible branch is not an actual occurrence. A timeless theorem is not a historical publication event. A measurement record is not the whole duration of the measured system.</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If these differences are not declared, a model can quietly move between incompatible time treatments.</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E7G-T therefore uses temporal regimes.</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A temporal regime is not a claim about what time ultimately is. It is a modelling declaration: this object, claim, projection, transformation, or view is being treated under a particular time-like discipline.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The regime tells us whether the object is being treated as atemporal, locally sequential, shared across observers or systems, branching, cyclic, meta-temporal, or completed beyond local sequence.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This is practical, not metaphysical.</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The purpose is to prevent a common overread: taking a local slice and treating it as the whole duration, taking a possible branch and treating it as actual, taking a completed formal object and confusing it with the process of constructing it, or taking a timeless mathematical claim and treating it as a physical claim about time.</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The guiding rule is: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Do not use time-like language without saying which temporal regime is active when the claim depends on it.</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6.2 Temporal regime is part of object placement</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In the practical notation, an object may be placed as: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X : Dn @ TRi / C</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This means that X is being treated at order Dn, under temporal regime TRi, within context C.</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The temporal regime is not a decoration. It affects what operations are admissible.</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A D3 object under local-time may be treated as a present state. A D3 object under D4 duration-extension may be treated as one slice of a world-form. A proof text under construction may be treated as a process. The same proof after formal acceptance may be treated as a completed object inside a formal substrate. A design alternative may belong to a D5 variation field, not to actual history. A law may be treated as D6 transformation-extension, not as one occurrence in time.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Without temporal placement, the model may confuse state, process, branch, rule, and view.</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Consider a software function.</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As code text, it may be treated almost timelessly: a written rule or expression that can be inspected. As execution, it unfolds in runtime. As a logged event, it becomes a record of one occurrence. As a bug report, it becomes a selected projection of observed failure. As a refactor, it becomes a transformation across versions. As a formal specification, it may be treated as a D6 rule under a substrate.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The same “function” can therefore carry several temporal regimes depending on the entity of concern.</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The repair is:</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When a claim depends on time, place the entity with its temporal regime before applying the operation.</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6.3 TR0 — no-time or atemporal treatment</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TR0 is no-time or atemporal treatment.</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It is used when an object is being considered without duration, sequence, history, branch, or becoming as part of the model. The object is treated as a static formal entity, mark, relation, structure, definition, or local configuration.</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TR0 does not claim that time does not exist. It says that, for the present modelling purpose, time is not active in the object account.</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A geometric definition may be treated under TR0. A point, line, equation, diagram, type signature, theorem statement, or algebraic expression may be treated atemporally when the question concerns its structure rather than its construction, use, or history.</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For example, the equation x² + y² = r² may be studied under TR0 as a formal expression. Its derivation, teaching, discovery, publication, computation, and empirical use are not part of that specific treatment.</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TR0 is useful because many objects can be stabilised by ignoring duration. It allows focus.</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But it is dangerous when the ignored duration matters.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A product sample treated atemporally may hide manufacturing variation, wear, storage conditions, and supply history. A dashboard screenshot treated atemporally may hide data freshness. A theorem statement treated atemporally may hide proof dependencies and publication context. A medical value treated atemporally may hide trend. A business metric treated atemporally may hide seasonality.</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The TR0 repair is: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Atemporal treatment is allowed only when duration is irrelevant or explicitly excluded.</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If duration later matters, upgrade the temporal regime rather than pretending the TR0 account was complete.</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6.4 TR1 — local-time</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TR1 is local-time.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It is used when a process, observer, system, proof construction, computation, experience, or operation unfolds in a local sequence. There is a before and after relative to that local frame.</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TR1 is the ordinary regime of doing, observing, reading, writing, executing, measuring, deciding, and experiencing.</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A user reads a sentence before the next sentence. A developer runs a test after changing code. A proof assistant displays a new goal after a tactic. A machine logs an event after another event. A customer places an order before shipment. A person observes a measurement outcome after performing a measurement protocol.</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TR1 is important because most practical reasoning happens inside local sequence.</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But local-time is not the whole time-structure of every object.</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A reader experiences a proof sequentially, but the proof object may later be treated as completed. A local measurement occurs at a time, but the measured system may have a longer duration. A dashboard is viewed now, but its data may refer to past windows and delayed updates. A simulation runs step by step, but its model may describe a larger state space.</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TR1 therefore requires slice discipline.</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A local-time event is often a slice, trace, or occurrence. It should not automatically be treated as the whole object. A current screen state is not the whole software system. A present mood is not the whole person. A current metric is not the whole business. A current proof state is not the whole proof. A current scientific measurement is not the whole system.</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The TR1 repair is:</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Local sequence gives local order, not whole-state authority.</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When using TR1 evidence, ask what larger duration, process, field, or context the local event belongs to.</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6.5 TR2 — shared-time</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TR2 is shared-time.</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It is used when several objects, agents, systems, records, measurements, or processes must be coordinated under a common temporal reference.</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TR2 appears in calendars, clocks, version histories, collaborative work, experimental protocols, distributed systems, legal deadlines, business reporting periods, and shared event sequences. It allows more than one local-time process to be compared, synchronised, ordered, or audited.</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TR2 is not merely “time for everyone”. It is time under a coordination scheme.</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A meeting time belongs to shared-time. A version-control commit timestamp belongs to shared-time. An invoice date, contract deadline, shipping date, lab collection time, and publication date all rely on shared temporal coordination. A multi-site experiment requires shared-time discipline. A distributed software system needs event ordering, clock assumptions, and sometimes causal ordering beyond clock time.</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TR2 matters because many errors arise when local-time records are treated as if they already share a stable timeline.</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Two logs may show events in different time zones. Two systems may have clock drift. A financial report may use invoice date while a cash report uses payment date. A medical test may be interpreted differently depending on sample time. A project plan may mix planned dates, actual dates, and reporting dates. A historical narrative may mix event time, record time, memory time, and publication time.</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The repair is: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When multiple local sequences are compared, declare the shared-time scheme.</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Without that scheme, “before”, “after”, “simultaneous”, “late”, “current”, and “historical” may be underdeclared.</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TR2 is especially important for source return. If a dashboard value is traced back to records, the time windows must align. If a proof version is cited, the library version and date may matter. If a translation revision is reviewed, version chronology matters. If a scientific result is compared with another, protocol and time context matter.</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Shared-time is therefore not only chronology. It is accountability across local sequences.</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6.6 TR3 — branching-time</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TR3 is branching-time.</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It is used when the model concerns possible continuations, alternatives, scenarios, decision paths, proof branches, simulation branches, design options, or modal futures.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TR3 belongs naturally with D5 variation-extension. It treats the object not only as what happened, but as what could continue, diverge, or be otherwise under declared constraints.</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A project may have several possible paths. A proof search may branch. A software state machine may have multiple transitions. A business strategy may have scenarios. A game position may have legal moves. A fictional narrative may contain alternate timelines. A scientific model may simulate possible outcomes under parameter variation.</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Branching-time is useful because many real decisions concern not only the actual past, but possible futures.</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But TR3 is dangerous because possible branches are easily treated as actual histories.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A forecast is not a future fact. A scenario is not a prediction unless given a prediction status. A possible proof continuation is not a proof. A design option is not a manufactured product. A simulated outcome is not an empirical occurrence. A risk model is not the event itself.</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TR3 therefore requires admissibility constraints.</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What counts as a branch? What transformation rules generate branches? Which branches are possible under the model, plausible under evidence, preferred under value, or actualised by decision? Which branches are merely imaginable but not admissible?</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The repair is: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Do not confuse branch with occurrence.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A branch must be marked as possible, simulated, forecast, planned, chosen, actualised, or discarded. These are different statuses.</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TR3 also helps prevent retrospective simplification. After one branch becomes actual history, it is tempting to treat it as inevitable. E7G-T keeps the D5/TR3 field visible: the actual path may be one selected or realised branch among alternatives. This does not mean all alternatives were equally real or equally likely. It means the model should not erase variation when variation matters.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6.7 TR4 — cyclic-time</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TR4 is cyclic-time.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It is used when repetition, recurrence, rhythm, periodicity, iteration, feedback, seasonal pattern, ritual, review cycle, development cycle, biological cycle, business cycle, or computational loop is central to the object.</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A cycle is not merely a line that returns. It has phase, recurrence condition, transformation across iterations, and possible drift.</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A weekly meeting, monthly report, annual tax cycle, software sprint, biological rhythm, production batch, customer reorder cycle, learning loop, or proof refinement loop may be treated under TR4.</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TR4 is useful because many systems do not behave as one-pass lines. They repeat, update, accumulate, degrade, improve, oscillate, or re-enter earlier states.</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But cyclic-time is dangerous when recurrence is mistaken for sameness.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The second cycle is not automatically identical to the first. A monthly sales cycle may repeat while market conditions change. A biological cycle may repeat with variation. A software sprint may repeat but accumulate technical debt. A ritual may repeat but change meaning. A customer reorder may repeat but with altered price, stock, or preference. A proof refinement loop may revisit a goal with changed context.</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The invariant question is central:</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What is preserved across cycles, and what changes?</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A cycle may preserve structure while changing content. It may preserve period while changing amplitude. It may preserve ritual form while changing inner meaning. It may preserve sprint cadence while changing scope. It may preserve review timing while changing evidence.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The TR4 repair is:</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Do not treat recurrence as identity. Declare cycle invariant and cycle drift.</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This makes TR4 especially important for practical modelling. Businesses, health patterns, learning, software development, translation revision, and proof search often operate cyclically. A straight-line model may hide the feedback structure that actually governs the process.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6.8 TR5 — super-time or meta-time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TR5 is super-time or meta-time.</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It is used when the model concerns time about time: revision histories, versioning of rules, changing temporal frames, simulation control, governance of processes, meta-schedules, proof development over formal objects, model evolution, or higher-level ordering of lower-level temporal regimes.</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TR5 is not mystical “higher time”. It is meta-temporal modelling.</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A calendar system governs events in shared-time. A version-control history governs changes to code that later executes in local-time. A proof assistant development history governs changes to a theorem library whose accepted objects may be treated under timeless-completion. A simulation controller governs simulated time steps. A research programme evolves its own models across revisions. A legal system may change rules that govern future deadlines.</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TR5 appears whenever one temporal structure is itself being managed, revised, interpreted, or transformed from another temporal position.</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This is important because models often confuse object-time with model-time.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A simulation may model a century in minutes. The simulated time is not the runtime of the simulation. A book may describe years of history but be read in hours. The story time is not the reading time. A proof may concern timeless mathematical objects but be developed over weeks. The proof-development time is not the theorem’s formal status. A business forecast may refer to next year but be revised every week. Forecast target-time is not forecast revision-time.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The repair is:</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Separate object-time from model-time.</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TR5 is the regime that allows that separation to be named.</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It also helps with governance. When a model is updated, when a proof library changes, when a dashboard definition changes, when a legal rule changes, or when a translation revision changes, the object of concern may be the temporal governance layer rather than the object originally described.</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6.9 TR6 — timeless-completion</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TR6 is timeless-completion.</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It is used when an object is treated as complete relative to a formal, narrative, archival, or modelling context. Its construction history may exist, but the present use treats the object as a completed whole.</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A proved theorem may be treated under TR6 inside its formal substrate. A completed proof object may be checked as complete. A finished book may be read as a complete text, even though it was written over time. A recorded dataset may be frozen for audit. A closed legal document may be treated as a completed instrument. A fictional world may be treated as a completed canon for interpretation. A final translation may be treated as the delivered target text.</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TR6 does not mean “outside reality”. It means completed treatment.</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The difference from TR0 is subtle but important. TR0 ignores time for the present purpose. TR6 treats the object as complete relative to a construction or closure process. A theorem statement may be considered under TR0 as a static statement. A theorem with proof accepted in a formal system may be treated under TR6 as completed relative to that proof context.</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TR6 is powerful because it allows local sequence to be bracketed. We can use a completed proof without replaying every construction step. We can cite a final document without reopening every draft. We can use a frozen dataset without treating it as still changing.</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But TR6 becomes dangerous when closure is overread.</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A completed proof inside a formal substrate is not necessarily an explanation for every reader. A completed dataset is not the living system. A final report is not the events it reports. A delivered translation may be final for the client but still a projection of the source. A completed model may still be wrong, limited, or context-bound. A closed legal document may still need interpretation or enforcement.</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The repair is:</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Completion is relative to a closure context.</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Declare what has been completed, under what substrate or context, and what remains outside the completion.</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6.10 Atemporal whole and local slice</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One recurring E7G-T pattern is the relation between atemporal whole and local slice.</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A whole may be treated under TR0 or TR6 while a local observer, user, process, or measurement experiences slices under TR1. This pattern is useful in formal mathematics, proof, computation, narrative, simulation, and cautious philosophical interpretation.</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A completed proof object may be treated as a whole under TR6, while a human reader encounters it line by line under TR1.</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A finished book may be a complete text under TR6, while the reader experiences one page at a time under TR1.</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A simulation model may contain a defined state space, while a run unfolds step by step.</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A recorded film may be complete as a file, while the viewer experiences frames sequentially.</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A database snapshot may be frozen, while a query returns selected slices.</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This pattern should not be inflated into a universal claim that reality itself is necessarily a completed whole. It may be used as a modelling analogy or philosophical interpretation, but stronger claims require stronger bridge discipline.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The safe formulation is: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A source may be treated as whole under one temporal regime while a selected view appears locally under another temporal regime.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This formulation allows the model to speak about local experience without claiming that the local slice exhausts the whole. It also allows the model to speak about completed structures without denying local sequence.</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The repair is:</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When whole and slice use different temporal regimes, declare both.</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For example:</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ProofObject : D6 @ TR6 / FormalKernelContext</w:t>
      </w:r>
    </w:p>
    <w:p w:rsidR="00000000" w:rsidDel="00000000" w:rsidP="00000000" w:rsidRDefault="00000000" w:rsidRPr="00000000" w14:paraId="000009AF">
      <w:pPr>
        <w:rPr/>
      </w:pPr>
      <w:r w:rsidDel="00000000" w:rsidR="00000000" w:rsidRPr="00000000">
        <w:rPr>
          <w:rtl w:val="0"/>
        </w:rPr>
        <w:t xml:space="preserve">ReaderExperience : D1/D2 @ TR1 / HumanReadingContext</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This says that the proof object is treated as completed under a formal context, while the reader experiences a sequential textual projection. It does not confuse the two.</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6.11 Time, projection, and loss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Temporal rendering is projection.</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A timeline projects events into a line. A calendar projects obligations into a shared grid. A chart projects values into ordered visual form. A history projects selected events into narrative order. A log projects runtime events into records. A proof script projects construction into text. A forecast projects possible futures into scenario language.</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Each temporal projection preserves something and loses something.</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A timeline preserves sequence and loses depth. A calendar preserves scheduled relation and loses lived experience. A chart preserves ordered values and loses causal explanation. A narrative preserves selected meaning and loses unselected events. A log preserves recorded events and loses unlogged state. A proof script preserves a path and loses search space. A forecast preserves scenario structure and loses certainty.</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Temporal projections therefore require the same discipline as spatial projections:</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What source is rendered?</w:t>
      </w:r>
    </w:p>
    <w:p w:rsidR="00000000" w:rsidDel="00000000" w:rsidP="00000000" w:rsidRDefault="00000000" w:rsidRPr="00000000" w14:paraId="000009C0">
      <w:pPr>
        <w:rPr/>
      </w:pPr>
      <w:r w:rsidDel="00000000" w:rsidR="00000000" w:rsidRPr="00000000">
        <w:rPr>
          <w:rtl w:val="0"/>
        </w:rPr>
        <w:t xml:space="preserve">What temporal regime is active?</w:t>
      </w:r>
    </w:p>
    <w:p w:rsidR="00000000" w:rsidDel="00000000" w:rsidP="00000000" w:rsidRDefault="00000000" w:rsidRPr="00000000" w14:paraId="000009C1">
      <w:pPr>
        <w:rPr/>
      </w:pPr>
      <w:r w:rsidDel="00000000" w:rsidR="00000000" w:rsidRPr="00000000">
        <w:rPr>
          <w:rtl w:val="0"/>
        </w:rPr>
        <w:t xml:space="preserve">What selector orders the view?</w:t>
      </w:r>
    </w:p>
    <w:p w:rsidR="00000000" w:rsidDel="00000000" w:rsidP="00000000" w:rsidRDefault="00000000" w:rsidRPr="00000000" w14:paraId="000009C2">
      <w:pPr>
        <w:rPr/>
      </w:pPr>
      <w:r w:rsidDel="00000000" w:rsidR="00000000" w:rsidRPr="00000000">
        <w:rPr>
          <w:rtl w:val="0"/>
        </w:rPr>
        <w:t xml:space="preserve">What is preserved?</w:t>
      </w:r>
    </w:p>
    <w:p w:rsidR="00000000" w:rsidDel="00000000" w:rsidP="00000000" w:rsidRDefault="00000000" w:rsidRPr="00000000" w14:paraId="000009C3">
      <w:pPr>
        <w:rPr/>
      </w:pPr>
      <w:r w:rsidDel="00000000" w:rsidR="00000000" w:rsidRPr="00000000">
        <w:rPr>
          <w:rtl w:val="0"/>
        </w:rPr>
        <w:t xml:space="preserve">What is lost?</w:t>
      </w:r>
    </w:p>
    <w:p w:rsidR="00000000" w:rsidDel="00000000" w:rsidP="00000000" w:rsidRDefault="00000000" w:rsidRPr="00000000" w14:paraId="000009C4">
      <w:pPr>
        <w:rPr/>
      </w:pPr>
      <w:r w:rsidDel="00000000" w:rsidR="00000000" w:rsidRPr="00000000">
        <w:rPr>
          <w:rtl w:val="0"/>
        </w:rPr>
        <w:t xml:space="preserve">What use is admissible?</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This matters because time-ordered views often feel more authoritative than they are. A chart with dates may look like an explanation when it is only a sequence. A log may look like causation when it is only recorded order. A story may look inevitable when it is retrospective selection. A forecast may look like future knowledge when it is branch modelling.</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The repair is:</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Temporal order is not automatically causal explanation.</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Before and after are relation claims, not complete source accounts.</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6.12 Time and causation</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Time-language often smuggles causation.</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A happened before B, so A caused B.</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Sometimes this is true. Often it is not established.</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Temporal order may be necessary for some causal claims, but it is not sufficient. A cause claim requires an incidence relation stronger than sequence. It may need mechanism, intervention, counterfactual support, statistical evidence, formal model, experimental control, or domain-specific reasoning.</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E7G-T therefore separates temporal incidence from causal incidence.</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A before B is a temporal relation.</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A produces B is a causal or generative relation.</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A permits B is an enabling relation.</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A is correlated with B is a statistical relation.</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A is projected as B is a projective relation.</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A is represented by B is a rendering relation.</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These should not be collapsed.</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Consider a dashboard. Advertising spend rises before revenue rises. This may suggest a causal relation, but the time order alone does not prove it. Seasonality, stock, pricing, organic demand, competitor behaviour, platform changes, and reporting delay may be involved.</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Consider a medical value. A symptom appears after a medication change. This may be clinically relevant, but temporal order alone does not establish causation.</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Consider software. An error appears after a deployment. The deployment may be causal, but logs, dependencies, runtime state, configuration, traffic, and environment must be inspected.</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The repair is: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Do not upgrade sequence to cause without relation discipline.</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6.13 Time and proof</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Proof has several temporal regimes at once.</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There is proof discovery: the human or machine process of finding a proof. This belongs to TR1 or TR4 when iterative, sometimes TR5 when managed across revisions.</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There is proof construction: the sequence of steps, tactics, lemmas, or transformations by which a proof is built. This belongs to local-time during work.</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There is proof object: the formal completed object accepted under a substrate. This may be treated under TR6.</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There is theorem status: within a formal system, the theorem may be treated as derivable independently of the reader’s experience.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There is proof explanation: the reader-facing projection, experienced sequentially under TR1.</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There is proof publication: a historical event under shared-time.</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Confusing these creates errors.</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A theorem may be formally proved but not yet understood by a reader. A proof may be readable but not formalised. A proof may be discovered over time but later treated as completed. A published proof may later be corrected. A proof assistant library may change, affecting formal checking. A theorem may be timeless in formal treatment but historically situated in research practice.</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E7G-T helps by asking which temporal regime belongs to which entity of concern.</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The repair is:</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Do not confuse proof discovery, proof construction, proof object, proof explanation, and proof publication.</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Each has its own temporal placement.</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6.14 Time and computation</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Computation also uses several temporal regimes.</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Code text may be inspected under TR0-like static treatment.</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Program execution unfolds under TR1.</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Distributed systems require TR2 or more sophisticated shared-time and causal-ordering discipline.</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Loops and retries involve TR4.</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Version history and deployment governance involve TR5.</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A released build may be treated as completed under TR6 relative to a release context.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A state space or possible execution tree may involve TR3.</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The same software object may therefore have many temporal faces.</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A bug report may refer to one local occurrence. A test suite may sample behaviour across selected cases. A monitoring dashboard may aggregate runtime slices. A version-control system may record code evolution. A specification may describe expected transformation independent of one run. A release tag may freeze a version.</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Errors arise when these are collapsed.</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A passing test at one time is not proof of all future behaviour. A log entry is not the whole runtime state. A release tag is not the development history. A specification is not an execution. A possible execution path is not an observed execution. A local bug occurrence may reveal a general defect, but the relation must be established.</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The repair is:</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Separate code-time, run-time, log-time, version-time, release-time, and possibility-time.</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This is not terminology for its own sake. It prevents operational mistakes.</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6.15 Time and business modelling</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Business reasoning is full of temporal regime confusion.</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A current balance is not a trend. A monthly profit figure is not long-term health. A forecast is not revenue. A plan is not execution. A recurring order is not guaranteed future demand. A delayed payout is not missing revenue. A historical sales pattern is not a law. A seasonal cycle is not a permanent structure.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E7G-T can help business modelling precisely because it separates regimes.</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TR1 appears in daily operations: orders, shipments, decisions, meetings, messages, payments, incidents.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TR2 appears in reporting periods, accounting dates, deadlines, payroll cycles, shipping timelines, and shared schedules.</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TR3 appears in forecasts, scenarios, strategic options, risk branches, market possibilities, and decision trees.</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TR4 appears in seasonality, reorder cycles, production cycles, monthly reports, advertising optimisation, and review loops.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TR5 appears in governance: changing KPI definitions, versioned dashboards, strategy revisions, policy changes, and model updates.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TR6 appears in closed reports, final accounts, signed contracts, delivered translations, approved budgets, and frozen datasets.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A mature business claim should say which regime it is using.</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“We are profitable” may refer to one month, a rolling period, cash basis, accrual basis, one product line, one marketplace, one legal entity, or a forecast. The sentence is underdeclared until the temporal and boundary conditions are named.</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The repair is:</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Business time must distinguish actual history, reporting slice, cycle, forecast branch, and closed record.</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6.16 Time and narrative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Narrative makes temporal projection visible.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A story may present events in an order different from the order in which they occurred. It may use flashback, foreshadowing, parallel threads, cyclic motifs, alternate timelines, unreliable narration, or retrospective interpretation. Narrative time, event time, reading time, and authoring time are different.</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This is not only relevant to literature. Human explanation often works narratively. A business case study, personal biography, scientific discovery story, historical account, spiritual testimony, legal argument, or product origin story may impose narrative order on complex events.</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Narrative order can reveal meaning. It can also distort causation and inevitability.</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A retrospective story may make a path look necessary after it occurred. A founder story may erase failed branches. A scientific discovery story may simplify collaboration and accident. A spiritual narrative may compress years of ambiguity into a clean turning point. A legal narrative may select events that support an argument.</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E7G-T does not reject narrative. It asks narrative to declare its temporal projection.</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What event sequence is being rendered?</w:t>
      </w:r>
    </w:p>
    <w:p w:rsidR="00000000" w:rsidDel="00000000" w:rsidP="00000000" w:rsidRDefault="00000000" w:rsidRPr="00000000" w14:paraId="00000A59">
      <w:pPr>
        <w:rPr/>
      </w:pPr>
      <w:r w:rsidDel="00000000" w:rsidR="00000000" w:rsidRPr="00000000">
        <w:rPr>
          <w:rtl w:val="0"/>
        </w:rPr>
        <w:t xml:space="preserve">What reading sequence is chosen?</w:t>
      </w:r>
    </w:p>
    <w:p w:rsidR="00000000" w:rsidDel="00000000" w:rsidP="00000000" w:rsidRDefault="00000000" w:rsidRPr="00000000" w14:paraId="00000A5A">
      <w:pPr>
        <w:rPr/>
      </w:pPr>
      <w:r w:rsidDel="00000000" w:rsidR="00000000" w:rsidRPr="00000000">
        <w:rPr>
          <w:rtl w:val="0"/>
        </w:rPr>
        <w:t xml:space="preserve">What branches are omitted?</w:t>
      </w:r>
    </w:p>
    <w:p w:rsidR="00000000" w:rsidDel="00000000" w:rsidP="00000000" w:rsidRDefault="00000000" w:rsidRPr="00000000" w14:paraId="00000A5B">
      <w:pPr>
        <w:rPr/>
      </w:pPr>
      <w:r w:rsidDel="00000000" w:rsidR="00000000" w:rsidRPr="00000000">
        <w:rPr>
          <w:rtl w:val="0"/>
        </w:rPr>
        <w:t xml:space="preserve">What cycles or repetitions are emphasised?</w:t>
      </w:r>
    </w:p>
    <w:p w:rsidR="00000000" w:rsidDel="00000000" w:rsidP="00000000" w:rsidRDefault="00000000" w:rsidRPr="00000000" w14:paraId="00000A5C">
      <w:pPr>
        <w:rPr/>
      </w:pPr>
      <w:r w:rsidDel="00000000" w:rsidR="00000000" w:rsidRPr="00000000">
        <w:rPr>
          <w:rtl w:val="0"/>
        </w:rPr>
        <w:t xml:space="preserve">What interpretive closure is imposed?</w:t>
      </w:r>
    </w:p>
    <w:p w:rsidR="00000000" w:rsidDel="00000000" w:rsidP="00000000" w:rsidRDefault="00000000" w:rsidRPr="00000000" w14:paraId="00000A5D">
      <w:pPr>
        <w:rPr/>
      </w:pPr>
      <w:r w:rsidDel="00000000" w:rsidR="00000000" w:rsidRPr="00000000">
        <w:rPr>
          <w:rtl w:val="0"/>
        </w:rPr>
        <w:t xml:space="preserve">What remains outside the narrative boundary?</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The repair is: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Narrative time is a projection, not the raw structure of events.</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6.17 Physics-facing caution</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Temporal regimes may be tempting to read as physics.</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This must be resisted unless a proper bridge is declared.</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E7G-T can model time-like structure in formal systems, computation, proof, narrative, business, cognition, and speculative interpretation. It can also offer cautious analogy for physics-facing discussions: local slice, measurement context, possibility field, transformation law, and completed model can be useful interpretive terms.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But this does not establish physical time, quantum time, relativity, cosmology, or any empirical theory.</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A claim about physical time requires the standards of physics: mathematical formalism, connection to existing theory, measurement map, empirical predictions or constraints, evidence, and falsification or revision conditions.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Therefore, when E7G-T speaks about atemporal whole, local slice, branching possibility, timeless-completion, or projection, the default status is modelling language or formal/philosophical analogy. It becomes empirical only under an empirical-testable bridge.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The repair is: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Do not treat temporal modelling regimes as discoveries about physical time.</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They may become useful bridge language, but bridge language must not be confused with established science.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6.18 The temporal regime check</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A quick temporal regime check can prevent many errors.</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Ask:</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Is the object being treated atemporally, locally, jointly, branchingly, cyclically, meta-temporally, or as completed?</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Is the claim about state, process, history, branch, cycle, rule, record, or completion?</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Is the visible object a slice of a longer duration?</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Is a possible branch being treated as an actual occurrence?</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Is a completed object being confused with the construction process?</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Is a local sequence being treated as shared-time?</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Is recurrence being treated as identity?</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Is temporal order being treated as causation?</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Is model-time being confused with object-time?</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Is a temporal metaphor being upgraded into an empirical claim?</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These questions are not meant to slow every sentence. They are meant to catch hidden upgrades when time-language supports a claim.</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The shorter form is:</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What temporal regime is active, what slice is selected, and what overread is blocked?</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6.19 From temporal regimes to holographic reading</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The temporal regime chapter prepares the next major idea: the holographic reading.</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The word holographic can easily become inflated. It can suggest that every part literally contains the whole, that local appearances uniquely reveal hidden sources, or that projection is automatically reversible. Earlier chapters have already blocked those readings. Projection is not identity. Reconstruction is not projection reversed. A slice is not the whole. An invariant is not resemblance. A branch is not an occurrence. A completed model is not empirical reality.</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Temporal regimes add another correction.</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A local slice may preserve selected structure from a wider source under one regime while being experienced sequentially under another. A completed formal object may be read locally. A possibility field may generate a realised branch. A cyclic pattern may preserve a rhythm without preserving identity. A narrative may project event structure into reading order.</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These are the disciplined forms in which holographic intuition may become useful.</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Chapter 7 therefore turns to Holographic Reading, Properly Disciplined. Its task is to preserve the insight that lower-order appearances may carry selected structure from richer sources, while refusing the overclaim that the part simply contains the whole without loss.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Chapter 7 — Holographic Reading, Properly Disciplined</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7.1 The useful intuition and the dangerous slogan</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The word holographic is attractive because it names an intuition many people recognise: a smaller view may carry structure from a larger source.</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A shadow carries outline from a body. A map carries navigational structure from a territory. A DNA sample carries information related to an organism. A local measurement may carry selected structure from a system. A proof line may carry a step from a larger proof. A diagram may carry structural relations from a formal object. A dashboard tile may carry a selected trace from business activity. A sentence may carry a compressed projection of a larger argument.</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This intuition is useful.</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The dangerous slogan is: the part contains the whole.</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Read literally, this is too strong. It hides loss. It hides distortion. It hides selection. It hides context. It hides non-uniqueness of reconstruction. It hides the fact that many sources can produce similar local views.</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E7G-T therefore does not use holographic reading as a mystical shortcut. It uses it as a disciplined projection claim.</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The safer formulation is:</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A lower-order view may preserve selected structure from a richer source under a projection context, while losing other structure and remaining subject to reconstruction limits.</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This sentence is longer than the slogan because it pays the cost of the slogan.</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It says lower-order view, not whole identity.</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It says may preserve, not must contain.</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It says selected structure, not total structure.</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It says richer source, not proven ultimate reality.</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It says projection context, not context-free revelation.</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It says losing other structure, not perfect containment.</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It says reconstruction limits, not automatic recovery of the whole.</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This is the governing discipline of holographic reading in E7G-T.</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7.2 Holographic reading is a projection discipline</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A holographic reading begins when a lower-order appearance is treated as a view of a richer source.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The appearance may be a point, line, surface, body, history, branch, law, context, equation, diagram, measurement, summary, proof text, model output, dashboard, or narrative. The source may be a geometric object, process, possibility field, transformation rule, formal system, empirical system, software system, text, business, cognition, or fictional world.</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But the relation is not automatically valid merely because the appearance is suggestive.</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A disciplined holographic reading must declare at least six things: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source or candidate source;</w:t>
      </w:r>
    </w:p>
    <w:p w:rsidR="00000000" w:rsidDel="00000000" w:rsidP="00000000" w:rsidRDefault="00000000" w:rsidRPr="00000000" w14:paraId="00000AD6">
      <w:pPr>
        <w:rPr/>
      </w:pPr>
      <w:r w:rsidDel="00000000" w:rsidR="00000000" w:rsidRPr="00000000">
        <w:rPr>
          <w:rtl w:val="0"/>
        </w:rPr>
        <w:t xml:space="preserve">view or projected appearance;</w:t>
      </w:r>
    </w:p>
    <w:p w:rsidR="00000000" w:rsidDel="00000000" w:rsidP="00000000" w:rsidRDefault="00000000" w:rsidRPr="00000000" w14:paraId="00000AD7">
      <w:pPr>
        <w:rPr/>
      </w:pPr>
      <w:r w:rsidDel="00000000" w:rsidR="00000000" w:rsidRPr="00000000">
        <w:rPr>
          <w:rtl w:val="0"/>
        </w:rPr>
        <w:t xml:space="preserve">projection context;</w:t>
      </w:r>
    </w:p>
    <w:p w:rsidR="00000000" w:rsidDel="00000000" w:rsidP="00000000" w:rsidRDefault="00000000" w:rsidRPr="00000000" w14:paraId="00000AD8">
      <w:pPr>
        <w:rPr/>
      </w:pPr>
      <w:r w:rsidDel="00000000" w:rsidR="00000000" w:rsidRPr="00000000">
        <w:rPr>
          <w:rtl w:val="0"/>
        </w:rPr>
        <w:t xml:space="preserve">preserved structure;</w:t>
      </w:r>
    </w:p>
    <w:p w:rsidR="00000000" w:rsidDel="00000000" w:rsidP="00000000" w:rsidRDefault="00000000" w:rsidRPr="00000000" w14:paraId="00000AD9">
      <w:pPr>
        <w:rPr/>
      </w:pPr>
      <w:r w:rsidDel="00000000" w:rsidR="00000000" w:rsidRPr="00000000">
        <w:rPr>
          <w:rtl w:val="0"/>
        </w:rPr>
        <w:t xml:space="preserve">lost structure;</w:t>
      </w:r>
    </w:p>
    <w:p w:rsidR="00000000" w:rsidDel="00000000" w:rsidP="00000000" w:rsidRDefault="00000000" w:rsidRPr="00000000" w14:paraId="00000ADA">
      <w:pPr>
        <w:rPr/>
      </w:pPr>
      <w:r w:rsidDel="00000000" w:rsidR="00000000" w:rsidRPr="00000000">
        <w:rPr>
          <w:rtl w:val="0"/>
        </w:rPr>
        <w:t xml:space="preserve">reconstruction status.</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If any of these are missing, the reading may still be an intuition, but it is not yet a mature modelling claim.</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For example, a dashboard tile may be read holographically as a local view of business activity. The source is the business process and records. The view is the tile. The projection context is the reporting system with definitions, filters, and time windows. The preserved structure may be a selected value, trend, or threshold. The lost structure may include transactions, causes, uncertainty, operational constraints, and human context. Reconstruction status may be weak unless source records are available.</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This is a useful holographic reading.</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It does not claim that the tile contains the whole business.</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Likewise, a proof diagram may be read as a lower-order view of a proof object or proof strategy. It may preserve incidence, dependency, symmetry, or flow. It may lose formal details, assumptions, edge cases, and kernel-checkable transformations. It can guide understanding without becoming proof by itself.</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The practical rule is:</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Holographic reading requires preservation and loss accounting.</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Without loss accounting, the reading becomes inflation.</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7.3 The lower-order view</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The lower-order view is what appears.</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It may be visible, symbolic, textual, numerical, experiential, computational, or conceptual. It is lower-order not because it is inferior, but because it is more local, compressed, selected, or rendered than the source being considered.</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A point on a chart is lower-order relative to the business process it summarises. A sentence is lower-order relative to the whole argument it belongs to. A proof line is lower-order relative to the proof object or strategy. A measurement value is lower-order relative to the measured system. A coordinate equation may be lower-order relative to a geometric construction. A local state may be lower-order relative to a duration-extension. A realised branch may be lower-order relative to a variation field.</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The first error is to despise the lower-order view.</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A local mark may matter. A measurement may be decisive. A counterexample may refute a universal claim. A proof line may carry a valid inference. A dashboard tile may reveal a serious issue. A symptom may require urgent attention. A single word in a legal translation may change meaning.</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Lower-order does not mean unimportant.</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The second error is to overread the lower-order view.</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A mark is not necessarily the source. A measurement is not the whole state. A counterexample refutes only when the universal claim and context are properly declared. A dashboard tile is not the business. A symptom is not the diagnosis. A word is not the whole text.</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Holographic reading therefore requires respect in both directions.</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Respect the view because it may preserve structure.</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Limit the view because it loses structure.</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7.4 The richer source</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The richer source is the structure from which the view is taken, rendered, sliced, measured, summarised, or interpreted.</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Sometimes the source is known. A map has a known territory. A translation has a source text. A dashboard has source records. A proof assistant script has a formal context. A measurement has an instrument and protocol. A screenshot has an interface state.</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Sometimes the source is only a candidate. A pattern in data may suggest a causal mechanism. A shadow may suggest a body. A symptom may suggest a diagnosis. A local mathematical resemblance may suggest a formal structure. A philosophical analogy may suggest a deeper interpretive relation.</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The difference matters.</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Known source supports stronger projection claims. Candidate source supports weaker reconstruction claims.</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A holographic reading becomes unsafe when a candidate source is treated as known merely because the view resembles it.</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For example, a spiral drawing may resemble a galaxy, shell, storm, and mathematical curve. The resemblance does not prove which source is active. A business downturn may resemble a seasonal dip, advertising failure, stock issue, or reporting change. The resemblance does not establish cause. A mystical metaphor may resemble an E7G-T pattern. The resemblance does not establish ontology.</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The practical rule is:</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Name whether the source is known, candidate, hypothesised, fictional, formal, empirical, or unknown.</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This one declaration prevents many overclaims.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7.5 Preservation</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Preservation is the reason holographic reading is useful.</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If nothing were preserved, the lower-order view would not help. A map helps because it preserves selected navigational relations. A diagram helps because it preserves selected structure. A summary helps because it preserves central claims. A proof sketch helps because it preserves strategy. A measurement helps because it preserves a registered property. A dashboard helps because it preserves selected metrics. A metaphor helps because it preserves a pattern of relation.</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But preservation is not total.</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The model must say what kind of structure is preserved.</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Possible preservation types include:</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shape;</w:t>
      </w:r>
    </w:p>
    <w:p w:rsidR="00000000" w:rsidDel="00000000" w:rsidP="00000000" w:rsidRDefault="00000000" w:rsidRPr="00000000" w14:paraId="00000B27">
      <w:pPr>
        <w:rPr/>
      </w:pPr>
      <w:r w:rsidDel="00000000" w:rsidR="00000000" w:rsidRPr="00000000">
        <w:rPr>
          <w:rtl w:val="0"/>
        </w:rPr>
        <w:t xml:space="preserve">order;</w:t>
      </w:r>
    </w:p>
    <w:p w:rsidR="00000000" w:rsidDel="00000000" w:rsidP="00000000" w:rsidRDefault="00000000" w:rsidRPr="00000000" w14:paraId="00000B28">
      <w:pPr>
        <w:rPr/>
      </w:pPr>
      <w:r w:rsidDel="00000000" w:rsidR="00000000" w:rsidRPr="00000000">
        <w:rPr>
          <w:rtl w:val="0"/>
        </w:rPr>
        <w:t xml:space="preserve">incidence;</w:t>
      </w:r>
    </w:p>
    <w:p w:rsidR="00000000" w:rsidDel="00000000" w:rsidP="00000000" w:rsidRDefault="00000000" w:rsidRPr="00000000" w14:paraId="00000B29">
      <w:pPr>
        <w:rPr/>
      </w:pPr>
      <w:r w:rsidDel="00000000" w:rsidR="00000000" w:rsidRPr="00000000">
        <w:rPr>
          <w:rtl w:val="0"/>
        </w:rPr>
        <w:t xml:space="preserve">boundary;</w:t>
      </w:r>
    </w:p>
    <w:p w:rsidR="00000000" w:rsidDel="00000000" w:rsidP="00000000" w:rsidRDefault="00000000" w:rsidRPr="00000000" w14:paraId="00000B2A">
      <w:pPr>
        <w:rPr/>
      </w:pPr>
      <w:r w:rsidDel="00000000" w:rsidR="00000000" w:rsidRPr="00000000">
        <w:rPr>
          <w:rtl w:val="0"/>
        </w:rPr>
        <w:t xml:space="preserve">ratio;</w:t>
      </w:r>
    </w:p>
    <w:p w:rsidR="00000000" w:rsidDel="00000000" w:rsidP="00000000" w:rsidRDefault="00000000" w:rsidRPr="00000000" w14:paraId="00000B2B">
      <w:pPr>
        <w:rPr/>
      </w:pPr>
      <w:r w:rsidDel="00000000" w:rsidR="00000000" w:rsidRPr="00000000">
        <w:rPr>
          <w:rtl w:val="0"/>
        </w:rPr>
        <w:t xml:space="preserve">trend;</w:t>
      </w:r>
    </w:p>
    <w:p w:rsidR="00000000" w:rsidDel="00000000" w:rsidP="00000000" w:rsidRDefault="00000000" w:rsidRPr="00000000" w14:paraId="00000B2C">
      <w:pPr>
        <w:rPr/>
      </w:pPr>
      <w:r w:rsidDel="00000000" w:rsidR="00000000" w:rsidRPr="00000000">
        <w:rPr>
          <w:rtl w:val="0"/>
        </w:rPr>
        <w:t xml:space="preserve">measure;</w:t>
      </w:r>
    </w:p>
    <w:p w:rsidR="00000000" w:rsidDel="00000000" w:rsidP="00000000" w:rsidRDefault="00000000" w:rsidRPr="00000000" w14:paraId="00000B2D">
      <w:pPr>
        <w:rPr/>
      </w:pPr>
      <w:r w:rsidDel="00000000" w:rsidR="00000000" w:rsidRPr="00000000">
        <w:rPr>
          <w:rtl w:val="0"/>
        </w:rPr>
        <w:t xml:space="preserve">state;</w:t>
      </w:r>
    </w:p>
    <w:p w:rsidR="00000000" w:rsidDel="00000000" w:rsidP="00000000" w:rsidRDefault="00000000" w:rsidRPr="00000000" w14:paraId="00000B2E">
      <w:pPr>
        <w:rPr/>
      </w:pPr>
      <w:r w:rsidDel="00000000" w:rsidR="00000000" w:rsidRPr="00000000">
        <w:rPr>
          <w:rtl w:val="0"/>
        </w:rPr>
        <w:t xml:space="preserve">relation;</w:t>
      </w:r>
    </w:p>
    <w:p w:rsidR="00000000" w:rsidDel="00000000" w:rsidP="00000000" w:rsidRDefault="00000000" w:rsidRPr="00000000" w14:paraId="00000B2F">
      <w:pPr>
        <w:rPr/>
      </w:pPr>
      <w:r w:rsidDel="00000000" w:rsidR="00000000" w:rsidRPr="00000000">
        <w:rPr>
          <w:rtl w:val="0"/>
        </w:rPr>
        <w:t xml:space="preserve">dependency;</w:t>
      </w:r>
    </w:p>
    <w:p w:rsidR="00000000" w:rsidDel="00000000" w:rsidP="00000000" w:rsidRDefault="00000000" w:rsidRPr="00000000" w14:paraId="00000B30">
      <w:pPr>
        <w:rPr/>
      </w:pPr>
      <w:r w:rsidDel="00000000" w:rsidR="00000000" w:rsidRPr="00000000">
        <w:rPr>
          <w:rtl w:val="0"/>
        </w:rPr>
        <w:t xml:space="preserve">symmetry;</w:t>
      </w:r>
    </w:p>
    <w:p w:rsidR="00000000" w:rsidDel="00000000" w:rsidP="00000000" w:rsidRDefault="00000000" w:rsidRPr="00000000" w14:paraId="00000B31">
      <w:pPr>
        <w:rPr/>
      </w:pPr>
      <w:r w:rsidDel="00000000" w:rsidR="00000000" w:rsidRPr="00000000">
        <w:rPr>
          <w:rtl w:val="0"/>
        </w:rPr>
        <w:t xml:space="preserve">constraint;</w:t>
      </w:r>
    </w:p>
    <w:p w:rsidR="00000000" w:rsidDel="00000000" w:rsidP="00000000" w:rsidRDefault="00000000" w:rsidRPr="00000000" w14:paraId="00000B32">
      <w:pPr>
        <w:rPr/>
      </w:pPr>
      <w:r w:rsidDel="00000000" w:rsidR="00000000" w:rsidRPr="00000000">
        <w:rPr>
          <w:rtl w:val="0"/>
        </w:rPr>
        <w:t xml:space="preserve">meaning;</w:t>
      </w:r>
    </w:p>
    <w:p w:rsidR="00000000" w:rsidDel="00000000" w:rsidP="00000000" w:rsidRDefault="00000000" w:rsidRPr="00000000" w14:paraId="00000B33">
      <w:pPr>
        <w:rPr/>
      </w:pPr>
      <w:r w:rsidDel="00000000" w:rsidR="00000000" w:rsidRPr="00000000">
        <w:rPr>
          <w:rtl w:val="0"/>
        </w:rPr>
        <w:t xml:space="preserve">legal force;</w:t>
      </w:r>
    </w:p>
    <w:p w:rsidR="00000000" w:rsidDel="00000000" w:rsidP="00000000" w:rsidRDefault="00000000" w:rsidRPr="00000000" w14:paraId="00000B34">
      <w:pPr>
        <w:rPr/>
      </w:pPr>
      <w:r w:rsidDel="00000000" w:rsidR="00000000" w:rsidRPr="00000000">
        <w:rPr>
          <w:rtl w:val="0"/>
        </w:rPr>
        <w:t xml:space="preserve">proof strategy;</w:t>
      </w:r>
    </w:p>
    <w:p w:rsidR="00000000" w:rsidDel="00000000" w:rsidP="00000000" w:rsidRDefault="00000000" w:rsidRPr="00000000" w14:paraId="00000B35">
      <w:pPr>
        <w:rPr/>
      </w:pPr>
      <w:r w:rsidDel="00000000" w:rsidR="00000000" w:rsidRPr="00000000">
        <w:rPr>
          <w:rtl w:val="0"/>
        </w:rPr>
        <w:t xml:space="preserve">formal derivability;</w:t>
      </w:r>
    </w:p>
    <w:p w:rsidR="00000000" w:rsidDel="00000000" w:rsidP="00000000" w:rsidRDefault="00000000" w:rsidRPr="00000000" w14:paraId="00000B36">
      <w:pPr>
        <w:rPr/>
      </w:pPr>
      <w:r w:rsidDel="00000000" w:rsidR="00000000" w:rsidRPr="00000000">
        <w:rPr>
          <w:rtl w:val="0"/>
        </w:rPr>
        <w:t xml:space="preserve">operational behaviour;</w:t>
      </w:r>
    </w:p>
    <w:p w:rsidR="00000000" w:rsidDel="00000000" w:rsidP="00000000" w:rsidRDefault="00000000" w:rsidRPr="00000000" w14:paraId="00000B37">
      <w:pPr>
        <w:rPr/>
      </w:pPr>
      <w:r w:rsidDel="00000000" w:rsidR="00000000" w:rsidRPr="00000000">
        <w:rPr>
          <w:rtl w:val="0"/>
        </w:rPr>
        <w:t xml:space="preserve">empirical signal;</w:t>
      </w:r>
    </w:p>
    <w:p w:rsidR="00000000" w:rsidDel="00000000" w:rsidP="00000000" w:rsidRDefault="00000000" w:rsidRPr="00000000" w14:paraId="00000B38">
      <w:pPr>
        <w:rPr/>
      </w:pPr>
      <w:r w:rsidDel="00000000" w:rsidR="00000000" w:rsidRPr="00000000">
        <w:rPr>
          <w:rtl w:val="0"/>
        </w:rPr>
        <w:t xml:space="preserve">reader orientation.</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These are not interchangeable.</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A diagram may preserve incidence but not metric scale. A translation may preserve legal force but not rhythm. A software refactor may preserve external behaviour but not performance. A summary may preserve conclusion but not evidence density. A proof explanation may preserve intuition but not formal admissibility. A physical model may preserve a relation under ideal conditions but not under real-world noise.</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The practical rule is:</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Do not say “the structure is preserved” without naming the preserved structure.</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Preservation must be typed.</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7.6 Loss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Loss is the price of projection.</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Every lower-order view leaves something out. It may omit depth, interior, history, variation, context, evidence, uncertainty, mechanism, source density, alternative views, formal substrate, measurement conditions, or admissible-use boundaries.</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Loss is not failure by itself. Loss makes usability possible.</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A map loses much of the territory so that navigation becomes easier. A summary loses detail so that the main claim becomes visible. A graph loses individual records so that trend becomes visible. A diagram loses formal proof detail so that structure becomes visible. A dashboard loses transaction density so that selected indicators become visible.</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The problem is unacknowledged loss.</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Unacknowledged loss creates false authority. The user forgets that the view is thinner than the source. The lower-order appearance begins to masquerade as the whole.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E7G-T therefore treats loss accounting as mandatory for strong holographic reading.</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A loss account should identify what matters for the use. It does not need to list everything omitted. It needs to list the losses that could affect the claim, decision, proof, interpretation, bridge, or reliance.</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For example, if a dashboard is used for quick orientation, it may be enough to know that it loses detail. If it is used to make a major operational decision, the loss account must be more specific: data freshness, exclusions, aggregation rules, causation, uncertainty, reporting delay, and missing indicators.</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The practical rule is:</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A projection is not mature until its relevant losses are named.</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7.7 Distortion</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Loss is not the only issue. Projection may also distort.</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A map may distort distance or area. A graph may distort perception through scale. A summary may distort emphasis. A translation may distort ambiguity. A dashboard may distort urgency through colour thresholds. A proof diagram may distort dependency. A metaphor may distort by importing unwanted associations. A model output may distort confidence through fluency.</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Distortion differs from loss.</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Loss leaves structure out.</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Distortion changes how preserved structure appears.</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A diagram may preserve connection while distorting relative importance. A chart may preserve values while distorting trend perception through axis choice. A narrative may preserve events while distorting causation by order and emphasis. A translation may preserve basic meaning while distorting tone. A model may preserve correlation while distorting mechanism.</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Holographic reading must therefore ask not only what is missing, but how the view changes what remains.</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The practical rule is:</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Declare distortion risk when the form of the view may mislead the use.</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This is especially important in visual, rhetorical, and AI-generated outputs. Fluency, symmetry, elegance, and visual clarity can create a feeling of truth that exceeds the projection’s actual support.</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7.8 Reconstruction limits</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A holographic view may suggest a source. It does not automatically reconstruct it.</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This has already been stated in earlier chapters, but it is central here.</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Many sources can share a view. Many bodies can cast similar shadows. Many causes can produce similar symptoms. Many mechanisms can fit a pattern. Many arguments can produce the same conclusion. Many models can generate similar predictions. Many histories can explain one record. Many prompts can produce one answer.</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A holographic reading must therefore declare reconstruction status.</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Useful statuses include: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source known;</w:t>
      </w:r>
    </w:p>
    <w:p w:rsidR="00000000" w:rsidDel="00000000" w:rsidP="00000000" w:rsidRDefault="00000000" w:rsidRPr="00000000" w14:paraId="00000B7F">
      <w:pPr>
        <w:rPr/>
      </w:pPr>
      <w:r w:rsidDel="00000000" w:rsidR="00000000" w:rsidRPr="00000000">
        <w:rPr>
          <w:rtl w:val="0"/>
        </w:rPr>
        <w:t xml:space="preserve">source directly traceable;</w:t>
      </w:r>
    </w:p>
    <w:p w:rsidR="00000000" w:rsidDel="00000000" w:rsidP="00000000" w:rsidRDefault="00000000" w:rsidRPr="00000000" w14:paraId="00000B80">
      <w:pPr>
        <w:rPr/>
      </w:pPr>
      <w:r w:rsidDel="00000000" w:rsidR="00000000" w:rsidRPr="00000000">
        <w:rPr>
          <w:rtl w:val="0"/>
        </w:rPr>
        <w:t xml:space="preserve">source partially traceable;</w:t>
      </w:r>
    </w:p>
    <w:p w:rsidR="00000000" w:rsidDel="00000000" w:rsidP="00000000" w:rsidRDefault="00000000" w:rsidRPr="00000000" w14:paraId="00000B81">
      <w:pPr>
        <w:rPr/>
      </w:pPr>
      <w:r w:rsidDel="00000000" w:rsidR="00000000" w:rsidRPr="00000000">
        <w:rPr>
          <w:rtl w:val="0"/>
        </w:rPr>
        <w:t xml:space="preserve">source compatible;</w:t>
      </w:r>
    </w:p>
    <w:p w:rsidR="00000000" w:rsidDel="00000000" w:rsidP="00000000" w:rsidRDefault="00000000" w:rsidRPr="00000000" w14:paraId="00000B82">
      <w:pPr>
        <w:rPr/>
      </w:pPr>
      <w:r w:rsidDel="00000000" w:rsidR="00000000" w:rsidRPr="00000000">
        <w:rPr>
          <w:rtl w:val="0"/>
        </w:rPr>
        <w:t xml:space="preserve">source hypothesised;</w:t>
      </w:r>
    </w:p>
    <w:p w:rsidR="00000000" w:rsidDel="00000000" w:rsidP="00000000" w:rsidRDefault="00000000" w:rsidRPr="00000000" w14:paraId="00000B83">
      <w:pPr>
        <w:rPr/>
      </w:pPr>
      <w:r w:rsidDel="00000000" w:rsidR="00000000" w:rsidRPr="00000000">
        <w:rPr>
          <w:rtl w:val="0"/>
        </w:rPr>
        <w:t xml:space="preserve">rival sources open;</w:t>
      </w:r>
    </w:p>
    <w:p w:rsidR="00000000" w:rsidDel="00000000" w:rsidP="00000000" w:rsidRDefault="00000000" w:rsidRPr="00000000" w14:paraId="00000B84">
      <w:pPr>
        <w:rPr/>
      </w:pPr>
      <w:r w:rsidDel="00000000" w:rsidR="00000000" w:rsidRPr="00000000">
        <w:rPr>
          <w:rtl w:val="0"/>
        </w:rPr>
        <w:t xml:space="preserve">rival sources bounded;</w:t>
      </w:r>
    </w:p>
    <w:p w:rsidR="00000000" w:rsidDel="00000000" w:rsidP="00000000" w:rsidRDefault="00000000" w:rsidRPr="00000000" w14:paraId="00000B85">
      <w:pPr>
        <w:rPr/>
      </w:pPr>
      <w:r w:rsidDel="00000000" w:rsidR="00000000" w:rsidRPr="00000000">
        <w:rPr>
          <w:rtl w:val="0"/>
        </w:rPr>
        <w:t xml:space="preserve">source reconstructed under assumptions;</w:t>
      </w:r>
    </w:p>
    <w:p w:rsidR="00000000" w:rsidDel="00000000" w:rsidP="00000000" w:rsidRDefault="00000000" w:rsidRPr="00000000" w14:paraId="00000B86">
      <w:pPr>
        <w:rPr/>
      </w:pPr>
      <w:r w:rsidDel="00000000" w:rsidR="00000000" w:rsidRPr="00000000">
        <w:rPr>
          <w:rtl w:val="0"/>
        </w:rPr>
        <w:t xml:space="preserve">reconstruction blocked;</w:t>
      </w:r>
    </w:p>
    <w:p w:rsidR="00000000" w:rsidDel="00000000" w:rsidP="00000000" w:rsidRDefault="00000000" w:rsidRPr="00000000" w14:paraId="00000B87">
      <w:pPr>
        <w:rPr/>
      </w:pPr>
      <w:r w:rsidDel="00000000" w:rsidR="00000000" w:rsidRPr="00000000">
        <w:rPr>
          <w:rtl w:val="0"/>
        </w:rPr>
        <w:t xml:space="preserve">source irrelevant for current use.</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These statuses protect the reader from false certainty.</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For example, a translation has a known source text, so source return is possible. A dashboard tile may have traceable source records, if the system supports traceability. A measurement may have a known protocol, but the full state may remain unreconstructed. A symptom may be compatible with several diagnoses. A philosophical resemblance may be a formal analogy at most. A quantum interpretation may be bridge language unless empirically testable predictions are declared.</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The practical rule is:</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Do not call a source reconstructed when it is only compatible.</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Compatibility is useful. It is not recovery.</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7.9 The disciplined holographic statement</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A mature holographic statement has a recognisable form.</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It does not say:</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The part contains the whole.</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It says something closer to:</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Y is a lower-order view of source X under context C. It preserves P, loses L, may distort R, and supports use U. Reconstruction status is S.</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In notation:</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Fonts w:ascii="Arial Unicode MS" w:cs="Arial Unicode MS" w:eastAsia="Arial Unicode MS" w:hAnsi="Arial Unicode MS"/>
          <w:rtl w:val="0"/>
        </w:rPr>
        <w:t xml:space="preserve">X : Dn @ TRi / C  --π_C^{n→k}--&gt;  Y : Dk @ TRj / C'  [preserves: P; loses: L; distortion risk: R; use: U; reconstruction: S]</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This is not meant to replace prose. It is a compact modelling record.</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For example:</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BusinessActivity : D4/D6 @ TR2 / ReportingSystem  --π--&gt;  DashboardTile : D0/D2 @ TR1 / ManagerView  [preserves: selected metric value; loses: transaction detail, causation, uncertainty; distortion risk: colour threshold overconfidence; use: orientation; reconstruction: source-traceable if records available]</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The line is longer than the dashboard number because it describes what the number hides.</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The point is not to make every conversation formal. The point is to have a discipline available when the claim matters.</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7.10 Holographic reading and the body-shadow example</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The body-shadow example remains useful because it is simple.</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A D3 body casts a D2 shadow under a light source and projection surface. The shadow may preserve outline, relative orientation, or certain contours. It loses depth, hidden faces, interior, material, mass, texture, and sometimes scale. It may distort shape depending on light angle and surface. Many bodies may cast similar shadows.</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Therefore, the shadow is a lower-order view of the body, not the body itself.</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A disciplined statement would say:</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Body : D3 @ TR1 / LightingContext  --π--&gt;  Shadow : D2 @ TR1 / WallSurface  [preserves: projected outline; loses: depth, interior, hidden faces, material; distortion risk: angle and surface; reconstruction: underdetermined]</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This example trains the general habit.</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A chart is a shadow of activity.</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A proof text is a shadow of formal construction.</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A summary is a shadow of source text.</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A measurement is a shadow of a measurement interaction.</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A model output is a shadow of a generative process and context.</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The analogy is useful as long as we do not forget its limits. Not every projection is optical. Not every source is physical. Not every view has a known projection rule. The body-shadow case teaches loss, distortion, and underdetermination; it does not define all projection.</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7.11 Holographic reading and mathematics</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Mathematics frequently uses lower-order views of richer structures.</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A diagram may show a relation that a formal proof later establishes. An equation may render a geometric object. A coordinate chart may display part of a manifold. A graph may render a network. A proof outline may render strategy. A theorem statement may compress a field of definitions, lemmas, and proof obligations.</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These are not failures of mathematics. They are working projections.</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The danger begins when a projection carries more authority than its role allows.</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A diagram may support intuition but not proof. A coordinate rendering may support calculation but not coordinate-free understanding. A theorem statement may be true but hide the machinery required to understand it. A proof sketch may be convincing to experts but not formalised. A symbolic analogy may preserve structure but not establish equivalence.</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E7G-T’s holographic reading can therefore help mathematics by asking:</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What is the source object?</w:t>
      </w:r>
    </w:p>
    <w:p w:rsidR="00000000" w:rsidDel="00000000" w:rsidP="00000000" w:rsidRDefault="00000000" w:rsidRPr="00000000" w14:paraId="00000BD6">
      <w:pPr>
        <w:rPr/>
      </w:pPr>
      <w:r w:rsidDel="00000000" w:rsidR="00000000" w:rsidRPr="00000000">
        <w:rPr>
          <w:rtl w:val="0"/>
        </w:rPr>
        <w:t xml:space="preserve">What is the representational view?</w:t>
      </w:r>
    </w:p>
    <w:p w:rsidR="00000000" w:rsidDel="00000000" w:rsidP="00000000" w:rsidRDefault="00000000" w:rsidRPr="00000000" w14:paraId="00000BD7">
      <w:pPr>
        <w:rPr/>
      </w:pPr>
      <w:r w:rsidDel="00000000" w:rsidR="00000000" w:rsidRPr="00000000">
        <w:rPr>
          <w:rtl w:val="0"/>
        </w:rPr>
        <w:t xml:space="preserve">What structure is preserved?</w:t>
      </w:r>
    </w:p>
    <w:p w:rsidR="00000000" w:rsidDel="00000000" w:rsidP="00000000" w:rsidRDefault="00000000" w:rsidRPr="00000000" w14:paraId="00000BD8">
      <w:pPr>
        <w:rPr/>
      </w:pPr>
      <w:r w:rsidDel="00000000" w:rsidR="00000000" w:rsidRPr="00000000">
        <w:rPr>
          <w:rtl w:val="0"/>
        </w:rPr>
        <w:t xml:space="preserve">What is lost?</w:t>
      </w:r>
    </w:p>
    <w:p w:rsidR="00000000" w:rsidDel="00000000" w:rsidP="00000000" w:rsidRDefault="00000000" w:rsidRPr="00000000" w14:paraId="00000BD9">
      <w:pPr>
        <w:rPr/>
      </w:pPr>
      <w:r w:rsidDel="00000000" w:rsidR="00000000" w:rsidRPr="00000000">
        <w:rPr>
          <w:rtl w:val="0"/>
        </w:rPr>
        <w:t xml:space="preserve">What formal substrate governs reconstruction?</w:t>
      </w:r>
    </w:p>
    <w:p w:rsidR="00000000" w:rsidDel="00000000" w:rsidP="00000000" w:rsidRDefault="00000000" w:rsidRPr="00000000" w14:paraId="00000BDA">
      <w:pPr>
        <w:rPr/>
      </w:pPr>
      <w:r w:rsidDel="00000000" w:rsidR="00000000" w:rsidRPr="00000000">
        <w:rPr>
          <w:rtl w:val="0"/>
        </w:rPr>
        <w:t xml:space="preserve">What use is admissible?</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This does not replace existing mathematical standards. It clarifies the movement between intuition, representation, formal proof, and explanation.</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7.12 Holographic reading and proof assistants</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Proof assistants make holographic discipline practical.</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The user sees text, goals, tactic states, messages, and interface surfaces. These are lower-order views of formal objects and transformations. The proof assistant environment contains definitions, libraries, tactics, elaboration mechanisms, type checking, kernel rules, and proof objects.</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The visible script may preserve proof path, intent, and human-editable structure. It may lose tactic expansion, implicit arguments, library dependencies, elaborated terms, and kernel-level proof object structure.</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The checked proof object may preserve formal admissibility. It may lose human readability. The explanation may preserve intuition. It may lose kernel-checkable detail.</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A disciplined proof-assistant reading therefore avoids two opposite errors.</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The first error is treating visible script as the whole proof situation.</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The second error is treating kernel acceptance as the whole human meaning of proof.</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Both are projections. Both matter. They serve different uses.</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An E7G-T proof-of-path interface, if developed, would make these projection layers visible: source theorem, formal substrate, tactic path, proof state, elaborated object, kernel check, explanation, and reliance status.</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The practical rule is:</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A proof assistant view is holographic when it preserves selected formal structure for a user while exposing what has been hidden by the interface.</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7.13 Holographic reading and computation</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Computation is full of holographic views.</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A log is a lower-order view of runtime occurrence. A stack trace is a lower-order view of failure context. A UI screen is a lower-order view of application state. A dashboard is a lower-order view of system behaviour. A type signature is a lower-order view of input-output boundary. A test result is a lower-order view of behaviour under selected conditions. A repository is a lower-order view of software history and structure.</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These views preserve selected structure. They also lose much.</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A log may preserve event order but lose unlogged state. A stack trace may preserve call path but lose user intent. A UI may preserve current state but lose backend conditions. A test result may preserve pass/fail status but lose untested behaviours. A type signature may preserve interface boundary but lose performance, side effects, and domain meaning.</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Software failures often come from overreading one view.</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A test passes, so the system is safe.</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A log shows no error, so no error occurred.</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The UI looks correct, so the state is correct.</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The type checks, so the behaviour is correct.</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The dashboard is green, so the service is healthy.</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Each sentence may be useful as an orientation cue. None is safe as a whole-system claim without source return.</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The repair is:</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Treat computational artefacts as projected views with declared source, preservation, loss, and operational use.</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7.14 Holographic reading and empirical science</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Empirical science also works through projections.</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Instruments produce readings. Protocols produce records. Models render relations. Graphs render data. Equations render laws or approximations. Experiments produce constrained observations. Papers summarise evidence. Review articles summarise papers. Public explanations summarise review articles.</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This is not a defect. Science cannot operate without projection.</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But empirical projection has strict standards. A measurement must connect to instrument, calibration, protocol, uncertainty, and domain of validity. A model must connect to evidence, prediction, constraint, and revision. A graph must connect to data and method. A conclusion must connect to study design and inference limits.</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E7G-T can describe this as disciplined holographic projection, but it cannot replace scientific method.</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A lower-order measurement may preserve selected structure from a system. It does not contain the whole system. A model may preserve selected relations. It does not become reality. A theory may organise observations. It must still face evidence.</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The practical rule is:</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Empirical holographic reading requires empirical bridge.</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Without measurement map, evidence path, and falsification or revision condition, the claim remains formal analogy, philosophical interpretation, or modelling proposal.</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This is especially important for physics-facing speculation. Holographic language may resonate with real scientific terms, but resonance is not bridge. A modelling analogy is not evidence. A diagram is not data. A metaphor is not a measurement.</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7.15 Holographic reading and business</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Business dashboards, reports, invoices, forecasts, customer reviews, product photos, and financial summaries are all lower-order views.</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They are necessary. A business cannot be managed by staring directly at every transaction, customer, supplier, process, and human interaction all at once. It needs projections.</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But a business is often damaged by overtrusting projections.</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A revenue chart may preserve sales timing but lose margin. A profit figure may preserve an accounting relation but lose cash timing. A product photo may preserve appearance but lose durability. A customer review may preserve one experience but lose wider pattern. A forecast may preserve scenario assumptions but lose uncertainty. A brand image may preserve positioning but lose operational reality.</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Holographic reading helps by treating each business artefact as a partial view of a richer source.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A disciplined business statement might say:</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MonthlyRevenueChart : D2 @ TR2 / ReportingContext projects TransactionHistory : D4 @ TR2 / AccountingContext; preserves ordered revenue totals; loses margin, returns, causation, customer mix, and cash timing; use: orientation, not full health assessment.</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This is not academic fussiness. It changes decisions.</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If the use is advertising optimisation, the chart may need channel incidence. If the use is cash planning, it needs payment timing. If the use is product strategy, it needs product mix and margin. If the use is investor reporting, it needs definitions and auditability.</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The repair is:</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Do not let one business projection become the business.</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7.16 Holographic reading and translation</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Translation is one of the clearest everyday forms of controlled projection.</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A source text is rendered into a target text under language, purpose, audience, legal, cultural, and formatting constraints. The target may preserve meaning, legal force, names, dates, register, function, tone, rhythm, ambiguity, layout, or terminology depending on the task.</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It will not preserve everything equally.</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A certified legal translation may preserve legal function and document structure while losing stylistic texture. A literary translation may preserve voice and rhythm while shifting literal structure. A technical translation may preserve terminology and instructions while sacrificing rhetorical elegance. A summary translation may preserve information while losing exact wording.</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The phrase “same text in another language” is therefore too strong.</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A better statement is:</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A translation is a target-language projection of a source text under declared purpose, preserving selected invariants and losing or transforming others.</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This is a holographic reading in disciplined form.</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The target text may carry enough of the source for a given use. But if the use changes, source return may be necessary. A translation prepared for administrative understanding may not support literary analysis. A translated excerpt may not support whole-document terminology judgement. A machine translation may not support legal reliance without human review.</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The repair is:</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Translation adequacy is use-relative and invariant-specific.</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7.17 Holographic reading and AI outputs</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AI outputs make projection discipline urgent.</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A model answer is a lower-order textual output produced under prompt, model, system constraints, tool use, policies, retrieved sources if any, and conversational context. It may preserve useful structure: explanation, synthesis, pattern recognition, draft language, comparison, or procedural guidance.</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It may also lose source grounding, uncertainty, rival views, hidden assumptions, data freshness, formal validity, and evidence density.</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Fluency creates a major distortion risk.</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A fluent answer may feel like a whole account. It is not. It is a generated view. Its reliability depends on task, sources, tools, verification, and claim type.</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E7G-T therefore gives a clean way to read AI output:</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AIAnswer : D2/D7 @ TR1 / ConversationContext is a projection of model state, prompt context, possible completions, tool results if any, and language constraints; it may preserve useful explanation but loses much of the source unless cited or checked; reconstruction of truth requires source return, formal verification, empirical evidence, or domain review.</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This does not make AI useless. It makes AI usable.</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For brainstorming, a lighter projection may be enough. For legal, medical, financial, scientific, formal, or operational reliance, source return is necessary.</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The repair is: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Treat AI fluency as projection quality, not proof of source truth.</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7.18 Holographic reading and contemplative use</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E7G-T may also be used contemplatively.</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A person may use the framework to think about life, meaning, spiritual traditions, metaphors, or personal experience. Holographic language can feel especially resonant here because human experience often does seem to contain local views of wider patterns.</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A single event may carry a pattern from a life story. A relationship may reveal a recurring structure. A symbol may concentrate a worldview. A ritual may enact a larger cosmology. A phrase may carry a whole tradition. A memory may project a period of life into one image.</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These contemplative uses can be meaningful.</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But they must not be confused with proof.</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A resonance is not an identity. A symbolic pattern is not empirical evidence. A spiritual metaphor is not a formal theorem. A personal insight is not automatically a universal law. A local experience may be meaningful without reconstructing the whole of reality.</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The disciplined contemplative statement is:</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This local experience may be read as preserving a pattern from a wider life-context or interpretive framework, under a contemplative bridge. It supports reflection, not empirical or formal proof.</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This allows E7G-T to be useful in a life layer without becoming grandiose.</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The repair is:</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Contemplative holographic reading should produce humility, not inflated certainty.</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7.19 The “part contains the whole” repair</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The central repair of this chapter can be stated directly.</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Instead of:</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The part contains the whole.</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Use: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The part may preserve selected structure from the whole under a projection rule or context.</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Instead of:</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The whole can be reconstructed from the part.</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Use:</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The part may constrain candidate wholes, but reconstruction depends on rival sources, projection rule, and additional evidence or formal constraints.</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Instead of:</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The local view proves the higher source.</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Use:</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The local view may be compatible with a higher source; proof or evidence requires bridge discipline.</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Instead of:</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Everything is holographic.</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Use:</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Some modelling situations are fruitfully read as lower-order views of richer sources, provided preservation, loss, distortion, and reconstruction status are declared.</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Instead of:</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Holography explains reality.</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Use:</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Holographic reading is a modelling discipline and may become reality-facing only under an appropriate bridge.</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These repairs do not weaken the framework. They make it less fragile.</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A disciplined claim survives criticism better than a beautiful slogan.</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7.20 The holographic reading check</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A quick holographic reading check can be used whenever a local view is treated as carrying a wider source.</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Ask:</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What is the lower-order view?</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What is the source or candidate source?</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Is the source known, traceable, hypothesised, formal, empirical, fictional, or unknown?</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What projection context produced the view?</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What structure is preserved?</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What structure is lost?</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What distortion risk exists?</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What temporal regime is active for source and view?</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What reconstruction status is justified?</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What use is admissible?</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What overread is blocked?</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The short version is:</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View, source, context, preservation, loss, reconstruction, use.</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If those cannot be named, the holographic reading should remain intuition, not reliance.</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7.21 From holographic reading to practical calculus</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The previous chapters built the foundation:</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Chapter 1 named the under-geometrised condition.</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Chapter 2 introduced orders of extension.</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Chapter 3 separated extension, projection, and reconstruction.</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Chapter 4 introduced boundary, incidence, slice, and invariant.</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Chapter 5 treated algebra as rendering.</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Chapter 6 disciplined temporal regimes.</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This chapter has now repaired the holographic intuition.</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What remains is to turn the whole framework into a repeatable practice.</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A reader should not need to remember every chapter in order to use E7G-T. The framework needs a small calculus of moves: place, bound, relate, extend, slice, project, preserve and lose, transform, reconstruct, bridge, and stop. These moves should work at several levels: a quick OneLine, a MiniCard for modelling, and a FullCard for reliance.</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Chapter 8 therefore turns to Practical Calculus.</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It asks the operational question:</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What do I do next with a concrete object, claim, problem, model, proof, system, or observation?</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Chapter 8 — Practical Calculus</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8.1 From foundation to movement</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The previous chapters built the conceptual discipline. They named the under-geometrised condition, introduced orders of extension, separated extension from projection, declared the four hinges, treated algebra as rendering, disciplined temporal regimes, and repaired the holographic intuition.</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Those chapters answer the question:</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What must be understood before E7G-T can be used responsibly?</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This chapter answers a different question:</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What do I do next?</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A modelling framework becomes practical only when it changes the next move. It must help the user inspect, repair, formalise, compare, test, bridge, or stop a claim that would otherwise remain vague. If it merely adds new vocabulary to an unchanged habit of reasoning, it has not yet become a calculus.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The practical calculus layer is therefore the operational heart of E7G-T. It converts the foundation into repeatable moves.</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It does not replace mathematical proof, empirical method, software testing, legal review, medical diagnosis, business accounting, or domain expertise. It tells the user how to place a claim before such methods are invoked, how to avoid confusing representation with source, and how to decide whether the next move is lightweight orientation or stronger reliance.</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The calculus question is:</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What do I do next with a concrete object, claim, problem, model, proof, system, or observation?</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The answer is not always “build a larger model”. Sometimes the next move is to mark a boundary. Sometimes it is to name a projection. Sometimes it is to return to source. Sometimes it is to downgrade the claim. Sometimes it is to stop.</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8.2 The three practical levels</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The calculus has three practical levels.</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Level 1 is Marking. Its output is a OneLine.</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Level 2 is Modelling. Its output is a MiniCard.</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Level 3 is Reliance. Its output is a FullCard.</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These levels exist because not every situation deserves the same weight.</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A casual idea, quick caution, or local repair may need only a OneLine. A repeated reasoning problem, design review, model comparison, translation issue, dashboard interpretation, proof-assistant interface note, or AI-output evaluation may need a MiniCard. A claim prepared for publication, formalisation, empirical bridge, operational reliance, safety-sensitive use, or external review may need a FullCard.</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The rule is:</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Use the smallest level that changes the next modelling move without hiding risk.</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This rule prevents two opposite failures.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The first failure is under-modelling. A strong claim is left as ordinary prose, so its boundary, projection, evidence, and loss remain hidden.</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The second failure is over-modelling. A simple orientation cue is inflated into a heavy formal record, wasting attention and making the framework feel ceremonial.</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E7G-T should not become bureaucracy. It should become movement discipline.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8.3 Level 1: OneLine</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A OneLine is used for quick orientation.</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It gives an object or claim an initial E7G-T position and blocks one dangerous overread. It should be short enough to write in ordinary work but precise enough to change the next move.</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Template:</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E7-OneLine:</w:t>
      </w:r>
    </w:p>
    <w:p w:rsidR="00000000" w:rsidDel="00000000" w:rsidP="00000000" w:rsidRDefault="00000000" w:rsidRPr="00000000" w14:paraId="00000D33">
      <w:pPr>
        <w:rPr/>
      </w:pPr>
      <w:r w:rsidDel="00000000" w:rsidR="00000000" w:rsidRPr="00000000">
        <w:rPr>
          <w:rtl w:val="0"/>
        </w:rPr>
        <w:t xml:space="preserve">X is treated as [order/role] under [context]; admissible move: [next move]; blocked overread: [one phrase].</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Example:</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A dashboard is treated as a D2/D7 projection of business activity under a reporting context; admissible move: source return before reliance; blocked overread: dashboard is not the business.</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Example:</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A proof text is treated as a D2/D1 rendering of proof work under a formal-language context; admissible move: identify proof substrate; blocked overread: readable text is not automatically proof validity.</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Example:</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An AI answer is treated as a D2/D7 textual projection under conversation context; admissible move: source check for factual reliance; blocked overread: fluency is not evidence.</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Example:</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A metaphorical equation is treated as a bridge cue under interpretive context; admissible move: declare bridge mode; blocked overread: resemblance is not identity.</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A OneLine is enough when it changes behaviour. If the user now knows to check source, declare boundary, identify context, or stop an overclaim, the OneLine has done its job.</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A OneLine is not enough when the claim will be reused, published, formalised, bridged, or relied upon.</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8.4 Level 2: MiniCard</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A MiniCard is used when a reasoning pattern needs to be reusable.</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It is still compact, but it records the main elements needed to prevent projection confusion: entity, placement, boundary, extension, projection, preservation, loss, invariant, reconstruction status, bridge mode, next move, and blocked overread.</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Template:</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E7MiniCard:</w:t>
      </w:r>
    </w:p>
    <w:p w:rsidR="00000000" w:rsidDel="00000000" w:rsidP="00000000" w:rsidRDefault="00000000" w:rsidRPr="00000000" w14:paraId="00000D52">
      <w:pPr>
        <w:rPr/>
      </w:pPr>
      <w:r w:rsidDel="00000000" w:rsidR="00000000" w:rsidRPr="00000000">
        <w:rPr>
          <w:rtl w:val="0"/>
        </w:rPr>
        <w:t xml:space="preserve">  id: ""</w:t>
      </w:r>
    </w:p>
    <w:p w:rsidR="00000000" w:rsidDel="00000000" w:rsidP="00000000" w:rsidRDefault="00000000" w:rsidRPr="00000000" w14:paraId="00000D53">
      <w:pPr>
        <w:rPr/>
      </w:pPr>
      <w:r w:rsidDel="00000000" w:rsidR="00000000" w:rsidRPr="00000000">
        <w:rPr>
          <w:rtl w:val="0"/>
        </w:rPr>
        <w:t xml:space="preserve">  entity: ""</w:t>
      </w:r>
    </w:p>
    <w:p w:rsidR="00000000" w:rsidDel="00000000" w:rsidP="00000000" w:rsidRDefault="00000000" w:rsidRPr="00000000" w14:paraId="00000D54">
      <w:pPr>
        <w:rPr/>
      </w:pPr>
      <w:r w:rsidDel="00000000" w:rsidR="00000000" w:rsidRPr="00000000">
        <w:rPr>
          <w:rtl w:val="0"/>
        </w:rPr>
        <w:t xml:space="preserve">  plainMeaning: ""</w:t>
      </w:r>
    </w:p>
    <w:p w:rsidR="00000000" w:rsidDel="00000000" w:rsidP="00000000" w:rsidRDefault="00000000" w:rsidRPr="00000000" w14:paraId="00000D55">
      <w:pPr>
        <w:rPr/>
      </w:pPr>
      <w:r w:rsidDel="00000000" w:rsidR="00000000" w:rsidRPr="00000000">
        <w:rPr>
          <w:rtl w:val="0"/>
        </w:rPr>
        <w:t xml:space="preserve">  placement: "X : Dn @ TRi / C"</w:t>
      </w:r>
    </w:p>
    <w:p w:rsidR="00000000" w:rsidDel="00000000" w:rsidP="00000000" w:rsidRDefault="00000000" w:rsidRPr="00000000" w14:paraId="00000D56">
      <w:pPr>
        <w:rPr/>
      </w:pPr>
      <w:r w:rsidDel="00000000" w:rsidR="00000000" w:rsidRPr="00000000">
        <w:rPr>
          <w:rtl w:val="0"/>
        </w:rPr>
        <w:t xml:space="preserve">  boundary: ""</w:t>
      </w:r>
    </w:p>
    <w:p w:rsidR="00000000" w:rsidDel="00000000" w:rsidP="00000000" w:rsidRDefault="00000000" w:rsidRPr="00000000" w14:paraId="00000D57">
      <w:pPr>
        <w:rPr/>
      </w:pPr>
      <w:r w:rsidDel="00000000" w:rsidR="00000000" w:rsidRPr="00000000">
        <w:rPr>
          <w:rtl w:val="0"/>
        </w:rPr>
        <w:t xml:space="preserve">  extensionAccount: ""</w:t>
      </w:r>
    </w:p>
    <w:p w:rsidR="00000000" w:rsidDel="00000000" w:rsidP="00000000" w:rsidRDefault="00000000" w:rsidRPr="00000000" w14:paraId="00000D58">
      <w:pPr>
        <w:rPr/>
      </w:pPr>
      <w:r w:rsidDel="00000000" w:rsidR="00000000" w:rsidRPr="00000000">
        <w:rPr>
          <w:rtl w:val="0"/>
        </w:rPr>
        <w:t xml:space="preserve">  projectionAccount: ""</w:t>
      </w:r>
    </w:p>
    <w:p w:rsidR="00000000" w:rsidDel="00000000" w:rsidP="00000000" w:rsidRDefault="00000000" w:rsidRPr="00000000" w14:paraId="00000D59">
      <w:pPr>
        <w:rPr/>
      </w:pPr>
      <w:r w:rsidDel="00000000" w:rsidR="00000000" w:rsidRPr="00000000">
        <w:rPr>
          <w:rtl w:val="0"/>
        </w:rPr>
        <w:t xml:space="preserve">  preserved: []</w:t>
      </w:r>
    </w:p>
    <w:p w:rsidR="00000000" w:rsidDel="00000000" w:rsidP="00000000" w:rsidRDefault="00000000" w:rsidRPr="00000000" w14:paraId="00000D5A">
      <w:pPr>
        <w:rPr/>
      </w:pPr>
      <w:r w:rsidDel="00000000" w:rsidR="00000000" w:rsidRPr="00000000">
        <w:rPr>
          <w:rtl w:val="0"/>
        </w:rPr>
        <w:t xml:space="preserve">  lost: []</w:t>
      </w:r>
    </w:p>
    <w:p w:rsidR="00000000" w:rsidDel="00000000" w:rsidP="00000000" w:rsidRDefault="00000000" w:rsidRPr="00000000" w14:paraId="00000D5B">
      <w:pPr>
        <w:rPr/>
      </w:pPr>
      <w:r w:rsidDel="00000000" w:rsidR="00000000" w:rsidRPr="00000000">
        <w:rPr>
          <w:rtl w:val="0"/>
        </w:rPr>
        <w:t xml:space="preserve">  invariant: ""</w:t>
      </w:r>
    </w:p>
    <w:p w:rsidR="00000000" w:rsidDel="00000000" w:rsidP="00000000" w:rsidRDefault="00000000" w:rsidRPr="00000000" w14:paraId="00000D5C">
      <w:pPr>
        <w:rPr/>
      </w:pPr>
      <w:r w:rsidDel="00000000" w:rsidR="00000000" w:rsidRPr="00000000">
        <w:rPr>
          <w:rtl w:val="0"/>
        </w:rPr>
        <w:t xml:space="preserve">  reconstructionStatus: "known | hypothesis | underdetermined | not-claimed"</w:t>
      </w:r>
    </w:p>
    <w:p w:rsidR="00000000" w:rsidDel="00000000" w:rsidP="00000000" w:rsidRDefault="00000000" w:rsidRPr="00000000" w14:paraId="00000D5D">
      <w:pPr>
        <w:rPr/>
      </w:pPr>
      <w:r w:rsidDel="00000000" w:rsidR="00000000" w:rsidRPr="00000000">
        <w:rPr>
          <w:rtl w:val="0"/>
        </w:rPr>
        <w:t xml:space="preserve">  bridgeMode: "none | contemplative-what-if | philosophical-interpretation | formal-analogy | formal-compatibility | empirical-testable"</w:t>
      </w:r>
    </w:p>
    <w:p w:rsidR="00000000" w:rsidDel="00000000" w:rsidP="00000000" w:rsidRDefault="00000000" w:rsidRPr="00000000" w14:paraId="00000D5E">
      <w:pPr>
        <w:rPr/>
      </w:pPr>
      <w:r w:rsidDel="00000000" w:rsidR="00000000" w:rsidRPr="00000000">
        <w:rPr>
          <w:rtl w:val="0"/>
        </w:rPr>
        <w:t xml:space="preserve">  nextMove: "inspect | repair | formalize | test | compare | stop"</w:t>
      </w:r>
    </w:p>
    <w:p w:rsidR="00000000" w:rsidDel="00000000" w:rsidP="00000000" w:rsidRDefault="00000000" w:rsidRPr="00000000" w14:paraId="00000D5F">
      <w:pPr>
        <w:rPr/>
      </w:pPr>
      <w:r w:rsidDel="00000000" w:rsidR="00000000" w:rsidRPr="00000000">
        <w:rPr>
          <w:rtl w:val="0"/>
        </w:rPr>
        <w:t xml:space="preserve">  blockedOverread: []</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A MiniCard is not meant to be beautiful. It is meant to be inspectable.</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It should answer enough questions for another reader to understand what the model is doing and where the claim stops.</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Consider a sales dashboard.</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E7MiniCard:</w:t>
      </w:r>
    </w:p>
    <w:p w:rsidR="00000000" w:rsidDel="00000000" w:rsidP="00000000" w:rsidRDefault="00000000" w:rsidRPr="00000000" w14:paraId="00000D68">
      <w:pPr>
        <w:rPr/>
      </w:pPr>
      <w:r w:rsidDel="00000000" w:rsidR="00000000" w:rsidRPr="00000000">
        <w:rPr>
          <w:rtl w:val="0"/>
        </w:rPr>
        <w:t xml:space="preserve">  id: "dashboard-as-projection"</w:t>
      </w:r>
    </w:p>
    <w:p w:rsidR="00000000" w:rsidDel="00000000" w:rsidP="00000000" w:rsidRDefault="00000000" w:rsidRPr="00000000" w14:paraId="00000D69">
      <w:pPr>
        <w:rPr/>
      </w:pPr>
      <w:r w:rsidDel="00000000" w:rsidR="00000000" w:rsidRPr="00000000">
        <w:rPr>
          <w:rtl w:val="0"/>
        </w:rPr>
        <w:t xml:space="preserve">  entity: "Sales dashboard"</w:t>
      </w:r>
    </w:p>
    <w:p w:rsidR="00000000" w:rsidDel="00000000" w:rsidP="00000000" w:rsidRDefault="00000000" w:rsidRPr="00000000" w14:paraId="00000D6A">
      <w:pPr>
        <w:rPr/>
      </w:pPr>
      <w:r w:rsidDel="00000000" w:rsidR="00000000" w:rsidRPr="00000000">
        <w:rPr>
          <w:rtl w:val="0"/>
        </w:rPr>
        <w:t xml:space="preserve">  plainMeaning: "A reporting surface showing selected business indicators."</w:t>
      </w:r>
    </w:p>
    <w:p w:rsidR="00000000" w:rsidDel="00000000" w:rsidP="00000000" w:rsidRDefault="00000000" w:rsidRPr="00000000" w14:paraId="00000D6B">
      <w:pPr>
        <w:rPr/>
      </w:pPr>
      <w:r w:rsidDel="00000000" w:rsidR="00000000" w:rsidRPr="00000000">
        <w:rPr>
          <w:rtl w:val="0"/>
        </w:rPr>
        <w:t xml:space="preserve">  placement: "Dashboard : D2/D7 @ TR2 / BusinessReportingContext"</w:t>
      </w:r>
    </w:p>
    <w:p w:rsidR="00000000" w:rsidDel="00000000" w:rsidP="00000000" w:rsidRDefault="00000000" w:rsidRPr="00000000" w14:paraId="00000D6C">
      <w:pPr>
        <w:rPr/>
      </w:pPr>
      <w:r w:rsidDel="00000000" w:rsidR="00000000" w:rsidRPr="00000000">
        <w:rPr>
          <w:rtl w:val="0"/>
        </w:rPr>
        <w:t xml:space="preserve">  boundary: "Visible tiles, filters, metric definitions, data freshness, and source links."</w:t>
      </w:r>
    </w:p>
    <w:p w:rsidR="00000000" w:rsidDel="00000000" w:rsidP="00000000" w:rsidRDefault="00000000" w:rsidRPr="00000000" w14:paraId="00000D6D">
      <w:pPr>
        <w:rPr/>
      </w:pPr>
      <w:r w:rsidDel="00000000" w:rsidR="00000000" w:rsidRPr="00000000">
        <w:rPr>
          <w:rtl w:val="0"/>
        </w:rPr>
        <w:t xml:space="preserve">  extensionAccount: "Built from records, aggregation rules, time windows, and presentation layout."</w:t>
      </w:r>
    </w:p>
    <w:p w:rsidR="00000000" w:rsidDel="00000000" w:rsidP="00000000" w:rsidRDefault="00000000" w:rsidRPr="00000000" w14:paraId="00000D6E">
      <w:pPr>
        <w:rPr/>
      </w:pPr>
      <w:r w:rsidDel="00000000" w:rsidR="00000000" w:rsidRPr="00000000">
        <w:rPr>
          <w:rtl w:val="0"/>
        </w:rPr>
        <w:t xml:space="preserve">  projectionAccount: "Projects selected business activity into a low-order visual field."</w:t>
      </w:r>
    </w:p>
    <w:p w:rsidR="00000000" w:rsidDel="00000000" w:rsidP="00000000" w:rsidRDefault="00000000" w:rsidRPr="00000000" w14:paraId="00000D6F">
      <w:pPr>
        <w:rPr/>
      </w:pPr>
      <w:r w:rsidDel="00000000" w:rsidR="00000000" w:rsidRPr="00000000">
        <w:rPr>
          <w:rtl w:val="0"/>
        </w:rPr>
        <w:t xml:space="preserve">  preserved:</w:t>
      </w:r>
    </w:p>
    <w:p w:rsidR="00000000" w:rsidDel="00000000" w:rsidP="00000000" w:rsidRDefault="00000000" w:rsidRPr="00000000" w14:paraId="00000D70">
      <w:pPr>
        <w:rPr/>
      </w:pPr>
      <w:r w:rsidDel="00000000" w:rsidR="00000000" w:rsidRPr="00000000">
        <w:rPr>
          <w:rtl w:val="0"/>
        </w:rPr>
        <w:t xml:space="preserve">    - "selected metric values"</w:t>
      </w:r>
    </w:p>
    <w:p w:rsidR="00000000" w:rsidDel="00000000" w:rsidP="00000000" w:rsidRDefault="00000000" w:rsidRPr="00000000" w14:paraId="00000D71">
      <w:pPr>
        <w:rPr/>
      </w:pPr>
      <w:r w:rsidDel="00000000" w:rsidR="00000000" w:rsidRPr="00000000">
        <w:rPr>
          <w:rtl w:val="0"/>
        </w:rPr>
        <w:t xml:space="preserve">    - "declared aggregation window"</w:t>
      </w:r>
    </w:p>
    <w:p w:rsidR="00000000" w:rsidDel="00000000" w:rsidP="00000000" w:rsidRDefault="00000000" w:rsidRPr="00000000" w14:paraId="00000D72">
      <w:pPr>
        <w:rPr/>
      </w:pPr>
      <w:r w:rsidDel="00000000" w:rsidR="00000000" w:rsidRPr="00000000">
        <w:rPr>
          <w:rtl w:val="0"/>
        </w:rPr>
        <w:t xml:space="preserve">  lost:</w:t>
      </w:r>
    </w:p>
    <w:p w:rsidR="00000000" w:rsidDel="00000000" w:rsidP="00000000" w:rsidRDefault="00000000" w:rsidRPr="00000000" w14:paraId="00000D73">
      <w:pPr>
        <w:rPr/>
      </w:pPr>
      <w:r w:rsidDel="00000000" w:rsidR="00000000" w:rsidRPr="00000000">
        <w:rPr>
          <w:rtl w:val="0"/>
        </w:rPr>
        <w:t xml:space="preserve">    - "individual transactions unless drilldown exists"</w:t>
      </w:r>
    </w:p>
    <w:p w:rsidR="00000000" w:rsidDel="00000000" w:rsidP="00000000" w:rsidRDefault="00000000" w:rsidRPr="00000000" w14:paraId="00000D74">
      <w:pPr>
        <w:rPr/>
      </w:pPr>
      <w:r w:rsidDel="00000000" w:rsidR="00000000" w:rsidRPr="00000000">
        <w:rPr>
          <w:rtl w:val="0"/>
        </w:rPr>
        <w:t xml:space="preserve">    - "causal explanation"</w:t>
      </w:r>
    </w:p>
    <w:p w:rsidR="00000000" w:rsidDel="00000000" w:rsidP="00000000" w:rsidRDefault="00000000" w:rsidRPr="00000000" w14:paraId="00000D75">
      <w:pPr>
        <w:rPr/>
      </w:pPr>
      <w:r w:rsidDel="00000000" w:rsidR="00000000" w:rsidRPr="00000000">
        <w:rPr>
          <w:rtl w:val="0"/>
        </w:rPr>
        <w:t xml:space="preserve">    - "data-quality uncertainty unless shown"</w:t>
      </w:r>
    </w:p>
    <w:p w:rsidR="00000000" w:rsidDel="00000000" w:rsidP="00000000" w:rsidRDefault="00000000" w:rsidRPr="00000000" w14:paraId="00000D76">
      <w:pPr>
        <w:rPr/>
      </w:pPr>
      <w:r w:rsidDel="00000000" w:rsidR="00000000" w:rsidRPr="00000000">
        <w:rPr>
          <w:rtl w:val="0"/>
        </w:rPr>
        <w:t xml:space="preserve">  invariant: "Metric definitions only if version-pinned."</w:t>
      </w:r>
    </w:p>
    <w:p w:rsidR="00000000" w:rsidDel="00000000" w:rsidP="00000000" w:rsidRDefault="00000000" w:rsidRPr="00000000" w14:paraId="00000D77">
      <w:pPr>
        <w:rPr/>
      </w:pPr>
      <w:r w:rsidDel="00000000" w:rsidR="00000000" w:rsidRPr="00000000">
        <w:rPr>
          <w:rtl w:val="0"/>
        </w:rPr>
        <w:t xml:space="preserve">  reconstructionStatus: "underdetermined without source return"</w:t>
      </w:r>
    </w:p>
    <w:p w:rsidR="00000000" w:rsidDel="00000000" w:rsidP="00000000" w:rsidRDefault="00000000" w:rsidRPr="00000000" w14:paraId="00000D78">
      <w:pPr>
        <w:rPr/>
      </w:pPr>
      <w:r w:rsidDel="00000000" w:rsidR="00000000" w:rsidRPr="00000000">
        <w:rPr>
          <w:rtl w:val="0"/>
        </w:rPr>
        <w:t xml:space="preserve">  bridgeMode: "none"</w:t>
      </w:r>
    </w:p>
    <w:p w:rsidR="00000000" w:rsidDel="00000000" w:rsidP="00000000" w:rsidRDefault="00000000" w:rsidRPr="00000000" w14:paraId="00000D79">
      <w:pPr>
        <w:rPr/>
      </w:pPr>
      <w:r w:rsidDel="00000000" w:rsidR="00000000" w:rsidRPr="00000000">
        <w:rPr>
          <w:rtl w:val="0"/>
        </w:rPr>
        <w:t xml:space="preserve">  nextMove: "source-return before operational reliance"</w:t>
      </w:r>
    </w:p>
    <w:p w:rsidR="00000000" w:rsidDel="00000000" w:rsidP="00000000" w:rsidRDefault="00000000" w:rsidRPr="00000000" w14:paraId="00000D7A">
      <w:pPr>
        <w:rPr/>
      </w:pPr>
      <w:r w:rsidDel="00000000" w:rsidR="00000000" w:rsidRPr="00000000">
        <w:rPr>
          <w:rtl w:val="0"/>
        </w:rPr>
        <w:t xml:space="preserve">  blockedOverread:</w:t>
      </w:r>
    </w:p>
    <w:p w:rsidR="00000000" w:rsidDel="00000000" w:rsidP="00000000" w:rsidRDefault="00000000" w:rsidRPr="00000000" w14:paraId="00000D7B">
      <w:pPr>
        <w:rPr/>
      </w:pPr>
      <w:r w:rsidDel="00000000" w:rsidR="00000000" w:rsidRPr="00000000">
        <w:rPr>
          <w:rtl w:val="0"/>
        </w:rPr>
        <w:t xml:space="preserve">    - "dashboard is not the business"</w:t>
      </w:r>
    </w:p>
    <w:p w:rsidR="00000000" w:rsidDel="00000000" w:rsidP="00000000" w:rsidRDefault="00000000" w:rsidRPr="00000000" w14:paraId="00000D7C">
      <w:pPr>
        <w:rPr/>
      </w:pPr>
      <w:r w:rsidDel="00000000" w:rsidR="00000000" w:rsidRPr="00000000">
        <w:rPr>
          <w:rtl w:val="0"/>
        </w:rPr>
        <w:t xml:space="preserve">    - "green tile is not proof of health"</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The MiniCard is useful because it changes the next move. It tells the user not only what the dashboard is, but also what should happen before relying on it.</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8.5 Level 3: FullCard</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A FullCard is used when a claim must support reliance.</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Reliance includes publication, formalisation, empirical bridge work, operational decisions, safety-sensitive contexts, repeated project governance, or any situation where a weak projection could cause serious error.</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A FullCard expands the MiniCard into a full record. It should include entity of concern, claim text, bounded context, order profile, temporal regime, boundary, extension account, projective account, transformation account, reconstruction account, bridge account, maturity profile, admissible use, non-admissible use, stop condition, and next admissible move.</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A FullCard is not needed for every idea. But when a claim crosses domain boundaries or rises in authority, a FullCard may be the difference between disciplined modelling and rhetorical inflation.</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The core FullCard questions are:</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What exactly is the entity of concern?</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What claim is being made about it?</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At what order and temporal regime is it placed?</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What is its boundary?</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What lower-order accountability supports it?</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What projection account is active?</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What is preserved and lost?</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What transformation class and invariant are claimed?</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What reconstruction status is justified?</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What bridge mode is being used?</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What is the weakest link?</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What use is admissible?</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Where must the claim stop?</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A FullCard is the right output when a claim is no longer merely useful for thought, but must be accountable to other people, systems, disciplines, or decisions.</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8.6 The ten primitive moves</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The practical calculus uses ten primitive moves.</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They are intentionally few.</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1. Place.</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What kind of thing is this in E7G-T?</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Minimal output:</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X : Dn @ TRi / C</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2. Bound.</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What makes it this thing rather than a blur?</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Minimal output:</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Fonts w:ascii="Arial Unicode MS" w:cs="Arial Unicode MS" w:eastAsia="Arial Unicode MS" w:hAnsi="Arial Unicode MS"/>
          <w:rtl w:val="0"/>
        </w:rPr>
        <w:t xml:space="preserve">∂X = ...</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3. Incide.</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What is it structurally incident with?</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Minimal output:</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Fonts w:ascii="Arial Unicode MS" w:cs="Arial Unicode MS" w:eastAsia="Arial Unicode MS" w:hAnsi="Arial Unicode MS"/>
          <w:rtl w:val="0"/>
        </w:rPr>
        <w:t xml:space="preserve">A ⋈_C B</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4. Extend.</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What higher-order extension is being built?</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Minimal output:</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Fonts w:ascii="Arial Unicode MS" w:cs="Arial Unicode MS" w:eastAsia="Arial Unicode MS" w:hAnsi="Arial Unicode MS"/>
          <w:rtl w:val="0"/>
        </w:rPr>
        <w:t xml:space="preserve">X ↑ n</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5. Slice.</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What local slice is being selected?</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Minimal output:</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S_C^s(X)</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6. Project.</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What lower-order view is being produced?</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Minimal output:</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π_C^{n→k}(X) = Y</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7. Preserve/Lose.</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What survives and what disappears?</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Minimal output:</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Preserve: ...</w:t>
      </w:r>
    </w:p>
    <w:p w:rsidR="00000000" w:rsidDel="00000000" w:rsidP="00000000" w:rsidRDefault="00000000" w:rsidRPr="00000000" w14:paraId="00000DE5">
      <w:pPr>
        <w:rPr/>
      </w:pPr>
      <w:r w:rsidDel="00000000" w:rsidR="00000000" w:rsidRPr="00000000">
        <w:rPr>
          <w:rtl w:val="0"/>
        </w:rPr>
        <w:t xml:space="preserve">Lose: ...</w:t>
      </w:r>
    </w:p>
    <w:p w:rsidR="00000000" w:rsidDel="00000000" w:rsidP="00000000" w:rsidRDefault="00000000" w:rsidRPr="00000000" w14:paraId="00000DE6">
      <w:pPr>
        <w:rPr/>
      </w:pPr>
      <w:r w:rsidDel="00000000" w:rsidR="00000000" w:rsidRPr="00000000">
        <w:rPr>
          <w:rtl w:val="0"/>
        </w:rPr>
        <w:t xml:space="preserve">Risk: ...</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8. Transform.</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What rule changes it?</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Minimal output:</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τ_L(X) = Y</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9. Reconstruct.</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What source hypotheses explain the view?</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Minimal output:</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ρ(Y) ⇒ {X_i}</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10. Bridge/Stop.</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May this claim cross contexts, or must it stop?</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Minimal output:</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Fonts w:ascii="Arial Unicode MS" w:cs="Arial Unicode MS" w:eastAsia="Arial Unicode MS" w:hAnsi="Arial Unicode MS"/>
          <w:rtl w:val="0"/>
        </w:rPr>
        <w:t xml:space="preserve">β_M^{A↔B}(...)</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or:</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Stop(...)</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The moves can be used lightly or heavily. A OneLine may use only Place and Stop. A MiniCard may use most moves in plain language. A FullCard may record all of them.</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8.7 Move 1: Place</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Place is the first move.</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Before asking what something means, proves, predicts, or explains, E7G-T asks where it is being placed as an entity of concern.</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Placement has the practical form:</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X : Dn @ TRi / C</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This says:</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X is being treated at order Dn, under temporal regime TRi, in context C.</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Placement does not need to be final. A provisional placement is allowed. But unplaced objects should not carry strong claims.</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Examples:</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Dashboard : D2/D7 @ TR2 / BusinessReportingContext</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ProofText : D2/D1 @ TR6 / FormalPublicationContext</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AIAnswer : D2/D7 @ TR1 / ConversationContext</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RuntimeLog : D1/D2 @ TR2 / SystemMonitoringContext</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ProductSample : D3 @ TR1 / QualityInspectionContext</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ScenarioSet : D5 @ TR3 / StrategyPlanningContext</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A placement is good if it changes the next question. If the dashboard is D2/D7, ask for source and projection loss. If the scenario set is D5/TR3, ask for admissible branches. If the product sample is D3/TR1, do not infer manufacturing history without source return.</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The law is:</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Typing before operation.</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No operator may be applied until the object has a declared placement or provisional placement.</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8.8 Move 2: Bound</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Bound declares the object boundary.</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The practical symbol is:</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Fonts w:ascii="Arial Unicode MS" w:cs="Arial Unicode MS" w:eastAsia="Arial Unicode MS" w:hAnsi="Arial Unicode MS"/>
          <w:rtl w:val="0"/>
        </w:rPr>
        <w:t xml:space="preserve">∂X</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Boundary answers:</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What makes this object this object for the present use?</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A boundary may be physical, formal, contextual, temporal, operational, semantic, legal, computational, or evidential.</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Examples:</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Fonts w:ascii="Arial Unicode MS" w:cs="Arial Unicode MS" w:eastAsia="Arial Unicode MS" w:hAnsi="Arial Unicode MS"/>
          <w:rtl w:val="0"/>
        </w:rPr>
        <w:t xml:space="preserve">∂LineSegment = {endpointA, endpointB}</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Fonts w:ascii="Arial Unicode MS" w:cs="Arial Unicode MS" w:eastAsia="Arial Unicode MS" w:hAnsi="Arial Unicode MS"/>
          <w:rtl w:val="0"/>
        </w:rPr>
        <w:t xml:space="preserve">∂SurfacePatch = boundaryLineComplex</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∂SoftwareModule = declared interface boundary, dependencies, and runtime assumptions</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Fonts w:ascii="Arial Unicode MS" w:cs="Arial Unicode MS" w:eastAsia="Arial Unicode MS" w:hAnsi="Arial Unicode MS"/>
          <w:rtl w:val="0"/>
        </w:rPr>
        <w:t xml:space="preserve">∂Dashboard = visible tiles, filters, metric definitions, source links, and reporting window</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∂Translation = source text, target text, purpose, language pair, certification context, and recipient use</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∂Proof = assumptions, definitions, formal substrate, inference rules, and theorem statement</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Boundary is contextual but not arbitrary. The same object may have different boundaries for different uses, but the boundary must match the claim.</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If the boundary changes, the claim changes.</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A sales figure under one reporting boundary cannot silently become a whole-business health claim. A proof sketch boundary cannot silently become a formal proof boundary. A translated excerpt boundary cannot silently become a whole-document translation judgement.</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8.9 Move 3: Incide</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Incide declares accountable relation.</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The practical symbol is:</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A ⋈_C B</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This means:</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A and B are incident under context C.</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In expanded form:</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Incide(A, B | relationKind, context, admissibleUse)</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The important word is relationKind.</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A relation may be boundary, dependency, causation, containment, transformation, projection, evidence, semantic reference, temporal order, formal derivation, interface call, data source, translation alignment, or operational support.</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Do not use vague relation words when the relation matters.</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Instead of:</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This metric is connected to profit.</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Ask:</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Is the metric a component of profit, a proxy for profit, a cause of profit, a correlate of profit, a forecast input, a reporting artefact, or merely a visual neighbour on a dashboard?</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Instead of:</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This concept is linked to quantum measurement.</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Ask:</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Is the relation contemplative resonance, philosophical interpretation, formal analogy, formal compatibility, or empirical-testable bridge?</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Incidence prevents the word connected from doing too much work.</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8.10 Move 4: Extend</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Extend builds higher-order accountability.</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The practical symbol is:</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Fonts w:ascii="Arial Unicode MS" w:cs="Arial Unicode MS" w:eastAsia="Arial Unicode MS" w:hAnsi="Arial Unicode MS"/>
          <w:rtl w:val="0"/>
        </w:rPr>
        <w:t xml:space="preserve">X ↑ n</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This means:</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Extend X into order Dn, declaring the obligations required at that order.</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Extension is not decoration. A higher-order claim costs more.</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To extend a local mark into a path, relation and endpoint boundary must be declared. To extend a path into a surface, spread and contour must be declared. To extend a surface into a body, interior, exterior, and form-boundary must be declared. To extend a body into duration, slice relation and persistence must be declared. To extend a history into variation, admissible alternatives must be declared. To extend variation into law, transformation class and invariant must be declared. To extend law into context, rendering, interpretation, bridge, and use must be declared.</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Example:</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Fonts w:ascii="Arial Unicode MS" w:cs="Arial Unicode MS" w:eastAsia="Arial Unicode MS" w:hAnsi="Arial Unicode MS"/>
          <w:rtl w:val="0"/>
        </w:rPr>
        <w:t xml:space="preserve">CurrentRevenuePoint ↑ D4 = RevenueHistory</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This is admissible only if the point is supported by a time series, reporting windows, source records, and temporal context. Otherwise the point remains a local mark.</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Example:</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Fonts w:ascii="Arial Unicode MS" w:cs="Arial Unicode MS" w:eastAsia="Arial Unicode MS" w:hAnsi="Arial Unicode MS"/>
          <w:rtl w:val="0"/>
        </w:rPr>
        <w:t xml:space="preserve">ProofSketch ↑ D6 = FormalProofClaim</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This is admissible only if a formal substrate, inference rules, definitions, and proof object or proof path are supplied. Otherwise the sketch remains a projection of possible proof work.</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The law is:</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Extension is not projection.</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Extension builds an account upward. Projection renders a source downward.</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8.11 Move 5: Slice</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Slice selects a local view from a richer structure.</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The practical symbol is:</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S_C^s(X)</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This means:</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The slice of X selected by context C and selector s.</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The selector may be time, location, coordinate, filter, query, view, role, paragraph, proof state, branch, measurement window, interface state, or narrative focus.</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Examples:</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S_C^t(WorldForm_D4) = BodyState_D3_at_t</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S_Report^May(TransactionHistory) = MayRevenueSlice</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S_Interface^s(SoftwareSystem) = ScreenState_s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S_Proof^goal(ProofConstruction) = CurrentGoalState</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Slice discipline prevents whole-state inflation.</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A slice may be important. It may even be decisive under the right relation. But it is not automatically the whole. A counterexample may refute a universal claim, but a single sample may not establish a population. A screenshot may demonstrate a visible bug, but not its cause. A dashboard month may show a period, but not business health.</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The law is:</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State the slice relation before making the whole claim.</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8.12 Move 6: Project</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Project produces a lower-order view from a richer source.</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The practical symbol is:</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Fonts w:ascii="Arial Unicode MS" w:cs="Arial Unicode MS" w:eastAsia="Arial Unicode MS" w:hAnsi="Arial Unicode MS"/>
          <w:rtl w:val="0"/>
        </w:rPr>
        <w:t xml:space="preserve">π_C^{n→k}(X) = Y</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This means:</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Y is a Dk view, trace, shadow, rendering, record, diagram, summary, measurement, or interface projected from Dn source X under context C.</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Examples:</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Fonts w:ascii="Arial Unicode MS" w:cs="Arial Unicode MS" w:eastAsia="Arial Unicode MS" w:hAnsi="Arial Unicode MS"/>
          <w:rtl w:val="0"/>
        </w:rPr>
        <w:t xml:space="preserve">π_Report^{D4→D2}(BusinessActivity) = RevenueChart</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π_Formal^{D6→D2}(ProofObject) = ProofText</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π_UI^{D4/D6→D2}(SoftwareSystem) = Dashboard</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π_Measure^{Source→D0}(SystemState) = MeasurementValue</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Projection is normal. It is how usable views are made.</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But every projection must declare preservation and loss when the claim is stronger than casual orientation.</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Projection is not identity. Projection is not reconstruction. Projection loss accumulates in stacks.</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If X projects to Y, it does not follow that Y is X. It also does not follow that X can be uniquely recovered from Y.</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The practical projection record is:</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Y = π_C(X)</w:t>
      </w:r>
    </w:p>
    <w:p w:rsidR="00000000" w:rsidDel="00000000" w:rsidP="00000000" w:rsidRDefault="00000000" w:rsidRPr="00000000" w14:paraId="00000ED9">
      <w:pPr>
        <w:rPr/>
      </w:pPr>
      <w:r w:rsidDel="00000000" w:rsidR="00000000" w:rsidRPr="00000000">
        <w:rPr>
          <w:rtl w:val="0"/>
        </w:rPr>
        <w:t xml:space="preserve">Preserve: [...]</w:t>
      </w:r>
    </w:p>
    <w:p w:rsidR="00000000" w:rsidDel="00000000" w:rsidP="00000000" w:rsidRDefault="00000000" w:rsidRPr="00000000" w14:paraId="00000EDA">
      <w:pPr>
        <w:rPr/>
      </w:pPr>
      <w:r w:rsidDel="00000000" w:rsidR="00000000" w:rsidRPr="00000000">
        <w:rPr>
          <w:rtl w:val="0"/>
        </w:rPr>
        <w:t xml:space="preserve">Lose: [...]</w:t>
      </w:r>
    </w:p>
    <w:p w:rsidR="00000000" w:rsidDel="00000000" w:rsidP="00000000" w:rsidRDefault="00000000" w:rsidRPr="00000000" w14:paraId="00000EDB">
      <w:pPr>
        <w:rPr/>
      </w:pPr>
      <w:r w:rsidDel="00000000" w:rsidR="00000000" w:rsidRPr="00000000">
        <w:rPr>
          <w:rtl w:val="0"/>
        </w:rPr>
        <w:t xml:space="preserve">Risk: [...]</w:t>
      </w:r>
    </w:p>
    <w:p w:rsidR="00000000" w:rsidDel="00000000" w:rsidP="00000000" w:rsidRDefault="00000000" w:rsidRPr="00000000" w14:paraId="00000EDC">
      <w:pPr>
        <w:rPr/>
      </w:pPr>
      <w:r w:rsidDel="00000000" w:rsidR="00000000" w:rsidRPr="00000000">
        <w:rPr>
          <w:rtl w:val="0"/>
        </w:rPr>
        <w:t xml:space="preserve">Return if: [...]</w:t>
      </w:r>
    </w:p>
    <w:p w:rsidR="00000000" w:rsidDel="00000000" w:rsidP="00000000" w:rsidRDefault="00000000" w:rsidRPr="00000000" w14:paraId="00000EDD">
      <w:pPr>
        <w:rPr/>
      </w:pPr>
      <w:r w:rsidDel="00000000" w:rsidR="00000000" w:rsidRPr="00000000">
        <w:rPr>
          <w:rtl w:val="0"/>
        </w:rPr>
        <w:t xml:space="preserve">Do not infer: [...]</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8.13 Move 7: Preserve/Lose</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Preserve/Lose prices projection.</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The move asks:</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What survives the projection, transformation, slice, translation, summary, rendering, measurement, or bridge?</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What disappears?</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What distortion risk is introduced?</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A projection without preserved structure is useless. A projection without loss is identity. Since projection is not identity, loss must be expected.</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Examples:</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A map preserves navigational connectivity and loses full terrain.</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A summary preserves central claims and loses wording, nuance, minority detail, and evidential density.</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A dashboard preserves selected metric values and loses transaction detail, uncertainty, and causation.</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A proof text preserves proof path and loses hidden formal expansion unless supplied.</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A translation preserves selected meaning or legal force and loses other language-specific structure.</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An AI answer preserves a useful synthesis and may lose source grounding unless checked.</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The practical record is:</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Preserve: [typed list]</w:t>
      </w:r>
    </w:p>
    <w:p w:rsidR="00000000" w:rsidDel="00000000" w:rsidP="00000000" w:rsidRDefault="00000000" w:rsidRPr="00000000" w14:paraId="00000EFE">
      <w:pPr>
        <w:rPr/>
      </w:pPr>
      <w:r w:rsidDel="00000000" w:rsidR="00000000" w:rsidRPr="00000000">
        <w:rPr>
          <w:rtl w:val="0"/>
        </w:rPr>
        <w:t xml:space="preserve">Lose: [typed list]</w:t>
      </w:r>
    </w:p>
    <w:p w:rsidR="00000000" w:rsidDel="00000000" w:rsidP="00000000" w:rsidRDefault="00000000" w:rsidRPr="00000000" w14:paraId="00000EFF">
      <w:pPr>
        <w:rPr/>
      </w:pPr>
      <w:r w:rsidDel="00000000" w:rsidR="00000000" w:rsidRPr="00000000">
        <w:rPr>
          <w:rtl w:val="0"/>
        </w:rPr>
        <w:t xml:space="preserve">Risk: [distortion list]</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The risk line matters because some views not only omit structure but change apparent emphasis. A chart scale can distort trend. A fluent AI answer can distort confidence. A metaphor can import unwanted associations. A translation can resolve ambiguity that the source left open.</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8.14 Move 8: Transform</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Transform declares rule-governed change.</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The practical symbol is:</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τ_L(X) = Y</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This means:</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X transforms into Y under law, rule, method, operator, or procedure L.</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Transformation belongs naturally to D6, but transformation events may occur under local-time, shared-time, cyclic-time, or other temporal regimes.</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Examples:</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τ_rewrite(ExpressionA) = ExpressionB</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τ_refactor(CodeV1) = CodeV2</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τ_translation(SourceText) = TargetText</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τ_tactic(ProofStateA) = ProofStateB</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τ_accountingRules(TransactionRecords) = FinancialReport</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A transformation is not just a change. It is a change under a rule.</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The model must declare:</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input boundary;</w:t>
      </w:r>
    </w:p>
    <w:p w:rsidR="00000000" w:rsidDel="00000000" w:rsidP="00000000" w:rsidRDefault="00000000" w:rsidRPr="00000000" w14:paraId="00000F22">
      <w:pPr>
        <w:rPr/>
      </w:pPr>
      <w:r w:rsidDel="00000000" w:rsidR="00000000" w:rsidRPr="00000000">
        <w:rPr>
          <w:rtl w:val="0"/>
        </w:rPr>
        <w:t xml:space="preserve">output boundary;</w:t>
      </w:r>
    </w:p>
    <w:p w:rsidR="00000000" w:rsidDel="00000000" w:rsidP="00000000" w:rsidRDefault="00000000" w:rsidRPr="00000000" w14:paraId="00000F23">
      <w:pPr>
        <w:rPr/>
      </w:pPr>
      <w:r w:rsidDel="00000000" w:rsidR="00000000" w:rsidRPr="00000000">
        <w:rPr>
          <w:rtl w:val="0"/>
        </w:rPr>
        <w:t xml:space="preserve">rule or method;</w:t>
      </w:r>
    </w:p>
    <w:p w:rsidR="00000000" w:rsidDel="00000000" w:rsidP="00000000" w:rsidRDefault="00000000" w:rsidRPr="00000000" w14:paraId="00000F24">
      <w:pPr>
        <w:rPr/>
      </w:pPr>
      <w:r w:rsidDel="00000000" w:rsidR="00000000" w:rsidRPr="00000000">
        <w:rPr>
          <w:rtl w:val="0"/>
        </w:rPr>
        <w:t xml:space="preserve">preserved invariant;</w:t>
      </w:r>
    </w:p>
    <w:p w:rsidR="00000000" w:rsidDel="00000000" w:rsidP="00000000" w:rsidRDefault="00000000" w:rsidRPr="00000000" w14:paraId="00000F25">
      <w:pPr>
        <w:rPr/>
      </w:pPr>
      <w:r w:rsidDel="00000000" w:rsidR="00000000" w:rsidRPr="00000000">
        <w:rPr>
          <w:rtl w:val="0"/>
        </w:rPr>
        <w:t xml:space="preserve">lost structure;</w:t>
      </w:r>
    </w:p>
    <w:p w:rsidR="00000000" w:rsidDel="00000000" w:rsidP="00000000" w:rsidRDefault="00000000" w:rsidRPr="00000000" w14:paraId="00000F26">
      <w:pPr>
        <w:rPr/>
      </w:pPr>
      <w:r w:rsidDel="00000000" w:rsidR="00000000" w:rsidRPr="00000000">
        <w:rPr>
          <w:rtl w:val="0"/>
        </w:rPr>
        <w:t xml:space="preserve">context;</w:t>
      </w:r>
    </w:p>
    <w:p w:rsidR="00000000" w:rsidDel="00000000" w:rsidP="00000000" w:rsidRDefault="00000000" w:rsidRPr="00000000" w14:paraId="00000F27">
      <w:pPr>
        <w:rPr/>
      </w:pPr>
      <w:r w:rsidDel="00000000" w:rsidR="00000000" w:rsidRPr="00000000">
        <w:rPr>
          <w:rtl w:val="0"/>
        </w:rPr>
        <w:t xml:space="preserve">validation or checking method when needed.</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A rewrite may preserve formal equivalence. A refactor may preserve external behaviour. A translation may preserve legal force. A tactic may preserve proof obligation under formal rules. An accounting transformation may preserve defined totals under reporting standards.</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The key question is:</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What is preserved under this transformation class?</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If no transformation class is declared, no invariant claim is complete.</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8.15 Move 9: Reconstruct</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Reconstruct works from lower-order view to candidate source.</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The practical symbol is:</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Fonts w:ascii="Arial Unicode MS" w:cs="Arial Unicode MS" w:eastAsia="Arial Unicode MS" w:hAnsi="Arial Unicode MS"/>
          <w:rtl w:val="0"/>
        </w:rPr>
        <w:t xml:space="preserve">ρ_C^{k→n}(Y | P, K, I) ⇒ {X₁, X₂, ...}</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This means:</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From lower-order view Y, projection rule P, constraints K, and invariants I, construct a set of candidate higher-order source hypotheses.</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The default is set-valued.</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This is important. Reconstruction is underdetermined by default because many sources may produce the same or similar view.</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A shadow may fit several bodies. A symptom may fit several diagnoses. A dashboard pattern may fit several causes. A data trend may fit several mechanisms. A proof outline may fit several formal proof paths. A fluent answer may fit several hidden processes. A philosophical analogy may fit several interpretations.</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The reconstruction statuses are:</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source known;</w:t>
      </w:r>
    </w:p>
    <w:p w:rsidR="00000000" w:rsidDel="00000000" w:rsidP="00000000" w:rsidRDefault="00000000" w:rsidRPr="00000000" w14:paraId="00000F46">
      <w:pPr>
        <w:rPr/>
      </w:pPr>
      <w:r w:rsidDel="00000000" w:rsidR="00000000" w:rsidRPr="00000000">
        <w:rPr>
          <w:rtl w:val="0"/>
        </w:rPr>
        <w:t xml:space="preserve">source traceable;</w:t>
      </w:r>
    </w:p>
    <w:p w:rsidR="00000000" w:rsidDel="00000000" w:rsidP="00000000" w:rsidRDefault="00000000" w:rsidRPr="00000000" w14:paraId="00000F47">
      <w:pPr>
        <w:rPr/>
      </w:pPr>
      <w:r w:rsidDel="00000000" w:rsidR="00000000" w:rsidRPr="00000000">
        <w:rPr>
          <w:rtl w:val="0"/>
        </w:rPr>
        <w:t xml:space="preserve">compatible;</w:t>
      </w:r>
    </w:p>
    <w:p w:rsidR="00000000" w:rsidDel="00000000" w:rsidP="00000000" w:rsidRDefault="00000000" w:rsidRPr="00000000" w14:paraId="00000F48">
      <w:pPr>
        <w:rPr/>
      </w:pPr>
      <w:r w:rsidDel="00000000" w:rsidR="00000000" w:rsidRPr="00000000">
        <w:rPr>
          <w:rtl w:val="0"/>
        </w:rPr>
        <w:t xml:space="preserve">constrained;</w:t>
      </w:r>
    </w:p>
    <w:p w:rsidR="00000000" w:rsidDel="00000000" w:rsidP="00000000" w:rsidRDefault="00000000" w:rsidRPr="00000000" w14:paraId="00000F49">
      <w:pPr>
        <w:rPr/>
      </w:pPr>
      <w:r w:rsidDel="00000000" w:rsidR="00000000" w:rsidRPr="00000000">
        <w:rPr>
          <w:rtl w:val="0"/>
        </w:rPr>
        <w:t xml:space="preserve">bounded rival set;</w:t>
      </w:r>
    </w:p>
    <w:p w:rsidR="00000000" w:rsidDel="00000000" w:rsidP="00000000" w:rsidRDefault="00000000" w:rsidRPr="00000000" w14:paraId="00000F4A">
      <w:pPr>
        <w:rPr/>
      </w:pPr>
      <w:r w:rsidDel="00000000" w:rsidR="00000000" w:rsidRPr="00000000">
        <w:rPr>
          <w:rtl w:val="0"/>
        </w:rPr>
        <w:t xml:space="preserve">unique under assumptions;</w:t>
      </w:r>
    </w:p>
    <w:p w:rsidR="00000000" w:rsidDel="00000000" w:rsidP="00000000" w:rsidRDefault="00000000" w:rsidRPr="00000000" w14:paraId="00000F4B">
      <w:pPr>
        <w:rPr/>
      </w:pPr>
      <w:r w:rsidDel="00000000" w:rsidR="00000000" w:rsidRPr="00000000">
        <w:rPr>
          <w:rtl w:val="0"/>
        </w:rPr>
        <w:t xml:space="preserve">reconstructed;</w:t>
      </w:r>
    </w:p>
    <w:p w:rsidR="00000000" w:rsidDel="00000000" w:rsidP="00000000" w:rsidRDefault="00000000" w:rsidRPr="00000000" w14:paraId="00000F4C">
      <w:pPr>
        <w:rPr/>
      </w:pPr>
      <w:r w:rsidDel="00000000" w:rsidR="00000000" w:rsidRPr="00000000">
        <w:rPr>
          <w:rtl w:val="0"/>
        </w:rPr>
        <w:t xml:space="preserve">underdetermined;</w:t>
      </w:r>
    </w:p>
    <w:p w:rsidR="00000000" w:rsidDel="00000000" w:rsidP="00000000" w:rsidRDefault="00000000" w:rsidRPr="00000000" w14:paraId="00000F4D">
      <w:pPr>
        <w:rPr/>
      </w:pPr>
      <w:r w:rsidDel="00000000" w:rsidR="00000000" w:rsidRPr="00000000">
        <w:rPr>
          <w:rtl w:val="0"/>
        </w:rPr>
        <w:t xml:space="preserve">blocked.</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The repair is:</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Compatible with source does not mean reconstructed from source.</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Only declare reconstruction when rival sources have been bounded and eliminated by formal constraint, evidence, source traceability, or declared stipulation in fiction or simulation.</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8.16 Move 10: Bridge/Stop</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Bridge/Stop decides whether a claim may cross contexts.</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The practical bridge symbol is:</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Fonts w:ascii="Arial Unicode MS" w:cs="Arial Unicode MS" w:eastAsia="Arial Unicode MS" w:hAnsi="Arial Unicode MS"/>
          <w:rtl w:val="0"/>
        </w:rPr>
        <w:t xml:space="preserve">β_M^{A↔B}(X) = Y</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This means:</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X in context or substrate A is bridged to Y in context or substrate B under bridge mode M.</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Bridge modes include:</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contemplative-what-if;</w:t>
      </w:r>
    </w:p>
    <w:p w:rsidR="00000000" w:rsidDel="00000000" w:rsidP="00000000" w:rsidRDefault="00000000" w:rsidRPr="00000000" w14:paraId="00000F64">
      <w:pPr>
        <w:rPr/>
      </w:pPr>
      <w:r w:rsidDel="00000000" w:rsidR="00000000" w:rsidRPr="00000000">
        <w:rPr>
          <w:rtl w:val="0"/>
        </w:rPr>
        <w:t xml:space="preserve">philosophical-interpretation;</w:t>
      </w:r>
    </w:p>
    <w:p w:rsidR="00000000" w:rsidDel="00000000" w:rsidP="00000000" w:rsidRDefault="00000000" w:rsidRPr="00000000" w14:paraId="00000F65">
      <w:pPr>
        <w:rPr/>
      </w:pPr>
      <w:r w:rsidDel="00000000" w:rsidR="00000000" w:rsidRPr="00000000">
        <w:rPr>
          <w:rtl w:val="0"/>
        </w:rPr>
        <w:t xml:space="preserve">formal-analogy;</w:t>
      </w:r>
    </w:p>
    <w:p w:rsidR="00000000" w:rsidDel="00000000" w:rsidP="00000000" w:rsidRDefault="00000000" w:rsidRPr="00000000" w14:paraId="00000F66">
      <w:pPr>
        <w:rPr/>
      </w:pPr>
      <w:r w:rsidDel="00000000" w:rsidR="00000000" w:rsidRPr="00000000">
        <w:rPr>
          <w:rtl w:val="0"/>
        </w:rPr>
        <w:t xml:space="preserve">formal-compatibility;</w:t>
      </w:r>
    </w:p>
    <w:p w:rsidR="00000000" w:rsidDel="00000000" w:rsidP="00000000" w:rsidRDefault="00000000" w:rsidRPr="00000000" w14:paraId="00000F67">
      <w:pPr>
        <w:rPr/>
      </w:pPr>
      <w:r w:rsidDel="00000000" w:rsidR="00000000" w:rsidRPr="00000000">
        <w:rPr>
          <w:rtl w:val="0"/>
        </w:rPr>
        <w:t xml:space="preserve">empirical-testable.</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The stop move is equally important.</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Stop(...)</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A strong framework must be able to stop itself.</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Stop when the entity of concern is unnamed.</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Stop when boundary is missing and the claim needs one.</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Stop when a projection has no loss account.</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Stop when reconstruction is asserted from a lower-order view without rival sources.</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Stop when a metaphor is treated as proof.</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Stop when formal analogy is treated as formal equivalence.</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Stop when philosophical interpretation is treated as empirical evidence.</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Stop when empirical language appears without empirical bridge.</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Bridge claims inherit the weakest link. A chain containing a philosophical interpretation cannot end as an empirical conclusion unless a separate empirical-testable bridge is supplied.</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The practical rule is:</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No stage may be skipped by rhetoric.</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8.17 Minimal derivation block</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A practical E7G-T derivation can be written as a readable block.</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Template:</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E7-Derivation:</w:t>
      </w:r>
    </w:p>
    <w:p w:rsidR="00000000" w:rsidDel="00000000" w:rsidP="00000000" w:rsidRDefault="00000000" w:rsidRPr="00000000" w14:paraId="00000F8C">
      <w:pPr>
        <w:rPr/>
      </w:pPr>
      <w:r w:rsidDel="00000000" w:rsidR="00000000" w:rsidRPr="00000000">
        <w:rPr>
          <w:rtl w:val="0"/>
        </w:rPr>
        <w:t xml:space="preserve">  1. Entity: X</w:t>
      </w:r>
    </w:p>
    <w:p w:rsidR="00000000" w:rsidDel="00000000" w:rsidP="00000000" w:rsidRDefault="00000000" w:rsidRPr="00000000" w14:paraId="00000F8D">
      <w:pPr>
        <w:rPr/>
      </w:pPr>
      <w:r w:rsidDel="00000000" w:rsidR="00000000" w:rsidRPr="00000000">
        <w:rPr>
          <w:rtl w:val="0"/>
        </w:rPr>
        <w:t xml:space="preserve">  2. Placement: X : Dn @ TRi / C</w:t>
      </w:r>
    </w:p>
    <w:p w:rsidR="00000000" w:rsidDel="00000000" w:rsidP="00000000" w:rsidRDefault="00000000" w:rsidRPr="00000000" w14:paraId="00000F8E">
      <w:pPr>
        <w:rPr/>
      </w:pPr>
      <w:r w:rsidDel="00000000" w:rsidR="00000000" w:rsidRPr="00000000">
        <w:rPr>
          <w:rFonts w:ascii="Arial Unicode MS" w:cs="Arial Unicode MS" w:eastAsia="Arial Unicode MS" w:hAnsi="Arial Unicode MS"/>
          <w:rtl w:val="0"/>
        </w:rPr>
        <w:t xml:space="preserve">  3. Boundary: ∂X = ...</w:t>
      </w:r>
    </w:p>
    <w:p w:rsidR="00000000" w:rsidDel="00000000" w:rsidP="00000000" w:rsidRDefault="00000000" w:rsidRPr="00000000" w14:paraId="00000F8F">
      <w:pPr>
        <w:rPr/>
      </w:pPr>
      <w:r w:rsidDel="00000000" w:rsidR="00000000" w:rsidRPr="00000000">
        <w:rPr>
          <w:rtl w:val="0"/>
        </w:rPr>
        <w:t xml:space="preserve">  4. Extension account: ...</w:t>
      </w:r>
    </w:p>
    <w:p w:rsidR="00000000" w:rsidDel="00000000" w:rsidP="00000000" w:rsidRDefault="00000000" w:rsidRPr="00000000" w14:paraId="00000F90">
      <w:pPr>
        <w:rPr/>
      </w:pPr>
      <w:r w:rsidDel="00000000" w:rsidR="00000000" w:rsidRPr="00000000">
        <w:rPr>
          <w:rtl w:val="0"/>
        </w:rPr>
        <w:t xml:space="preserve">  5. Projection account: ...</w:t>
      </w:r>
    </w:p>
    <w:p w:rsidR="00000000" w:rsidDel="00000000" w:rsidP="00000000" w:rsidRDefault="00000000" w:rsidRPr="00000000" w14:paraId="00000F91">
      <w:pPr>
        <w:rPr/>
      </w:pPr>
      <w:r w:rsidDel="00000000" w:rsidR="00000000" w:rsidRPr="00000000">
        <w:rPr>
          <w:rtl w:val="0"/>
        </w:rPr>
        <w:t xml:space="preserve">  6. Transformation/invariant: ...</w:t>
      </w:r>
    </w:p>
    <w:p w:rsidR="00000000" w:rsidDel="00000000" w:rsidP="00000000" w:rsidRDefault="00000000" w:rsidRPr="00000000" w14:paraId="00000F92">
      <w:pPr>
        <w:rPr/>
      </w:pPr>
      <w:r w:rsidDel="00000000" w:rsidR="00000000" w:rsidRPr="00000000">
        <w:rPr>
          <w:rtl w:val="0"/>
        </w:rPr>
        <w:t xml:space="preserve">  7. Preserved structure: ...</w:t>
      </w:r>
    </w:p>
    <w:p w:rsidR="00000000" w:rsidDel="00000000" w:rsidP="00000000" w:rsidRDefault="00000000" w:rsidRPr="00000000" w14:paraId="00000F93">
      <w:pPr>
        <w:rPr/>
      </w:pPr>
      <w:r w:rsidDel="00000000" w:rsidR="00000000" w:rsidRPr="00000000">
        <w:rPr>
          <w:rtl w:val="0"/>
        </w:rPr>
        <w:t xml:space="preserve">  8. Lost structure: ...</w:t>
      </w:r>
    </w:p>
    <w:p w:rsidR="00000000" w:rsidDel="00000000" w:rsidP="00000000" w:rsidRDefault="00000000" w:rsidRPr="00000000" w14:paraId="00000F94">
      <w:pPr>
        <w:rPr/>
      </w:pPr>
      <w:r w:rsidDel="00000000" w:rsidR="00000000" w:rsidRPr="00000000">
        <w:rPr>
          <w:rtl w:val="0"/>
        </w:rPr>
        <w:t xml:space="preserve">  9. Reconstruction status: known | hypothesis | underdetermined | blocked</w:t>
      </w:r>
    </w:p>
    <w:p w:rsidR="00000000" w:rsidDel="00000000" w:rsidP="00000000" w:rsidRDefault="00000000" w:rsidRPr="00000000" w14:paraId="00000F95">
      <w:pPr>
        <w:rPr/>
      </w:pPr>
      <w:r w:rsidDel="00000000" w:rsidR="00000000" w:rsidRPr="00000000">
        <w:rPr>
          <w:rtl w:val="0"/>
        </w:rPr>
        <w:t xml:space="preserve">  10. Bridge mode: none | what-if | interpretation | analogy | compatibility | empirical-testable</w:t>
      </w:r>
    </w:p>
    <w:p w:rsidR="00000000" w:rsidDel="00000000" w:rsidP="00000000" w:rsidRDefault="00000000" w:rsidRPr="00000000" w14:paraId="00000F96">
      <w:pPr>
        <w:rPr/>
      </w:pPr>
      <w:r w:rsidDel="00000000" w:rsidR="00000000" w:rsidRPr="00000000">
        <w:rPr>
          <w:rtl w:val="0"/>
        </w:rPr>
        <w:t xml:space="preserve">  11. Next admissible move: inspect | repair | formalize | test | compare | stop</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This block is useful because it shows where the model is incomplete.</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If items 1–3 cannot be completed, the work is not yet an E7G-T modelling move. It is only a cue.</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If items 7–9 cannot be completed, the projection may still be useful, but it must not carry a strong source claim.</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If item 10 cannot be completed, the claim must not cross into physics, empirical science, legal authority, medical judgement, or other external domain reliance.</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The derivation block is not a proof. It is a modelling record that makes the next move accountable.</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8.18 Recipe: Algebra-to-Geometry</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Use this recipe when the input is an equation, symbolic expression, coordinate tuple, matrix, graph, type signature, or formula.</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Recipe: AlgebraToGeometry</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1. Identify the algebraic carrier.</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Is it an equation, coordinate rendering, invariant notation, transformation calculus, data formula, type signature, or formal object?</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2. Declare the EntityOfConcern.</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Is the entity the algebraic object itself, or the geometric object, system, process, or claim it renders?</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3. Declare the rendering context.</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Which coordinate system, basis, formal language, notation, substrate, or domain convention is active?</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4. Recover the geometric account.</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What locality, extension, boundary, incidence, transformation, and invariant does the algebra express?</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5. Declare projection loss.</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What does the algebra hide: construction history, context, measurement basis, domain restriction, diagrammatic structure, semantic use, or empirical assumptions?</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6. Decide the next move.</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Keep as algebra, lift to geometric account, compare with another rendering, require source return, formalise, test, or stop.</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Example:</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Input:</w:t>
      </w:r>
    </w:p>
    <w:p w:rsidR="00000000" w:rsidDel="00000000" w:rsidP="00000000" w:rsidRDefault="00000000" w:rsidRPr="00000000" w14:paraId="00000FC3">
      <w:pPr>
        <w:rPr/>
      </w:pPr>
      <w:r w:rsidDel="00000000" w:rsidR="00000000" w:rsidRPr="00000000">
        <w:rPr>
          <w:rtl w:val="0"/>
        </w:rPr>
        <w:t xml:space="preserve">x² + y² = r²</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E7 repair:</w:t>
      </w:r>
    </w:p>
    <w:p w:rsidR="00000000" w:rsidDel="00000000" w:rsidP="00000000" w:rsidRDefault="00000000" w:rsidRPr="00000000" w14:paraId="00000FC6">
      <w:pPr>
        <w:rPr/>
      </w:pPr>
      <w:r w:rsidDel="00000000" w:rsidR="00000000" w:rsidRPr="00000000">
        <w:rPr>
          <w:rtl w:val="0"/>
        </w:rPr>
        <w:t xml:space="preserve">The equation is a D1/D2 algebraic rendering of circle-as-geometric-extension under Cartesian coordinate context. It preserves radial invariance and boundary relation. It loses construction history, drawing scale, physical realisation, and non-Cartesian renderings.</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Blocked overread:</w:t>
      </w:r>
    </w:p>
    <w:p w:rsidR="00000000" w:rsidDel="00000000" w:rsidP="00000000" w:rsidRDefault="00000000" w:rsidRPr="00000000" w14:paraId="00000FC9">
      <w:pPr>
        <w:rPr/>
      </w:pPr>
      <w:r w:rsidDel="00000000" w:rsidR="00000000" w:rsidRPr="00000000">
        <w:rPr>
          <w:rtl w:val="0"/>
        </w:rPr>
        <w:t xml:space="preserve">The equation is not the circle unless the EntityOfConcern is explicitly the equation-object.</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8.19 Recipe: Projection-Loss</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Use this recipe for diagrams, dashboards, summaries, translations, AI outputs, screenshots, maps, measurements, reports, simplified explanations, and popularisations.</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Recipe: ProjectionLoss</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1. Name the source or candidate source.</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2. Name the view.</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3. Declare the projection rule or rendering method.</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4. List preserved structure.</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5. List lost structure.</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6. List distortion risks.</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7. Declare whether source return is needed.</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8. State the blocked overread.</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Short form:</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Y = π_C(X)</w:t>
      </w:r>
    </w:p>
    <w:p w:rsidR="00000000" w:rsidDel="00000000" w:rsidP="00000000" w:rsidRDefault="00000000" w:rsidRPr="00000000" w14:paraId="00000FE4">
      <w:pPr>
        <w:rPr/>
      </w:pPr>
      <w:r w:rsidDel="00000000" w:rsidR="00000000" w:rsidRPr="00000000">
        <w:rPr>
          <w:rtl w:val="0"/>
        </w:rPr>
        <w:t xml:space="preserve">Preserve: [...]</w:t>
      </w:r>
    </w:p>
    <w:p w:rsidR="00000000" w:rsidDel="00000000" w:rsidP="00000000" w:rsidRDefault="00000000" w:rsidRPr="00000000" w14:paraId="00000FE5">
      <w:pPr>
        <w:rPr/>
      </w:pPr>
      <w:r w:rsidDel="00000000" w:rsidR="00000000" w:rsidRPr="00000000">
        <w:rPr>
          <w:rtl w:val="0"/>
        </w:rPr>
        <w:t xml:space="preserve">Lose: [...]</w:t>
      </w:r>
    </w:p>
    <w:p w:rsidR="00000000" w:rsidDel="00000000" w:rsidP="00000000" w:rsidRDefault="00000000" w:rsidRPr="00000000" w14:paraId="00000FE6">
      <w:pPr>
        <w:rPr/>
      </w:pPr>
      <w:r w:rsidDel="00000000" w:rsidR="00000000" w:rsidRPr="00000000">
        <w:rPr>
          <w:rtl w:val="0"/>
        </w:rPr>
        <w:t xml:space="preserve">Risk: [...]</w:t>
      </w:r>
    </w:p>
    <w:p w:rsidR="00000000" w:rsidDel="00000000" w:rsidP="00000000" w:rsidRDefault="00000000" w:rsidRPr="00000000" w14:paraId="00000FE7">
      <w:pPr>
        <w:rPr/>
      </w:pPr>
      <w:r w:rsidDel="00000000" w:rsidR="00000000" w:rsidRPr="00000000">
        <w:rPr>
          <w:rtl w:val="0"/>
        </w:rPr>
        <w:t xml:space="preserve">Return if: [...]</w:t>
      </w:r>
    </w:p>
    <w:p w:rsidR="00000000" w:rsidDel="00000000" w:rsidP="00000000" w:rsidRDefault="00000000" w:rsidRPr="00000000" w14:paraId="00000FE8">
      <w:pPr>
        <w:rPr/>
      </w:pPr>
      <w:r w:rsidDel="00000000" w:rsidR="00000000" w:rsidRPr="00000000">
        <w:rPr>
          <w:rtl w:val="0"/>
        </w:rPr>
        <w:t xml:space="preserve">Do not infer: [...]</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Example:</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Summary = π_editorial(SourceDocument)</w:t>
      </w:r>
    </w:p>
    <w:p w:rsidR="00000000" w:rsidDel="00000000" w:rsidP="00000000" w:rsidRDefault="00000000" w:rsidRPr="00000000" w14:paraId="00000FED">
      <w:pPr>
        <w:rPr/>
      </w:pPr>
      <w:r w:rsidDel="00000000" w:rsidR="00000000" w:rsidRPr="00000000">
        <w:rPr>
          <w:rtl w:val="0"/>
        </w:rPr>
        <w:t xml:space="preserve">Preserve: main claims, selected order, key terminology if faithful.</w:t>
      </w:r>
    </w:p>
    <w:p w:rsidR="00000000" w:rsidDel="00000000" w:rsidP="00000000" w:rsidRDefault="00000000" w:rsidRPr="00000000" w14:paraId="00000FEE">
      <w:pPr>
        <w:rPr/>
      </w:pPr>
      <w:r w:rsidDel="00000000" w:rsidR="00000000" w:rsidRPr="00000000">
        <w:rPr>
          <w:rtl w:val="0"/>
        </w:rPr>
        <w:t xml:space="preserve">Lose: wording, nuance, minority details, layout, evidential density.</w:t>
      </w:r>
    </w:p>
    <w:p w:rsidR="00000000" w:rsidDel="00000000" w:rsidP="00000000" w:rsidRDefault="00000000" w:rsidRPr="00000000" w14:paraId="00000FEF">
      <w:pPr>
        <w:rPr/>
      </w:pPr>
      <w:r w:rsidDel="00000000" w:rsidR="00000000" w:rsidRPr="00000000">
        <w:rPr>
          <w:rtl w:val="0"/>
        </w:rPr>
        <w:t xml:space="preserve">Risk: emphasis distortion.</w:t>
      </w:r>
    </w:p>
    <w:p w:rsidR="00000000" w:rsidDel="00000000" w:rsidP="00000000" w:rsidRDefault="00000000" w:rsidRPr="00000000" w14:paraId="00000FF0">
      <w:pPr>
        <w:rPr/>
      </w:pPr>
      <w:r w:rsidDel="00000000" w:rsidR="00000000" w:rsidRPr="00000000">
        <w:rPr>
          <w:rtl w:val="0"/>
        </w:rPr>
        <w:t xml:space="preserve">Return if: legal, technical, or evidential reliance is required.</w:t>
      </w:r>
    </w:p>
    <w:p w:rsidR="00000000" w:rsidDel="00000000" w:rsidP="00000000" w:rsidRDefault="00000000" w:rsidRPr="00000000" w14:paraId="00000FF1">
      <w:pPr>
        <w:rPr/>
      </w:pPr>
      <w:r w:rsidDel="00000000" w:rsidR="00000000" w:rsidRPr="00000000">
        <w:rPr>
          <w:rtl w:val="0"/>
        </w:rPr>
        <w:t xml:space="preserve">Do not infer: summary is the source.</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This recipe is the everyday core of the practical calculus.</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8.20 Recipe: Source-Reconstruction</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Use this recipe when a lower-order trace, view, measurement, symptom, output, or pattern is used to infer a higher-order source.</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Recipe: SourceReconstruction</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1. Register the observed view Y.</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2. Declare the candidate source order Dn.</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3. Declare the projection rule P, if known.</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4. Declare constraints K.</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5. Declare invariants I.</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6. Generate rival source hypotheses {X_i}.</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7. Eliminate rivals only by formal constraint, observation, evidence, or source traceability.</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8. Declare reconstruction status.</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9. Block source inflation.</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Source inflation is the error of treating a compatible source as a proven source.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The governing repair is:</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Compatible-with-source != reconstructed-from-source</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Example:</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A revenue dip is observed in a monthly chart. Candidate sources include seasonality, stockout, advertising change, reporting delay, product mix shift, marketplace issue, or demand change. The chart alone does not reconstruct the cause. Source return is required.</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8.21 Recipe: Temporal-Slice</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Use this recipe when time, no-time, flow, sequence, possibility, timelessness, history, future, cyclicity, or branching appears.</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Recipe: TemporalSlice</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1. Identify the time-like wording.</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2. Choose temporal regime: TR0–TR6.</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3. Declare whether the object is a state, process, world-form, possibility field, transformation law, record, or completed invariant.</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4. If local flow appears, declare the local slice selector.</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5. If whole/slice appears, mark source regime and view regime separately.</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6. If possibilities appear, place them in D5 variation-extension unless another substrate is declared.</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7. Block overread into empirical physics unless bridge mode is empirical-testable.</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Example:</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ObservedMoment = S_C^t(WorldForm)</w:t>
      </w:r>
    </w:p>
    <w:p w:rsidR="00000000" w:rsidDel="00000000" w:rsidP="00000000" w:rsidRDefault="00000000" w:rsidRPr="00000000" w14:paraId="0000102E">
      <w:pPr>
        <w:rPr/>
      </w:pPr>
      <w:r w:rsidDel="00000000" w:rsidR="00000000" w:rsidRPr="00000000">
        <w:rPr>
          <w:rtl w:val="0"/>
        </w:rPr>
        <w:t xml:space="preserve">WorldForm : D4 @ TR6 if treated as complete for the model</w:t>
      </w:r>
    </w:p>
    <w:p w:rsidR="00000000" w:rsidDel="00000000" w:rsidP="00000000" w:rsidRDefault="00000000" w:rsidRPr="00000000" w14:paraId="0000102F">
      <w:pPr>
        <w:rPr/>
      </w:pPr>
      <w:r w:rsidDel="00000000" w:rsidR="00000000" w:rsidRPr="00000000">
        <w:rPr>
          <w:rtl w:val="0"/>
        </w:rPr>
        <w:t xml:space="preserve">ObserverSequence : D3/D4 slices @ TR1 / LocalObservationContext</w:t>
      </w:r>
    </w:p>
    <w:p w:rsidR="00000000" w:rsidDel="00000000" w:rsidP="00000000" w:rsidRDefault="00000000" w:rsidRPr="00000000" w14:paraId="00001030">
      <w:pPr>
        <w:rPr/>
      </w:pPr>
      <w:r w:rsidDel="00000000" w:rsidR="00000000" w:rsidRPr="00000000">
        <w:rPr>
          <w:rtl w:val="0"/>
        </w:rPr>
        <w:t xml:space="preserve">PossibilityField : D5 @ TR3 if alternatives are active</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Blocked overread:</w:t>
      </w:r>
    </w:p>
    <w:p w:rsidR="00000000" w:rsidDel="00000000" w:rsidP="00000000" w:rsidRDefault="00000000" w:rsidRPr="00000000" w14:paraId="00001033">
      <w:pPr>
        <w:rPr/>
      </w:pPr>
      <w:r w:rsidDel="00000000" w:rsidR="00000000" w:rsidRPr="00000000">
        <w:rPr>
          <w:rtl w:val="0"/>
        </w:rPr>
        <w:t xml:space="preserve">This does not prove block universe, consciousness collapse, or arbitrary reality creation.</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8.22 Recipe: Bridge</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Use this recipe when E7G-T is applied to another domain.</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Recipe: Bridge</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1. Name the E7G-T source structure.</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2. Name the target domain or substrate.</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3. Choose bridge mode.</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4. Declare preserved structure.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5. Declare lost structure.</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6. Declare bridge congruence level.</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7. Declare weakest-link scope.</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8. Declare admissible and non-admissible use.</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9. Decide whether the next move is interpretation, formal comparison, compatibility proof, empirical test, or stop.</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Bridge escalation is:</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Fonts w:ascii="Arial Unicode MS" w:cs="Arial Unicode MS" w:eastAsia="Arial Unicode MS" w:hAnsi="Arial Unicode MS"/>
          <w:rtl w:val="0"/>
        </w:rPr>
        <w:t xml:space="preserve">what-if → interpretation → analogy → compatibility → empirical-testable → validated</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No stage may be skipped by rhetoric.</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Example:</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E7G-T measurement-as-projection may be bridged to quantum measurement only as formal-analogy or philosophical interpretation unless a formal substrate, measurement map, prediction or constraint, rival comparison, and empirical evidence path are declared.</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Blocked overread:</w:t>
      </w:r>
    </w:p>
    <w:p w:rsidR="00000000" w:rsidDel="00000000" w:rsidP="00000000" w:rsidRDefault="00000000" w:rsidRPr="00000000" w14:paraId="00001058">
      <w:pPr>
        <w:rPr/>
      </w:pPr>
      <w:r w:rsidDel="00000000" w:rsidR="00000000" w:rsidRPr="00000000">
        <w:rPr>
          <w:rtl w:val="0"/>
        </w:rPr>
        <w:t xml:space="preserve">A bridge analogy is not a physics result.</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8.23 Practical calculus laws</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The calculus is governed by ten laws.</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Law 1 — Typing Before Operation.</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No operator may be applied until the object has a declared placement or provisional placement.</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Law 2 — Extension Is Not Projection.</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Fonts w:ascii="Arial Unicode MS" w:cs="Arial Unicode MS" w:eastAsia="Arial Unicode MS" w:hAnsi="Arial Unicode MS"/>
          <w:rtl w:val="0"/>
        </w:rPr>
        <w:t xml:space="preserve">X ↑ n is not the same as π_C^{n→k}(X).</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Law 3 — Projection Is Not Reconstruction.</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π_C^{n→k}(X)=Y does not imply ρ_C^{k→n}(Y)=X.</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Law 4 — Projection Loss Accumulates.</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A projection stack cannot silently regain lost structure.</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Law 5 — Slice and Projection Need Not Commute.</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Projecting first and then slicing may produce a different result from slicing first and then projecting.</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Law 6 — Boundary Is Contextual But Not Arbitrary.</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∂_C(X) may vary by context, but each boundary declaration must state its admissible use.</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Law 7 — Invariance Requires a Transformation Class.</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Inv(X) is incomplete. Inv_T(X) is admissible.</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Law 8 — Bridge Claims Inherit the Weakest Link.</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The strength of a bridge stack cannot exceed its weakest declared bridge link.</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Law 9 — Empirical Language Requires Empirical Bridge.</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No empirical conclusion is admissible without empirical-testable bridge mode, measurement map, baseline, rival explanations, and evidence path.</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Law 10 — The Next Move Is the Practical Test.</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If the calculus does not change the next inspection, repair, formalisation, test, comparison, or stop decision, do not use E7G-T language.</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The tenth law is especially important. E7G-T should not be used because it sounds deeper. It should be used because it changes what a responsible modeller does next.</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8.24 Worked example: AI answer</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Entity:</w:t>
      </w:r>
    </w:p>
    <w:p w:rsidR="00000000" w:rsidDel="00000000" w:rsidP="00000000" w:rsidRDefault="00000000" w:rsidRPr="00000000" w14:paraId="0000108B">
      <w:pPr>
        <w:rPr/>
      </w:pPr>
      <w:r w:rsidDel="00000000" w:rsidR="00000000" w:rsidRPr="00000000">
        <w:rPr>
          <w:rtl w:val="0"/>
        </w:rPr>
        <w:t xml:space="preserve">AI answer to a factual question.</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OneLine:</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An AI answer is treated as a D2/D7 textual projection under conversation context; admissible move: source return for factual reliance; blocked overread: fluency is not evidence.</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MiniCard:</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E7MiniCard:</w:t>
      </w:r>
    </w:p>
    <w:p w:rsidR="00000000" w:rsidDel="00000000" w:rsidP="00000000" w:rsidRDefault="00000000" w:rsidRPr="00000000" w14:paraId="00001094">
      <w:pPr>
        <w:rPr/>
      </w:pPr>
      <w:r w:rsidDel="00000000" w:rsidR="00000000" w:rsidRPr="00000000">
        <w:rPr>
          <w:rtl w:val="0"/>
        </w:rPr>
        <w:t xml:space="preserve">  id: "ai-answer-as-projection"</w:t>
      </w:r>
    </w:p>
    <w:p w:rsidR="00000000" w:rsidDel="00000000" w:rsidP="00000000" w:rsidRDefault="00000000" w:rsidRPr="00000000" w14:paraId="00001095">
      <w:pPr>
        <w:rPr/>
      </w:pPr>
      <w:r w:rsidDel="00000000" w:rsidR="00000000" w:rsidRPr="00000000">
        <w:rPr>
          <w:rtl w:val="0"/>
        </w:rPr>
        <w:t xml:space="preserve">  entity: "AI answer"</w:t>
      </w:r>
    </w:p>
    <w:p w:rsidR="00000000" w:rsidDel="00000000" w:rsidP="00000000" w:rsidRDefault="00000000" w:rsidRPr="00000000" w14:paraId="00001096">
      <w:pPr>
        <w:rPr/>
      </w:pPr>
      <w:r w:rsidDel="00000000" w:rsidR="00000000" w:rsidRPr="00000000">
        <w:rPr>
          <w:rtl w:val="0"/>
        </w:rPr>
        <w:t xml:space="preserve">  plainMeaning: "A generated textual response produced under prompt, model, tool, policy, and context constraints."</w:t>
      </w:r>
    </w:p>
    <w:p w:rsidR="00000000" w:rsidDel="00000000" w:rsidP="00000000" w:rsidRDefault="00000000" w:rsidRPr="00000000" w14:paraId="00001097">
      <w:pPr>
        <w:rPr/>
      </w:pPr>
      <w:r w:rsidDel="00000000" w:rsidR="00000000" w:rsidRPr="00000000">
        <w:rPr>
          <w:rtl w:val="0"/>
        </w:rPr>
        <w:t xml:space="preserve">  placement: "AIAnswer : D2/D7 @ TR1 / ConversationContext"</w:t>
      </w:r>
    </w:p>
    <w:p w:rsidR="00000000" w:rsidDel="00000000" w:rsidP="00000000" w:rsidRDefault="00000000" w:rsidRPr="00000000" w14:paraId="00001098">
      <w:pPr>
        <w:rPr/>
      </w:pPr>
      <w:r w:rsidDel="00000000" w:rsidR="00000000" w:rsidRPr="00000000">
        <w:rPr>
          <w:rtl w:val="0"/>
        </w:rPr>
        <w:t xml:space="preserve">  boundary: "Visible answer text, prompt context, tool results if any, and stated citations or lack thereof."</w:t>
      </w:r>
    </w:p>
    <w:p w:rsidR="00000000" w:rsidDel="00000000" w:rsidP="00000000" w:rsidRDefault="00000000" w:rsidRPr="00000000" w14:paraId="00001099">
      <w:pPr>
        <w:rPr/>
      </w:pPr>
      <w:r w:rsidDel="00000000" w:rsidR="00000000" w:rsidRPr="00000000">
        <w:rPr>
          <w:rtl w:val="0"/>
        </w:rPr>
        <w:t xml:space="preserve">  extensionAccount: "Built from model response process, context, and any retrieved sources."</w:t>
      </w:r>
    </w:p>
    <w:p w:rsidR="00000000" w:rsidDel="00000000" w:rsidP="00000000" w:rsidRDefault="00000000" w:rsidRPr="00000000" w14:paraId="0000109A">
      <w:pPr>
        <w:rPr/>
      </w:pPr>
      <w:r w:rsidDel="00000000" w:rsidR="00000000" w:rsidRPr="00000000">
        <w:rPr>
          <w:rtl w:val="0"/>
        </w:rPr>
        <w:t xml:space="preserve">  projectionAccount: "Projects a possible answer into readable language."</w:t>
      </w:r>
    </w:p>
    <w:p w:rsidR="00000000" w:rsidDel="00000000" w:rsidP="00000000" w:rsidRDefault="00000000" w:rsidRPr="00000000" w14:paraId="0000109B">
      <w:pPr>
        <w:rPr/>
      </w:pPr>
      <w:r w:rsidDel="00000000" w:rsidR="00000000" w:rsidRPr="00000000">
        <w:rPr>
          <w:rtl w:val="0"/>
        </w:rPr>
        <w:t xml:space="preserve">  preserved:</w:t>
      </w:r>
    </w:p>
    <w:p w:rsidR="00000000" w:rsidDel="00000000" w:rsidP="00000000" w:rsidRDefault="00000000" w:rsidRPr="00000000" w14:paraId="0000109C">
      <w:pPr>
        <w:rPr/>
      </w:pPr>
      <w:r w:rsidDel="00000000" w:rsidR="00000000" w:rsidRPr="00000000">
        <w:rPr>
          <w:rtl w:val="0"/>
        </w:rPr>
        <w:t xml:space="preserve">    - "explanation structure"</w:t>
      </w:r>
    </w:p>
    <w:p w:rsidR="00000000" w:rsidDel="00000000" w:rsidP="00000000" w:rsidRDefault="00000000" w:rsidRPr="00000000" w14:paraId="0000109D">
      <w:pPr>
        <w:rPr/>
      </w:pPr>
      <w:r w:rsidDel="00000000" w:rsidR="00000000" w:rsidRPr="00000000">
        <w:rPr>
          <w:rtl w:val="0"/>
        </w:rPr>
        <w:t xml:space="preserve">    - "synthesis if sources and reasoning are adequate"</w:t>
      </w:r>
    </w:p>
    <w:p w:rsidR="00000000" w:rsidDel="00000000" w:rsidP="00000000" w:rsidRDefault="00000000" w:rsidRPr="00000000" w14:paraId="0000109E">
      <w:pPr>
        <w:rPr/>
      </w:pPr>
      <w:r w:rsidDel="00000000" w:rsidR="00000000" w:rsidRPr="00000000">
        <w:rPr>
          <w:rtl w:val="0"/>
        </w:rPr>
        <w:t xml:space="preserve">    - "draft wording"</w:t>
      </w:r>
    </w:p>
    <w:p w:rsidR="00000000" w:rsidDel="00000000" w:rsidP="00000000" w:rsidRDefault="00000000" w:rsidRPr="00000000" w14:paraId="0000109F">
      <w:pPr>
        <w:rPr/>
      </w:pPr>
      <w:r w:rsidDel="00000000" w:rsidR="00000000" w:rsidRPr="00000000">
        <w:rPr>
          <w:rtl w:val="0"/>
        </w:rPr>
        <w:t xml:space="preserve">  lost:</w:t>
      </w:r>
    </w:p>
    <w:p w:rsidR="00000000" w:rsidDel="00000000" w:rsidP="00000000" w:rsidRDefault="00000000" w:rsidRPr="00000000" w14:paraId="000010A0">
      <w:pPr>
        <w:rPr/>
      </w:pPr>
      <w:r w:rsidDel="00000000" w:rsidR="00000000" w:rsidRPr="00000000">
        <w:rPr>
          <w:rtl w:val="0"/>
        </w:rPr>
        <w:t xml:space="preserve">    - "full source corpus unless cited"</w:t>
      </w:r>
    </w:p>
    <w:p w:rsidR="00000000" w:rsidDel="00000000" w:rsidP="00000000" w:rsidRDefault="00000000" w:rsidRPr="00000000" w14:paraId="000010A1">
      <w:pPr>
        <w:rPr/>
      </w:pPr>
      <w:r w:rsidDel="00000000" w:rsidR="00000000" w:rsidRPr="00000000">
        <w:rPr>
          <w:rtl w:val="0"/>
        </w:rPr>
        <w:t xml:space="preserve">    - "uncertainty unless declared"</w:t>
      </w:r>
    </w:p>
    <w:p w:rsidR="00000000" w:rsidDel="00000000" w:rsidP="00000000" w:rsidRDefault="00000000" w:rsidRPr="00000000" w14:paraId="000010A2">
      <w:pPr>
        <w:rPr/>
      </w:pPr>
      <w:r w:rsidDel="00000000" w:rsidR="00000000" w:rsidRPr="00000000">
        <w:rPr>
          <w:rtl w:val="0"/>
        </w:rPr>
        <w:t xml:space="preserve">    - "rival views unless included"</w:t>
      </w:r>
    </w:p>
    <w:p w:rsidR="00000000" w:rsidDel="00000000" w:rsidP="00000000" w:rsidRDefault="00000000" w:rsidRPr="00000000" w14:paraId="000010A3">
      <w:pPr>
        <w:rPr/>
      </w:pPr>
      <w:r w:rsidDel="00000000" w:rsidR="00000000" w:rsidRPr="00000000">
        <w:rPr>
          <w:rtl w:val="0"/>
        </w:rPr>
        <w:t xml:space="preserve">    - "formal or empirical validation unless performed"</w:t>
      </w:r>
    </w:p>
    <w:p w:rsidR="00000000" w:rsidDel="00000000" w:rsidP="00000000" w:rsidRDefault="00000000" w:rsidRPr="00000000" w14:paraId="000010A4">
      <w:pPr>
        <w:rPr/>
      </w:pPr>
      <w:r w:rsidDel="00000000" w:rsidR="00000000" w:rsidRPr="00000000">
        <w:rPr>
          <w:rtl w:val="0"/>
        </w:rPr>
        <w:t xml:space="preserve">  invariant: "None unless source-checked, formally verified, or domain-reviewed."</w:t>
      </w:r>
    </w:p>
    <w:p w:rsidR="00000000" w:rsidDel="00000000" w:rsidP="00000000" w:rsidRDefault="00000000" w:rsidRPr="00000000" w14:paraId="000010A5">
      <w:pPr>
        <w:rPr/>
      </w:pPr>
      <w:r w:rsidDel="00000000" w:rsidR="00000000" w:rsidRPr="00000000">
        <w:rPr>
          <w:rtl w:val="0"/>
        </w:rPr>
        <w:t xml:space="preserve">  reconstructionStatus: "not-claimed for truth without source return"</w:t>
      </w:r>
    </w:p>
    <w:p w:rsidR="00000000" w:rsidDel="00000000" w:rsidP="00000000" w:rsidRDefault="00000000" w:rsidRPr="00000000" w14:paraId="000010A6">
      <w:pPr>
        <w:rPr/>
      </w:pPr>
      <w:r w:rsidDel="00000000" w:rsidR="00000000" w:rsidRPr="00000000">
        <w:rPr>
          <w:rtl w:val="0"/>
        </w:rPr>
        <w:t xml:space="preserve">  bridgeMode: "none unless domain bridge is declared"</w:t>
      </w:r>
    </w:p>
    <w:p w:rsidR="00000000" w:rsidDel="00000000" w:rsidP="00000000" w:rsidRDefault="00000000" w:rsidRPr="00000000" w14:paraId="000010A7">
      <w:pPr>
        <w:rPr/>
      </w:pPr>
      <w:r w:rsidDel="00000000" w:rsidR="00000000" w:rsidRPr="00000000">
        <w:rPr>
          <w:rtl w:val="0"/>
        </w:rPr>
        <w:t xml:space="preserve">  nextMove: "verify, cite, formalise, or downgrade depending on use"</w:t>
      </w:r>
    </w:p>
    <w:p w:rsidR="00000000" w:rsidDel="00000000" w:rsidP="00000000" w:rsidRDefault="00000000" w:rsidRPr="00000000" w14:paraId="000010A8">
      <w:pPr>
        <w:rPr/>
      </w:pPr>
      <w:r w:rsidDel="00000000" w:rsidR="00000000" w:rsidRPr="00000000">
        <w:rPr>
          <w:rtl w:val="0"/>
        </w:rPr>
        <w:t xml:space="preserve">  blockedOverread:</w:t>
      </w:r>
    </w:p>
    <w:p w:rsidR="00000000" w:rsidDel="00000000" w:rsidP="00000000" w:rsidRDefault="00000000" w:rsidRPr="00000000" w14:paraId="000010A9">
      <w:pPr>
        <w:rPr/>
      </w:pPr>
      <w:r w:rsidDel="00000000" w:rsidR="00000000" w:rsidRPr="00000000">
        <w:rPr>
          <w:rtl w:val="0"/>
        </w:rPr>
        <w:t xml:space="preserve">    - "fluent answer is not proof"</w:t>
      </w:r>
    </w:p>
    <w:p w:rsidR="00000000" w:rsidDel="00000000" w:rsidP="00000000" w:rsidRDefault="00000000" w:rsidRPr="00000000" w14:paraId="000010AA">
      <w:pPr>
        <w:rPr/>
      </w:pPr>
      <w:r w:rsidDel="00000000" w:rsidR="00000000" w:rsidRPr="00000000">
        <w:rPr>
          <w:rtl w:val="0"/>
        </w:rPr>
        <w:t xml:space="preserve">    - "confidence is not source truth"</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This example shows the practical value of the calculus. It neither dismisses AI nor overtrusts it. It says what must happen next.</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8.25 Worked example: proof assistant interface</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Entity:</w:t>
      </w:r>
    </w:p>
    <w:p w:rsidR="00000000" w:rsidDel="00000000" w:rsidP="00000000" w:rsidRDefault="00000000" w:rsidRPr="00000000" w14:paraId="000010B1">
      <w:pPr>
        <w:rPr/>
      </w:pPr>
      <w:r w:rsidDel="00000000" w:rsidR="00000000" w:rsidRPr="00000000">
        <w:rPr>
          <w:rtl w:val="0"/>
        </w:rPr>
        <w:t xml:space="preserve">Proof assistant session.</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OneLine:</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A proof assistant session is treated as a D2/D7 interface projection of D6 formal proof work under kernel and library context; admissible move: separate visible script, proof state, and proof object; blocked overread: script text alone is not the whole proof situation.</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MiniCard:</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E7MiniCard:</w:t>
      </w:r>
    </w:p>
    <w:p w:rsidR="00000000" w:rsidDel="00000000" w:rsidP="00000000" w:rsidRDefault="00000000" w:rsidRPr="00000000" w14:paraId="000010BA">
      <w:pPr>
        <w:rPr/>
      </w:pPr>
      <w:r w:rsidDel="00000000" w:rsidR="00000000" w:rsidRPr="00000000">
        <w:rPr>
          <w:rtl w:val="0"/>
        </w:rPr>
        <w:t xml:space="preserve">  id: "proof-assistant-session"</w:t>
      </w:r>
    </w:p>
    <w:p w:rsidR="00000000" w:rsidDel="00000000" w:rsidP="00000000" w:rsidRDefault="00000000" w:rsidRPr="00000000" w14:paraId="000010BB">
      <w:pPr>
        <w:rPr/>
      </w:pPr>
      <w:r w:rsidDel="00000000" w:rsidR="00000000" w:rsidRPr="00000000">
        <w:rPr>
          <w:rtl w:val="0"/>
        </w:rPr>
        <w:t xml:space="preserve">  entity: "Proof assistant session"</w:t>
      </w:r>
    </w:p>
    <w:p w:rsidR="00000000" w:rsidDel="00000000" w:rsidP="00000000" w:rsidRDefault="00000000" w:rsidRPr="00000000" w14:paraId="000010BC">
      <w:pPr>
        <w:rPr/>
      </w:pPr>
      <w:r w:rsidDel="00000000" w:rsidR="00000000" w:rsidRPr="00000000">
        <w:rPr>
          <w:rtl w:val="0"/>
        </w:rPr>
        <w:t xml:space="preserve">  plainMeaning: "A human-visible interface over formal proof construction and checking."</w:t>
      </w:r>
    </w:p>
    <w:p w:rsidR="00000000" w:rsidDel="00000000" w:rsidP="00000000" w:rsidRDefault="00000000" w:rsidRPr="00000000" w14:paraId="000010BD">
      <w:pPr>
        <w:rPr/>
      </w:pPr>
      <w:r w:rsidDel="00000000" w:rsidR="00000000" w:rsidRPr="00000000">
        <w:rPr>
          <w:rtl w:val="0"/>
        </w:rPr>
        <w:t xml:space="preserve">  placement: "Session : D2/D7 @ TR1/TR6 / FormalKernelContext"</w:t>
      </w:r>
    </w:p>
    <w:p w:rsidR="00000000" w:rsidDel="00000000" w:rsidP="00000000" w:rsidRDefault="00000000" w:rsidRPr="00000000" w14:paraId="000010BE">
      <w:pPr>
        <w:rPr/>
      </w:pPr>
      <w:r w:rsidDel="00000000" w:rsidR="00000000" w:rsidRPr="00000000">
        <w:rPr>
          <w:rtl w:val="0"/>
        </w:rPr>
        <w:t xml:space="preserve">  boundary: "Visible script, current goals, imports, library versions, kernel, tactics, and proof state."</w:t>
      </w:r>
    </w:p>
    <w:p w:rsidR="00000000" w:rsidDel="00000000" w:rsidP="00000000" w:rsidRDefault="00000000" w:rsidRPr="00000000" w14:paraId="000010BF">
      <w:pPr>
        <w:rPr/>
      </w:pPr>
      <w:r w:rsidDel="00000000" w:rsidR="00000000" w:rsidRPr="00000000">
        <w:rPr>
          <w:rtl w:val="0"/>
        </w:rPr>
        <w:t xml:space="preserve">  extensionAccount: "Extends local syntax and tactic steps into formal proof obligations and proof object construction."</w:t>
      </w:r>
    </w:p>
    <w:p w:rsidR="00000000" w:rsidDel="00000000" w:rsidP="00000000" w:rsidRDefault="00000000" w:rsidRPr="00000000" w14:paraId="000010C0">
      <w:pPr>
        <w:rPr/>
      </w:pPr>
      <w:r w:rsidDel="00000000" w:rsidR="00000000" w:rsidRPr="00000000">
        <w:rPr>
          <w:rtl w:val="0"/>
        </w:rPr>
        <w:t xml:space="preserve">  projectionAccount: "Projects formal proof states and transformations into interface text for human use."</w:t>
      </w:r>
    </w:p>
    <w:p w:rsidR="00000000" w:rsidDel="00000000" w:rsidP="00000000" w:rsidRDefault="00000000" w:rsidRPr="00000000" w14:paraId="000010C1">
      <w:pPr>
        <w:rPr/>
      </w:pPr>
      <w:r w:rsidDel="00000000" w:rsidR="00000000" w:rsidRPr="00000000">
        <w:rPr>
          <w:rtl w:val="0"/>
        </w:rPr>
        <w:t xml:space="preserve">  preserved:</w:t>
      </w:r>
    </w:p>
    <w:p w:rsidR="00000000" w:rsidDel="00000000" w:rsidP="00000000" w:rsidRDefault="00000000" w:rsidRPr="00000000" w14:paraId="000010C2">
      <w:pPr>
        <w:rPr/>
      </w:pPr>
      <w:r w:rsidDel="00000000" w:rsidR="00000000" w:rsidRPr="00000000">
        <w:rPr>
          <w:rtl w:val="0"/>
        </w:rPr>
        <w:t xml:space="preserve">    - "current goals"</w:t>
      </w:r>
    </w:p>
    <w:p w:rsidR="00000000" w:rsidDel="00000000" w:rsidP="00000000" w:rsidRDefault="00000000" w:rsidRPr="00000000" w14:paraId="000010C3">
      <w:pPr>
        <w:rPr/>
      </w:pPr>
      <w:r w:rsidDel="00000000" w:rsidR="00000000" w:rsidRPr="00000000">
        <w:rPr>
          <w:rtl w:val="0"/>
        </w:rPr>
        <w:t xml:space="preserve">    - "visible proof path"</w:t>
      </w:r>
    </w:p>
    <w:p w:rsidR="00000000" w:rsidDel="00000000" w:rsidP="00000000" w:rsidRDefault="00000000" w:rsidRPr="00000000" w14:paraId="000010C4">
      <w:pPr>
        <w:rPr/>
      </w:pPr>
      <w:r w:rsidDel="00000000" w:rsidR="00000000" w:rsidRPr="00000000">
        <w:rPr>
          <w:rtl w:val="0"/>
        </w:rPr>
        <w:t xml:space="preserve">    - "kernel acceptance status when checked"</w:t>
      </w:r>
    </w:p>
    <w:p w:rsidR="00000000" w:rsidDel="00000000" w:rsidP="00000000" w:rsidRDefault="00000000" w:rsidRPr="00000000" w14:paraId="000010C5">
      <w:pPr>
        <w:rPr/>
      </w:pPr>
      <w:r w:rsidDel="00000000" w:rsidR="00000000" w:rsidRPr="00000000">
        <w:rPr>
          <w:rtl w:val="0"/>
        </w:rPr>
        <w:t xml:space="preserve">  lost:</w:t>
      </w:r>
    </w:p>
    <w:p w:rsidR="00000000" w:rsidDel="00000000" w:rsidP="00000000" w:rsidRDefault="00000000" w:rsidRPr="00000000" w14:paraId="000010C6">
      <w:pPr>
        <w:rPr/>
      </w:pPr>
      <w:r w:rsidDel="00000000" w:rsidR="00000000" w:rsidRPr="00000000">
        <w:rPr>
          <w:rtl w:val="0"/>
        </w:rPr>
        <w:t xml:space="preserve">    - "implicit elaboration unless inspected"</w:t>
      </w:r>
    </w:p>
    <w:p w:rsidR="00000000" w:rsidDel="00000000" w:rsidP="00000000" w:rsidRDefault="00000000" w:rsidRPr="00000000" w14:paraId="000010C7">
      <w:pPr>
        <w:rPr/>
      </w:pPr>
      <w:r w:rsidDel="00000000" w:rsidR="00000000" w:rsidRPr="00000000">
        <w:rPr>
          <w:rtl w:val="0"/>
        </w:rPr>
        <w:t xml:space="preserve">    - "library dependency complexity"</w:t>
      </w:r>
    </w:p>
    <w:p w:rsidR="00000000" w:rsidDel="00000000" w:rsidP="00000000" w:rsidRDefault="00000000" w:rsidRPr="00000000" w14:paraId="000010C8">
      <w:pPr>
        <w:rPr/>
      </w:pPr>
      <w:r w:rsidDel="00000000" w:rsidR="00000000" w:rsidRPr="00000000">
        <w:rPr>
          <w:rtl w:val="0"/>
        </w:rPr>
        <w:t xml:space="preserve">    - "human explanation unless supplied"</w:t>
      </w:r>
    </w:p>
    <w:p w:rsidR="00000000" w:rsidDel="00000000" w:rsidP="00000000" w:rsidRDefault="00000000" w:rsidRPr="00000000" w14:paraId="000010C9">
      <w:pPr>
        <w:rPr/>
      </w:pPr>
      <w:r w:rsidDel="00000000" w:rsidR="00000000" w:rsidRPr="00000000">
        <w:rPr>
          <w:rtl w:val="0"/>
        </w:rPr>
        <w:t xml:space="preserve">  invariant: "Theorem derivability under the declared kernel and library versions."</w:t>
      </w:r>
    </w:p>
    <w:p w:rsidR="00000000" w:rsidDel="00000000" w:rsidP="00000000" w:rsidRDefault="00000000" w:rsidRPr="00000000" w14:paraId="000010CA">
      <w:pPr>
        <w:rPr/>
      </w:pPr>
      <w:r w:rsidDel="00000000" w:rsidR="00000000" w:rsidRPr="00000000">
        <w:rPr>
          <w:rtl w:val="0"/>
        </w:rPr>
        <w:t xml:space="preserve">  reconstructionStatus: "traceable if proof object and environment are available"</w:t>
      </w:r>
    </w:p>
    <w:p w:rsidR="00000000" w:rsidDel="00000000" w:rsidP="00000000" w:rsidRDefault="00000000" w:rsidRPr="00000000" w14:paraId="000010CB">
      <w:pPr>
        <w:rPr/>
      </w:pPr>
      <w:r w:rsidDel="00000000" w:rsidR="00000000" w:rsidRPr="00000000">
        <w:rPr>
          <w:rtl w:val="0"/>
        </w:rPr>
        <w:t xml:space="preserve">  bridgeMode: "formal-compatibility inside declared substrate"</w:t>
      </w:r>
    </w:p>
    <w:p w:rsidR="00000000" w:rsidDel="00000000" w:rsidP="00000000" w:rsidRDefault="00000000" w:rsidRPr="00000000" w14:paraId="000010CC">
      <w:pPr>
        <w:rPr/>
      </w:pPr>
      <w:r w:rsidDel="00000000" w:rsidR="00000000" w:rsidRPr="00000000">
        <w:rPr>
          <w:rtl w:val="0"/>
        </w:rPr>
        <w:t xml:space="preserve">  nextMove: "expose proof object, dependency graph, or explanation layer as needed"</w:t>
      </w:r>
    </w:p>
    <w:p w:rsidR="00000000" w:rsidDel="00000000" w:rsidP="00000000" w:rsidRDefault="00000000" w:rsidRPr="00000000" w14:paraId="000010CD">
      <w:pPr>
        <w:rPr/>
      </w:pPr>
      <w:r w:rsidDel="00000000" w:rsidR="00000000" w:rsidRPr="00000000">
        <w:rPr>
          <w:rtl w:val="0"/>
        </w:rPr>
        <w:t xml:space="preserve">  blockedOverread:</w:t>
      </w:r>
    </w:p>
    <w:p w:rsidR="00000000" w:rsidDel="00000000" w:rsidP="00000000" w:rsidRDefault="00000000" w:rsidRPr="00000000" w14:paraId="000010CE">
      <w:pPr>
        <w:rPr/>
      </w:pPr>
      <w:r w:rsidDel="00000000" w:rsidR="00000000" w:rsidRPr="00000000">
        <w:rPr>
          <w:rtl w:val="0"/>
        </w:rPr>
        <w:t xml:space="preserve">    - "green check is not full pedagogy"</w:t>
      </w:r>
    </w:p>
    <w:p w:rsidR="00000000" w:rsidDel="00000000" w:rsidP="00000000" w:rsidRDefault="00000000" w:rsidRPr="00000000" w14:paraId="000010CF">
      <w:pPr>
        <w:rPr/>
      </w:pPr>
      <w:r w:rsidDel="00000000" w:rsidR="00000000" w:rsidRPr="00000000">
        <w:rPr>
          <w:rtl w:val="0"/>
        </w:rPr>
        <w:t xml:space="preserve">    - "human-readable script is not identical with proof object"</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This example points toward later chapters on proof, proof assistants, and Proof-of-Path.</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8.26 Worked example: speculative physics bridge</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Entity:</w:t>
      </w:r>
    </w:p>
    <w:p w:rsidR="00000000" w:rsidDel="00000000" w:rsidP="00000000" w:rsidRDefault="00000000" w:rsidRPr="00000000" w14:paraId="000010D6">
      <w:pPr>
        <w:rPr/>
      </w:pPr>
      <w:r w:rsidDel="00000000" w:rsidR="00000000" w:rsidRPr="00000000">
        <w:rPr>
          <w:rtl w:val="0"/>
        </w:rPr>
        <w:t xml:space="preserve">Claim that quantum measurement can be read as projection.</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OneLine:</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Quantum measurement as projection is treated as a formal-analogy or philosophical-interpretation bridge unless empirical-testable structure is declared; admissible move: state bridge mode; blocked overread: analogy is not new physics.</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MiniCard:</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E7MiniCard:</w:t>
      </w:r>
    </w:p>
    <w:p w:rsidR="00000000" w:rsidDel="00000000" w:rsidP="00000000" w:rsidRDefault="00000000" w:rsidRPr="00000000" w14:paraId="000010DF">
      <w:pPr>
        <w:rPr/>
      </w:pPr>
      <w:r w:rsidDel="00000000" w:rsidR="00000000" w:rsidRPr="00000000">
        <w:rPr>
          <w:rtl w:val="0"/>
        </w:rPr>
        <w:t xml:space="preserve">  id: "measurement-as-projection-bridge"</w:t>
      </w:r>
    </w:p>
    <w:p w:rsidR="00000000" w:rsidDel="00000000" w:rsidP="00000000" w:rsidRDefault="00000000" w:rsidRPr="00000000" w14:paraId="000010E0">
      <w:pPr>
        <w:rPr/>
      </w:pPr>
      <w:r w:rsidDel="00000000" w:rsidR="00000000" w:rsidRPr="00000000">
        <w:rPr>
          <w:rtl w:val="0"/>
        </w:rPr>
        <w:t xml:space="preserve">  entity: "Quantum measurement interpreted through projection language"</w:t>
      </w:r>
    </w:p>
    <w:p w:rsidR="00000000" w:rsidDel="00000000" w:rsidP="00000000" w:rsidRDefault="00000000" w:rsidRPr="00000000" w14:paraId="000010E1">
      <w:pPr>
        <w:rPr/>
      </w:pPr>
      <w:r w:rsidDel="00000000" w:rsidR="00000000" w:rsidRPr="00000000">
        <w:rPr>
          <w:rtl w:val="0"/>
        </w:rPr>
        <w:t xml:space="preserve">  plainMeaning: "A cautious bridge reading in which measurement output is treated as a context-conditioned lower-order appearance."</w:t>
      </w:r>
    </w:p>
    <w:p w:rsidR="00000000" w:rsidDel="00000000" w:rsidP="00000000" w:rsidRDefault="00000000" w:rsidRPr="00000000" w14:paraId="000010E2">
      <w:pPr>
        <w:rPr/>
      </w:pPr>
      <w:r w:rsidDel="00000000" w:rsidR="00000000" w:rsidRPr="00000000">
        <w:rPr>
          <w:rtl w:val="0"/>
        </w:rPr>
        <w:t xml:space="preserve">  placement: "MeasurementReading : D0/D7 @ TR1 / PhysicsInterpretationContext"</w:t>
      </w:r>
    </w:p>
    <w:p w:rsidR="00000000" w:rsidDel="00000000" w:rsidP="00000000" w:rsidRDefault="00000000" w:rsidRPr="00000000" w14:paraId="000010E3">
      <w:pPr>
        <w:rPr/>
      </w:pPr>
      <w:r w:rsidDel="00000000" w:rsidR="00000000" w:rsidRPr="00000000">
        <w:rPr>
          <w:rtl w:val="0"/>
        </w:rPr>
        <w:t xml:space="preserve">  boundary: "Interpretive claim only, unless formal and empirical substrate are supplied."</w:t>
      </w:r>
    </w:p>
    <w:p w:rsidR="00000000" w:rsidDel="00000000" w:rsidP="00000000" w:rsidRDefault="00000000" w:rsidRPr="00000000" w14:paraId="000010E4">
      <w:pPr>
        <w:rPr/>
      </w:pPr>
      <w:r w:rsidDel="00000000" w:rsidR="00000000" w:rsidRPr="00000000">
        <w:rPr>
          <w:rtl w:val="0"/>
        </w:rPr>
        <w:t xml:space="preserve">  extensionAccount: "No new physical extension claimed. E7G-T provides modelling vocabulary only."</w:t>
      </w:r>
    </w:p>
    <w:p w:rsidR="00000000" w:rsidDel="00000000" w:rsidP="00000000" w:rsidRDefault="00000000" w:rsidRPr="00000000" w14:paraId="000010E5">
      <w:pPr>
        <w:rPr/>
      </w:pPr>
      <w:r w:rsidDel="00000000" w:rsidR="00000000" w:rsidRPr="00000000">
        <w:rPr>
          <w:rtl w:val="0"/>
        </w:rPr>
        <w:t xml:space="preserve">  projectionAccount: "Measurement outcome is read as lower-order output of a richer state/process under measurement context."</w:t>
      </w:r>
    </w:p>
    <w:p w:rsidR="00000000" w:rsidDel="00000000" w:rsidP="00000000" w:rsidRDefault="00000000" w:rsidRPr="00000000" w14:paraId="000010E6">
      <w:pPr>
        <w:rPr/>
      </w:pPr>
      <w:r w:rsidDel="00000000" w:rsidR="00000000" w:rsidRPr="00000000">
        <w:rPr>
          <w:rtl w:val="0"/>
        </w:rPr>
        <w:t xml:space="preserve">  preserved:</w:t>
      </w:r>
    </w:p>
    <w:p w:rsidR="00000000" w:rsidDel="00000000" w:rsidP="00000000" w:rsidRDefault="00000000" w:rsidRPr="00000000" w14:paraId="000010E7">
      <w:pPr>
        <w:rPr/>
      </w:pPr>
      <w:r w:rsidDel="00000000" w:rsidR="00000000" w:rsidRPr="00000000">
        <w:rPr>
          <w:rtl w:val="0"/>
        </w:rPr>
        <w:t xml:space="preserve">    - "structural analogy: context-conditioned appearance"</w:t>
      </w:r>
    </w:p>
    <w:p w:rsidR="00000000" w:rsidDel="00000000" w:rsidP="00000000" w:rsidRDefault="00000000" w:rsidRPr="00000000" w14:paraId="000010E8">
      <w:pPr>
        <w:rPr/>
      </w:pPr>
      <w:r w:rsidDel="00000000" w:rsidR="00000000" w:rsidRPr="00000000">
        <w:rPr>
          <w:rtl w:val="0"/>
        </w:rPr>
        <w:t xml:space="preserve">    - "projection-loss intuition"</w:t>
      </w:r>
    </w:p>
    <w:p w:rsidR="00000000" w:rsidDel="00000000" w:rsidP="00000000" w:rsidRDefault="00000000" w:rsidRPr="00000000" w14:paraId="000010E9">
      <w:pPr>
        <w:rPr/>
      </w:pPr>
      <w:r w:rsidDel="00000000" w:rsidR="00000000" w:rsidRPr="00000000">
        <w:rPr>
          <w:rtl w:val="0"/>
        </w:rPr>
        <w:t xml:space="preserve">  lost:</w:t>
      </w:r>
    </w:p>
    <w:p w:rsidR="00000000" w:rsidDel="00000000" w:rsidP="00000000" w:rsidRDefault="00000000" w:rsidRPr="00000000" w14:paraId="000010EA">
      <w:pPr>
        <w:rPr/>
      </w:pPr>
      <w:r w:rsidDel="00000000" w:rsidR="00000000" w:rsidRPr="00000000">
        <w:rPr>
          <w:rtl w:val="0"/>
        </w:rPr>
        <w:t xml:space="preserve">    - "formal quantum substrate unless supplied"</w:t>
      </w:r>
    </w:p>
    <w:p w:rsidR="00000000" w:rsidDel="00000000" w:rsidP="00000000" w:rsidRDefault="00000000" w:rsidRPr="00000000" w14:paraId="000010EB">
      <w:pPr>
        <w:rPr/>
      </w:pPr>
      <w:r w:rsidDel="00000000" w:rsidR="00000000" w:rsidRPr="00000000">
        <w:rPr>
          <w:rtl w:val="0"/>
        </w:rPr>
        <w:t xml:space="preserve">    - "empirical predictions unless supplied"</w:t>
      </w:r>
    </w:p>
    <w:p w:rsidR="00000000" w:rsidDel="00000000" w:rsidP="00000000" w:rsidRDefault="00000000" w:rsidRPr="00000000" w14:paraId="000010EC">
      <w:pPr>
        <w:rPr/>
      </w:pPr>
      <w:r w:rsidDel="00000000" w:rsidR="00000000" w:rsidRPr="00000000">
        <w:rPr>
          <w:rtl w:val="0"/>
        </w:rPr>
        <w:t xml:space="preserve">    - "experimental evidence unless supplied"</w:t>
      </w:r>
    </w:p>
    <w:p w:rsidR="00000000" w:rsidDel="00000000" w:rsidP="00000000" w:rsidRDefault="00000000" w:rsidRPr="00000000" w14:paraId="000010ED">
      <w:pPr>
        <w:rPr/>
      </w:pPr>
      <w:r w:rsidDel="00000000" w:rsidR="00000000" w:rsidRPr="00000000">
        <w:rPr>
          <w:rtl w:val="0"/>
        </w:rPr>
        <w:t xml:space="preserve">  invariant: "None beyond analogy unless formalised."</w:t>
      </w:r>
    </w:p>
    <w:p w:rsidR="00000000" w:rsidDel="00000000" w:rsidP="00000000" w:rsidRDefault="00000000" w:rsidRPr="00000000" w14:paraId="000010EE">
      <w:pPr>
        <w:rPr/>
      </w:pPr>
      <w:r w:rsidDel="00000000" w:rsidR="00000000" w:rsidRPr="00000000">
        <w:rPr>
          <w:rtl w:val="0"/>
        </w:rPr>
        <w:t xml:space="preserve">  reconstructionStatus: "not-claimed"</w:t>
      </w:r>
    </w:p>
    <w:p w:rsidR="00000000" w:rsidDel="00000000" w:rsidP="00000000" w:rsidRDefault="00000000" w:rsidRPr="00000000" w14:paraId="000010EF">
      <w:pPr>
        <w:rPr/>
      </w:pPr>
      <w:r w:rsidDel="00000000" w:rsidR="00000000" w:rsidRPr="00000000">
        <w:rPr>
          <w:rtl w:val="0"/>
        </w:rPr>
        <w:t xml:space="preserve">  bridgeMode: "formal-analogy or philosophical-interpretation by default"</w:t>
      </w:r>
    </w:p>
    <w:p w:rsidR="00000000" w:rsidDel="00000000" w:rsidP="00000000" w:rsidRDefault="00000000" w:rsidRPr="00000000" w14:paraId="000010F0">
      <w:pPr>
        <w:rPr/>
      </w:pPr>
      <w:r w:rsidDel="00000000" w:rsidR="00000000" w:rsidRPr="00000000">
        <w:rPr>
          <w:rtl w:val="0"/>
        </w:rPr>
        <w:t xml:space="preserve">  nextMove: "formalise against standard quantum formalism or stop before empirical claim"</w:t>
      </w:r>
    </w:p>
    <w:p w:rsidR="00000000" w:rsidDel="00000000" w:rsidP="00000000" w:rsidRDefault="00000000" w:rsidRPr="00000000" w14:paraId="000010F1">
      <w:pPr>
        <w:rPr/>
      </w:pPr>
      <w:r w:rsidDel="00000000" w:rsidR="00000000" w:rsidRPr="00000000">
        <w:rPr>
          <w:rtl w:val="0"/>
        </w:rPr>
        <w:t xml:space="preserve">  blockedOverread:</w:t>
      </w:r>
    </w:p>
    <w:p w:rsidR="00000000" w:rsidDel="00000000" w:rsidP="00000000" w:rsidRDefault="00000000" w:rsidRPr="00000000" w14:paraId="000010F2">
      <w:pPr>
        <w:rPr/>
      </w:pPr>
      <w:r w:rsidDel="00000000" w:rsidR="00000000" w:rsidRPr="00000000">
        <w:rPr>
          <w:rtl w:val="0"/>
        </w:rPr>
        <w:t xml:space="preserve">    - "not a Theory of Everything"</w:t>
      </w:r>
    </w:p>
    <w:p w:rsidR="00000000" w:rsidDel="00000000" w:rsidP="00000000" w:rsidRDefault="00000000" w:rsidRPr="00000000" w14:paraId="000010F3">
      <w:pPr>
        <w:rPr/>
      </w:pPr>
      <w:r w:rsidDel="00000000" w:rsidR="00000000" w:rsidRPr="00000000">
        <w:rPr>
          <w:rtl w:val="0"/>
        </w:rPr>
        <w:t xml:space="preserve">    - "not empirical physics without empirical bridge"</w:t>
      </w:r>
    </w:p>
    <w:p w:rsidR="00000000" w:rsidDel="00000000" w:rsidP="00000000" w:rsidRDefault="00000000" w:rsidRPr="00000000" w14:paraId="000010F4">
      <w:pPr>
        <w:rPr/>
      </w:pPr>
      <w:r w:rsidDel="00000000" w:rsidR="00000000" w:rsidRPr="00000000">
        <w:rPr>
          <w:rtl w:val="0"/>
        </w:rPr>
        <w:t xml:space="preserve">    - "not proof that observation creates reality arbitrarily"</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This example is important because it shows the Stop function. E7G-T may inspire interpretation, but it must not smuggle empirical authority.</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8.27 Worked example: book as projection of kernel</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Entity:</w:t>
      </w:r>
    </w:p>
    <w:p w:rsidR="00000000" w:rsidDel="00000000" w:rsidP="00000000" w:rsidRDefault="00000000" w:rsidRPr="00000000" w14:paraId="000010FB">
      <w:pPr>
        <w:rPr/>
      </w:pPr>
      <w:r w:rsidDel="00000000" w:rsidR="00000000" w:rsidRPr="00000000">
        <w:rPr>
          <w:rtl w:val="0"/>
        </w:rPr>
        <w:t xml:space="preserve">A practical book based on E7G-T.</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OneLine:</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The book is treated as a D7 publication projection of the E7G-T kernel under reader-commercial context; admissible move: preserve intuition while marking limits; blocked overread: book is not the governing source.</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MiniCard:</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E7MiniCard:</w:t>
      </w:r>
    </w:p>
    <w:p w:rsidR="00000000" w:rsidDel="00000000" w:rsidP="00000000" w:rsidRDefault="00000000" w:rsidRPr="00000000" w14:paraId="00001104">
      <w:pPr>
        <w:rPr/>
      </w:pPr>
      <w:r w:rsidDel="00000000" w:rsidR="00000000" w:rsidRPr="00000000">
        <w:rPr>
          <w:rtl w:val="0"/>
        </w:rPr>
        <w:t xml:space="preserve">  id: "book-as-kernel-projection"</w:t>
      </w:r>
    </w:p>
    <w:p w:rsidR="00000000" w:rsidDel="00000000" w:rsidP="00000000" w:rsidRDefault="00000000" w:rsidRPr="00000000" w14:paraId="00001105">
      <w:pPr>
        <w:rPr/>
      </w:pPr>
      <w:r w:rsidDel="00000000" w:rsidR="00000000" w:rsidRPr="00000000">
        <w:rPr>
          <w:rtl w:val="0"/>
        </w:rPr>
        <w:t xml:space="preserve">  entity: "Practical E7G-T book"</w:t>
      </w:r>
    </w:p>
    <w:p w:rsidR="00000000" w:rsidDel="00000000" w:rsidP="00000000" w:rsidRDefault="00000000" w:rsidRPr="00000000" w14:paraId="00001106">
      <w:pPr>
        <w:rPr/>
      </w:pPr>
      <w:r w:rsidDel="00000000" w:rsidR="00000000" w:rsidRPr="00000000">
        <w:rPr>
          <w:rtl w:val="0"/>
        </w:rPr>
        <w:t xml:space="preserve">  plainMeaning: "An accessible reader-facing projection of the fuller kernel and practical calculus."</w:t>
      </w:r>
    </w:p>
    <w:p w:rsidR="00000000" w:rsidDel="00000000" w:rsidP="00000000" w:rsidRDefault="00000000" w:rsidRPr="00000000" w14:paraId="00001107">
      <w:pPr>
        <w:rPr/>
      </w:pPr>
      <w:r w:rsidDel="00000000" w:rsidR="00000000" w:rsidRPr="00000000">
        <w:rPr>
          <w:rtl w:val="0"/>
        </w:rPr>
        <w:t xml:space="preserve">  placement: "Book : D7 publication projection @ TR6 / ReaderCommercialContext"</w:t>
      </w:r>
    </w:p>
    <w:p w:rsidR="00000000" w:rsidDel="00000000" w:rsidP="00000000" w:rsidRDefault="00000000" w:rsidRPr="00000000" w14:paraId="00001108">
      <w:pPr>
        <w:rPr/>
      </w:pPr>
      <w:r w:rsidDel="00000000" w:rsidR="00000000" w:rsidRPr="00000000">
        <w:rPr>
          <w:rtl w:val="0"/>
        </w:rPr>
        <w:t xml:space="preserve">  boundary: "Published chapters, examples, reader promise, market positioning, and declared limits."</w:t>
      </w:r>
    </w:p>
    <w:p w:rsidR="00000000" w:rsidDel="00000000" w:rsidP="00000000" w:rsidRDefault="00000000" w:rsidRPr="00000000" w14:paraId="00001109">
      <w:pPr>
        <w:rPr/>
      </w:pPr>
      <w:r w:rsidDel="00000000" w:rsidR="00000000" w:rsidRPr="00000000">
        <w:rPr>
          <w:rtl w:val="0"/>
        </w:rPr>
        <w:t xml:space="preserve">  extensionAccount: "Extends selected kernel ideas into examples, explanations, and practical applications."</w:t>
      </w:r>
    </w:p>
    <w:p w:rsidR="00000000" w:rsidDel="00000000" w:rsidP="00000000" w:rsidRDefault="00000000" w:rsidRPr="00000000" w14:paraId="0000110A">
      <w:pPr>
        <w:rPr/>
      </w:pPr>
      <w:r w:rsidDel="00000000" w:rsidR="00000000" w:rsidRPr="00000000">
        <w:rPr>
          <w:rtl w:val="0"/>
        </w:rPr>
        <w:t xml:space="preserve">  projectionAccount: "Projects the kernel into accessible prose for non-specialist use."</w:t>
      </w:r>
    </w:p>
    <w:p w:rsidR="00000000" w:rsidDel="00000000" w:rsidP="00000000" w:rsidRDefault="00000000" w:rsidRPr="00000000" w14:paraId="0000110B">
      <w:pPr>
        <w:rPr/>
      </w:pPr>
      <w:r w:rsidDel="00000000" w:rsidR="00000000" w:rsidRPr="00000000">
        <w:rPr>
          <w:rtl w:val="0"/>
        </w:rPr>
        <w:t xml:space="preserve">  preserved:</w:t>
      </w:r>
    </w:p>
    <w:p w:rsidR="00000000" w:rsidDel="00000000" w:rsidP="00000000" w:rsidRDefault="00000000" w:rsidRPr="00000000" w14:paraId="0000110C">
      <w:pPr>
        <w:rPr/>
      </w:pPr>
      <w:r w:rsidDel="00000000" w:rsidR="00000000" w:rsidRPr="00000000">
        <w:rPr>
          <w:rtl w:val="0"/>
        </w:rPr>
        <w:t xml:space="preserve">    - "core intuition"</w:t>
      </w:r>
    </w:p>
    <w:p w:rsidR="00000000" w:rsidDel="00000000" w:rsidP="00000000" w:rsidRDefault="00000000" w:rsidRPr="00000000" w14:paraId="0000110D">
      <w:pPr>
        <w:rPr/>
      </w:pPr>
      <w:r w:rsidDel="00000000" w:rsidR="00000000" w:rsidRPr="00000000">
        <w:rPr>
          <w:rtl w:val="0"/>
        </w:rPr>
        <w:t xml:space="preserve">    - "extension/projection distinction"</w:t>
      </w:r>
    </w:p>
    <w:p w:rsidR="00000000" w:rsidDel="00000000" w:rsidP="00000000" w:rsidRDefault="00000000" w:rsidRPr="00000000" w14:paraId="0000110E">
      <w:pPr>
        <w:rPr/>
      </w:pPr>
      <w:r w:rsidDel="00000000" w:rsidR="00000000" w:rsidRPr="00000000">
        <w:rPr>
          <w:rtl w:val="0"/>
        </w:rPr>
        <w:t xml:space="preserve">    - "selected examples"</w:t>
      </w:r>
    </w:p>
    <w:p w:rsidR="00000000" w:rsidDel="00000000" w:rsidP="00000000" w:rsidRDefault="00000000" w:rsidRPr="00000000" w14:paraId="0000110F">
      <w:pPr>
        <w:rPr/>
      </w:pPr>
      <w:r w:rsidDel="00000000" w:rsidR="00000000" w:rsidRPr="00000000">
        <w:rPr>
          <w:rtl w:val="0"/>
        </w:rPr>
        <w:t xml:space="preserve">    - "safe non-ToE posture"</w:t>
      </w:r>
    </w:p>
    <w:p w:rsidR="00000000" w:rsidDel="00000000" w:rsidP="00000000" w:rsidRDefault="00000000" w:rsidRPr="00000000" w14:paraId="00001110">
      <w:pPr>
        <w:rPr/>
      </w:pPr>
      <w:r w:rsidDel="00000000" w:rsidR="00000000" w:rsidRPr="00000000">
        <w:rPr>
          <w:rtl w:val="0"/>
        </w:rPr>
        <w:t xml:space="preserve">  lost:</w:t>
      </w:r>
    </w:p>
    <w:p w:rsidR="00000000" w:rsidDel="00000000" w:rsidP="00000000" w:rsidRDefault="00000000" w:rsidRPr="00000000" w14:paraId="00001111">
      <w:pPr>
        <w:rPr/>
      </w:pPr>
      <w:r w:rsidDel="00000000" w:rsidR="00000000" w:rsidRPr="00000000">
        <w:rPr>
          <w:rtl w:val="0"/>
        </w:rPr>
        <w:t xml:space="preserve">    - "full formal records"</w:t>
      </w:r>
    </w:p>
    <w:p w:rsidR="00000000" w:rsidDel="00000000" w:rsidP="00000000" w:rsidRDefault="00000000" w:rsidRPr="00000000" w14:paraId="00001112">
      <w:pPr>
        <w:rPr/>
      </w:pPr>
      <w:r w:rsidDel="00000000" w:rsidR="00000000" w:rsidRPr="00000000">
        <w:rPr>
          <w:rtl w:val="0"/>
        </w:rPr>
        <w:t xml:space="preserve">    - "complete linter detail"</w:t>
      </w:r>
    </w:p>
    <w:p w:rsidR="00000000" w:rsidDel="00000000" w:rsidP="00000000" w:rsidRDefault="00000000" w:rsidRPr="00000000" w14:paraId="00001113">
      <w:pPr>
        <w:rPr/>
      </w:pPr>
      <w:r w:rsidDel="00000000" w:rsidR="00000000" w:rsidRPr="00000000">
        <w:rPr>
          <w:rtl w:val="0"/>
        </w:rPr>
        <w:t xml:space="preserve">    - "all bridge constraints"</w:t>
      </w:r>
    </w:p>
    <w:p w:rsidR="00000000" w:rsidDel="00000000" w:rsidP="00000000" w:rsidRDefault="00000000" w:rsidRPr="00000000" w14:paraId="00001114">
      <w:pPr>
        <w:rPr/>
      </w:pPr>
      <w:r w:rsidDel="00000000" w:rsidR="00000000" w:rsidRPr="00000000">
        <w:rPr>
          <w:rtl w:val="0"/>
        </w:rPr>
        <w:t xml:space="preserve">    - "technical maturity profile"</w:t>
      </w:r>
    </w:p>
    <w:p w:rsidR="00000000" w:rsidDel="00000000" w:rsidP="00000000" w:rsidRDefault="00000000" w:rsidRPr="00000000" w14:paraId="00001115">
      <w:pPr>
        <w:rPr/>
      </w:pPr>
      <w:r w:rsidDel="00000000" w:rsidR="00000000" w:rsidRPr="00000000">
        <w:rPr>
          <w:rtl w:val="0"/>
        </w:rPr>
        <w:t xml:space="preserve">  invariant: "Core stop rules if consistently preserved."</w:t>
      </w:r>
    </w:p>
    <w:p w:rsidR="00000000" w:rsidDel="00000000" w:rsidP="00000000" w:rsidRDefault="00000000" w:rsidRPr="00000000" w14:paraId="00001116">
      <w:pPr>
        <w:rPr/>
      </w:pPr>
      <w:r w:rsidDel="00000000" w:rsidR="00000000" w:rsidRPr="00000000">
        <w:rPr>
          <w:rtl w:val="0"/>
        </w:rPr>
        <w:t xml:space="preserve">  reconstructionStatus: "source-return required for technical claims"</w:t>
      </w:r>
    </w:p>
    <w:p w:rsidR="00000000" w:rsidDel="00000000" w:rsidP="00000000" w:rsidRDefault="00000000" w:rsidRPr="00000000" w14:paraId="00001117">
      <w:pPr>
        <w:rPr/>
      </w:pPr>
      <w:r w:rsidDel="00000000" w:rsidR="00000000" w:rsidRPr="00000000">
        <w:rPr>
          <w:rtl w:val="0"/>
        </w:rPr>
        <w:t xml:space="preserve">  bridgeMode: "none or philosophical-interpretation depending on chapter"</w:t>
      </w:r>
    </w:p>
    <w:p w:rsidR="00000000" w:rsidDel="00000000" w:rsidP="00000000" w:rsidRDefault="00000000" w:rsidRPr="00000000" w14:paraId="00001118">
      <w:pPr>
        <w:rPr/>
      </w:pPr>
      <w:r w:rsidDel="00000000" w:rsidR="00000000" w:rsidRPr="00000000">
        <w:rPr>
          <w:rtl w:val="0"/>
        </w:rPr>
        <w:t xml:space="preserve">  nextMove: "write as controlled projection and point back to kernel for strong claims"</w:t>
      </w:r>
    </w:p>
    <w:p w:rsidR="00000000" w:rsidDel="00000000" w:rsidP="00000000" w:rsidRDefault="00000000" w:rsidRPr="00000000" w14:paraId="00001119">
      <w:pPr>
        <w:rPr/>
      </w:pPr>
      <w:r w:rsidDel="00000000" w:rsidR="00000000" w:rsidRPr="00000000">
        <w:rPr>
          <w:rtl w:val="0"/>
        </w:rPr>
        <w:t xml:space="preserve">  blockedOverread:</w:t>
      </w:r>
    </w:p>
    <w:p w:rsidR="00000000" w:rsidDel="00000000" w:rsidP="00000000" w:rsidRDefault="00000000" w:rsidRPr="00000000" w14:paraId="0000111A">
      <w:pPr>
        <w:rPr/>
      </w:pPr>
      <w:r w:rsidDel="00000000" w:rsidR="00000000" w:rsidRPr="00000000">
        <w:rPr>
          <w:rtl w:val="0"/>
        </w:rPr>
        <w:t xml:space="preserve">    - "accessible book is not the source kernel"</w:t>
      </w:r>
    </w:p>
    <w:p w:rsidR="00000000" w:rsidDel="00000000" w:rsidP="00000000" w:rsidRDefault="00000000" w:rsidRPr="00000000" w14:paraId="0000111B">
      <w:pPr>
        <w:rPr/>
      </w:pPr>
      <w:r w:rsidDel="00000000" w:rsidR="00000000" w:rsidRPr="00000000">
        <w:rPr>
          <w:rtl w:val="0"/>
        </w:rPr>
        <w:t xml:space="preserve">    - "holographic metaphor is not empirical claim"</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This example also defines how the present monograph should be treated if later projected into a popular guide.</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8.28 The practical calculus prompt</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A user can invoke the practical calculus with a simple prompt:</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Apply the E7G-T Practical Calculus Layer to the following object or claim.</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Return:</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1. OneLine placement.</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2. MiniCard if useful.</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3. Projection-loss account if a view/source relation is present.</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4. Reconstruction status if a source is inferred.</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5. Bridge mode if another domain is involved.</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6. Next admissible move.</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7. Blocked overread.</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This prompt is intentionally practical. It does not ask for grand theory. It asks for the next responsible move.</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Example input:</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This chart proves our product strategy is working.</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Possible output:</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OneLine:</w:t>
      </w:r>
    </w:p>
    <w:p w:rsidR="00000000" w:rsidDel="00000000" w:rsidP="00000000" w:rsidRDefault="00000000" w:rsidRPr="00000000" w14:paraId="0000113E">
      <w:pPr>
        <w:rPr/>
      </w:pPr>
      <w:r w:rsidDel="00000000" w:rsidR="00000000" w:rsidRPr="00000000">
        <w:rPr>
          <w:rtl w:val="0"/>
        </w:rPr>
        <w:t xml:space="preserve">The chart is treated as a D2 projection of selected business records under reporting context; admissible move: source return and causal analysis; blocked overread: chart trend is not proof of strategy success.</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Next admissible move:</w:t>
      </w:r>
    </w:p>
    <w:p w:rsidR="00000000" w:rsidDel="00000000" w:rsidP="00000000" w:rsidRDefault="00000000" w:rsidRPr="00000000" w14:paraId="00001141">
      <w:pPr>
        <w:rPr/>
      </w:pPr>
      <w:r w:rsidDel="00000000" w:rsidR="00000000" w:rsidRPr="00000000">
        <w:rPr>
          <w:rtl w:val="0"/>
        </w:rPr>
        <w:t xml:space="preserve">Inspect source data, product mix, time window, advertising changes, stock status, margin, and rival explanations.</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This is the calculus doing its work.</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8.29 The linter habit</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The practical calculus also trains a linter habit.</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A linter is not a judge of truth. It is a tool that detects missing declarations and risky patterns.</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An E7G-T linter would ask:</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Is the entity of concern named?</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Is placement declared or marked provisional?</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Is boundary declared?</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Is context visible?</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Is projection being treated as identity?</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Is reconstruction asserted from a lower-order view?</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Is preservation typed?</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Is loss named?</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Is invariant declared with transformation class?</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Is a slice being treated as the whole?</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Is temporal regime declared where time matters?</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Is bridge mode declared where domains are crossed?</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Is empirical language used without empirical bridge?</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Is the next admissible move stated?</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If three or more important declarations are missing, the claim should be downgraded to ordinary prose, cue, intuition, or OneLine until repaired.</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This linter habit may later become software, proof-assistant interface support, AI prompting pattern, writing checklist, or research-governance tool.</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8.30 From practical calculus to formal neighbourhoods</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The practical calculus is deliberately not a full formal system.</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It is a disciplined modelling practice that can be used before formalisation, alongside formalisation, or after projection into applied contexts. It tells the user what to declare, what to preserve, what to lose, what to bridge, and when to stop.</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But once the calculus is stable enough, a natural question appears:</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What established formal neighbourhoods does E7G-T resemble, borrow from, or need to respect?</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It touches geometry, topology, category theory, type theory, proof theory, model theory, systems theory, diagrammatic reasoning, formal verification, computation, semantics, measurement theory, and philosophy of modelling. It should not pretend to replace these fields. It should learn how to stand near them without stealing their authority.</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Chapter 9 therefore turns to Formal Neighbourhoods.</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Its task is to locate E7G-T near existing formal traditions, clarify what is analogy and what might later become formal compatibility, and prevent the framework from claiming novelty where established mathematics already has stronger tools.</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Chapter 9 — Formal Neighbourhoods</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9.1 Why formal neighbourhoods matter</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E7G-T is not being introduced into an empty landscape.</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Many mature fields already study structure, transformation, relation, representation, proof, model, type, space, boundary, diagram, measurement, computation, and interpretation. Any serious foundation for E7G-T must therefore locate the framework near existing traditions without pretending to have invented what those traditions already do well.</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This chapter is a map of neighbourhoods, not a claim of conquest.</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A formal neighbourhood is a region of established mathematical, logical, computational, or philosophical work that resembles, supports, constrains, or challenges part of E7G-T.</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The purpose is threefold.</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First, to avoid false novelty. If an established field already has a precise tool, E7G-T should not rename it and claim ownership.</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Second, to avoid false authority. If E7G-T resembles a formal field, resemblance does not make it a theorem inside that field.</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Third, to find development paths. Some parts of E7G-T may remain practical modelling grammar. Some may become formal analogy. Some may later become formal compatibility with an existing substrate. Some may produce interface, proof-assistant, or modelling-language tools.</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The governing rule is:</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Neighbourhood is not identity.</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To say that E7G-T is near topology, category theory, type theory, proof theory, or systems modelling is not to say that it is already any of those things.</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9.2 The neighbourhood posture</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The posture of this chapter is deliberately modest.</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E7G-T is currently a geometry-first modelling language and practical calculus. It is not yet a new branch of mathematics with proved theorems, standard definitions, peer review, and formal adoption. It may help organise reasoning, reveal projection loss, discipline cross-domain claims, and design proof or modelling interfaces. But it must not borrow the maturity of neighbouring fields without doing the work those fields require.</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The correct verbs are:</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resembles;</w:t>
      </w:r>
    </w:p>
    <w:p w:rsidR="00000000" w:rsidDel="00000000" w:rsidP="00000000" w:rsidRDefault="00000000" w:rsidRPr="00000000" w14:paraId="000011A0">
      <w:pPr>
        <w:rPr/>
      </w:pPr>
      <w:r w:rsidDel="00000000" w:rsidR="00000000" w:rsidRPr="00000000">
        <w:rPr>
          <w:rtl w:val="0"/>
        </w:rPr>
        <w:t xml:space="preserve">borrows intuition from;</w:t>
      </w:r>
    </w:p>
    <w:p w:rsidR="00000000" w:rsidDel="00000000" w:rsidP="00000000" w:rsidRDefault="00000000" w:rsidRPr="00000000" w14:paraId="000011A1">
      <w:pPr>
        <w:rPr/>
      </w:pPr>
      <w:r w:rsidDel="00000000" w:rsidR="00000000" w:rsidRPr="00000000">
        <w:rPr>
          <w:rtl w:val="0"/>
        </w:rPr>
        <w:t xml:space="preserve">can be compared with;</w:t>
      </w:r>
    </w:p>
    <w:p w:rsidR="00000000" w:rsidDel="00000000" w:rsidP="00000000" w:rsidRDefault="00000000" w:rsidRPr="00000000" w14:paraId="000011A2">
      <w:pPr>
        <w:rPr/>
      </w:pPr>
      <w:r w:rsidDel="00000000" w:rsidR="00000000" w:rsidRPr="00000000">
        <w:rPr>
          <w:rtl w:val="0"/>
        </w:rPr>
        <w:t xml:space="preserve">may be formalised using;</w:t>
      </w:r>
    </w:p>
    <w:p w:rsidR="00000000" w:rsidDel="00000000" w:rsidP="00000000" w:rsidRDefault="00000000" w:rsidRPr="00000000" w14:paraId="000011A3">
      <w:pPr>
        <w:rPr/>
      </w:pPr>
      <w:r w:rsidDel="00000000" w:rsidR="00000000" w:rsidRPr="00000000">
        <w:rPr>
          <w:rtl w:val="0"/>
        </w:rPr>
        <w:t xml:space="preserve">can be tested against;</w:t>
      </w:r>
    </w:p>
    <w:p w:rsidR="00000000" w:rsidDel="00000000" w:rsidP="00000000" w:rsidRDefault="00000000" w:rsidRPr="00000000" w14:paraId="000011A4">
      <w:pPr>
        <w:rPr/>
      </w:pPr>
      <w:r w:rsidDel="00000000" w:rsidR="00000000" w:rsidRPr="00000000">
        <w:rPr>
          <w:rtl w:val="0"/>
        </w:rPr>
        <w:t xml:space="preserve">may be implemented near;</w:t>
      </w:r>
    </w:p>
    <w:p w:rsidR="00000000" w:rsidDel="00000000" w:rsidP="00000000" w:rsidRDefault="00000000" w:rsidRPr="00000000" w14:paraId="000011A5">
      <w:pPr>
        <w:rPr/>
      </w:pPr>
      <w:r w:rsidDel="00000000" w:rsidR="00000000" w:rsidRPr="00000000">
        <w:rPr>
          <w:rtl w:val="0"/>
        </w:rPr>
        <w:t xml:space="preserve">requires discipline from;</w:t>
      </w:r>
    </w:p>
    <w:p w:rsidR="00000000" w:rsidDel="00000000" w:rsidP="00000000" w:rsidRDefault="00000000" w:rsidRPr="00000000" w14:paraId="000011A6">
      <w:pPr>
        <w:rPr/>
      </w:pPr>
      <w:r w:rsidDel="00000000" w:rsidR="00000000" w:rsidRPr="00000000">
        <w:rPr>
          <w:rtl w:val="0"/>
        </w:rPr>
        <w:t xml:space="preserve">should not replace.</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The incorrect verbs are:</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solves;</w:t>
      </w:r>
    </w:p>
    <w:p w:rsidR="00000000" w:rsidDel="00000000" w:rsidP="00000000" w:rsidRDefault="00000000" w:rsidRPr="00000000" w14:paraId="000011AB">
      <w:pPr>
        <w:rPr/>
      </w:pPr>
      <w:r w:rsidDel="00000000" w:rsidR="00000000" w:rsidRPr="00000000">
        <w:rPr>
          <w:rtl w:val="0"/>
        </w:rPr>
        <w:t xml:space="preserve">subsumes;</w:t>
      </w:r>
    </w:p>
    <w:p w:rsidR="00000000" w:rsidDel="00000000" w:rsidP="00000000" w:rsidRDefault="00000000" w:rsidRPr="00000000" w14:paraId="000011AC">
      <w:pPr>
        <w:rPr/>
      </w:pPr>
      <w:r w:rsidDel="00000000" w:rsidR="00000000" w:rsidRPr="00000000">
        <w:rPr>
          <w:rtl w:val="0"/>
        </w:rPr>
        <w:t xml:space="preserve">proves;</w:t>
      </w:r>
    </w:p>
    <w:p w:rsidR="00000000" w:rsidDel="00000000" w:rsidP="00000000" w:rsidRDefault="00000000" w:rsidRPr="00000000" w14:paraId="000011AD">
      <w:pPr>
        <w:rPr/>
      </w:pPr>
      <w:r w:rsidDel="00000000" w:rsidR="00000000" w:rsidRPr="00000000">
        <w:rPr>
          <w:rtl w:val="0"/>
        </w:rPr>
        <w:t xml:space="preserve">replaces;</w:t>
      </w:r>
    </w:p>
    <w:p w:rsidR="00000000" w:rsidDel="00000000" w:rsidP="00000000" w:rsidRDefault="00000000" w:rsidRPr="00000000" w14:paraId="000011AE">
      <w:pPr>
        <w:rPr/>
      </w:pPr>
      <w:r w:rsidDel="00000000" w:rsidR="00000000" w:rsidRPr="00000000">
        <w:rPr>
          <w:rtl w:val="0"/>
        </w:rPr>
        <w:t xml:space="preserve">unifies;</w:t>
      </w:r>
    </w:p>
    <w:p w:rsidR="00000000" w:rsidDel="00000000" w:rsidP="00000000" w:rsidRDefault="00000000" w:rsidRPr="00000000" w14:paraId="000011AF">
      <w:pPr>
        <w:rPr/>
      </w:pPr>
      <w:r w:rsidDel="00000000" w:rsidR="00000000" w:rsidRPr="00000000">
        <w:rPr>
          <w:rtl w:val="0"/>
        </w:rPr>
        <w:t xml:space="preserve">explains everything;</w:t>
      </w:r>
    </w:p>
    <w:p w:rsidR="00000000" w:rsidDel="00000000" w:rsidP="00000000" w:rsidRDefault="00000000" w:rsidRPr="00000000" w14:paraId="000011B0">
      <w:pPr>
        <w:rPr/>
      </w:pPr>
      <w:r w:rsidDel="00000000" w:rsidR="00000000" w:rsidRPr="00000000">
        <w:rPr>
          <w:rtl w:val="0"/>
        </w:rPr>
        <w:t xml:space="preserve">shows that established mathematics is wrong.</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This distinction protects the project.</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A framework that knows where it is weak can become stronger. A framework that overclaims too early becomes brittle.</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9.3 Geometry and synthetic reasoning</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The most obvious neighbourhood is geometry itself.</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E7G-T begins from a geometry-first instinct: point, line, surface, body, duration, variation, transformation, and context are treated as primary modelling categories. It prefers placement, boundary, incidence, projection, and transformation before symbolic compression.</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This resonates with synthetic geometry, diagrammatic reasoning, projective geometry, affine geometry, differential geometry, and other traditions where spatial or structural relations are not merely decorative.</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But resemblance is not identity.</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E7G-T’s D-orders are not standard geometric dimensions. D0 through D7 are modelling orders of extension, not literal axes in Euclidean space. The framework uses geometric language to discipline modelling, not to replace established geometry.</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Therefore, when E7G-T says D2 surface-extension or D3 form-extension, it should not be read as a theorem of classical geometry. It is a modelling placement. When it says D7 context-extension, it is not claiming a standard seventh dimension. It is declaring that context, interpretation, measurement, and projection governance are being treated as higher-order modelling concerns.</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The useful bridge to geometry is formal analogy at first.</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Potential development path:</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Identify specific E7G-T primitives that correspond to established geometric notions: boundary, incidence, projection, transformation, invariant.</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Then, where possible, replace informal resemblance with formal compatibility inside a chosen geometric substrate.</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Stop condition:</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Do not claim geometric theoremhood for E7G-T expressions until they are formalised inside a recognised mathematical setting.</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9.4 Projective geometry</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Projective geometry is an important neighbour because E7G-T repeatedly speaks of projection.</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In projective geometry, projection is not merely a metaphor. It is a disciplined mathematical relation involving points, lines, planes, incidence, perspective, and transformations that preserve projective structure.</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E7G-T borrows a broad intuition: lower-order views may be produced from richer structures under a projection context, preserving some relations and losing others.</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But E7G-T projection is wider and less formal by default.</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A dashboard projection, translation projection, AI-output projection, proof-interface projection, or narrative projection is not a projective-geometric projection unless explicitly formalised as such. The word projection in E7G-T is a general modelling primitive. It must not be allowed to inherit all the precision of projective geometry automatically.</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The bridge is therefore:</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Projective geometry provides a mature example of disciplined projection; E7G-T generalises projection as a modelling move across domains, but this generalisation begins as analogy, not as theorem.</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Useful lessons from projective geometry include:</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incidence can be preserved while metric structure changes;</w:t>
      </w:r>
    </w:p>
    <w:p w:rsidR="00000000" w:rsidDel="00000000" w:rsidP="00000000" w:rsidRDefault="00000000" w:rsidRPr="00000000" w14:paraId="000011E3">
      <w:pPr>
        <w:rPr/>
      </w:pPr>
      <w:r w:rsidDel="00000000" w:rsidR="00000000" w:rsidRPr="00000000">
        <w:rPr>
          <w:rtl w:val="0"/>
        </w:rPr>
        <w:t xml:space="preserve">apparent form depends on projection context;</w:t>
      </w:r>
    </w:p>
    <w:p w:rsidR="00000000" w:rsidDel="00000000" w:rsidP="00000000" w:rsidRDefault="00000000" w:rsidRPr="00000000" w14:paraId="000011E4">
      <w:pPr>
        <w:rPr/>
      </w:pPr>
      <w:r w:rsidDel="00000000" w:rsidR="00000000" w:rsidRPr="00000000">
        <w:rPr>
          <w:rtl w:val="0"/>
        </w:rPr>
        <w:t xml:space="preserve">projection can make hidden relations visible;</w:t>
      </w:r>
    </w:p>
    <w:p w:rsidR="00000000" w:rsidDel="00000000" w:rsidP="00000000" w:rsidRDefault="00000000" w:rsidRPr="00000000" w14:paraId="000011E5">
      <w:pPr>
        <w:rPr/>
      </w:pPr>
      <w:r w:rsidDel="00000000" w:rsidR="00000000" w:rsidRPr="00000000">
        <w:rPr>
          <w:rtl w:val="0"/>
        </w:rPr>
        <w:t xml:space="preserve">reconstruction from projection may be underdetermined;</w:t>
      </w:r>
    </w:p>
    <w:p w:rsidR="00000000" w:rsidDel="00000000" w:rsidP="00000000" w:rsidRDefault="00000000" w:rsidRPr="00000000" w14:paraId="000011E6">
      <w:pPr>
        <w:rPr/>
      </w:pPr>
      <w:r w:rsidDel="00000000" w:rsidR="00000000" w:rsidRPr="00000000">
        <w:rPr>
          <w:rtl w:val="0"/>
        </w:rPr>
        <w:t xml:space="preserve">multiple views can constrain a source more strongly than one view.</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These lessons support E7G-T’s practical rules. They do not prove the entire framework.</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9.5 Topology</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Topology is a neighbour wherever E7G-T speaks of continuity, boundary, connectedness, neighbourhood, deformation, and invariance under transformation.</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Topology studies properties preserved under continuous transformation. It gives mature language for spaces, open sets, continuity, compactness, connectedness, holes, boundaries, and invariants.</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E7G-T can learn from topology in at least three ways.</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First, topology teaches that preservation must be tied to a transformation class. A property is not simply “invariant”; it is invariant under specified transformations.</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Second, topology shows that geometry need not be metric-first. Relations of nearness, continuity, and connectedness can matter before distance or coordinates.</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Third, topology warns against vague use of words such as connected, boundary, hole, and continuous. These words have precise meanings in formal contexts and looser meanings in modelling contexts.</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The E7G-T relation to topology should therefore be careful.</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When E7G-T says boundary, it does not automatically mean topological boundary. When it says connected, it must specify relation kind. When it says invariant, it must declare transformation class. When it says extension, it must not pretend that all extensions are topological constructions.</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Potential development path:</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Some E7G-T objects could be given topological interpretations in specific formal models. For example, a space of possible states, a graph of model relations, or a neighbourhood of transformations may be formalised topologically.</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Stop condition:</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Do not use topological language as decoration. If a topological claim is intended, define the space and topology.</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9.6 Category theory</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Category theory is a close formal neighbour because E7G-T cares about objects, arrows, transformations, composition, structure-preserving maps, functor-like movement between contexts, and diagrams.</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Category theory is powerful because it studies relations and transformations at high abstraction. It often asks not only what objects are, but how they map, compose, and preserve structure.</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This resonates strongly with E7G-T.</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Projection, transformation, reconstruction, bridge, and context shift may all invite category-theoretic comparison. One might imagine categories of models, projections as morphism-like structures, functor-like translations between substrates, and diagrams representing preservation or loss.</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But again, resemblance is not identity.</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An E7G-T arrow is not automatically a morphism. A bridge is not automatically a functor. A projection stack is not automatically a commutative diagram. A transformation class is not automatically a category. A context shift is not automatically a natural transformation.</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Category theory demands formal definitions: objects, morphisms, identity morphisms, composition, associativity, functors, naturality, limits, colimits, adjunctions, and more depending on the claim.</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E7G-T should not use category theory as an aura.</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The useful posture is:</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Category theory may be a candidate formal substrate for parts of E7G-T, especially projection stacks, bridges, and transformation-preservation accounts. But formal compatibility requires explicit definitions and proof obligations.</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Potential development path:</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Start with a small category of representations or model states. Define morphisms as admissible projections or transformations. Then ask which E7G-T laws become categorical properties and which do not.</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Stop condition:</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Do not call a diagram categorical unless the categorical structure is actually defined.</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9.7 Type theory</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Type theory is a neighbour because E7G-T begins with typing before operation.</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The practical law says:</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No operator may be applied until the object has a declared placement or provisional placement.</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This resembles the type-theoretic discipline that expressions and operations must be well-typed. Type theory prevents many errors by making the admissibility of terms explicit. It also underlies many proof assistants and programming-language semantics.</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E7G-T placement is not the same as a formal type.</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X : Dn @ TRi / C is a modelling placement. It says how X is being treated for the present account. A formal type in type theory has stricter syntax, inference rules, judgement forms, and computation behaviour.</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Still, the analogy is valuable.</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E7G-T can use type-theoretic thinking to improve its own discipline:</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objects should be placed before operators are applied;</w:t>
      </w:r>
    </w:p>
    <w:p w:rsidR="00000000" w:rsidDel="00000000" w:rsidP="00000000" w:rsidRDefault="00000000" w:rsidRPr="00000000" w14:paraId="00001235">
      <w:pPr>
        <w:rPr/>
      </w:pPr>
      <w:r w:rsidDel="00000000" w:rsidR="00000000" w:rsidRPr="00000000">
        <w:rPr>
          <w:rtl w:val="0"/>
        </w:rPr>
        <w:t xml:space="preserve">operators should declare input and output placements;</w:t>
      </w:r>
    </w:p>
    <w:p w:rsidR="00000000" w:rsidDel="00000000" w:rsidP="00000000" w:rsidRDefault="00000000" w:rsidRPr="00000000" w14:paraId="00001236">
      <w:pPr>
        <w:rPr/>
      </w:pPr>
      <w:r w:rsidDel="00000000" w:rsidR="00000000" w:rsidRPr="00000000">
        <w:rPr>
          <w:rtl w:val="0"/>
        </w:rPr>
        <w:t xml:space="preserve">projection should not be confused with reconstruction;</w:t>
      </w:r>
    </w:p>
    <w:p w:rsidR="00000000" w:rsidDel="00000000" w:rsidP="00000000" w:rsidRDefault="00000000" w:rsidRPr="00000000" w14:paraId="00001237">
      <w:pPr>
        <w:rPr/>
      </w:pPr>
      <w:r w:rsidDel="00000000" w:rsidR="00000000" w:rsidRPr="00000000">
        <w:rPr>
          <w:rtl w:val="0"/>
        </w:rPr>
        <w:t xml:space="preserve">bridge mode should constrain claim strength;</w:t>
      </w:r>
    </w:p>
    <w:p w:rsidR="00000000" w:rsidDel="00000000" w:rsidP="00000000" w:rsidRDefault="00000000" w:rsidRPr="00000000" w14:paraId="00001238">
      <w:pPr>
        <w:rPr/>
      </w:pPr>
      <w:r w:rsidDel="00000000" w:rsidR="00000000" w:rsidRPr="00000000">
        <w:rPr>
          <w:rtl w:val="0"/>
        </w:rPr>
        <w:t xml:space="preserve">contexts should be explicit;</w:t>
      </w:r>
    </w:p>
    <w:p w:rsidR="00000000" w:rsidDel="00000000" w:rsidP="00000000" w:rsidRDefault="00000000" w:rsidRPr="00000000" w14:paraId="00001239">
      <w:pPr>
        <w:rPr/>
      </w:pPr>
      <w:r w:rsidDel="00000000" w:rsidR="00000000" w:rsidRPr="00000000">
        <w:rPr>
          <w:rtl w:val="0"/>
        </w:rPr>
        <w:t xml:space="preserve">proof-carrying claims should expose substrate.</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Potential development path:</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A typed E7G-T modelling language could define formal or semi-formal types for Entity, Order, TemporalRegime, Context, Projection, BridgeMode, Invariant, ReconstructionStatus, and ClaimTier. This could later support a linter or proof-assistant interface.</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Stop condition:</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Do not confuse E7G-T placement syntax with formal type theory unless an actual formal grammar and rules are supplied.</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9.8 Proof theory and formal proof</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Proof theory is a neighbour because E7G-T cares about proof as transformation, proof object, proof text, proof path, and proof interface.</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Formal proof distinguishes theorem statements, assumptions, inference rules, derivations, proof objects, proof systems, and meta-theoretic properties. It does not rely merely on persuasive prose.</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E7G-T can learn from proof theory in several ways.</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First, proof is not just conclusion. It is path, rule, admissibility, and substrate.</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Second, representation of proof is layered. A human explanation, proof sketch, formal derivation, proof term, proof assistant script, and kernel-checked object are not identical.</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Third, proof strength is context-bound. A theorem is proved inside a system or under assumptions, not in a vacuum.</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E7G-T’s Proof-of-Path idea belongs near this neighbourhood. It asks whether the route from object placement to claim output can be made visible, checkable, and interface-friendly.</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But proof theory also sets a boundary.</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E7G-T cannot call its modelling records proofs merely because they are disciplined. A FullCard may be an accountability record. It is not a formal proof unless embedded in a proof substrate and checked according to rules.</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Potential development path:</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Map E7G-T reasoning steps into proof-assistant-adjacent records: claim, assumptions, context, transformations, bridge mode, proof obligations, unresolved gaps, and stop conditions.</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Stop condition:</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Do not use proof language for interpretive or modelling claims unless proof conditions are met.</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9.9 Model theory</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Model theory is a neighbour because E7G-T speaks about models, interpretations, structures, languages, and satisfaction-like relations between statements and worlds or structures.</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Model theory studies the relation between formal languages and structures that make sentences true or false. It is a mature field with precise machinery.</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E7G-T resembles this neighbourhood when it asks: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What is the language?</w:t>
      </w:r>
    </w:p>
    <w:p w:rsidR="00000000" w:rsidDel="00000000" w:rsidP="00000000" w:rsidRDefault="00000000" w:rsidRPr="00000000" w14:paraId="00001268">
      <w:pPr>
        <w:rPr/>
      </w:pPr>
      <w:r w:rsidDel="00000000" w:rsidR="00000000" w:rsidRPr="00000000">
        <w:rPr>
          <w:rtl w:val="0"/>
        </w:rPr>
        <w:t xml:space="preserve">What is the substrate?</w:t>
      </w:r>
    </w:p>
    <w:p w:rsidR="00000000" w:rsidDel="00000000" w:rsidP="00000000" w:rsidRDefault="00000000" w:rsidRPr="00000000" w14:paraId="00001269">
      <w:pPr>
        <w:rPr/>
      </w:pPr>
      <w:r w:rsidDel="00000000" w:rsidR="00000000" w:rsidRPr="00000000">
        <w:rPr>
          <w:rtl w:val="0"/>
        </w:rPr>
        <w:t xml:space="preserve">What is the entity of concern?</w:t>
      </w:r>
    </w:p>
    <w:p w:rsidR="00000000" w:rsidDel="00000000" w:rsidP="00000000" w:rsidRDefault="00000000" w:rsidRPr="00000000" w14:paraId="0000126A">
      <w:pPr>
        <w:rPr/>
      </w:pPr>
      <w:r w:rsidDel="00000000" w:rsidR="00000000" w:rsidRPr="00000000">
        <w:rPr>
          <w:rtl w:val="0"/>
        </w:rPr>
        <w:t xml:space="preserve">What makes the claim admissible?</w:t>
      </w:r>
    </w:p>
    <w:p w:rsidR="00000000" w:rsidDel="00000000" w:rsidP="00000000" w:rsidRDefault="00000000" w:rsidRPr="00000000" w14:paraId="0000126B">
      <w:pPr>
        <w:rPr/>
      </w:pPr>
      <w:r w:rsidDel="00000000" w:rsidR="00000000" w:rsidRPr="00000000">
        <w:rPr>
          <w:rtl w:val="0"/>
        </w:rPr>
        <w:t xml:space="preserve">What context interprets the symbols?</w:t>
      </w:r>
    </w:p>
    <w:p w:rsidR="00000000" w:rsidDel="00000000" w:rsidP="00000000" w:rsidRDefault="00000000" w:rsidRPr="00000000" w14:paraId="0000126C">
      <w:pPr>
        <w:rPr/>
      </w:pPr>
      <w:r w:rsidDel="00000000" w:rsidR="00000000" w:rsidRPr="00000000">
        <w:rPr>
          <w:rtl w:val="0"/>
        </w:rPr>
        <w:t xml:space="preserve">What source structure supports the view?</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But E7G-T is not model theory.</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Its “model” is often broader: business model, AI model output, proof model, software model, philosophical model, narrative model, or geometric representation. It uses model in the practical sense unless a formal model-theoretic substrate is declared.</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The useful lesson from model theory is interpretation discipline.</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A symbol does not mean by itself. It is interpreted in a structure under rules. A sentence does not float free. It belongs to a language and receives meaning through an interpretation.</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This supports E7G-T’s algebra-as-rendering chapter. Equations, arrows, variables, diagrams, and formulas need substrate and interpretation.</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Potential development path:</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Formalise a small E7G-T language and define structures in which its placement, projection, bridge, and reconstruction claims can be interpreted.</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Stop condition:</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Do not call an E7G-T practical model a model-theoretic structure unless the formal language and satisfaction relation are defined.</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9.10 Graphs, networks, and incidence structures</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Graphs and networks are close neighbours because E7G-T repeatedly asks what is incident with what.</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A graph can represent nodes and edges. A network can represent entities and relations. Incidence structures can formalise relations between points, lines, blocks, or other objects.</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This is useful for E7G-T because many practical objects are relation-heavy:</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proof dependencies;</w:t>
      </w:r>
    </w:p>
    <w:p w:rsidR="00000000" w:rsidDel="00000000" w:rsidP="00000000" w:rsidRDefault="00000000" w:rsidRPr="00000000" w14:paraId="00001289">
      <w:pPr>
        <w:rPr/>
      </w:pPr>
      <w:r w:rsidDel="00000000" w:rsidR="00000000" w:rsidRPr="00000000">
        <w:rPr>
          <w:rtl w:val="0"/>
        </w:rPr>
        <w:t xml:space="preserve">software modules;</w:t>
      </w:r>
    </w:p>
    <w:p w:rsidR="00000000" w:rsidDel="00000000" w:rsidP="00000000" w:rsidRDefault="00000000" w:rsidRPr="00000000" w14:paraId="0000128A">
      <w:pPr>
        <w:rPr/>
      </w:pPr>
      <w:r w:rsidDel="00000000" w:rsidR="00000000" w:rsidRPr="00000000">
        <w:rPr>
          <w:rtl w:val="0"/>
        </w:rPr>
        <w:t xml:space="preserve">data pipelines;</w:t>
      </w:r>
    </w:p>
    <w:p w:rsidR="00000000" w:rsidDel="00000000" w:rsidP="00000000" w:rsidRDefault="00000000" w:rsidRPr="00000000" w14:paraId="0000128B">
      <w:pPr>
        <w:rPr/>
      </w:pPr>
      <w:r w:rsidDel="00000000" w:rsidR="00000000" w:rsidRPr="00000000">
        <w:rPr>
          <w:rtl w:val="0"/>
        </w:rPr>
        <w:t xml:space="preserve">business processes;</w:t>
      </w:r>
    </w:p>
    <w:p w:rsidR="00000000" w:rsidDel="00000000" w:rsidP="00000000" w:rsidRDefault="00000000" w:rsidRPr="00000000" w14:paraId="0000128C">
      <w:pPr>
        <w:rPr/>
      </w:pPr>
      <w:r w:rsidDel="00000000" w:rsidR="00000000" w:rsidRPr="00000000">
        <w:rPr>
          <w:rtl w:val="0"/>
        </w:rPr>
        <w:t xml:space="preserve">translation terminology networks;</w:t>
      </w:r>
    </w:p>
    <w:p w:rsidR="00000000" w:rsidDel="00000000" w:rsidP="00000000" w:rsidRDefault="00000000" w:rsidRPr="00000000" w14:paraId="0000128D">
      <w:pPr>
        <w:rPr/>
      </w:pPr>
      <w:r w:rsidDel="00000000" w:rsidR="00000000" w:rsidRPr="00000000">
        <w:rPr>
          <w:rtl w:val="0"/>
        </w:rPr>
        <w:t xml:space="preserve">AI reasoning paths;</w:t>
      </w:r>
    </w:p>
    <w:p w:rsidR="00000000" w:rsidDel="00000000" w:rsidP="00000000" w:rsidRDefault="00000000" w:rsidRPr="00000000" w14:paraId="0000128E">
      <w:pPr>
        <w:rPr/>
      </w:pPr>
      <w:r w:rsidDel="00000000" w:rsidR="00000000" w:rsidRPr="00000000">
        <w:rPr>
          <w:rtl w:val="0"/>
        </w:rPr>
        <w:t xml:space="preserve">scientific citation chains;</w:t>
      </w:r>
    </w:p>
    <w:p w:rsidR="00000000" w:rsidDel="00000000" w:rsidP="00000000" w:rsidRDefault="00000000" w:rsidRPr="00000000" w14:paraId="0000128F">
      <w:pPr>
        <w:rPr/>
      </w:pPr>
      <w:r w:rsidDel="00000000" w:rsidR="00000000" w:rsidRPr="00000000">
        <w:rPr>
          <w:rtl w:val="0"/>
        </w:rPr>
        <w:t xml:space="preserve">bridge stacks;</w:t>
      </w:r>
    </w:p>
    <w:p w:rsidR="00000000" w:rsidDel="00000000" w:rsidP="00000000" w:rsidRDefault="00000000" w:rsidRPr="00000000" w14:paraId="00001290">
      <w:pPr>
        <w:rPr/>
      </w:pPr>
      <w:r w:rsidDel="00000000" w:rsidR="00000000" w:rsidRPr="00000000">
        <w:rPr>
          <w:rtl w:val="0"/>
        </w:rPr>
        <w:t xml:space="preserve">projection stacks.</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Graph language can make relation visible.</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But graph representation also loses structure.</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An edge may hide relation type. A node may hide internal structure. A graph may preserve adjacency while losing direction, weight, causation, time, context, or transformation law. A network diagram may look explanatory even when it is only descriptive.</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E7G-T can use graph methods if it respects projection-loss discipline.</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A graph is often a D1/D2 rendering of a richer relational structure. It may support navigation, dependency inspection, and local reasoning. It should not automatically become the source.</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Potential development path:</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Represent MiniCards or FullCards as typed graphs: entities, projections, transformations, contexts, bridge modes, invariants, losses, and stop conditions.</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Stop condition:</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Do not treat graph connectedness as causal, semantic, or formal relation unless relation type is declared.</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9.11 Diagrammatic reasoning</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Diagrammatic reasoning is a neighbour because E7G-T is geometry-first and representation-aware.</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Diagrams can carry structure that prose and algebra hide. They can show incidence, containment, direction, dependency, hierarchy, projection, transformation, feedback, and boundary. They can support discovery and explanation.</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But diagrams are projections.</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A diagram may preserve topology but distort metric. It may preserve dependency but distort chronology. It may preserve hierarchy but hide feedback. It may preserve conceptual relation but hide formal proof. It may make a weak analogy look strong by visual neatness.</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E7G-T can treat diagrams as first-class modelling artefacts while refusing to overread them.</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A diagram should declare:</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what entities its marks represent;</w:t>
      </w:r>
    </w:p>
    <w:p w:rsidR="00000000" w:rsidDel="00000000" w:rsidP="00000000" w:rsidRDefault="00000000" w:rsidRPr="00000000" w14:paraId="000012B3">
      <w:pPr>
        <w:rPr/>
      </w:pPr>
      <w:r w:rsidDel="00000000" w:rsidR="00000000" w:rsidRPr="00000000">
        <w:rPr>
          <w:rtl w:val="0"/>
        </w:rPr>
        <w:t xml:space="preserve">what relation types its lines represent;</w:t>
      </w:r>
    </w:p>
    <w:p w:rsidR="00000000" w:rsidDel="00000000" w:rsidP="00000000" w:rsidRDefault="00000000" w:rsidRPr="00000000" w14:paraId="000012B4">
      <w:pPr>
        <w:rPr/>
      </w:pPr>
      <w:r w:rsidDel="00000000" w:rsidR="00000000" w:rsidRPr="00000000">
        <w:rPr>
          <w:rtl w:val="0"/>
        </w:rPr>
        <w:t xml:space="preserve">what spatial placement means and does not mean;</w:t>
      </w:r>
    </w:p>
    <w:p w:rsidR="00000000" w:rsidDel="00000000" w:rsidP="00000000" w:rsidRDefault="00000000" w:rsidRPr="00000000" w14:paraId="000012B5">
      <w:pPr>
        <w:rPr/>
      </w:pPr>
      <w:r w:rsidDel="00000000" w:rsidR="00000000" w:rsidRPr="00000000">
        <w:rPr>
          <w:rtl w:val="0"/>
        </w:rPr>
        <w:t xml:space="preserve">what is intentionally omitted;</w:t>
      </w:r>
    </w:p>
    <w:p w:rsidR="00000000" w:rsidDel="00000000" w:rsidP="00000000" w:rsidRDefault="00000000" w:rsidRPr="00000000" w14:paraId="000012B6">
      <w:pPr>
        <w:rPr/>
      </w:pPr>
      <w:r w:rsidDel="00000000" w:rsidR="00000000" w:rsidRPr="00000000">
        <w:rPr>
          <w:rtl w:val="0"/>
        </w:rPr>
        <w:t xml:space="preserve">what use is admissible;</w:t>
      </w:r>
    </w:p>
    <w:p w:rsidR="00000000" w:rsidDel="00000000" w:rsidP="00000000" w:rsidRDefault="00000000" w:rsidRPr="00000000" w14:paraId="000012B7">
      <w:pPr>
        <w:rPr/>
      </w:pPr>
      <w:r w:rsidDel="00000000" w:rsidR="00000000" w:rsidRPr="00000000">
        <w:rPr>
          <w:rtl w:val="0"/>
        </w:rPr>
        <w:t xml:space="preserve">whether the diagram is explanatory, formal, pedagogical, speculative, or operational.</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Potential development path:</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Develop E7G-T diagram standards for projection stacks, bridge modes, loss accounting, and reconstruction statuses.</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Stop condition:</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Do not let visual clarity stand in for formal, empirical, or operational support.</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9.12 Systems theory and cybernetics</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Systems theory and cybernetics are neighbours because E7G-T often models entities as structured wholes with boundaries, inputs, outputs, feedback, control, context, and levels.</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These traditions provide mature ways to think about systems, environment, feedback loops, regulation, emergence, and observation. They are especially relevant to business, software, biology, cognition, AI, and organisation.</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E7G-T resonates with systems thinking when it asks:</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What is the system boundary?</w:t>
      </w:r>
    </w:p>
    <w:p w:rsidR="00000000" w:rsidDel="00000000" w:rsidP="00000000" w:rsidRDefault="00000000" w:rsidRPr="00000000" w14:paraId="000012CA">
      <w:pPr>
        <w:rPr/>
      </w:pPr>
      <w:r w:rsidDel="00000000" w:rsidR="00000000" w:rsidRPr="00000000">
        <w:rPr>
          <w:rtl w:val="0"/>
        </w:rPr>
        <w:t xml:space="preserve">What is inside or outside?</w:t>
      </w:r>
    </w:p>
    <w:p w:rsidR="00000000" w:rsidDel="00000000" w:rsidP="00000000" w:rsidRDefault="00000000" w:rsidRPr="00000000" w14:paraId="000012CB">
      <w:pPr>
        <w:rPr/>
      </w:pPr>
      <w:r w:rsidDel="00000000" w:rsidR="00000000" w:rsidRPr="00000000">
        <w:rPr>
          <w:rtl w:val="0"/>
        </w:rPr>
        <w:t xml:space="preserve">What is observed?</w:t>
      </w:r>
    </w:p>
    <w:p w:rsidR="00000000" w:rsidDel="00000000" w:rsidP="00000000" w:rsidRDefault="00000000" w:rsidRPr="00000000" w14:paraId="000012CC">
      <w:pPr>
        <w:rPr/>
      </w:pPr>
      <w:r w:rsidDel="00000000" w:rsidR="00000000" w:rsidRPr="00000000">
        <w:rPr>
          <w:rtl w:val="0"/>
        </w:rPr>
        <w:t xml:space="preserve">What feedback loop is active?</w:t>
      </w:r>
    </w:p>
    <w:p w:rsidR="00000000" w:rsidDel="00000000" w:rsidP="00000000" w:rsidRDefault="00000000" w:rsidRPr="00000000" w14:paraId="000012CD">
      <w:pPr>
        <w:rPr/>
      </w:pPr>
      <w:r w:rsidDel="00000000" w:rsidR="00000000" w:rsidRPr="00000000">
        <w:rPr>
          <w:rtl w:val="0"/>
        </w:rPr>
        <w:t xml:space="preserve">What projection gives the dashboard or record?</w:t>
      </w:r>
    </w:p>
    <w:p w:rsidR="00000000" w:rsidDel="00000000" w:rsidP="00000000" w:rsidRDefault="00000000" w:rsidRPr="00000000" w14:paraId="000012CE">
      <w:pPr>
        <w:rPr/>
      </w:pPr>
      <w:r w:rsidDel="00000000" w:rsidR="00000000" w:rsidRPr="00000000">
        <w:rPr>
          <w:rtl w:val="0"/>
        </w:rPr>
        <w:t xml:space="preserve">What level of description is being used?</w:t>
      </w:r>
    </w:p>
    <w:p w:rsidR="00000000" w:rsidDel="00000000" w:rsidP="00000000" w:rsidRDefault="00000000" w:rsidRPr="00000000" w14:paraId="000012CF">
      <w:pPr>
        <w:rPr/>
      </w:pPr>
      <w:r w:rsidDel="00000000" w:rsidR="00000000" w:rsidRPr="00000000">
        <w:rPr>
          <w:rtl w:val="0"/>
        </w:rPr>
        <w:t xml:space="preserve">What transformation governs state change?</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But E7G-T should not simply relabel systems theory.</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Its distinctive emphasis is the extension/projection account, order placement, temporal regime, bridge discipline, and reconstruction stop rule. These may complement systems thinking, not replace it.</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Potential development path:</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Use E7G-T as a systems-modelling checklist: boundary, temporal regime, slice, projection loss, feedback, invariant, bridge mode, next move.</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Stop condition:</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Do not treat “system” as a magic word. Declare boundary, environment, feedback, and observer context.</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9.13 Formal verification and program semantics</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Formal verification and program semantics are neighbours because E7G-T cares about computation, proof, transformation, invariant, and operational behaviour.</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Formal verification asks whether a system satisfies a specification under a formal model. Program semantics studies the meaning of programs: how code relates to computation, state, effects, types, and behaviour.</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This neighbourhood can discipline E7G-T in software contexts.</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A code expression is not simply a mathematical expression. It belongs to a language, type system, runtime, memory model, compiler, libraries, and environment. A test is a projection of behaviour under selected conditions. A log is a projection of runtime events. A type check preserves some properties and loses others. A formal proof preserves properties under a model that may or may not match production reality.</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E7G-T can help by making these projection layers explicit.</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But it must not replace verification.</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If correctness is required, formal specification, model checking, theorem proving, testing, review, and operational monitoring remain necessary.</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Potential development path:</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Build an E7G-T linter for software reasoning: distinguish code text, specification, runtime, logs, tests, proofs, deployment, and user-visible behaviour.</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Stop condition:</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Do not call a system verified because its E7G-T account is coherent. Verification requires the relevant formal or empirical method.</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9.14 Measurement theory and empirical modelling</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Measurement theory is a neighbour because E7G-T often treats measurement as projection from source to record.</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In empirical work, measurement is not merely reading off reality. It involves operational definitions, instruments, calibration, units, protocols, error, uncertainty, sampling, and interpretation.</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This resonates with E7G-T’s insistence that empirical-facing claims require bridge discipline.</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A measurement value is a lower-order record produced under context. It may preserve a property of the system. It may lose state richness, causal explanation, hidden variables, uncertainty, or context. It may distort through instrument error, sampling bias, or protocol mismatch.</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E7G-T can provide a geometric vocabulary for this: source, measurement context, projection, preserved signal, loss, reconstruction status, empirical bridge.</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But measurement theory and domain science set the standards.</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E7G-T cannot decide by itself whether a measurement is valid. It can ask whether the validity conditions have been declared.</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Potential development path:</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For empirical applications, attach E7G-T FullCards to standard measurement records: entity, observable, instrument, protocol, units, uncertainty, model, evidence path, falsification or revision condition.</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Stop condition:</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Do not use measurement-as-projection language to bypass empirical validation.</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9.15 Statistics and data science</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Statistics and data science are neighbours because E7G-T often works with dashboards, projections, samples, slices, models, and reconstruction from data.</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Statistics already has mature tools for uncertainty, inference, sampling, estimation, model comparison, error, correlation, causation, and prediction. Data science has practical pipelines for collecting, transforming, modelling, evaluating, and deploying data products.</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E7G-T should not pretend to replace these tools.</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Its contribution is pre-statistical and meta-modelling: it asks what the data view is, what source it projects, what slice and boundary are active, what loss occurs, whether reconstruction is justified, and what bridge mode supports the claim.</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This helps prevent common errors:</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chart equals explanation;</w:t>
      </w:r>
    </w:p>
    <w:p w:rsidR="00000000" w:rsidDel="00000000" w:rsidP="00000000" w:rsidRDefault="00000000" w:rsidRPr="00000000" w14:paraId="0000131A">
      <w:pPr>
        <w:rPr/>
      </w:pPr>
      <w:r w:rsidDel="00000000" w:rsidR="00000000" w:rsidRPr="00000000">
        <w:rPr>
          <w:rtl w:val="0"/>
        </w:rPr>
        <w:t xml:space="preserve">correlation equals causation;</w:t>
      </w:r>
    </w:p>
    <w:p w:rsidR="00000000" w:rsidDel="00000000" w:rsidP="00000000" w:rsidRDefault="00000000" w:rsidRPr="00000000" w14:paraId="0000131B">
      <w:pPr>
        <w:rPr/>
      </w:pPr>
      <w:r w:rsidDel="00000000" w:rsidR="00000000" w:rsidRPr="00000000">
        <w:rPr>
          <w:rtl w:val="0"/>
        </w:rPr>
        <w:t xml:space="preserve">sample equals population;</w:t>
      </w:r>
    </w:p>
    <w:p w:rsidR="00000000" w:rsidDel="00000000" w:rsidP="00000000" w:rsidRDefault="00000000" w:rsidRPr="00000000" w14:paraId="0000131C">
      <w:pPr>
        <w:rPr/>
      </w:pPr>
      <w:r w:rsidDel="00000000" w:rsidR="00000000" w:rsidRPr="00000000">
        <w:rPr>
          <w:rtl w:val="0"/>
        </w:rPr>
        <w:t xml:space="preserve">model output equals truth;</w:t>
      </w:r>
    </w:p>
    <w:p w:rsidR="00000000" w:rsidDel="00000000" w:rsidP="00000000" w:rsidRDefault="00000000" w:rsidRPr="00000000" w14:paraId="0000131D">
      <w:pPr>
        <w:rPr/>
      </w:pPr>
      <w:r w:rsidDel="00000000" w:rsidR="00000000" w:rsidRPr="00000000">
        <w:rPr>
          <w:rtl w:val="0"/>
        </w:rPr>
        <w:t xml:space="preserve">forecast equals future;</w:t>
      </w:r>
    </w:p>
    <w:p w:rsidR="00000000" w:rsidDel="00000000" w:rsidP="00000000" w:rsidRDefault="00000000" w:rsidRPr="00000000" w14:paraId="0000131E">
      <w:pPr>
        <w:rPr/>
      </w:pPr>
      <w:r w:rsidDel="00000000" w:rsidR="00000000" w:rsidRPr="00000000">
        <w:rPr>
          <w:rtl w:val="0"/>
        </w:rPr>
        <w:t xml:space="preserve">metric equals reality;</w:t>
      </w:r>
    </w:p>
    <w:p w:rsidR="00000000" w:rsidDel="00000000" w:rsidP="00000000" w:rsidRDefault="00000000" w:rsidRPr="00000000" w14:paraId="0000131F">
      <w:pPr>
        <w:rPr/>
      </w:pPr>
      <w:r w:rsidDel="00000000" w:rsidR="00000000" w:rsidRPr="00000000">
        <w:rPr>
          <w:rtl w:val="0"/>
        </w:rPr>
        <w:t xml:space="preserve">clean dashboard equals clean data.</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Potential development path:</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Use E7G-T cards as metadata around data products: source boundary, slice, projection chain, transformations, invariants, uncertainty, reconstruction status, decision use, and stop conditions.</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Stop condition:</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When statistical inference is needed, use statistics. E7G-T can frame the problem, not replace inference.</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9.16 Semantics, linguistics, and translation studies</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Semantics, linguistics, and translation studies are neighbours because E7G-T treats language as projection, rendering, transformation, and invariant management.</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Words, sentences, texts, and translations do not simply transfer meaning as a physical object moves from one place to another. They operate through context, grammar, reference, pragmatics, genre, audience, legal force, cultural convention, and purpose.</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Translation especially shows controlled projection.</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A target text preserves selected invariants from the source under a declared use. It may preserve legal force, information, tone, rhythm, terminology, ambiguity, formatting, or reader function. It cannot preserve all of these equally in every case.</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This resonates with E7G-T’s practical formula:</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Translation = target-language projection of source text under purpose context, preserving selected invariants and transforming or losing others.</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But translation studies already has its own mature debates and concepts. E7G-T should not flatten them.</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Potential development path:</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Develop an E7G-T translation QA card: source boundary, target boundary, purpose, invariant hierarchy, tolerated loss, distortion risk, recipient use, certification or reliance level.</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Stop condition:</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Do not treat translation adequacy as absolute. It is use-relative and invariant-specific.</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9.17 Philosophy of mathematics</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Philosophy of mathematics is a neighbour because E7G-T asks what mathematics is doing when it represents, compresses, proves, renders, constructs, and abstracts.</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The framework is geometry-first, but it does not need to claim that all mathematics is literally geometry. A safer claim is that many mathematical practices can be made clearer by asking for geometric-style accountability: object, boundary, relation, transformation, projection, invariant, and context.</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This places E7G-T near debates about formalism, structuralism, intuition, diagrammatic reasoning, mathematical practice, representation, abstraction, and proof.</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E7G-T’s public philosophical stance should remain modest:</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It is not a final philosophy of mathematics.</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It is a geometry-first modelling lens for inspecting how mathematical objects and presentations are built, rendered, transformed, and relied upon.</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Potential development path:</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Write focused essays on under-geometrised layers: algebra as rendering, proof as transformation path, diagram as controlled projection, proof assistant as layered interface.</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Stop condition:</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Do not make metaphysical claims about mathematical reality unless the work explicitly enters philosophy and marks the claim as such.</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9.18 Cognitive science and perception</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Cognitive science and perception are neighbours because E7G-T often speaks about local views, context-conditioned appearance, rendering, and reconstruction from partial data.</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Human cognition operates through attention, perception, memory, categorisation, inference, narrative, embodiment, and context. It often reconstructs larger structures from partial cues. It also projects simplified models onto complex reality.</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This resonates with E7G-T’s view/source discipline.</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But cognitive science is empirical. E7G-T cannot make claims about cognition merely by analogy.</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The framework may be useful as a modelling language for cognitive tasks:</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What is the perceived view?</w:t>
      </w:r>
    </w:p>
    <w:p w:rsidR="00000000" w:rsidDel="00000000" w:rsidP="00000000" w:rsidRDefault="00000000" w:rsidRPr="00000000" w14:paraId="00001364">
      <w:pPr>
        <w:rPr/>
      </w:pPr>
      <w:r w:rsidDel="00000000" w:rsidR="00000000" w:rsidRPr="00000000">
        <w:rPr>
          <w:rtl w:val="0"/>
        </w:rPr>
        <w:t xml:space="preserve">What source is inferred?</w:t>
      </w:r>
    </w:p>
    <w:p w:rsidR="00000000" w:rsidDel="00000000" w:rsidP="00000000" w:rsidRDefault="00000000" w:rsidRPr="00000000" w14:paraId="00001365">
      <w:pPr>
        <w:rPr/>
      </w:pPr>
      <w:r w:rsidDel="00000000" w:rsidR="00000000" w:rsidRPr="00000000">
        <w:rPr>
          <w:rtl w:val="0"/>
        </w:rPr>
        <w:t xml:space="preserve">What context conditions perception?</w:t>
      </w:r>
    </w:p>
    <w:p w:rsidR="00000000" w:rsidDel="00000000" w:rsidP="00000000" w:rsidRDefault="00000000" w:rsidRPr="00000000" w14:paraId="00001366">
      <w:pPr>
        <w:rPr/>
      </w:pPr>
      <w:r w:rsidDel="00000000" w:rsidR="00000000" w:rsidRPr="00000000">
        <w:rPr>
          <w:rtl w:val="0"/>
        </w:rPr>
        <w:t xml:space="preserve">What is preserved?</w:t>
      </w:r>
    </w:p>
    <w:p w:rsidR="00000000" w:rsidDel="00000000" w:rsidP="00000000" w:rsidRDefault="00000000" w:rsidRPr="00000000" w14:paraId="00001367">
      <w:pPr>
        <w:rPr/>
      </w:pPr>
      <w:r w:rsidDel="00000000" w:rsidR="00000000" w:rsidRPr="00000000">
        <w:rPr>
          <w:rtl w:val="0"/>
        </w:rPr>
        <w:t xml:space="preserve">What is lost?</w:t>
      </w:r>
    </w:p>
    <w:p w:rsidR="00000000" w:rsidDel="00000000" w:rsidP="00000000" w:rsidRDefault="00000000" w:rsidRPr="00000000" w14:paraId="00001368">
      <w:pPr>
        <w:rPr/>
      </w:pPr>
      <w:r w:rsidDel="00000000" w:rsidR="00000000" w:rsidRPr="00000000">
        <w:rPr>
          <w:rtl w:val="0"/>
        </w:rPr>
        <w:t xml:space="preserve">What reconstruction errors are possible?</w:t>
      </w:r>
    </w:p>
    <w:p w:rsidR="00000000" w:rsidDel="00000000" w:rsidP="00000000" w:rsidRDefault="00000000" w:rsidRPr="00000000" w14:paraId="00001369">
      <w:pPr>
        <w:rPr/>
      </w:pPr>
      <w:r w:rsidDel="00000000" w:rsidR="00000000" w:rsidRPr="00000000">
        <w:rPr>
          <w:rtl w:val="0"/>
        </w:rPr>
        <w:t xml:space="preserve">What bridge mode supports the claim?</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Potential development path:</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Use E7G-T as a conceptual scaffold for studying explanation, bias, attention, and reconstruction errors, but bridge to actual cognitive science only through empirical literature and methods.</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Stop condition:</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Do not treat introspective resonance as cognitive science.</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9.19 Information theory and compression</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Information theory is a neighbour because E7G-T repeatedly speaks about compression, rendering, loss, and reconstruction.</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A projection can be understood informally as a compression or transformation that preserves some information and discards or distorts other information. Summaries, diagrams, measurements, encodings, and dashboards all involve information selection.</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This creates a tempting bridge.</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However, information theory is mathematically precise. It defines quantities, channels, entropy, coding, noise, capacity, and related concepts in specific ways. E7G-T’s use of compression is usually qualitative unless formalised.</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The safe posture is:</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Information theory provides formal tools that may later strengthen E7G-T projection-loss accounts, but E7G-T’s current compression language is modelling language unless a formal information-theoretic substrate is declared.</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Potential development path:</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Investigate whether projection loss can be partially formalised using information measures in constrained settings: data summaries, model compression, dimensionality reduction, encoding, and reconstruction.</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Stop condition:</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Do not use information-theoretic terms technically without definitions and measures.</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9.20 Dimensionality reduction and data representation</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Dimensionality reduction is a neighbour because E7G-T often describes descent from richer structure to lower-order representation.</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In data science, dimensionality reduction methods map high-dimensional data into lower-dimensional representations for analysis, visualisation, compression, or modelling. These methods can preserve some structure while losing other structure.</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This strongly resembles E7G-T projection language.</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But the bridge must be precise.</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A mathematical dimensionality reduction method has data, metric or similarity assumptions, optimisation criteria, loss functions, and validation concerns. E7G-T’s D-orders are not automatically data dimensions. D5, D6, and D7 are modelling orders, not numerical feature counts.</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The useful analogy is:</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Dimensionality reduction provides concrete examples of projection with preservation/loss trade-offs. E7G-T generalises the caution: lower-order representation must declare what it preserves and what it loses.</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Potential development path:</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Use E7G-T vocabulary to explain dimensionality reduction to non-specialists, and use formal dimensionality reduction as a technical bridge for specific data applications.</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Stop condition:</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Do not claim Dn → Dk projection is the same as a specific dimensionality-reduction algorithm unless formally mapped.</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9.21 Holography and physical theories</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Holography is a neighbourhood only under strict bridge discipline.</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The word holographic has technical meanings in physics and optics, and looser meanings in philosophy, metaphor, spirituality, and systems thinking. E7G-T uses holographic reading primarily as disciplined projection language: lower-order views may preserve selected structure from richer sources under projection context.</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This does not make E7G-T a physical holographic theory.</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If E7G-T is compared with physical holography, simulation hypotheses, quantum information, or holographic universe proposals, the bridge mode must be declared. The default is philosophical interpretation or formal analogy. Empirical-testable claims require formal physics, measurement map, predictions or constraints, rival explanations, and evidence.</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The safe statement is:</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E7G-T can provide a modelling grammar for discussing holographic intuitions, but it does not establish physical holography.</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Potential development path:</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Build a separate Reality Bridge Atlas that carefully separates contemplative, philosophical, formal, and empirical uses.</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Stop condition:</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Do not use the word holographic to smuggle physics into a modelling framework.</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9.22 Category of claim strength</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One of the most important formal neighbourhoods is not a field but a discipline of claim strength.</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E7G-T needs a stable ladder:</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intuition;</w:t>
      </w:r>
    </w:p>
    <w:p w:rsidR="00000000" w:rsidDel="00000000" w:rsidP="00000000" w:rsidRDefault="00000000" w:rsidRPr="00000000" w14:paraId="000013BE">
      <w:pPr>
        <w:rPr/>
      </w:pPr>
      <w:r w:rsidDel="00000000" w:rsidR="00000000" w:rsidRPr="00000000">
        <w:rPr>
          <w:rtl w:val="0"/>
        </w:rPr>
        <w:t xml:space="preserve">metaphor;</w:t>
      </w:r>
    </w:p>
    <w:p w:rsidR="00000000" w:rsidDel="00000000" w:rsidP="00000000" w:rsidRDefault="00000000" w:rsidRPr="00000000" w14:paraId="000013BF">
      <w:pPr>
        <w:rPr/>
      </w:pPr>
      <w:r w:rsidDel="00000000" w:rsidR="00000000" w:rsidRPr="00000000">
        <w:rPr>
          <w:rtl w:val="0"/>
        </w:rPr>
        <w:t xml:space="preserve">contemplative what-if;</w:t>
      </w:r>
    </w:p>
    <w:p w:rsidR="00000000" w:rsidDel="00000000" w:rsidP="00000000" w:rsidRDefault="00000000" w:rsidRPr="00000000" w14:paraId="000013C0">
      <w:pPr>
        <w:rPr/>
      </w:pPr>
      <w:r w:rsidDel="00000000" w:rsidR="00000000" w:rsidRPr="00000000">
        <w:rPr>
          <w:rtl w:val="0"/>
        </w:rPr>
        <w:t xml:space="preserve">philosophical interpretation;</w:t>
      </w:r>
    </w:p>
    <w:p w:rsidR="00000000" w:rsidDel="00000000" w:rsidP="00000000" w:rsidRDefault="00000000" w:rsidRPr="00000000" w14:paraId="000013C1">
      <w:pPr>
        <w:rPr/>
      </w:pPr>
      <w:r w:rsidDel="00000000" w:rsidR="00000000" w:rsidRPr="00000000">
        <w:rPr>
          <w:rtl w:val="0"/>
        </w:rPr>
        <w:t xml:space="preserve">formal analogy;</w:t>
      </w:r>
    </w:p>
    <w:p w:rsidR="00000000" w:rsidDel="00000000" w:rsidP="00000000" w:rsidRDefault="00000000" w:rsidRPr="00000000" w14:paraId="000013C2">
      <w:pPr>
        <w:rPr/>
      </w:pPr>
      <w:r w:rsidDel="00000000" w:rsidR="00000000" w:rsidRPr="00000000">
        <w:rPr>
          <w:rtl w:val="0"/>
        </w:rPr>
        <w:t xml:space="preserve">formal compatibility;</w:t>
      </w:r>
    </w:p>
    <w:p w:rsidR="00000000" w:rsidDel="00000000" w:rsidP="00000000" w:rsidRDefault="00000000" w:rsidRPr="00000000" w14:paraId="000013C3">
      <w:pPr>
        <w:rPr/>
      </w:pPr>
      <w:r w:rsidDel="00000000" w:rsidR="00000000" w:rsidRPr="00000000">
        <w:rPr>
          <w:rtl w:val="0"/>
        </w:rPr>
        <w:t xml:space="preserve">formal proof;</w:t>
      </w:r>
    </w:p>
    <w:p w:rsidR="00000000" w:rsidDel="00000000" w:rsidP="00000000" w:rsidRDefault="00000000" w:rsidRPr="00000000" w14:paraId="000013C4">
      <w:pPr>
        <w:rPr/>
      </w:pPr>
      <w:r w:rsidDel="00000000" w:rsidR="00000000" w:rsidRPr="00000000">
        <w:rPr>
          <w:rtl w:val="0"/>
        </w:rPr>
        <w:t xml:space="preserve">empirical-testable proposal;</w:t>
      </w:r>
    </w:p>
    <w:p w:rsidR="00000000" w:rsidDel="00000000" w:rsidP="00000000" w:rsidRDefault="00000000" w:rsidRPr="00000000" w14:paraId="000013C5">
      <w:pPr>
        <w:rPr/>
      </w:pPr>
      <w:r w:rsidDel="00000000" w:rsidR="00000000" w:rsidRPr="00000000">
        <w:rPr>
          <w:rtl w:val="0"/>
        </w:rPr>
        <w:t xml:space="preserve">empirically supported model;</w:t>
      </w:r>
    </w:p>
    <w:p w:rsidR="00000000" w:rsidDel="00000000" w:rsidP="00000000" w:rsidRDefault="00000000" w:rsidRPr="00000000" w14:paraId="000013C6">
      <w:pPr>
        <w:rPr/>
      </w:pPr>
      <w:r w:rsidDel="00000000" w:rsidR="00000000" w:rsidRPr="00000000">
        <w:rPr>
          <w:rtl w:val="0"/>
        </w:rPr>
        <w:t xml:space="preserve">validated operational method.</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These are not interchangeable.</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Many weak projects fail because they move from intuition to universal conclusion too quickly. E7G-T’s bridge discipline exists to prevent that.</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A claim may be useful as a metaphor. It may be interesting as philosophical interpretation. It may be promising as formal analogy. It may later be formalised. It may or may not become empirical.</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The maturity ladder should be visible whenever E7G-T touches established fields.</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A formal neighbourhood map should therefore include not only “what field is nearby?” but “what claim strength is currently justified?”</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The practical rule is:</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Nearness to a formal field does not raise claim strength by itself.</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9.23 The formal neighbourhood card</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A Formal Neighbourhood Card can be used whenever E7G-T is compared with an established field.</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Template:</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FormalNeighbourhoodCard:</w:t>
      </w:r>
    </w:p>
    <w:p w:rsidR="00000000" w:rsidDel="00000000" w:rsidP="00000000" w:rsidRDefault="00000000" w:rsidRPr="00000000" w14:paraId="000013DD">
      <w:pPr>
        <w:rPr/>
      </w:pPr>
      <w:r w:rsidDel="00000000" w:rsidR="00000000" w:rsidRPr="00000000">
        <w:rPr>
          <w:rtl w:val="0"/>
        </w:rPr>
        <w:t xml:space="preserve">  field: ""</w:t>
      </w:r>
    </w:p>
    <w:p w:rsidR="00000000" w:rsidDel="00000000" w:rsidP="00000000" w:rsidRDefault="00000000" w:rsidRPr="00000000" w14:paraId="000013DE">
      <w:pPr>
        <w:rPr/>
      </w:pPr>
      <w:r w:rsidDel="00000000" w:rsidR="00000000" w:rsidRPr="00000000">
        <w:rPr>
          <w:rtl w:val="0"/>
        </w:rPr>
        <w:t xml:space="preserve">  E7GT-element: ""</w:t>
      </w:r>
    </w:p>
    <w:p w:rsidR="00000000" w:rsidDel="00000000" w:rsidP="00000000" w:rsidRDefault="00000000" w:rsidRPr="00000000" w14:paraId="000013DF">
      <w:pPr>
        <w:rPr/>
      </w:pPr>
      <w:r w:rsidDel="00000000" w:rsidR="00000000" w:rsidRPr="00000000">
        <w:rPr>
          <w:rtl w:val="0"/>
        </w:rPr>
        <w:t xml:space="preserve">  resemblance: ""</w:t>
      </w:r>
    </w:p>
    <w:p w:rsidR="00000000" w:rsidDel="00000000" w:rsidP="00000000" w:rsidRDefault="00000000" w:rsidRPr="00000000" w14:paraId="000013E0">
      <w:pPr>
        <w:rPr/>
      </w:pPr>
      <w:r w:rsidDel="00000000" w:rsidR="00000000" w:rsidRPr="00000000">
        <w:rPr>
          <w:rtl w:val="0"/>
        </w:rPr>
        <w:t xml:space="preserve">  established-tool: ""</w:t>
      </w:r>
    </w:p>
    <w:p w:rsidR="00000000" w:rsidDel="00000000" w:rsidP="00000000" w:rsidRDefault="00000000" w:rsidRPr="00000000" w14:paraId="000013E1">
      <w:pPr>
        <w:rPr/>
      </w:pPr>
      <w:r w:rsidDel="00000000" w:rsidR="00000000" w:rsidRPr="00000000">
        <w:rPr>
          <w:rtl w:val="0"/>
        </w:rPr>
        <w:t xml:space="preserve">  current-bridge-mode: "intuition | metaphor | formal-analogy | formal-compatibility | proof | empirical-testable"</w:t>
      </w:r>
    </w:p>
    <w:p w:rsidR="00000000" w:rsidDel="00000000" w:rsidP="00000000" w:rsidRDefault="00000000" w:rsidRPr="00000000" w14:paraId="000013E2">
      <w:pPr>
        <w:rPr/>
      </w:pPr>
      <w:r w:rsidDel="00000000" w:rsidR="00000000" w:rsidRPr="00000000">
        <w:rPr>
          <w:rtl w:val="0"/>
        </w:rPr>
        <w:t xml:space="preserve">  what-E7GT-can-learn: []</w:t>
      </w:r>
    </w:p>
    <w:p w:rsidR="00000000" w:rsidDel="00000000" w:rsidP="00000000" w:rsidRDefault="00000000" w:rsidRPr="00000000" w14:paraId="000013E3">
      <w:pPr>
        <w:rPr/>
      </w:pPr>
      <w:r w:rsidDel="00000000" w:rsidR="00000000" w:rsidRPr="00000000">
        <w:rPr>
          <w:rtl w:val="0"/>
        </w:rPr>
        <w:t xml:space="preserve">  what-E7GT-must-not-claim: []</w:t>
      </w:r>
    </w:p>
    <w:p w:rsidR="00000000" w:rsidDel="00000000" w:rsidP="00000000" w:rsidRDefault="00000000" w:rsidRPr="00000000" w14:paraId="000013E4">
      <w:pPr>
        <w:rPr/>
      </w:pPr>
      <w:r w:rsidDel="00000000" w:rsidR="00000000" w:rsidRPr="00000000">
        <w:rPr>
          <w:rtl w:val="0"/>
        </w:rPr>
        <w:t xml:space="preserve">  possible-formalisation-path: ""</w:t>
      </w:r>
    </w:p>
    <w:p w:rsidR="00000000" w:rsidDel="00000000" w:rsidP="00000000" w:rsidRDefault="00000000" w:rsidRPr="00000000" w14:paraId="000013E5">
      <w:pPr>
        <w:rPr/>
      </w:pPr>
      <w:r w:rsidDel="00000000" w:rsidR="00000000" w:rsidRPr="00000000">
        <w:rPr>
          <w:rtl w:val="0"/>
        </w:rPr>
        <w:t xml:space="preserve">  stop-condition: ""</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Example:</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FormalNeighbourhoodCard:</w:t>
      </w:r>
    </w:p>
    <w:p w:rsidR="00000000" w:rsidDel="00000000" w:rsidP="00000000" w:rsidRDefault="00000000" w:rsidRPr="00000000" w14:paraId="000013EA">
      <w:pPr>
        <w:rPr/>
      </w:pPr>
      <w:r w:rsidDel="00000000" w:rsidR="00000000" w:rsidRPr="00000000">
        <w:rPr>
          <w:rtl w:val="0"/>
        </w:rPr>
        <w:t xml:space="preserve">  field: "Category theory"</w:t>
      </w:r>
    </w:p>
    <w:p w:rsidR="00000000" w:rsidDel="00000000" w:rsidP="00000000" w:rsidRDefault="00000000" w:rsidRPr="00000000" w14:paraId="000013EB">
      <w:pPr>
        <w:rPr/>
      </w:pPr>
      <w:r w:rsidDel="00000000" w:rsidR="00000000" w:rsidRPr="00000000">
        <w:rPr>
          <w:rtl w:val="0"/>
        </w:rPr>
        <w:t xml:space="preserve">  E7GT-element: "Projection stacks and bridge maps"</w:t>
      </w:r>
    </w:p>
    <w:p w:rsidR="00000000" w:rsidDel="00000000" w:rsidP="00000000" w:rsidRDefault="00000000" w:rsidRPr="00000000" w14:paraId="000013EC">
      <w:pPr>
        <w:rPr/>
      </w:pPr>
      <w:r w:rsidDel="00000000" w:rsidR="00000000" w:rsidRPr="00000000">
        <w:rPr>
          <w:rtl w:val="0"/>
        </w:rPr>
        <w:t xml:space="preserve">  resemblance: "Objects and arrow-like transformations between structured contexts."</w:t>
      </w:r>
    </w:p>
    <w:p w:rsidR="00000000" w:rsidDel="00000000" w:rsidP="00000000" w:rsidRDefault="00000000" w:rsidRPr="00000000" w14:paraId="000013ED">
      <w:pPr>
        <w:rPr/>
      </w:pPr>
      <w:r w:rsidDel="00000000" w:rsidR="00000000" w:rsidRPr="00000000">
        <w:rPr>
          <w:rtl w:val="0"/>
        </w:rPr>
        <w:t xml:space="preserve">  established-tool: "Categories, functors, natural transformations, diagrams."</w:t>
      </w:r>
    </w:p>
    <w:p w:rsidR="00000000" w:rsidDel="00000000" w:rsidP="00000000" w:rsidRDefault="00000000" w:rsidRPr="00000000" w14:paraId="000013EE">
      <w:pPr>
        <w:rPr/>
      </w:pPr>
      <w:r w:rsidDel="00000000" w:rsidR="00000000" w:rsidRPr="00000000">
        <w:rPr>
          <w:rtl w:val="0"/>
        </w:rPr>
        <w:t xml:space="preserve">  current-bridge-mode: "formal-analogy"</w:t>
      </w:r>
    </w:p>
    <w:p w:rsidR="00000000" w:rsidDel="00000000" w:rsidP="00000000" w:rsidRDefault="00000000" w:rsidRPr="00000000" w14:paraId="000013EF">
      <w:pPr>
        <w:rPr/>
      </w:pPr>
      <w:r w:rsidDel="00000000" w:rsidR="00000000" w:rsidRPr="00000000">
        <w:rPr>
          <w:rtl w:val="0"/>
        </w:rPr>
        <w:t xml:space="preserve">  what-E7GT-can-learn:</w:t>
      </w:r>
    </w:p>
    <w:p w:rsidR="00000000" w:rsidDel="00000000" w:rsidP="00000000" w:rsidRDefault="00000000" w:rsidRPr="00000000" w14:paraId="000013F0">
      <w:pPr>
        <w:rPr/>
      </w:pPr>
      <w:r w:rsidDel="00000000" w:rsidR="00000000" w:rsidRPr="00000000">
        <w:rPr>
          <w:rtl w:val="0"/>
        </w:rPr>
        <w:t xml:space="preserve">    - "composition discipline"</w:t>
      </w:r>
    </w:p>
    <w:p w:rsidR="00000000" w:rsidDel="00000000" w:rsidP="00000000" w:rsidRDefault="00000000" w:rsidRPr="00000000" w14:paraId="000013F1">
      <w:pPr>
        <w:rPr/>
      </w:pPr>
      <w:r w:rsidDel="00000000" w:rsidR="00000000" w:rsidRPr="00000000">
        <w:rPr>
          <w:rtl w:val="0"/>
        </w:rPr>
        <w:t xml:space="preserve">    - "diagrammatic constraints"</w:t>
      </w:r>
    </w:p>
    <w:p w:rsidR="00000000" w:rsidDel="00000000" w:rsidP="00000000" w:rsidRDefault="00000000" w:rsidRPr="00000000" w14:paraId="000013F2">
      <w:pPr>
        <w:rPr/>
      </w:pPr>
      <w:r w:rsidDel="00000000" w:rsidR="00000000" w:rsidRPr="00000000">
        <w:rPr>
          <w:rtl w:val="0"/>
        </w:rPr>
        <w:t xml:space="preserve">    - "structure preservation"</w:t>
      </w:r>
    </w:p>
    <w:p w:rsidR="00000000" w:rsidDel="00000000" w:rsidP="00000000" w:rsidRDefault="00000000" w:rsidRPr="00000000" w14:paraId="000013F3">
      <w:pPr>
        <w:rPr/>
      </w:pPr>
      <w:r w:rsidDel="00000000" w:rsidR="00000000" w:rsidRPr="00000000">
        <w:rPr>
          <w:rtl w:val="0"/>
        </w:rPr>
        <w:t xml:space="preserve">  what-E7GT-must-not-claim:</w:t>
      </w:r>
    </w:p>
    <w:p w:rsidR="00000000" w:rsidDel="00000000" w:rsidP="00000000" w:rsidRDefault="00000000" w:rsidRPr="00000000" w14:paraId="000013F4">
      <w:pPr>
        <w:rPr/>
      </w:pPr>
      <w:r w:rsidDel="00000000" w:rsidR="00000000" w:rsidRPr="00000000">
        <w:rPr>
          <w:rtl w:val="0"/>
        </w:rPr>
        <w:t xml:space="preserve">    - "E7G-T arrows are morphisms without definition"</w:t>
      </w:r>
    </w:p>
    <w:p w:rsidR="00000000" w:rsidDel="00000000" w:rsidP="00000000" w:rsidRDefault="00000000" w:rsidRPr="00000000" w14:paraId="000013F5">
      <w:pPr>
        <w:rPr/>
      </w:pPr>
      <w:r w:rsidDel="00000000" w:rsidR="00000000" w:rsidRPr="00000000">
        <w:rPr>
          <w:rtl w:val="0"/>
        </w:rPr>
        <w:t xml:space="preserve">    - "bridge maps are functors without proof"</w:t>
      </w:r>
    </w:p>
    <w:p w:rsidR="00000000" w:rsidDel="00000000" w:rsidP="00000000" w:rsidRDefault="00000000" w:rsidRPr="00000000" w14:paraId="000013F6">
      <w:pPr>
        <w:rPr/>
      </w:pPr>
      <w:r w:rsidDel="00000000" w:rsidR="00000000" w:rsidRPr="00000000">
        <w:rPr>
          <w:rtl w:val="0"/>
        </w:rPr>
        <w:t xml:space="preserve">  possible-formalisation-path: "Define a small category of model views and admissible projections."</w:t>
      </w:r>
    </w:p>
    <w:p w:rsidR="00000000" w:rsidDel="00000000" w:rsidP="00000000" w:rsidRDefault="00000000" w:rsidRPr="00000000" w14:paraId="000013F7">
      <w:pPr>
        <w:rPr/>
      </w:pPr>
      <w:r w:rsidDel="00000000" w:rsidR="00000000" w:rsidRPr="00000000">
        <w:rPr>
          <w:rtl w:val="0"/>
        </w:rPr>
        <w:t xml:space="preserve">  stop-condition: "No categorical claim until objects, morphisms, identities, and composition are defined."</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This card keeps the relationship honest.</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9.24 Formalisation paths</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Several formalisation paths are possible, but they should be staged.</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Path 1: Controlled vocabulary.</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Define the terms: EntityOfConcern, Order, TemporalRegime, Context, Boundary, Incidence, Projection, Preservation, Loss, Transformation, Invariant, ReconstructionStatus, BridgeMode, ClaimTier, StopCondition.</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Path 2: Typed modelling schema.</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Create a machine-readable schema for OneLine, MiniCard, and FullCard records. This can support linting, comparison, retrieval, and review.</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Path 3: Diagram grammar.</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Define visual notation for extension, projection, bridge, slice, reconstruction, and stop. This may support teaching and interface design.</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Path 4: Graph model.</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Represent E7G-T records as typed graphs. Nodes could be entities, contexts, views, sources, invariants, bridge modes, and losses. Edges could be projection, transformation, incidence, reconstruction, or bridge relation.</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Path 5: Type-theoretic prototype.</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Define a toy formal language where E7G-T placements and operations become typed terms. Use it to test whether the basic laws can be encoded.</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Path 6: Proof-assistant experiment.</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Implement a minimal E7G-T linter or proof-of-path interface around a proof assistant environment. The goal is not to prove E7G-T, but to see whether the modelling language improves navigation and accountability.</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Path 7: Domain bridge atlas.</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Create disciplined bridge records for mathematics, proof assistants, software, AI, data science, physics, cognition, business, translation, and narrative.</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Each path has a different maturity target. They should not be collapsed.</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9.25 The anti-replacement rule</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The anti-replacement rule is simple:</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E7G-T does not replace a mature formal or empirical discipline where that discipline already has stronger tools.</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It may serve as:</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a pre-formal placement discipline;</w:t>
      </w:r>
    </w:p>
    <w:p w:rsidR="00000000" w:rsidDel="00000000" w:rsidP="00000000" w:rsidRDefault="00000000" w:rsidRPr="00000000" w14:paraId="00001426">
      <w:pPr>
        <w:rPr/>
      </w:pPr>
      <w:r w:rsidDel="00000000" w:rsidR="00000000" w:rsidRPr="00000000">
        <w:rPr>
          <w:rtl w:val="0"/>
        </w:rPr>
        <w:t xml:space="preserve">a projection-loss account;</w:t>
      </w:r>
    </w:p>
    <w:p w:rsidR="00000000" w:rsidDel="00000000" w:rsidP="00000000" w:rsidRDefault="00000000" w:rsidRPr="00000000" w14:paraId="00001427">
      <w:pPr>
        <w:rPr/>
      </w:pPr>
      <w:r w:rsidDel="00000000" w:rsidR="00000000" w:rsidRPr="00000000">
        <w:rPr>
          <w:rtl w:val="0"/>
        </w:rPr>
        <w:t xml:space="preserve">a bridge-mode classifier;</w:t>
      </w:r>
    </w:p>
    <w:p w:rsidR="00000000" w:rsidDel="00000000" w:rsidP="00000000" w:rsidRDefault="00000000" w:rsidRPr="00000000" w14:paraId="00001428">
      <w:pPr>
        <w:rPr/>
      </w:pPr>
      <w:r w:rsidDel="00000000" w:rsidR="00000000" w:rsidRPr="00000000">
        <w:rPr>
          <w:rtl w:val="0"/>
        </w:rPr>
        <w:t xml:space="preserve">a modelling-language layer;</w:t>
      </w:r>
    </w:p>
    <w:p w:rsidR="00000000" w:rsidDel="00000000" w:rsidP="00000000" w:rsidRDefault="00000000" w:rsidRPr="00000000" w14:paraId="00001429">
      <w:pPr>
        <w:rPr/>
      </w:pPr>
      <w:r w:rsidDel="00000000" w:rsidR="00000000" w:rsidRPr="00000000">
        <w:rPr>
          <w:rtl w:val="0"/>
        </w:rPr>
        <w:t xml:space="preserve">a teaching scaffold;</w:t>
      </w:r>
    </w:p>
    <w:p w:rsidR="00000000" w:rsidDel="00000000" w:rsidP="00000000" w:rsidRDefault="00000000" w:rsidRPr="00000000" w14:paraId="0000142A">
      <w:pPr>
        <w:rPr/>
      </w:pPr>
      <w:r w:rsidDel="00000000" w:rsidR="00000000" w:rsidRPr="00000000">
        <w:rPr>
          <w:rtl w:val="0"/>
        </w:rPr>
        <w:t xml:space="preserve">a linter for overclaims;</w:t>
      </w:r>
    </w:p>
    <w:p w:rsidR="00000000" w:rsidDel="00000000" w:rsidP="00000000" w:rsidRDefault="00000000" w:rsidRPr="00000000" w14:paraId="0000142B">
      <w:pPr>
        <w:rPr/>
      </w:pPr>
      <w:r w:rsidDel="00000000" w:rsidR="00000000" w:rsidRPr="00000000">
        <w:rPr>
          <w:rtl w:val="0"/>
        </w:rPr>
        <w:t xml:space="preserve">a proof-interface design aid;</w:t>
      </w:r>
    </w:p>
    <w:p w:rsidR="00000000" w:rsidDel="00000000" w:rsidP="00000000" w:rsidRDefault="00000000" w:rsidRPr="00000000" w14:paraId="0000142C">
      <w:pPr>
        <w:rPr/>
      </w:pPr>
      <w:r w:rsidDel="00000000" w:rsidR="00000000" w:rsidRPr="00000000">
        <w:rPr>
          <w:rtl w:val="0"/>
        </w:rPr>
        <w:t xml:space="preserve">a cross-domain translation layer;</w:t>
      </w:r>
    </w:p>
    <w:p w:rsidR="00000000" w:rsidDel="00000000" w:rsidP="00000000" w:rsidRDefault="00000000" w:rsidRPr="00000000" w14:paraId="0000142D">
      <w:pPr>
        <w:rPr/>
      </w:pPr>
      <w:r w:rsidDel="00000000" w:rsidR="00000000" w:rsidRPr="00000000">
        <w:rPr>
          <w:rtl w:val="0"/>
        </w:rPr>
        <w:t xml:space="preserve">a source-return reminder;</w:t>
      </w:r>
    </w:p>
    <w:p w:rsidR="00000000" w:rsidDel="00000000" w:rsidP="00000000" w:rsidRDefault="00000000" w:rsidRPr="00000000" w14:paraId="0000142E">
      <w:pPr>
        <w:rPr/>
      </w:pPr>
      <w:r w:rsidDel="00000000" w:rsidR="00000000" w:rsidRPr="00000000">
        <w:rPr>
          <w:rtl w:val="0"/>
        </w:rPr>
        <w:t xml:space="preserve">a research-programme organiser.</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It should not pretend to be:</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a replacement for topology;</w:t>
      </w:r>
    </w:p>
    <w:p w:rsidR="00000000" w:rsidDel="00000000" w:rsidP="00000000" w:rsidRDefault="00000000" w:rsidRPr="00000000" w14:paraId="00001433">
      <w:pPr>
        <w:rPr/>
      </w:pPr>
      <w:r w:rsidDel="00000000" w:rsidR="00000000" w:rsidRPr="00000000">
        <w:rPr>
          <w:rtl w:val="0"/>
        </w:rPr>
        <w:t xml:space="preserve">a replacement for category theory;</w:t>
      </w:r>
    </w:p>
    <w:p w:rsidR="00000000" w:rsidDel="00000000" w:rsidP="00000000" w:rsidRDefault="00000000" w:rsidRPr="00000000" w14:paraId="00001434">
      <w:pPr>
        <w:rPr/>
      </w:pPr>
      <w:r w:rsidDel="00000000" w:rsidR="00000000" w:rsidRPr="00000000">
        <w:rPr>
          <w:rtl w:val="0"/>
        </w:rPr>
        <w:t xml:space="preserve">a replacement for proof theory;</w:t>
      </w:r>
    </w:p>
    <w:p w:rsidR="00000000" w:rsidDel="00000000" w:rsidP="00000000" w:rsidRDefault="00000000" w:rsidRPr="00000000" w14:paraId="00001435">
      <w:pPr>
        <w:rPr/>
      </w:pPr>
      <w:r w:rsidDel="00000000" w:rsidR="00000000" w:rsidRPr="00000000">
        <w:rPr>
          <w:rtl w:val="0"/>
        </w:rPr>
        <w:t xml:space="preserve">a replacement for statistics;</w:t>
      </w:r>
    </w:p>
    <w:p w:rsidR="00000000" w:rsidDel="00000000" w:rsidP="00000000" w:rsidRDefault="00000000" w:rsidRPr="00000000" w14:paraId="00001436">
      <w:pPr>
        <w:rPr/>
      </w:pPr>
      <w:r w:rsidDel="00000000" w:rsidR="00000000" w:rsidRPr="00000000">
        <w:rPr>
          <w:rtl w:val="0"/>
        </w:rPr>
        <w:t xml:space="preserve">a replacement for empirical physics;</w:t>
      </w:r>
    </w:p>
    <w:p w:rsidR="00000000" w:rsidDel="00000000" w:rsidP="00000000" w:rsidRDefault="00000000" w:rsidRPr="00000000" w14:paraId="00001437">
      <w:pPr>
        <w:rPr/>
      </w:pPr>
      <w:r w:rsidDel="00000000" w:rsidR="00000000" w:rsidRPr="00000000">
        <w:rPr>
          <w:rtl w:val="0"/>
        </w:rPr>
        <w:t xml:space="preserve">a replacement for translation theory;</w:t>
      </w:r>
    </w:p>
    <w:p w:rsidR="00000000" w:rsidDel="00000000" w:rsidP="00000000" w:rsidRDefault="00000000" w:rsidRPr="00000000" w14:paraId="00001438">
      <w:pPr>
        <w:rPr/>
      </w:pPr>
      <w:r w:rsidDel="00000000" w:rsidR="00000000" w:rsidRPr="00000000">
        <w:rPr>
          <w:rtl w:val="0"/>
        </w:rPr>
        <w:t xml:space="preserve">a replacement for formal verification;</w:t>
      </w:r>
    </w:p>
    <w:p w:rsidR="00000000" w:rsidDel="00000000" w:rsidP="00000000" w:rsidRDefault="00000000" w:rsidRPr="00000000" w14:paraId="00001439">
      <w:pPr>
        <w:rPr/>
      </w:pPr>
      <w:r w:rsidDel="00000000" w:rsidR="00000000" w:rsidRPr="00000000">
        <w:rPr>
          <w:rtl w:val="0"/>
        </w:rPr>
        <w:t xml:space="preserve">a replacement for domain expertise.</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The anti-replacement rule is not humility for style. It is structural safety.</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A modelling language becomes more useful when it sends the user to the right mature tool at the right moment.</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9.26 From formal neighbourhoods to proof and Proof-of-Path</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This chapter has located E7G-T near several formal and methodological traditions. It has also insisted that nearness is not identity and that formal authority must be earned.</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The next chapter narrows the focus to proof.</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Proof is where many E7G-T concerns meet: object, boundary, transformation, invariant, formal substrate, projection, explanation, interface, reconstruction, and reliance. It is also where the framework may have a practical contribution: not as a new proof system, but as a Proof-of-Path discipline and proof-assistant interface layer.</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Chapter 10 therefore turns to Proof, Proof Assistants, and Proof-of-Path.</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Its question is:</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How can E7G-T make the path from claim to admissible proof, explanation, or stop condition more visible?</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Chapter 10 — Proof, Proof Assistants, and Proof-of-Path</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10.1 Why proof is the stress test</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Proof is one of the best stress tests for E7G-T because proof exposes nearly every distinction the framework has introduced.</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A proof has an entity of concern. It has a boundary. It has assumptions. It has a formal or informal substrate. It moves through transformations. It preserves validity under rules. It may be rendered as prose, diagram, algebra, proof script, proof object, or interface state. It may be discovered in time, written in sequence, checked by a kernel, explained to a reader, and published as a finished artefact.</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The word proof therefore hides many layers.</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A proof can mean:</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a persuasive explanation;</w:t>
      </w:r>
    </w:p>
    <w:p w:rsidR="00000000" w:rsidDel="00000000" w:rsidP="00000000" w:rsidRDefault="00000000" w:rsidRPr="00000000" w14:paraId="0000145A">
      <w:pPr>
        <w:rPr/>
      </w:pPr>
      <w:r w:rsidDel="00000000" w:rsidR="00000000" w:rsidRPr="00000000">
        <w:rPr>
          <w:rtl w:val="0"/>
        </w:rPr>
        <w:t xml:space="preserve">a formal derivation;</w:t>
      </w:r>
    </w:p>
    <w:p w:rsidR="00000000" w:rsidDel="00000000" w:rsidP="00000000" w:rsidRDefault="00000000" w:rsidRPr="00000000" w14:paraId="0000145B">
      <w:pPr>
        <w:rPr/>
      </w:pPr>
      <w:r w:rsidDel="00000000" w:rsidR="00000000" w:rsidRPr="00000000">
        <w:rPr>
          <w:rtl w:val="0"/>
        </w:rPr>
        <w:t xml:space="preserve">a sequence of algebraic transformations;</w:t>
      </w:r>
    </w:p>
    <w:p w:rsidR="00000000" w:rsidDel="00000000" w:rsidP="00000000" w:rsidRDefault="00000000" w:rsidRPr="00000000" w14:paraId="0000145C">
      <w:pPr>
        <w:rPr/>
      </w:pPr>
      <w:r w:rsidDel="00000000" w:rsidR="00000000" w:rsidRPr="00000000">
        <w:rPr>
          <w:rtl w:val="0"/>
        </w:rPr>
        <w:t xml:space="preserve">a proof assistant script;</w:t>
      </w:r>
    </w:p>
    <w:p w:rsidR="00000000" w:rsidDel="00000000" w:rsidP="00000000" w:rsidRDefault="00000000" w:rsidRPr="00000000" w14:paraId="0000145D">
      <w:pPr>
        <w:rPr/>
      </w:pPr>
      <w:r w:rsidDel="00000000" w:rsidR="00000000" w:rsidRPr="00000000">
        <w:rPr>
          <w:rtl w:val="0"/>
        </w:rPr>
        <w:t xml:space="preserve">a proof term;</w:t>
      </w:r>
    </w:p>
    <w:p w:rsidR="00000000" w:rsidDel="00000000" w:rsidP="00000000" w:rsidRDefault="00000000" w:rsidRPr="00000000" w14:paraId="0000145E">
      <w:pPr>
        <w:rPr/>
      </w:pPr>
      <w:r w:rsidDel="00000000" w:rsidR="00000000" w:rsidRPr="00000000">
        <w:rPr>
          <w:rtl w:val="0"/>
        </w:rPr>
        <w:t xml:space="preserve">a kernel-checked object;</w:t>
      </w:r>
    </w:p>
    <w:p w:rsidR="00000000" w:rsidDel="00000000" w:rsidP="00000000" w:rsidRDefault="00000000" w:rsidRPr="00000000" w14:paraId="0000145F">
      <w:pPr>
        <w:rPr/>
      </w:pPr>
      <w:r w:rsidDel="00000000" w:rsidR="00000000" w:rsidRPr="00000000">
        <w:rPr>
          <w:rtl w:val="0"/>
        </w:rPr>
        <w:t xml:space="preserve">a published argument;</w:t>
      </w:r>
    </w:p>
    <w:p w:rsidR="00000000" w:rsidDel="00000000" w:rsidP="00000000" w:rsidRDefault="00000000" w:rsidRPr="00000000" w14:paraId="00001460">
      <w:pPr>
        <w:rPr/>
      </w:pPr>
      <w:r w:rsidDel="00000000" w:rsidR="00000000" w:rsidRPr="00000000">
        <w:rPr>
          <w:rtl w:val="0"/>
        </w:rPr>
        <w:t xml:space="preserve">a diagrammatic construction;</w:t>
      </w:r>
    </w:p>
    <w:p w:rsidR="00000000" w:rsidDel="00000000" w:rsidP="00000000" w:rsidRDefault="00000000" w:rsidRPr="00000000" w14:paraId="00001461">
      <w:pPr>
        <w:rPr/>
      </w:pPr>
      <w:r w:rsidDel="00000000" w:rsidR="00000000" w:rsidRPr="00000000">
        <w:rPr>
          <w:rtl w:val="0"/>
        </w:rPr>
        <w:t xml:space="preserve">a verification certificate;</w:t>
      </w:r>
    </w:p>
    <w:p w:rsidR="00000000" w:rsidDel="00000000" w:rsidP="00000000" w:rsidRDefault="00000000" w:rsidRPr="00000000" w14:paraId="00001462">
      <w:pPr>
        <w:rPr/>
      </w:pPr>
      <w:r w:rsidDel="00000000" w:rsidR="00000000" w:rsidRPr="00000000">
        <w:rPr>
          <w:rtl w:val="0"/>
        </w:rPr>
        <w:t xml:space="preserve">a social acceptance by a mathematical community.</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These are related, but they are not identical.</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E7G-T does not replace proof. It asks which layer is being called proof and what path connects that layer to the claim.</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The central question of this chapter is:</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How can the path from claim to admissible proof, explanation, or stop condition be made visible?</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This is the Proof-of-Path question.</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10.2 Proof as more than conclusion</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A conclusion is not a proof.</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A theorem statement is not a proof.</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A diagram is not a proof by itself.</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A convincing paragraph is not always a proof.</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A proof assistant script is not the same thing as a human explanation.</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A kernel-checked proof object is not the same thing as a readable argument.</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A published proof is not necessarily the same thing as a formally verified proof.</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Each may be useful. Each may be strong in its proper context. But none should silently inherit the strength of the others.</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E7G-T treats proof as a path of admissible transformations from a bounded claim under a declared substrate to an accepted status.</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In compact form:</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Fonts w:ascii="Arial Unicode MS" w:cs="Arial Unicode MS" w:eastAsia="Arial Unicode MS" w:hAnsi="Arial Unicode MS"/>
          <w:rtl w:val="0"/>
        </w:rPr>
        <w:t xml:space="preserve">Claim + Context + Assumptions + Rules + Transformations ⇒ AcceptedStatus</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But even this is underdeclared unless the substrate is known.</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In informal mathematics, the substrate may include accepted definitions, prior theorems, conventions, diagrams, expert judgement, and community norms. In a proof assistant, the substrate includes kernel, logic, library, definitions, tactics, elaboration, and proof object. In legal or empirical contexts, the word proof has different standards again.</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This chapter concerns mathematical and formal proof, but the layer discipline can help in other domains too.</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The repair is:</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Do not ask only whether the conclusion is true. Ask what path supports it and under what substrate.</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10.3 The proof stack</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A proof stack is the layered structure through which a claim becomes accepted, explained, checked, or used.</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A typical formal-mathematical proof stack may include:</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problem intuition;</w:t>
      </w:r>
    </w:p>
    <w:p w:rsidR="00000000" w:rsidDel="00000000" w:rsidP="00000000" w:rsidRDefault="00000000" w:rsidRPr="00000000" w14:paraId="00001497">
      <w:pPr>
        <w:rPr/>
      </w:pPr>
      <w:r w:rsidDel="00000000" w:rsidR="00000000" w:rsidRPr="00000000">
        <w:rPr>
          <w:rtl w:val="0"/>
        </w:rPr>
        <w:t xml:space="preserve">definitions;</w:t>
      </w:r>
    </w:p>
    <w:p w:rsidR="00000000" w:rsidDel="00000000" w:rsidP="00000000" w:rsidRDefault="00000000" w:rsidRPr="00000000" w14:paraId="00001498">
      <w:pPr>
        <w:rPr/>
      </w:pPr>
      <w:r w:rsidDel="00000000" w:rsidR="00000000" w:rsidRPr="00000000">
        <w:rPr>
          <w:rtl w:val="0"/>
        </w:rPr>
        <w:t xml:space="preserve">claim statement;</w:t>
      </w:r>
    </w:p>
    <w:p w:rsidR="00000000" w:rsidDel="00000000" w:rsidP="00000000" w:rsidRDefault="00000000" w:rsidRPr="00000000" w14:paraId="00001499">
      <w:pPr>
        <w:rPr/>
      </w:pPr>
      <w:r w:rsidDel="00000000" w:rsidR="00000000" w:rsidRPr="00000000">
        <w:rPr>
          <w:rtl w:val="0"/>
        </w:rPr>
        <w:t xml:space="preserve">assumptions;</w:t>
      </w:r>
    </w:p>
    <w:p w:rsidR="00000000" w:rsidDel="00000000" w:rsidP="00000000" w:rsidRDefault="00000000" w:rsidRPr="00000000" w14:paraId="0000149A">
      <w:pPr>
        <w:rPr/>
      </w:pPr>
      <w:r w:rsidDel="00000000" w:rsidR="00000000" w:rsidRPr="00000000">
        <w:rPr>
          <w:rtl w:val="0"/>
        </w:rPr>
        <w:t xml:space="preserve">notation;</w:t>
      </w:r>
    </w:p>
    <w:p w:rsidR="00000000" w:rsidDel="00000000" w:rsidP="00000000" w:rsidRDefault="00000000" w:rsidRPr="00000000" w14:paraId="0000149B">
      <w:pPr>
        <w:rPr/>
      </w:pPr>
      <w:r w:rsidDel="00000000" w:rsidR="00000000" w:rsidRPr="00000000">
        <w:rPr>
          <w:rtl w:val="0"/>
        </w:rPr>
        <w:t xml:space="preserve">proof strategy;</w:t>
      </w:r>
    </w:p>
    <w:p w:rsidR="00000000" w:rsidDel="00000000" w:rsidP="00000000" w:rsidRDefault="00000000" w:rsidRPr="00000000" w14:paraId="0000149C">
      <w:pPr>
        <w:rPr/>
      </w:pPr>
      <w:r w:rsidDel="00000000" w:rsidR="00000000" w:rsidRPr="00000000">
        <w:rPr>
          <w:rtl w:val="0"/>
        </w:rPr>
        <w:t xml:space="preserve">lemmas;</w:t>
      </w:r>
    </w:p>
    <w:p w:rsidR="00000000" w:rsidDel="00000000" w:rsidP="00000000" w:rsidRDefault="00000000" w:rsidRPr="00000000" w14:paraId="0000149D">
      <w:pPr>
        <w:rPr/>
      </w:pPr>
      <w:r w:rsidDel="00000000" w:rsidR="00000000" w:rsidRPr="00000000">
        <w:rPr>
          <w:rtl w:val="0"/>
        </w:rPr>
        <w:t xml:space="preserve">transformations;</w:t>
      </w:r>
    </w:p>
    <w:p w:rsidR="00000000" w:rsidDel="00000000" w:rsidP="00000000" w:rsidRDefault="00000000" w:rsidRPr="00000000" w14:paraId="0000149E">
      <w:pPr>
        <w:rPr/>
      </w:pPr>
      <w:r w:rsidDel="00000000" w:rsidR="00000000" w:rsidRPr="00000000">
        <w:rPr>
          <w:rtl w:val="0"/>
        </w:rPr>
        <w:t xml:space="preserve">diagrams;</w:t>
      </w:r>
    </w:p>
    <w:p w:rsidR="00000000" w:rsidDel="00000000" w:rsidP="00000000" w:rsidRDefault="00000000" w:rsidRPr="00000000" w14:paraId="0000149F">
      <w:pPr>
        <w:rPr/>
      </w:pPr>
      <w:r w:rsidDel="00000000" w:rsidR="00000000" w:rsidRPr="00000000">
        <w:rPr>
          <w:rtl w:val="0"/>
        </w:rPr>
        <w:t xml:space="preserve">algebraic derivations;</w:t>
      </w:r>
    </w:p>
    <w:p w:rsidR="00000000" w:rsidDel="00000000" w:rsidP="00000000" w:rsidRDefault="00000000" w:rsidRPr="00000000" w14:paraId="000014A0">
      <w:pPr>
        <w:rPr/>
      </w:pPr>
      <w:r w:rsidDel="00000000" w:rsidR="00000000" w:rsidRPr="00000000">
        <w:rPr>
          <w:rtl w:val="0"/>
        </w:rPr>
        <w:t xml:space="preserve">formal language;</w:t>
      </w:r>
    </w:p>
    <w:p w:rsidR="00000000" w:rsidDel="00000000" w:rsidP="00000000" w:rsidRDefault="00000000" w:rsidRPr="00000000" w14:paraId="000014A1">
      <w:pPr>
        <w:rPr/>
      </w:pPr>
      <w:r w:rsidDel="00000000" w:rsidR="00000000" w:rsidRPr="00000000">
        <w:rPr>
          <w:rtl w:val="0"/>
        </w:rPr>
        <w:t xml:space="preserve">proof script;</w:t>
      </w:r>
    </w:p>
    <w:p w:rsidR="00000000" w:rsidDel="00000000" w:rsidP="00000000" w:rsidRDefault="00000000" w:rsidRPr="00000000" w14:paraId="000014A2">
      <w:pPr>
        <w:rPr/>
      </w:pPr>
      <w:r w:rsidDel="00000000" w:rsidR="00000000" w:rsidRPr="00000000">
        <w:rPr>
          <w:rtl w:val="0"/>
        </w:rPr>
        <w:t xml:space="preserve">elaboration;</w:t>
      </w:r>
    </w:p>
    <w:p w:rsidR="00000000" w:rsidDel="00000000" w:rsidP="00000000" w:rsidRDefault="00000000" w:rsidRPr="00000000" w14:paraId="000014A3">
      <w:pPr>
        <w:rPr/>
      </w:pPr>
      <w:r w:rsidDel="00000000" w:rsidR="00000000" w:rsidRPr="00000000">
        <w:rPr>
          <w:rtl w:val="0"/>
        </w:rPr>
        <w:t xml:space="preserve">proof object;</w:t>
      </w:r>
    </w:p>
    <w:p w:rsidR="00000000" w:rsidDel="00000000" w:rsidP="00000000" w:rsidRDefault="00000000" w:rsidRPr="00000000" w14:paraId="000014A4">
      <w:pPr>
        <w:rPr/>
      </w:pPr>
      <w:r w:rsidDel="00000000" w:rsidR="00000000" w:rsidRPr="00000000">
        <w:rPr>
          <w:rtl w:val="0"/>
        </w:rPr>
        <w:t xml:space="preserve">kernel checking;</w:t>
      </w:r>
    </w:p>
    <w:p w:rsidR="00000000" w:rsidDel="00000000" w:rsidP="00000000" w:rsidRDefault="00000000" w:rsidRPr="00000000" w14:paraId="000014A5">
      <w:pPr>
        <w:rPr/>
      </w:pPr>
      <w:r w:rsidDel="00000000" w:rsidR="00000000" w:rsidRPr="00000000">
        <w:rPr>
          <w:rtl w:val="0"/>
        </w:rPr>
        <w:t xml:space="preserve">human explanation;</w:t>
      </w:r>
    </w:p>
    <w:p w:rsidR="00000000" w:rsidDel="00000000" w:rsidP="00000000" w:rsidRDefault="00000000" w:rsidRPr="00000000" w14:paraId="000014A6">
      <w:pPr>
        <w:rPr/>
      </w:pPr>
      <w:r w:rsidDel="00000000" w:rsidR="00000000" w:rsidRPr="00000000">
        <w:rPr>
          <w:rtl w:val="0"/>
        </w:rPr>
        <w:t xml:space="preserve">publication;</w:t>
      </w:r>
    </w:p>
    <w:p w:rsidR="00000000" w:rsidDel="00000000" w:rsidP="00000000" w:rsidRDefault="00000000" w:rsidRPr="00000000" w14:paraId="000014A7">
      <w:pPr>
        <w:rPr/>
      </w:pPr>
      <w:r w:rsidDel="00000000" w:rsidR="00000000" w:rsidRPr="00000000">
        <w:rPr>
          <w:rtl w:val="0"/>
        </w:rPr>
        <w:t xml:space="preserve">reuse.</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Not every proof uses all layers. But every proof relies on some stack.</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The practical E7G-T move is to identify which layer is visible and which layers are hidden.</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A textbook proof may show definitions, strategy, and transformations but hide formal proof-object detail.</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A proof assistant may show goals and script but hide elaborated terms unless inspected.</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A diagram may show incidence but hide formal justification.</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A published theorem may show claim and proof but hide discovery path.</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A citation may show only the accepted result and hide almost everything else.</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Proof stack discipline asks:</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What layer am I seeing?</w:t>
      </w:r>
    </w:p>
    <w:p w:rsidR="00000000" w:rsidDel="00000000" w:rsidP="00000000" w:rsidRDefault="00000000" w:rsidRPr="00000000" w14:paraId="000014BA">
      <w:pPr>
        <w:rPr/>
      </w:pPr>
      <w:r w:rsidDel="00000000" w:rsidR="00000000" w:rsidRPr="00000000">
        <w:rPr>
          <w:rtl w:val="0"/>
        </w:rPr>
        <w:t xml:space="preserve">What layer carries validity?</w:t>
      </w:r>
    </w:p>
    <w:p w:rsidR="00000000" w:rsidDel="00000000" w:rsidP="00000000" w:rsidRDefault="00000000" w:rsidRPr="00000000" w14:paraId="000014BB">
      <w:pPr>
        <w:rPr/>
      </w:pPr>
      <w:r w:rsidDel="00000000" w:rsidR="00000000" w:rsidRPr="00000000">
        <w:rPr>
          <w:rtl w:val="0"/>
        </w:rPr>
        <w:t xml:space="preserve">What layer carries explanation?</w:t>
      </w:r>
    </w:p>
    <w:p w:rsidR="00000000" w:rsidDel="00000000" w:rsidP="00000000" w:rsidRDefault="00000000" w:rsidRPr="00000000" w14:paraId="000014BC">
      <w:pPr>
        <w:rPr/>
      </w:pPr>
      <w:r w:rsidDel="00000000" w:rsidR="00000000" w:rsidRPr="00000000">
        <w:rPr>
          <w:rtl w:val="0"/>
        </w:rPr>
        <w:t xml:space="preserve">What layer carries reuse?</w:t>
      </w:r>
    </w:p>
    <w:p w:rsidR="00000000" w:rsidDel="00000000" w:rsidP="00000000" w:rsidRDefault="00000000" w:rsidRPr="00000000" w14:paraId="000014BD">
      <w:pPr>
        <w:rPr/>
      </w:pPr>
      <w:r w:rsidDel="00000000" w:rsidR="00000000" w:rsidRPr="00000000">
        <w:rPr>
          <w:rtl w:val="0"/>
        </w:rPr>
        <w:t xml:space="preserve">What layer requires source return?</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This is not pedantry. It prevents misusing proof artefacts.</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10.4 Proof text as projection</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A proof text is a projection.</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It renders proof work into readable language, symbols, diagrams, and ordered steps. It may preserve strategy, assumptions, core transformations, and enough detail for a competent reader. It may lose search path, failed attempts, formal expansion, implicit lemmas, library dependencies, type details, and machine-checkable structure.</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This is normal. Proof texts are designed for human use.</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But proof text should not be overread.</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A readable proof may be incomplete for formal verification. A formal proof may be unreadable without explanation. A short proof may rely on heavy background. A diagrammatic proof may be persuasive but need formal repair. A proof sketch may convey strategy without discharging all obligations.</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The disciplined statement is:</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ProofText : D2/D1 @ TR1/TR6 / ReaderMathematicalContext projects ProofWork : D6 @ TR6 / MathematicalSubstrate; preserves selected transformations and explanation; loses formal expansion and hidden obligations unless supplied.</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The practical rule is:</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When proof text supports reliance, ask what obligations are hidden by prose.</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Common hidden obligations include:</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definitions;</w:t>
      </w:r>
    </w:p>
    <w:p w:rsidR="00000000" w:rsidDel="00000000" w:rsidP="00000000" w:rsidRDefault="00000000" w:rsidRPr="00000000" w14:paraId="000014D8">
      <w:pPr>
        <w:rPr/>
      </w:pPr>
      <w:r w:rsidDel="00000000" w:rsidR="00000000" w:rsidRPr="00000000">
        <w:rPr>
          <w:rtl w:val="0"/>
        </w:rPr>
        <w:t xml:space="preserve">domain restrictions;</w:t>
      </w:r>
    </w:p>
    <w:p w:rsidR="00000000" w:rsidDel="00000000" w:rsidP="00000000" w:rsidRDefault="00000000" w:rsidRPr="00000000" w14:paraId="000014D9">
      <w:pPr>
        <w:rPr/>
      </w:pPr>
      <w:r w:rsidDel="00000000" w:rsidR="00000000" w:rsidRPr="00000000">
        <w:rPr>
          <w:rtl w:val="0"/>
        </w:rPr>
        <w:t xml:space="preserve">nonzero conditions;</w:t>
      </w:r>
    </w:p>
    <w:p w:rsidR="00000000" w:rsidDel="00000000" w:rsidP="00000000" w:rsidRDefault="00000000" w:rsidRPr="00000000" w14:paraId="000014DA">
      <w:pPr>
        <w:rPr/>
      </w:pPr>
      <w:r w:rsidDel="00000000" w:rsidR="00000000" w:rsidRPr="00000000">
        <w:rPr>
          <w:rtl w:val="0"/>
        </w:rPr>
        <w:t xml:space="preserve">choice of branch;</w:t>
      </w:r>
    </w:p>
    <w:p w:rsidR="00000000" w:rsidDel="00000000" w:rsidP="00000000" w:rsidRDefault="00000000" w:rsidRPr="00000000" w14:paraId="000014DB">
      <w:pPr>
        <w:rPr/>
      </w:pPr>
      <w:r w:rsidDel="00000000" w:rsidR="00000000" w:rsidRPr="00000000">
        <w:rPr>
          <w:rtl w:val="0"/>
        </w:rPr>
        <w:t xml:space="preserve">existence claims;</w:t>
      </w:r>
    </w:p>
    <w:p w:rsidR="00000000" w:rsidDel="00000000" w:rsidP="00000000" w:rsidRDefault="00000000" w:rsidRPr="00000000" w14:paraId="000014DC">
      <w:pPr>
        <w:rPr/>
      </w:pPr>
      <w:r w:rsidDel="00000000" w:rsidR="00000000" w:rsidRPr="00000000">
        <w:rPr>
          <w:rtl w:val="0"/>
        </w:rPr>
        <w:t xml:space="preserve">uniqueness claims;</w:t>
      </w:r>
    </w:p>
    <w:p w:rsidR="00000000" w:rsidDel="00000000" w:rsidP="00000000" w:rsidRDefault="00000000" w:rsidRPr="00000000" w14:paraId="000014DD">
      <w:pPr>
        <w:rPr/>
      </w:pPr>
      <w:r w:rsidDel="00000000" w:rsidR="00000000" w:rsidRPr="00000000">
        <w:rPr>
          <w:rtl w:val="0"/>
        </w:rPr>
        <w:t xml:space="preserve">continuity assumptions;</w:t>
      </w:r>
    </w:p>
    <w:p w:rsidR="00000000" w:rsidDel="00000000" w:rsidP="00000000" w:rsidRDefault="00000000" w:rsidRPr="00000000" w14:paraId="000014DE">
      <w:pPr>
        <w:rPr/>
      </w:pPr>
      <w:r w:rsidDel="00000000" w:rsidR="00000000" w:rsidRPr="00000000">
        <w:rPr>
          <w:rtl w:val="0"/>
        </w:rPr>
        <w:t xml:space="preserve">implicit lemmas;</w:t>
      </w:r>
    </w:p>
    <w:p w:rsidR="00000000" w:rsidDel="00000000" w:rsidP="00000000" w:rsidRDefault="00000000" w:rsidRPr="00000000" w14:paraId="000014DF">
      <w:pPr>
        <w:rPr/>
      </w:pPr>
      <w:r w:rsidDel="00000000" w:rsidR="00000000" w:rsidRPr="00000000">
        <w:rPr>
          <w:rtl w:val="0"/>
        </w:rPr>
        <w:t xml:space="preserve">side conditions;</w:t>
      </w:r>
    </w:p>
    <w:p w:rsidR="00000000" w:rsidDel="00000000" w:rsidP="00000000" w:rsidRDefault="00000000" w:rsidRPr="00000000" w14:paraId="000014E0">
      <w:pPr>
        <w:rPr/>
      </w:pPr>
      <w:r w:rsidDel="00000000" w:rsidR="00000000" w:rsidRPr="00000000">
        <w:rPr>
          <w:rtl w:val="0"/>
        </w:rPr>
        <w:t xml:space="preserve">case distinctions;</w:t>
      </w:r>
    </w:p>
    <w:p w:rsidR="00000000" w:rsidDel="00000000" w:rsidP="00000000" w:rsidRDefault="00000000" w:rsidRPr="00000000" w14:paraId="000014E1">
      <w:pPr>
        <w:rPr/>
      </w:pPr>
      <w:r w:rsidDel="00000000" w:rsidR="00000000" w:rsidRPr="00000000">
        <w:rPr>
          <w:rtl w:val="0"/>
        </w:rPr>
        <w:t xml:space="preserve">use of prior theorems;</w:t>
      </w:r>
    </w:p>
    <w:p w:rsidR="00000000" w:rsidDel="00000000" w:rsidP="00000000" w:rsidRDefault="00000000" w:rsidRPr="00000000" w14:paraId="000014E2">
      <w:pPr>
        <w:rPr/>
      </w:pPr>
      <w:r w:rsidDel="00000000" w:rsidR="00000000" w:rsidRPr="00000000">
        <w:rPr>
          <w:rtl w:val="0"/>
        </w:rPr>
        <w:t xml:space="preserve">translation from diagram to formal statement.</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A proof text is strong when it makes enough of these visible for its intended context.</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10.5 Proof diagram as projection</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A proof diagram may be very powerful.</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It can show incidence, symmetry, containment, commutation, dependency, transformation, or construction more directly than prose. It can guide discovery and explanation. In some formal traditions, diagrams can even participate in proof under controlled rules.</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But a diagram is still a projection unless its formal role is declared.</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A diagram may preserve relation but lose metric. It may preserve shape but lose generality. It may show one case but not all cases. It may imply symmetry that the formal object lacks. It may hide assumptions in visual placement. It may make a noncommuting square look commutative by drawing it neatly.</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The E7G-T discipline is:</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What does the diagram preserve?</w:t>
      </w:r>
    </w:p>
    <w:p w:rsidR="00000000" w:rsidDel="00000000" w:rsidP="00000000" w:rsidRDefault="00000000" w:rsidRPr="00000000" w14:paraId="000014F3">
      <w:pPr>
        <w:rPr/>
      </w:pPr>
      <w:r w:rsidDel="00000000" w:rsidR="00000000" w:rsidRPr="00000000">
        <w:rPr>
          <w:rtl w:val="0"/>
        </w:rPr>
        <w:t xml:space="preserve">What does it lose?</w:t>
      </w:r>
    </w:p>
    <w:p w:rsidR="00000000" w:rsidDel="00000000" w:rsidP="00000000" w:rsidRDefault="00000000" w:rsidRPr="00000000" w14:paraId="000014F4">
      <w:pPr>
        <w:rPr/>
      </w:pPr>
      <w:r w:rsidDel="00000000" w:rsidR="00000000" w:rsidRPr="00000000">
        <w:rPr>
          <w:rtl w:val="0"/>
        </w:rPr>
        <w:t xml:space="preserve">What formal substrate, if any, gives it proof status?</w:t>
      </w:r>
    </w:p>
    <w:p w:rsidR="00000000" w:rsidDel="00000000" w:rsidP="00000000" w:rsidRDefault="00000000" w:rsidRPr="00000000" w14:paraId="000014F5">
      <w:pPr>
        <w:rPr/>
      </w:pPr>
      <w:r w:rsidDel="00000000" w:rsidR="00000000" w:rsidRPr="00000000">
        <w:rPr>
          <w:rtl w:val="0"/>
        </w:rPr>
        <w:t xml:space="preserve">What must be translated into prose or formal notation?</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A proof diagram may be used as:</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intuition;</w:t>
      </w:r>
    </w:p>
    <w:p w:rsidR="00000000" w:rsidDel="00000000" w:rsidP="00000000" w:rsidRDefault="00000000" w:rsidRPr="00000000" w14:paraId="000014FA">
      <w:pPr>
        <w:rPr/>
      </w:pPr>
      <w:r w:rsidDel="00000000" w:rsidR="00000000" w:rsidRPr="00000000">
        <w:rPr>
          <w:rtl w:val="0"/>
        </w:rPr>
        <w:t xml:space="preserve">construction guide;</w:t>
      </w:r>
    </w:p>
    <w:p w:rsidR="00000000" w:rsidDel="00000000" w:rsidP="00000000" w:rsidRDefault="00000000" w:rsidRPr="00000000" w14:paraId="000014FB">
      <w:pPr>
        <w:rPr/>
      </w:pPr>
      <w:r w:rsidDel="00000000" w:rsidR="00000000" w:rsidRPr="00000000">
        <w:rPr>
          <w:rtl w:val="0"/>
        </w:rPr>
        <w:t xml:space="preserve">explanatory projection;</w:t>
      </w:r>
    </w:p>
    <w:p w:rsidR="00000000" w:rsidDel="00000000" w:rsidP="00000000" w:rsidRDefault="00000000" w:rsidRPr="00000000" w14:paraId="000014FC">
      <w:pPr>
        <w:rPr/>
      </w:pPr>
      <w:r w:rsidDel="00000000" w:rsidR="00000000" w:rsidRPr="00000000">
        <w:rPr>
          <w:rtl w:val="0"/>
        </w:rPr>
        <w:t xml:space="preserve">formal diagram inside a defined diagrammatic calculus;</w:t>
      </w:r>
    </w:p>
    <w:p w:rsidR="00000000" w:rsidDel="00000000" w:rsidP="00000000" w:rsidRDefault="00000000" w:rsidRPr="00000000" w14:paraId="000014FD">
      <w:pPr>
        <w:rPr/>
      </w:pPr>
      <w:r w:rsidDel="00000000" w:rsidR="00000000" w:rsidRPr="00000000">
        <w:rPr>
          <w:rtl w:val="0"/>
        </w:rPr>
        <w:t xml:space="preserve">proof assistant visualisation;</w:t>
      </w:r>
    </w:p>
    <w:p w:rsidR="00000000" w:rsidDel="00000000" w:rsidP="00000000" w:rsidRDefault="00000000" w:rsidRPr="00000000" w14:paraId="000014FE">
      <w:pPr>
        <w:rPr/>
      </w:pPr>
      <w:r w:rsidDel="00000000" w:rsidR="00000000" w:rsidRPr="00000000">
        <w:rPr>
          <w:rtl w:val="0"/>
        </w:rPr>
        <w:t xml:space="preserve">dependency graph;</w:t>
      </w:r>
    </w:p>
    <w:p w:rsidR="00000000" w:rsidDel="00000000" w:rsidP="00000000" w:rsidRDefault="00000000" w:rsidRPr="00000000" w14:paraId="000014FF">
      <w:pPr>
        <w:rPr/>
      </w:pPr>
      <w:r w:rsidDel="00000000" w:rsidR="00000000" w:rsidRPr="00000000">
        <w:rPr>
          <w:rtl w:val="0"/>
        </w:rPr>
        <w:t xml:space="preserve">projection stack map.</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These roles are different.</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The repair is:</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Do not let visual force exceed declared formal force.</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10.6 Proof state</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A proof state is a local configuration in an ongoing proof process.</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In a proof assistant, the proof state may include current goals, hypotheses, context, metavariables, constraints, and expected terms. It is a slice of proof construction under local-time.</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Placement:</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ProofState : D2/D6 @ TR1 / ProofAssistantContext</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A proof state is not the whole proof. It is a local slice of proof work. It may show what remains to be proved, what assumptions are available, and what transformations are currently admissible. It may hide search history, tactic expansion, global library dependencies, and final proof object.</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This is exactly the kind of object E7G-T can clarify.</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The proof state has:</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boundary: current goals, hypotheses, local context, imports, and metavariables;</w:t>
      </w:r>
    </w:p>
    <w:p w:rsidR="00000000" w:rsidDel="00000000" w:rsidP="00000000" w:rsidRDefault="00000000" w:rsidRPr="00000000" w14:paraId="00001518">
      <w:pPr>
        <w:rPr/>
      </w:pPr>
      <w:r w:rsidDel="00000000" w:rsidR="00000000" w:rsidRPr="00000000">
        <w:rPr>
          <w:rtl w:val="0"/>
        </w:rPr>
        <w:t xml:space="preserve">incidence: relation to previous states, tactics, theorem statement, and formal environment;</w:t>
      </w:r>
    </w:p>
    <w:p w:rsidR="00000000" w:rsidDel="00000000" w:rsidP="00000000" w:rsidRDefault="00000000" w:rsidRPr="00000000" w14:paraId="00001519">
      <w:pPr>
        <w:rPr/>
      </w:pPr>
      <w:r w:rsidDel="00000000" w:rsidR="00000000" w:rsidRPr="00000000">
        <w:rPr>
          <w:rtl w:val="0"/>
        </w:rPr>
        <w:t xml:space="preserve">slice selector: current cursor, tactic position, or proof construction stage;</w:t>
      </w:r>
    </w:p>
    <w:p w:rsidR="00000000" w:rsidDel="00000000" w:rsidP="00000000" w:rsidRDefault="00000000" w:rsidRPr="00000000" w14:paraId="0000151A">
      <w:pPr>
        <w:rPr/>
      </w:pPr>
      <w:r w:rsidDel="00000000" w:rsidR="00000000" w:rsidRPr="00000000">
        <w:rPr>
          <w:rtl w:val="0"/>
        </w:rPr>
        <w:t xml:space="preserve">projection: interface rendering of formal obligations;</w:t>
      </w:r>
    </w:p>
    <w:p w:rsidR="00000000" w:rsidDel="00000000" w:rsidP="00000000" w:rsidRDefault="00000000" w:rsidRPr="00000000" w14:paraId="0000151B">
      <w:pPr>
        <w:rPr/>
      </w:pPr>
      <w:r w:rsidDel="00000000" w:rsidR="00000000" w:rsidRPr="00000000">
        <w:rPr>
          <w:rtl w:val="0"/>
        </w:rPr>
        <w:t xml:space="preserve">reconstruction status: traceable if state history and environment are available.</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A useful proof interface should help the user see not only the current goal, but also where that goal came from and what kind of move is admissible next.</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10.7 Proof object</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A proof object is a formal object that witnesses the derivability or construction of a theorem inside a formal substrate.</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Placement:</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ProofObject : D6 @ TR6 / FormalKernelContext</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The proof object is not merely text. It is a structured formal entity accepted by rules. Its authority comes from the substrate: logic, definitions, kernel, type system, and accepted dependencies.</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A proof object may preserve formal validity while losing human readability.</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This loss is not a defect. It is a trade-off. The object carries machine-checkable structure. Human explanation may need another projection.</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E7G-T separates:</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ProofObject : formal validity carrier;</w:t>
      </w:r>
    </w:p>
    <w:p w:rsidR="00000000" w:rsidDel="00000000" w:rsidP="00000000" w:rsidRDefault="00000000" w:rsidRPr="00000000" w14:paraId="00001530">
      <w:pPr>
        <w:rPr/>
      </w:pPr>
      <w:r w:rsidDel="00000000" w:rsidR="00000000" w:rsidRPr="00000000">
        <w:rPr>
          <w:rtl w:val="0"/>
        </w:rPr>
        <w:t xml:space="preserve">ProofScript : human-editable construction path;</w:t>
      </w:r>
    </w:p>
    <w:p w:rsidR="00000000" w:rsidDel="00000000" w:rsidP="00000000" w:rsidRDefault="00000000" w:rsidRPr="00000000" w14:paraId="00001531">
      <w:pPr>
        <w:rPr/>
      </w:pPr>
      <w:r w:rsidDel="00000000" w:rsidR="00000000" w:rsidRPr="00000000">
        <w:rPr>
          <w:rtl w:val="0"/>
        </w:rPr>
        <w:t xml:space="preserve">ProofState : local construction slice;</w:t>
      </w:r>
    </w:p>
    <w:p w:rsidR="00000000" w:rsidDel="00000000" w:rsidP="00000000" w:rsidRDefault="00000000" w:rsidRPr="00000000" w14:paraId="00001532">
      <w:pPr>
        <w:rPr/>
      </w:pPr>
      <w:r w:rsidDel="00000000" w:rsidR="00000000" w:rsidRPr="00000000">
        <w:rPr>
          <w:rtl w:val="0"/>
        </w:rPr>
        <w:t xml:space="preserve">ProofText : reader-facing explanation;</w:t>
      </w:r>
    </w:p>
    <w:p w:rsidR="00000000" w:rsidDel="00000000" w:rsidP="00000000" w:rsidRDefault="00000000" w:rsidRPr="00000000" w14:paraId="00001533">
      <w:pPr>
        <w:rPr/>
      </w:pPr>
      <w:r w:rsidDel="00000000" w:rsidR="00000000" w:rsidRPr="00000000">
        <w:rPr>
          <w:rtl w:val="0"/>
        </w:rPr>
        <w:t xml:space="preserve">ProofDiagram : visual projection;</w:t>
      </w:r>
    </w:p>
    <w:p w:rsidR="00000000" w:rsidDel="00000000" w:rsidP="00000000" w:rsidRDefault="00000000" w:rsidRPr="00000000" w14:paraId="00001534">
      <w:pPr>
        <w:rPr/>
      </w:pPr>
      <w:r w:rsidDel="00000000" w:rsidR="00000000" w:rsidRPr="00000000">
        <w:rPr>
          <w:rtl w:val="0"/>
        </w:rPr>
        <w:t xml:space="preserve">ProofPublication : shared-time record;</w:t>
      </w:r>
    </w:p>
    <w:p w:rsidR="00000000" w:rsidDel="00000000" w:rsidP="00000000" w:rsidRDefault="00000000" w:rsidRPr="00000000" w14:paraId="00001535">
      <w:pPr>
        <w:rPr/>
      </w:pPr>
      <w:r w:rsidDel="00000000" w:rsidR="00000000" w:rsidRPr="00000000">
        <w:rPr>
          <w:rtl w:val="0"/>
        </w:rPr>
        <w:t xml:space="preserve">ProofExplanation : pedagogical projection.</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A mature proof environment should not collapse these.</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The repair is:</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Kernel acceptance gives formal status under a declared substrate, not automatic explanatory adequacy.</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10.8 Proof script</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A proof script is a textual or symbolic sequence used to construct or guide a proof in a proof assistant.</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Placement:</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ProofScript : D1/D2 @ TR1/TR6 / ProofAssistantLanguageContext</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The script may preserve a path of tactics or terms. It may lose elaborated structure, implicit arguments, generated obligations, automation internals, and proof object detail.</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A short script can hide enormous structure. A single tactic may solve many goals using library search, rewriting, simplification, automation, or decision procedures. This is powerful, but it creates projection loss.</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The user sees:</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a line of script;</w:t>
      </w:r>
    </w:p>
    <w:p w:rsidR="00000000" w:rsidDel="00000000" w:rsidP="00000000" w:rsidRDefault="00000000" w:rsidRPr="00000000" w14:paraId="0000154C">
      <w:pPr>
        <w:rPr/>
      </w:pPr>
      <w:r w:rsidDel="00000000" w:rsidR="00000000" w:rsidRPr="00000000">
        <w:rPr>
          <w:rtl w:val="0"/>
        </w:rPr>
        <w:t xml:space="preserve">a changed proof state;</w:t>
      </w:r>
    </w:p>
    <w:p w:rsidR="00000000" w:rsidDel="00000000" w:rsidP="00000000" w:rsidRDefault="00000000" w:rsidRPr="00000000" w14:paraId="0000154D">
      <w:pPr>
        <w:rPr/>
      </w:pPr>
      <w:r w:rsidDel="00000000" w:rsidR="00000000" w:rsidRPr="00000000">
        <w:rPr>
          <w:rtl w:val="0"/>
        </w:rPr>
        <w:t xml:space="preserve">a success or error message.</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The system may perform:</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parsing;</w:t>
      </w:r>
    </w:p>
    <w:p w:rsidR="00000000" w:rsidDel="00000000" w:rsidP="00000000" w:rsidRDefault="00000000" w:rsidRPr="00000000" w14:paraId="00001552">
      <w:pPr>
        <w:rPr/>
      </w:pPr>
      <w:r w:rsidDel="00000000" w:rsidR="00000000" w:rsidRPr="00000000">
        <w:rPr>
          <w:rtl w:val="0"/>
        </w:rPr>
        <w:t xml:space="preserve">elaboration;</w:t>
      </w:r>
    </w:p>
    <w:p w:rsidR="00000000" w:rsidDel="00000000" w:rsidP="00000000" w:rsidRDefault="00000000" w:rsidRPr="00000000" w14:paraId="00001553">
      <w:pPr>
        <w:rPr/>
      </w:pPr>
      <w:r w:rsidDel="00000000" w:rsidR="00000000" w:rsidRPr="00000000">
        <w:rPr>
          <w:rtl w:val="0"/>
        </w:rPr>
        <w:t xml:space="preserve">typeclass inference;</w:t>
      </w:r>
    </w:p>
    <w:p w:rsidR="00000000" w:rsidDel="00000000" w:rsidP="00000000" w:rsidRDefault="00000000" w:rsidRPr="00000000" w14:paraId="00001554">
      <w:pPr>
        <w:rPr/>
      </w:pPr>
      <w:r w:rsidDel="00000000" w:rsidR="00000000" w:rsidRPr="00000000">
        <w:rPr>
          <w:rtl w:val="0"/>
        </w:rPr>
        <w:t xml:space="preserve">rewriting;</w:t>
      </w:r>
    </w:p>
    <w:p w:rsidR="00000000" w:rsidDel="00000000" w:rsidP="00000000" w:rsidRDefault="00000000" w:rsidRPr="00000000" w14:paraId="00001555">
      <w:pPr>
        <w:rPr/>
      </w:pPr>
      <w:r w:rsidDel="00000000" w:rsidR="00000000" w:rsidRPr="00000000">
        <w:rPr>
          <w:rtl w:val="0"/>
        </w:rPr>
        <w:t xml:space="preserve">unification;</w:t>
      </w:r>
    </w:p>
    <w:p w:rsidR="00000000" w:rsidDel="00000000" w:rsidP="00000000" w:rsidRDefault="00000000" w:rsidRPr="00000000" w14:paraId="00001556">
      <w:pPr>
        <w:rPr/>
      </w:pPr>
      <w:r w:rsidDel="00000000" w:rsidR="00000000" w:rsidRPr="00000000">
        <w:rPr>
          <w:rtl w:val="0"/>
        </w:rPr>
        <w:t xml:space="preserve">search;</w:t>
      </w:r>
    </w:p>
    <w:p w:rsidR="00000000" w:rsidDel="00000000" w:rsidP="00000000" w:rsidRDefault="00000000" w:rsidRPr="00000000" w14:paraId="00001557">
      <w:pPr>
        <w:rPr/>
      </w:pPr>
      <w:r w:rsidDel="00000000" w:rsidR="00000000" w:rsidRPr="00000000">
        <w:rPr>
          <w:rtl w:val="0"/>
        </w:rPr>
        <w:t xml:space="preserve">normalisation;</w:t>
      </w:r>
    </w:p>
    <w:p w:rsidR="00000000" w:rsidDel="00000000" w:rsidP="00000000" w:rsidRDefault="00000000" w:rsidRPr="00000000" w14:paraId="00001558">
      <w:pPr>
        <w:rPr/>
      </w:pPr>
      <w:r w:rsidDel="00000000" w:rsidR="00000000" w:rsidRPr="00000000">
        <w:rPr>
          <w:rtl w:val="0"/>
        </w:rPr>
        <w:t xml:space="preserve">proof-term construction;</w:t>
      </w:r>
    </w:p>
    <w:p w:rsidR="00000000" w:rsidDel="00000000" w:rsidP="00000000" w:rsidRDefault="00000000" w:rsidRPr="00000000" w14:paraId="00001559">
      <w:pPr>
        <w:rPr/>
      </w:pPr>
      <w:r w:rsidDel="00000000" w:rsidR="00000000" w:rsidRPr="00000000">
        <w:rPr>
          <w:rtl w:val="0"/>
        </w:rPr>
        <w:t xml:space="preserve">kernel checking.</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A Proof-of-Path interface should make selected hidden layers inspectable when needed.</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The repair is:</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A proof script is a path projection, not the whole formal proof object.</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10.9 Tactic as transformation</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A tactic is a transformation of proof state.</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In E7G-T notation:</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τ_tactic(ProofStateA) = ProofStateB</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or, when it closes the goal:</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Fonts w:ascii="Arial Unicode MS" w:cs="Arial Unicode MS" w:eastAsia="Arial Unicode MS" w:hAnsi="Arial Unicode MS"/>
          <w:rtl w:val="0"/>
        </w:rPr>
        <w:t xml:space="preserve">τ_tactic(ProofStateA) ⇒ ClosedGoal</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A tactic is admissible only under the proof assistant’s rules and environment. It may preserve theorem validity if the kernel later accepts the constructed proof object. It may also introduce subgoals, rewrite expressions, apply lemmas, split cases, simplify hypotheses, or call automation.</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The E7G-T transformation account asks:</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What was the input proof state?</w:t>
      </w:r>
    </w:p>
    <w:p w:rsidR="00000000" w:rsidDel="00000000" w:rsidP="00000000" w:rsidRDefault="00000000" w:rsidRPr="00000000" w14:paraId="00001572">
      <w:pPr>
        <w:rPr/>
      </w:pPr>
      <w:r w:rsidDel="00000000" w:rsidR="00000000" w:rsidRPr="00000000">
        <w:rPr>
          <w:rtl w:val="0"/>
        </w:rPr>
        <w:t xml:space="preserve">What tactic was applied?</w:t>
      </w:r>
    </w:p>
    <w:p w:rsidR="00000000" w:rsidDel="00000000" w:rsidP="00000000" w:rsidRDefault="00000000" w:rsidRPr="00000000" w14:paraId="00001573">
      <w:pPr>
        <w:rPr/>
      </w:pPr>
      <w:r w:rsidDel="00000000" w:rsidR="00000000" w:rsidRPr="00000000">
        <w:rPr>
          <w:rtl w:val="0"/>
        </w:rPr>
        <w:t xml:space="preserve">What rule-space allowed it?</w:t>
      </w:r>
    </w:p>
    <w:p w:rsidR="00000000" w:rsidDel="00000000" w:rsidP="00000000" w:rsidRDefault="00000000" w:rsidRPr="00000000" w14:paraId="00001574">
      <w:pPr>
        <w:rPr/>
      </w:pPr>
      <w:r w:rsidDel="00000000" w:rsidR="00000000" w:rsidRPr="00000000">
        <w:rPr>
          <w:rtl w:val="0"/>
        </w:rPr>
        <w:t xml:space="preserve">What proof obligations were preserved, transformed, created, or discharged?</w:t>
      </w:r>
    </w:p>
    <w:p w:rsidR="00000000" w:rsidDel="00000000" w:rsidP="00000000" w:rsidRDefault="00000000" w:rsidRPr="00000000" w14:paraId="00001575">
      <w:pPr>
        <w:rPr/>
      </w:pPr>
      <w:r w:rsidDel="00000000" w:rsidR="00000000" w:rsidRPr="00000000">
        <w:rPr>
          <w:rtl w:val="0"/>
        </w:rPr>
        <w:t xml:space="preserve">What hidden automation occurred?</w:t>
      </w:r>
    </w:p>
    <w:p w:rsidR="00000000" w:rsidDel="00000000" w:rsidP="00000000" w:rsidRDefault="00000000" w:rsidRPr="00000000" w14:paraId="00001576">
      <w:pPr>
        <w:rPr/>
      </w:pPr>
      <w:r w:rsidDel="00000000" w:rsidR="00000000" w:rsidRPr="00000000">
        <w:rPr>
          <w:rtl w:val="0"/>
        </w:rPr>
        <w:t xml:space="preserve">What proof object fragment was produced?</w:t>
      </w:r>
    </w:p>
    <w:p w:rsidR="00000000" w:rsidDel="00000000" w:rsidP="00000000" w:rsidRDefault="00000000" w:rsidRPr="00000000" w14:paraId="00001577">
      <w:pPr>
        <w:rPr/>
      </w:pPr>
      <w:r w:rsidDel="00000000" w:rsidR="00000000" w:rsidRPr="00000000">
        <w:rPr>
          <w:rtl w:val="0"/>
        </w:rPr>
        <w:t xml:space="preserve">What did the user learn from the move?</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This is useful for teaching and debugging.</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Many proof-assistant beginners do not only need the next tactic. They need to understand what kind of transformation the tactic performed. E7G-T can help classify tactics as projection, extension, boundary introduction, incidence creation, reconstruction, transformation, or stop.</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For example:</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intro may change a theorem boundary by moving an implication premise into local context.</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apply may create incidence between current goal and a known theorem.</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rw may transform an expression under equality.</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cases may slice or branch the proof state.</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exact may close a goal by supplying a term.</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simp may perform a stack of transformations under simplification rules.</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This vocabulary can support proof pedagogy without replacing the proof assistant’s own semantics.</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10.10 Proof-of-Path</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Proof-of-Path is not a new proof system.</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It is an accountability layer showing how a claim moved from initial placement to accepted, rejected, downgraded, or stopped status.</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In E7G-T, a Proof-of-Path record asks:</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What was the claim?</w:t>
      </w:r>
    </w:p>
    <w:p w:rsidR="00000000" w:rsidDel="00000000" w:rsidP="00000000" w:rsidRDefault="00000000" w:rsidRPr="00000000" w14:paraId="00001596">
      <w:pPr>
        <w:rPr/>
      </w:pPr>
      <w:r w:rsidDel="00000000" w:rsidR="00000000" w:rsidRPr="00000000">
        <w:rPr>
          <w:rtl w:val="0"/>
        </w:rPr>
        <w:t xml:space="preserve">What was the entity of concern?</w:t>
      </w:r>
    </w:p>
    <w:p w:rsidR="00000000" w:rsidDel="00000000" w:rsidP="00000000" w:rsidRDefault="00000000" w:rsidRPr="00000000" w14:paraId="00001597">
      <w:pPr>
        <w:rPr/>
      </w:pPr>
      <w:r w:rsidDel="00000000" w:rsidR="00000000" w:rsidRPr="00000000">
        <w:rPr>
          <w:rtl w:val="0"/>
        </w:rPr>
        <w:t xml:space="preserve">What substrate was declared?</w:t>
      </w:r>
    </w:p>
    <w:p w:rsidR="00000000" w:rsidDel="00000000" w:rsidP="00000000" w:rsidRDefault="00000000" w:rsidRPr="00000000" w14:paraId="00001598">
      <w:pPr>
        <w:rPr/>
      </w:pPr>
      <w:r w:rsidDel="00000000" w:rsidR="00000000" w:rsidRPr="00000000">
        <w:rPr>
          <w:rtl w:val="0"/>
        </w:rPr>
        <w:t xml:space="preserve">What boundary and assumptions were used?</w:t>
      </w:r>
    </w:p>
    <w:p w:rsidR="00000000" w:rsidDel="00000000" w:rsidP="00000000" w:rsidRDefault="00000000" w:rsidRPr="00000000" w14:paraId="00001599">
      <w:pPr>
        <w:rPr/>
      </w:pPr>
      <w:r w:rsidDel="00000000" w:rsidR="00000000" w:rsidRPr="00000000">
        <w:rPr>
          <w:rtl w:val="0"/>
        </w:rPr>
        <w:t xml:space="preserve">What transformations were applied?</w:t>
      </w:r>
    </w:p>
    <w:p w:rsidR="00000000" w:rsidDel="00000000" w:rsidP="00000000" w:rsidRDefault="00000000" w:rsidRPr="00000000" w14:paraId="0000159A">
      <w:pPr>
        <w:rPr/>
      </w:pPr>
      <w:r w:rsidDel="00000000" w:rsidR="00000000" w:rsidRPr="00000000">
        <w:rPr>
          <w:rtl w:val="0"/>
        </w:rPr>
        <w:t xml:space="preserve">What obligations appeared?</w:t>
      </w:r>
    </w:p>
    <w:p w:rsidR="00000000" w:rsidDel="00000000" w:rsidP="00000000" w:rsidRDefault="00000000" w:rsidRPr="00000000" w14:paraId="0000159B">
      <w:pPr>
        <w:rPr/>
      </w:pPr>
      <w:r w:rsidDel="00000000" w:rsidR="00000000" w:rsidRPr="00000000">
        <w:rPr>
          <w:rtl w:val="0"/>
        </w:rPr>
        <w:t xml:space="preserve">What was preserved?</w:t>
      </w:r>
    </w:p>
    <w:p w:rsidR="00000000" w:rsidDel="00000000" w:rsidP="00000000" w:rsidRDefault="00000000" w:rsidRPr="00000000" w14:paraId="0000159C">
      <w:pPr>
        <w:rPr/>
      </w:pPr>
      <w:r w:rsidDel="00000000" w:rsidR="00000000" w:rsidRPr="00000000">
        <w:rPr>
          <w:rtl w:val="0"/>
        </w:rPr>
        <w:t xml:space="preserve">What was lost or hidden by projections?</w:t>
      </w:r>
    </w:p>
    <w:p w:rsidR="00000000" w:rsidDel="00000000" w:rsidP="00000000" w:rsidRDefault="00000000" w:rsidRPr="00000000" w14:paraId="0000159D">
      <w:pPr>
        <w:rPr/>
      </w:pPr>
      <w:r w:rsidDel="00000000" w:rsidR="00000000" w:rsidRPr="00000000">
        <w:rPr>
          <w:rtl w:val="0"/>
        </w:rPr>
        <w:t xml:space="preserve">What bridge mode, if any, was used?</w:t>
      </w:r>
    </w:p>
    <w:p w:rsidR="00000000" w:rsidDel="00000000" w:rsidP="00000000" w:rsidRDefault="00000000" w:rsidRPr="00000000" w14:paraId="0000159E">
      <w:pPr>
        <w:rPr/>
      </w:pPr>
      <w:r w:rsidDel="00000000" w:rsidR="00000000" w:rsidRPr="00000000">
        <w:rPr>
          <w:rtl w:val="0"/>
        </w:rPr>
        <w:t xml:space="preserve">What accepted the result?</w:t>
      </w:r>
    </w:p>
    <w:p w:rsidR="00000000" w:rsidDel="00000000" w:rsidP="00000000" w:rsidRDefault="00000000" w:rsidRPr="00000000" w14:paraId="0000159F">
      <w:pPr>
        <w:rPr/>
      </w:pPr>
      <w:r w:rsidDel="00000000" w:rsidR="00000000" w:rsidRPr="00000000">
        <w:rPr>
          <w:rtl w:val="0"/>
        </w:rPr>
        <w:t xml:space="preserve">What remains unresolved?</w:t>
      </w:r>
    </w:p>
    <w:p w:rsidR="00000000" w:rsidDel="00000000" w:rsidP="00000000" w:rsidRDefault="00000000" w:rsidRPr="00000000" w14:paraId="000015A0">
      <w:pPr>
        <w:rPr/>
      </w:pPr>
      <w:r w:rsidDel="00000000" w:rsidR="00000000" w:rsidRPr="00000000">
        <w:rPr>
          <w:rtl w:val="0"/>
        </w:rPr>
        <w:t xml:space="preserve">What is the admissible use of the result?</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For formal proof, Proof-of-Path may record the route from theorem statement through proof states, tactics, proof object, and kernel acceptance.</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For informal proof, it may record definitions, lemmas, transformations, diagrams, and gaps.</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For speculative modelling, it may record where proof stops and interpretation begins.</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The key distinction is:</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Proof proves within a substrate. Proof-of-Path shows the route taken and the status of each step.</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A Proof-of-Path can support trust, pedagogy, review, debugging, collaboration, and auditability. It does not replace proof validity.</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10.11 Proof-of-Path record</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A minimal Proof-of-Path record may have the following structure:</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ProofOfPathCard:</w:t>
      </w:r>
    </w:p>
    <w:p w:rsidR="00000000" w:rsidDel="00000000" w:rsidP="00000000" w:rsidRDefault="00000000" w:rsidRPr="00000000" w14:paraId="000015B3">
      <w:pPr>
        <w:rPr/>
      </w:pPr>
      <w:r w:rsidDel="00000000" w:rsidR="00000000" w:rsidRPr="00000000">
        <w:rPr>
          <w:rtl w:val="0"/>
        </w:rPr>
        <w:t xml:space="preserve">  claim: ""</w:t>
      </w:r>
    </w:p>
    <w:p w:rsidR="00000000" w:rsidDel="00000000" w:rsidP="00000000" w:rsidRDefault="00000000" w:rsidRPr="00000000" w14:paraId="000015B4">
      <w:pPr>
        <w:rPr/>
      </w:pPr>
      <w:r w:rsidDel="00000000" w:rsidR="00000000" w:rsidRPr="00000000">
        <w:rPr>
          <w:rtl w:val="0"/>
        </w:rPr>
        <w:t xml:space="preserve">  entityOfConcern: ""</w:t>
      </w:r>
    </w:p>
    <w:p w:rsidR="00000000" w:rsidDel="00000000" w:rsidP="00000000" w:rsidRDefault="00000000" w:rsidRPr="00000000" w14:paraId="000015B5">
      <w:pPr>
        <w:rPr/>
      </w:pPr>
      <w:r w:rsidDel="00000000" w:rsidR="00000000" w:rsidRPr="00000000">
        <w:rPr>
          <w:rtl w:val="0"/>
        </w:rPr>
        <w:t xml:space="preserve">  substrate: "informal | formal | proof-assistant | empirical | mixed"</w:t>
      </w:r>
    </w:p>
    <w:p w:rsidR="00000000" w:rsidDel="00000000" w:rsidP="00000000" w:rsidRDefault="00000000" w:rsidRPr="00000000" w14:paraId="000015B6">
      <w:pPr>
        <w:rPr/>
      </w:pPr>
      <w:r w:rsidDel="00000000" w:rsidR="00000000" w:rsidRPr="00000000">
        <w:rPr>
          <w:rtl w:val="0"/>
        </w:rPr>
        <w:t xml:space="preserve">  placement: "X : Dn @ TRi / C"</w:t>
      </w:r>
    </w:p>
    <w:p w:rsidR="00000000" w:rsidDel="00000000" w:rsidP="00000000" w:rsidRDefault="00000000" w:rsidRPr="00000000" w14:paraId="000015B7">
      <w:pPr>
        <w:rPr/>
      </w:pPr>
      <w:r w:rsidDel="00000000" w:rsidR="00000000" w:rsidRPr="00000000">
        <w:rPr>
          <w:rtl w:val="0"/>
        </w:rPr>
        <w:t xml:space="preserve">  boundary: ""</w:t>
      </w:r>
    </w:p>
    <w:p w:rsidR="00000000" w:rsidDel="00000000" w:rsidP="00000000" w:rsidRDefault="00000000" w:rsidRPr="00000000" w14:paraId="000015B8">
      <w:pPr>
        <w:rPr/>
      </w:pPr>
      <w:r w:rsidDel="00000000" w:rsidR="00000000" w:rsidRPr="00000000">
        <w:rPr>
          <w:rtl w:val="0"/>
        </w:rPr>
        <w:t xml:space="preserve">  assumptions: []</w:t>
      </w:r>
    </w:p>
    <w:p w:rsidR="00000000" w:rsidDel="00000000" w:rsidP="00000000" w:rsidRDefault="00000000" w:rsidRPr="00000000" w14:paraId="000015B9">
      <w:pPr>
        <w:rPr/>
      </w:pPr>
      <w:r w:rsidDel="00000000" w:rsidR="00000000" w:rsidRPr="00000000">
        <w:rPr>
          <w:rtl w:val="0"/>
        </w:rPr>
        <w:t xml:space="preserve">  definitions: []</w:t>
      </w:r>
    </w:p>
    <w:p w:rsidR="00000000" w:rsidDel="00000000" w:rsidP="00000000" w:rsidRDefault="00000000" w:rsidRPr="00000000" w14:paraId="000015BA">
      <w:pPr>
        <w:rPr/>
      </w:pPr>
      <w:r w:rsidDel="00000000" w:rsidR="00000000" w:rsidRPr="00000000">
        <w:rPr>
          <w:rtl w:val="0"/>
        </w:rPr>
        <w:t xml:space="preserve">  knownDependencies: []</w:t>
      </w:r>
    </w:p>
    <w:p w:rsidR="00000000" w:rsidDel="00000000" w:rsidP="00000000" w:rsidRDefault="00000000" w:rsidRPr="00000000" w14:paraId="000015BB">
      <w:pPr>
        <w:rPr/>
      </w:pPr>
      <w:r w:rsidDel="00000000" w:rsidR="00000000" w:rsidRPr="00000000">
        <w:rPr>
          <w:rtl w:val="0"/>
        </w:rPr>
        <w:t xml:space="preserve">  pathSteps:</w:t>
      </w:r>
    </w:p>
    <w:p w:rsidR="00000000" w:rsidDel="00000000" w:rsidP="00000000" w:rsidRDefault="00000000" w:rsidRPr="00000000" w14:paraId="000015BC">
      <w:pPr>
        <w:rPr/>
      </w:pPr>
      <w:r w:rsidDel="00000000" w:rsidR="00000000" w:rsidRPr="00000000">
        <w:rPr>
          <w:rtl w:val="0"/>
        </w:rPr>
        <w:t xml:space="preserve">    - step: 1</w:t>
      </w:r>
    </w:p>
    <w:p w:rsidR="00000000" w:rsidDel="00000000" w:rsidP="00000000" w:rsidRDefault="00000000" w:rsidRPr="00000000" w14:paraId="000015BD">
      <w:pPr>
        <w:rPr/>
      </w:pPr>
      <w:r w:rsidDel="00000000" w:rsidR="00000000" w:rsidRPr="00000000">
        <w:rPr>
          <w:rtl w:val="0"/>
        </w:rPr>
        <w:t xml:space="preserve">      visibleMove: ""</w:t>
      </w:r>
    </w:p>
    <w:p w:rsidR="00000000" w:rsidDel="00000000" w:rsidP="00000000" w:rsidRDefault="00000000" w:rsidRPr="00000000" w14:paraId="000015BE">
      <w:pPr>
        <w:rPr/>
      </w:pPr>
      <w:r w:rsidDel="00000000" w:rsidR="00000000" w:rsidRPr="00000000">
        <w:rPr>
          <w:rtl w:val="0"/>
        </w:rPr>
        <w:t xml:space="preserve">      moveType: "place | bound | incide | extend | slice | project | transform | reconstruct | bridge | stop"</w:t>
      </w:r>
    </w:p>
    <w:p w:rsidR="00000000" w:rsidDel="00000000" w:rsidP="00000000" w:rsidRDefault="00000000" w:rsidRPr="00000000" w14:paraId="000015BF">
      <w:pPr>
        <w:rPr/>
      </w:pPr>
      <w:r w:rsidDel="00000000" w:rsidR="00000000" w:rsidRPr="00000000">
        <w:rPr>
          <w:rtl w:val="0"/>
        </w:rPr>
        <w:t xml:space="preserve">      inputState: ""</w:t>
      </w:r>
    </w:p>
    <w:p w:rsidR="00000000" w:rsidDel="00000000" w:rsidP="00000000" w:rsidRDefault="00000000" w:rsidRPr="00000000" w14:paraId="000015C0">
      <w:pPr>
        <w:rPr/>
      </w:pPr>
      <w:r w:rsidDel="00000000" w:rsidR="00000000" w:rsidRPr="00000000">
        <w:rPr>
          <w:rtl w:val="0"/>
        </w:rPr>
        <w:t xml:space="preserve">      outputState: ""</w:t>
      </w:r>
    </w:p>
    <w:p w:rsidR="00000000" w:rsidDel="00000000" w:rsidP="00000000" w:rsidRDefault="00000000" w:rsidRPr="00000000" w14:paraId="000015C1">
      <w:pPr>
        <w:rPr/>
      </w:pPr>
      <w:r w:rsidDel="00000000" w:rsidR="00000000" w:rsidRPr="00000000">
        <w:rPr>
          <w:rtl w:val="0"/>
        </w:rPr>
        <w:t xml:space="preserve">      preserved: []</w:t>
      </w:r>
    </w:p>
    <w:p w:rsidR="00000000" w:rsidDel="00000000" w:rsidP="00000000" w:rsidRDefault="00000000" w:rsidRPr="00000000" w14:paraId="000015C2">
      <w:pPr>
        <w:rPr/>
      </w:pPr>
      <w:r w:rsidDel="00000000" w:rsidR="00000000" w:rsidRPr="00000000">
        <w:rPr>
          <w:rtl w:val="0"/>
        </w:rPr>
        <w:t xml:space="preserve">      obligationsCreated: []</w:t>
      </w:r>
    </w:p>
    <w:p w:rsidR="00000000" w:rsidDel="00000000" w:rsidP="00000000" w:rsidRDefault="00000000" w:rsidRPr="00000000" w14:paraId="000015C3">
      <w:pPr>
        <w:rPr/>
      </w:pPr>
      <w:r w:rsidDel="00000000" w:rsidR="00000000" w:rsidRPr="00000000">
        <w:rPr>
          <w:rtl w:val="0"/>
        </w:rPr>
        <w:t xml:space="preserve">      obligationsDischarged: []</w:t>
      </w:r>
    </w:p>
    <w:p w:rsidR="00000000" w:rsidDel="00000000" w:rsidP="00000000" w:rsidRDefault="00000000" w:rsidRPr="00000000" w14:paraId="000015C4">
      <w:pPr>
        <w:rPr/>
      </w:pPr>
      <w:r w:rsidDel="00000000" w:rsidR="00000000" w:rsidRPr="00000000">
        <w:rPr>
          <w:rtl w:val="0"/>
        </w:rPr>
        <w:t xml:space="preserve">      hiddenStructure: []</w:t>
      </w:r>
    </w:p>
    <w:p w:rsidR="00000000" w:rsidDel="00000000" w:rsidP="00000000" w:rsidRDefault="00000000" w:rsidRPr="00000000" w14:paraId="000015C5">
      <w:pPr>
        <w:rPr/>
      </w:pPr>
      <w:r w:rsidDel="00000000" w:rsidR="00000000" w:rsidRPr="00000000">
        <w:rPr>
          <w:rtl w:val="0"/>
        </w:rPr>
        <w:t xml:space="preserve">  proofStatus: "sketch | plausible | formalised | kernel-checked | blocked | invalid | unknown"</w:t>
      </w:r>
    </w:p>
    <w:p w:rsidR="00000000" w:rsidDel="00000000" w:rsidP="00000000" w:rsidRDefault="00000000" w:rsidRPr="00000000" w14:paraId="000015C6">
      <w:pPr>
        <w:rPr/>
      </w:pPr>
      <w:r w:rsidDel="00000000" w:rsidR="00000000" w:rsidRPr="00000000">
        <w:rPr>
          <w:rtl w:val="0"/>
        </w:rPr>
        <w:t xml:space="preserve">  explanationStatus: "none | partial | adequate-for-reader | pedagogical | expert-only"</w:t>
      </w:r>
    </w:p>
    <w:p w:rsidR="00000000" w:rsidDel="00000000" w:rsidP="00000000" w:rsidRDefault="00000000" w:rsidRPr="00000000" w14:paraId="000015C7">
      <w:pPr>
        <w:rPr/>
      </w:pPr>
      <w:r w:rsidDel="00000000" w:rsidR="00000000" w:rsidRPr="00000000">
        <w:rPr>
          <w:rtl w:val="0"/>
        </w:rPr>
        <w:t xml:space="preserve">  reconstructionStatus: "traceable | partially-traceable | underdetermined | not-needed"</w:t>
      </w:r>
    </w:p>
    <w:p w:rsidR="00000000" w:rsidDel="00000000" w:rsidP="00000000" w:rsidRDefault="00000000" w:rsidRPr="00000000" w14:paraId="000015C8">
      <w:pPr>
        <w:rPr/>
      </w:pPr>
      <w:r w:rsidDel="00000000" w:rsidR="00000000" w:rsidRPr="00000000">
        <w:rPr>
          <w:rtl w:val="0"/>
        </w:rPr>
        <w:t xml:space="preserve">  bridgeMode: "none | formal-analogy | formal-compatibility | empirical-testable | other"</w:t>
      </w:r>
    </w:p>
    <w:p w:rsidR="00000000" w:rsidDel="00000000" w:rsidP="00000000" w:rsidRDefault="00000000" w:rsidRPr="00000000" w14:paraId="000015C9">
      <w:pPr>
        <w:rPr/>
      </w:pPr>
      <w:r w:rsidDel="00000000" w:rsidR="00000000" w:rsidRPr="00000000">
        <w:rPr>
          <w:rtl w:val="0"/>
        </w:rPr>
        <w:t xml:space="preserve">  admissibleUse: ""</w:t>
      </w:r>
    </w:p>
    <w:p w:rsidR="00000000" w:rsidDel="00000000" w:rsidP="00000000" w:rsidRDefault="00000000" w:rsidRPr="00000000" w14:paraId="000015CA">
      <w:pPr>
        <w:rPr/>
      </w:pPr>
      <w:r w:rsidDel="00000000" w:rsidR="00000000" w:rsidRPr="00000000">
        <w:rPr>
          <w:rtl w:val="0"/>
        </w:rPr>
        <w:t xml:space="preserve">  stopCondition: ""</w:t>
      </w:r>
    </w:p>
    <w:p w:rsidR="00000000" w:rsidDel="00000000" w:rsidP="00000000" w:rsidRDefault="00000000" w:rsidRPr="00000000" w14:paraId="000015CB">
      <w:pPr>
        <w:rPr/>
      </w:pPr>
      <w:r w:rsidDel="00000000" w:rsidR="00000000" w:rsidRPr="00000000">
        <w:rPr>
          <w:rtl w:val="0"/>
        </w:rPr>
        <w:t xml:space="preserve">  nextMove: ""</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This record is intentionally more detailed than a proof text. It is not always needed. It becomes useful when proof work must be taught, reviewed, debugged, ported, translated, formalised, or trusted by people who did not produce it.</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10.12 Proof layers and temporal regimes</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Proof involves several temporal regimes.</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Proof discovery occurs under TR1 and often TR4. It is local, iterative, and sometimes cyclic.</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Proof construction occurs under TR1 as the writer or system creates steps.</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Proof search may involve TR3 because several possible paths branch.</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Proof assistant development may involve TR5 because libraries, tactics, and definitions evolve over version history.</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Proof object acceptance may be treated under TR6 once kernel-checked relative to a substrate.</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Proof publication occurs under TR2 as a shared-time record.</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Proof explanation is experienced under TR1 by a reader.</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These regimes should not be collapsed.</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A theorem may be completed under a formal context while a student still struggles locally to understand it. A proof may be discovered historically but treated timelessly once formalised. A proof assistant library may change over time, affecting reproducibility. A proof script may be stable in one version and break in another.</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The practical rule is:</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Separate proof discovery, proof construction, proof object, proof explanation, proof publication, and proof reuse.</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10.13 Proof and reconstruction</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Proof often requires reconstruction.</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A reader reconstructs the argument from proof text. A proof assistant reconstructs terms from script. A reviewer reconstructs missing steps. A student reconstructs why a tactic worked. A researcher reconstructs an old proof in a new formal substrate. A machine reconstructs a proof object from elaborated code.</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Reconstruction can fail.</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The proof text may omit a needed lemma. The diagram may hide a false assumption. The script may depend on a library version. The automation may be opaque. The informal argument may not survive formalisation. The theorem statement may be slightly different from the claimed result.</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E7G-T’s reconstruction statuses apply:</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source known;</w:t>
      </w:r>
    </w:p>
    <w:p w:rsidR="00000000" w:rsidDel="00000000" w:rsidP="00000000" w:rsidRDefault="00000000" w:rsidRPr="00000000" w14:paraId="000015F6">
      <w:pPr>
        <w:rPr/>
      </w:pPr>
      <w:r w:rsidDel="00000000" w:rsidR="00000000" w:rsidRPr="00000000">
        <w:rPr>
          <w:rtl w:val="0"/>
        </w:rPr>
        <w:t xml:space="preserve">source traceable;</w:t>
      </w:r>
    </w:p>
    <w:p w:rsidR="00000000" w:rsidDel="00000000" w:rsidP="00000000" w:rsidRDefault="00000000" w:rsidRPr="00000000" w14:paraId="000015F7">
      <w:pPr>
        <w:rPr/>
      </w:pPr>
      <w:r w:rsidDel="00000000" w:rsidR="00000000" w:rsidRPr="00000000">
        <w:rPr>
          <w:rtl w:val="0"/>
        </w:rPr>
        <w:t xml:space="preserve">compatible;</w:t>
      </w:r>
    </w:p>
    <w:p w:rsidR="00000000" w:rsidDel="00000000" w:rsidP="00000000" w:rsidRDefault="00000000" w:rsidRPr="00000000" w14:paraId="000015F8">
      <w:pPr>
        <w:rPr/>
      </w:pPr>
      <w:r w:rsidDel="00000000" w:rsidR="00000000" w:rsidRPr="00000000">
        <w:rPr>
          <w:rtl w:val="0"/>
        </w:rPr>
        <w:t xml:space="preserve">constrained;</w:t>
      </w:r>
    </w:p>
    <w:p w:rsidR="00000000" w:rsidDel="00000000" w:rsidP="00000000" w:rsidRDefault="00000000" w:rsidRPr="00000000" w14:paraId="000015F9">
      <w:pPr>
        <w:rPr/>
      </w:pPr>
      <w:r w:rsidDel="00000000" w:rsidR="00000000" w:rsidRPr="00000000">
        <w:rPr>
          <w:rtl w:val="0"/>
        </w:rPr>
        <w:t xml:space="preserve">bounded rival set;</w:t>
      </w:r>
    </w:p>
    <w:p w:rsidR="00000000" w:rsidDel="00000000" w:rsidP="00000000" w:rsidRDefault="00000000" w:rsidRPr="00000000" w14:paraId="000015FA">
      <w:pPr>
        <w:rPr/>
      </w:pPr>
      <w:r w:rsidDel="00000000" w:rsidR="00000000" w:rsidRPr="00000000">
        <w:rPr>
          <w:rtl w:val="0"/>
        </w:rPr>
        <w:t xml:space="preserve">unique under assumptions;</w:t>
      </w:r>
    </w:p>
    <w:p w:rsidR="00000000" w:rsidDel="00000000" w:rsidP="00000000" w:rsidRDefault="00000000" w:rsidRPr="00000000" w14:paraId="000015FB">
      <w:pPr>
        <w:rPr/>
      </w:pPr>
      <w:r w:rsidDel="00000000" w:rsidR="00000000" w:rsidRPr="00000000">
        <w:rPr>
          <w:rtl w:val="0"/>
        </w:rPr>
        <w:t xml:space="preserve">reconstructed;</w:t>
      </w:r>
    </w:p>
    <w:p w:rsidR="00000000" w:rsidDel="00000000" w:rsidP="00000000" w:rsidRDefault="00000000" w:rsidRPr="00000000" w14:paraId="000015FC">
      <w:pPr>
        <w:rPr/>
      </w:pPr>
      <w:r w:rsidDel="00000000" w:rsidR="00000000" w:rsidRPr="00000000">
        <w:rPr>
          <w:rtl w:val="0"/>
        </w:rPr>
        <w:t xml:space="preserve">underdetermined;</w:t>
      </w:r>
    </w:p>
    <w:p w:rsidR="00000000" w:rsidDel="00000000" w:rsidP="00000000" w:rsidRDefault="00000000" w:rsidRPr="00000000" w14:paraId="000015FD">
      <w:pPr>
        <w:rPr/>
      </w:pPr>
      <w:r w:rsidDel="00000000" w:rsidR="00000000" w:rsidRPr="00000000">
        <w:rPr>
          <w:rtl w:val="0"/>
        </w:rPr>
        <w:t xml:space="preserve">blocked.</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In proof work, the important warning is:</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A proof sketch compatible with a theorem is not yet a proof of the theorem.</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A proof assistant script that compiles may reconstruct a formal proof object, but the human explanation may still be missing.</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10.14 Proof and bridge modes</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Proof often crosses contexts.</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An informal idea may be bridged to formal mathematics.</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A diagram may be bridged to algebra.</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A paper proof may be bridged to a proof assistant.</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A proof assistant theorem may be bridged to software verification.</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A mathematical result may be bridged to empirical modelling.</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Each bridge needs a mode.</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Informal-to-formal may be formalisation.</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Diagram-to-proof may be formal analogy unless the diagrammatic rules are defined.</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Proof-assistant-to-software may be formal compatibility only if the specification matches the implementation model.</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Mathematical-to-empirical requires empirical-testable bridge if empirical claims are made.</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The proof itself may be strong inside its substrate, while the bridge to application remains weak.</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This is crucial.</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A formally proved theorem does not automatically validate a physical model, business decision, software implementation, or philosophical conclusion. It validates a formal claim under a formal substrate. Application requires bridge discipline.</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The repair is:</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Proof strength does not automatically cross substrates.</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10.15 Proof assistant as projection interface</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A proof assistant is not only a prover. It is also an interface between human reasoning and formal substrate.</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It projects formal obligations into visible goals. It projects tactics into proof-state changes. It projects kernel status into success or error. It projects library structure into searchable theorems. It projects formal objects into readable terms and messages.</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The interface is therefore a D7 context layer over D6 formal rule-space and D2/D1 textual surfaces.</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Placement:</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ProofAssistantInterface : D7/D2 @ TR1 / FormalInteractionContext</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The interface preserves selected formal structure for user action. It loses or hides other structure for usability.</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A good interface manages this projection honestly.</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It should help users know:</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what the current goal is;</w:t>
      </w:r>
    </w:p>
    <w:p w:rsidR="00000000" w:rsidDel="00000000" w:rsidP="00000000" w:rsidRDefault="00000000" w:rsidRPr="00000000" w14:paraId="0000163A">
      <w:pPr>
        <w:rPr/>
      </w:pPr>
      <w:r w:rsidDel="00000000" w:rsidR="00000000" w:rsidRPr="00000000">
        <w:rPr>
          <w:rtl w:val="0"/>
        </w:rPr>
        <w:t xml:space="preserve">what assumptions are available;</w:t>
      </w:r>
    </w:p>
    <w:p w:rsidR="00000000" w:rsidDel="00000000" w:rsidP="00000000" w:rsidRDefault="00000000" w:rsidRPr="00000000" w14:paraId="0000163B">
      <w:pPr>
        <w:rPr/>
      </w:pPr>
      <w:r w:rsidDel="00000000" w:rsidR="00000000" w:rsidRPr="00000000">
        <w:rPr>
          <w:rtl w:val="0"/>
        </w:rPr>
        <w:t xml:space="preserve">what move types are admissible;</w:t>
      </w:r>
    </w:p>
    <w:p w:rsidR="00000000" w:rsidDel="00000000" w:rsidP="00000000" w:rsidRDefault="00000000" w:rsidRPr="00000000" w14:paraId="0000163C">
      <w:pPr>
        <w:rPr/>
      </w:pPr>
      <w:r w:rsidDel="00000000" w:rsidR="00000000" w:rsidRPr="00000000">
        <w:rPr>
          <w:rtl w:val="0"/>
        </w:rPr>
        <w:t xml:space="preserve">what hidden obligations exist;</w:t>
      </w:r>
    </w:p>
    <w:p w:rsidR="00000000" w:rsidDel="00000000" w:rsidP="00000000" w:rsidRDefault="00000000" w:rsidRPr="00000000" w14:paraId="0000163D">
      <w:pPr>
        <w:rPr/>
      </w:pPr>
      <w:r w:rsidDel="00000000" w:rsidR="00000000" w:rsidRPr="00000000">
        <w:rPr>
          <w:rtl w:val="0"/>
        </w:rPr>
        <w:t xml:space="preserve">what tactic did;</w:t>
      </w:r>
    </w:p>
    <w:p w:rsidR="00000000" w:rsidDel="00000000" w:rsidP="00000000" w:rsidRDefault="00000000" w:rsidRPr="00000000" w14:paraId="0000163E">
      <w:pPr>
        <w:rPr/>
      </w:pPr>
      <w:r w:rsidDel="00000000" w:rsidR="00000000" w:rsidRPr="00000000">
        <w:rPr>
          <w:rtl w:val="0"/>
        </w:rPr>
        <w:t xml:space="preserve">what proof object or term was generated;</w:t>
      </w:r>
    </w:p>
    <w:p w:rsidR="00000000" w:rsidDel="00000000" w:rsidP="00000000" w:rsidRDefault="00000000" w:rsidRPr="00000000" w14:paraId="0000163F">
      <w:pPr>
        <w:rPr/>
      </w:pPr>
      <w:r w:rsidDel="00000000" w:rsidR="00000000" w:rsidRPr="00000000">
        <w:rPr>
          <w:rtl w:val="0"/>
        </w:rPr>
        <w:t xml:space="preserve">what dependency was used;</w:t>
      </w:r>
    </w:p>
    <w:p w:rsidR="00000000" w:rsidDel="00000000" w:rsidP="00000000" w:rsidRDefault="00000000" w:rsidRPr="00000000" w14:paraId="00001640">
      <w:pPr>
        <w:rPr/>
      </w:pPr>
      <w:r w:rsidDel="00000000" w:rsidR="00000000" w:rsidRPr="00000000">
        <w:rPr>
          <w:rtl w:val="0"/>
        </w:rPr>
        <w:t xml:space="preserve">what changed after the step;</w:t>
      </w:r>
    </w:p>
    <w:p w:rsidR="00000000" w:rsidDel="00000000" w:rsidP="00000000" w:rsidRDefault="00000000" w:rsidRPr="00000000" w14:paraId="00001641">
      <w:pPr>
        <w:rPr/>
      </w:pPr>
      <w:r w:rsidDel="00000000" w:rsidR="00000000" w:rsidRPr="00000000">
        <w:rPr>
          <w:rtl w:val="0"/>
        </w:rPr>
        <w:t xml:space="preserve">what remains unproved;</w:t>
      </w:r>
    </w:p>
    <w:p w:rsidR="00000000" w:rsidDel="00000000" w:rsidP="00000000" w:rsidRDefault="00000000" w:rsidRPr="00000000" w14:paraId="00001642">
      <w:pPr>
        <w:rPr/>
      </w:pPr>
      <w:r w:rsidDel="00000000" w:rsidR="00000000" w:rsidRPr="00000000">
        <w:rPr>
          <w:rtl w:val="0"/>
        </w:rPr>
        <w:t xml:space="preserve">what is kernel-checked;</w:t>
      </w:r>
    </w:p>
    <w:p w:rsidR="00000000" w:rsidDel="00000000" w:rsidP="00000000" w:rsidRDefault="00000000" w:rsidRPr="00000000" w14:paraId="00001643">
      <w:pPr>
        <w:rPr/>
      </w:pPr>
      <w:r w:rsidDel="00000000" w:rsidR="00000000" w:rsidRPr="00000000">
        <w:rPr>
          <w:rtl w:val="0"/>
        </w:rPr>
        <w:t xml:space="preserve">what is merely suggested.</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E7G-T’s practical contribution may lie here: not in replacing proof assistants, but in designing better explanatory surfaces around them.</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10.16 A Lean-facing interpretation</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Lean is one example of a modern proof assistant ecosystem. The details of any specific Lean version belong to Lean documentation and practice, not to E7G-T. But E7G-T can provide a modelling lens for Lean-like work.</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A Lean theorem statement can be placed as a formal claim under a type-theoretic substrate.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A tactic state can be treated as a local slice of proof construction.</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A tactic can be treated as a transformation of proof state.</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An error message can be treated as a projected view of failed elaboration, type mismatch, missing instance, unsolved goal, or syntax issue.</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A proof term can be treated as a formal object.</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A human explanation can be treated as a projection of proof strategy for reader understanding.</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A library import can be treated as an incidence relation with dependency context.</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This gives practical questions for a Lean-facing interface:</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What is the entity of concern: theorem, term, proof state, tactic, error, dependency, or explanation?</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What is the current proof-state boundary?</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What transformation did the tactic attempt?</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What obligation did it create or discharge?</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What hidden structure did elaboration supply?</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What does kernel acceptance prove and what does it not prove?</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What explanation is still needed for a human?</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The point is not to teach Lean in this chapter. The point is to show how E7G-T could support proof-assistant usability.</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10.17 Proof pedagogy</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Proof learning often fails because students see the projection but not the path.</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They see a polished proof text, but not the search process. They see an algebraic transformation, but not the admissibility condition. They see a diagram, but not the hidden assumption. They see a proof assistant tactic, but not the state transformation. They see the final theorem, but not the boundary of use.</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E7G-T can support proof pedagogy by making path layers explicit.</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For each proof step, ask:</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What is the current object?</w:t>
      </w:r>
    </w:p>
    <w:p w:rsidR="00000000" w:rsidDel="00000000" w:rsidP="00000000" w:rsidRDefault="00000000" w:rsidRPr="00000000" w14:paraId="00001676">
      <w:pPr>
        <w:rPr/>
      </w:pPr>
      <w:r w:rsidDel="00000000" w:rsidR="00000000" w:rsidRPr="00000000">
        <w:rPr>
          <w:rtl w:val="0"/>
        </w:rPr>
        <w:t xml:space="preserve">What is its boundary?</w:t>
      </w:r>
    </w:p>
    <w:p w:rsidR="00000000" w:rsidDel="00000000" w:rsidP="00000000" w:rsidRDefault="00000000" w:rsidRPr="00000000" w14:paraId="00001677">
      <w:pPr>
        <w:rPr/>
      </w:pPr>
      <w:r w:rsidDel="00000000" w:rsidR="00000000" w:rsidRPr="00000000">
        <w:rPr>
          <w:rtl w:val="0"/>
        </w:rPr>
        <w:t xml:space="preserve">What move is being made?</w:t>
      </w:r>
    </w:p>
    <w:p w:rsidR="00000000" w:rsidDel="00000000" w:rsidP="00000000" w:rsidRDefault="00000000" w:rsidRPr="00000000" w14:paraId="00001678">
      <w:pPr>
        <w:rPr/>
      </w:pPr>
      <w:r w:rsidDel="00000000" w:rsidR="00000000" w:rsidRPr="00000000">
        <w:rPr>
          <w:rtl w:val="0"/>
        </w:rPr>
        <w:t xml:space="preserve">What relation or transformation justifies the move?</w:t>
      </w:r>
    </w:p>
    <w:p w:rsidR="00000000" w:rsidDel="00000000" w:rsidP="00000000" w:rsidRDefault="00000000" w:rsidRPr="00000000" w14:paraId="00001679">
      <w:pPr>
        <w:rPr/>
      </w:pPr>
      <w:r w:rsidDel="00000000" w:rsidR="00000000" w:rsidRPr="00000000">
        <w:rPr>
          <w:rtl w:val="0"/>
        </w:rPr>
        <w:t xml:space="preserve">What invariant is preserved?</w:t>
      </w:r>
    </w:p>
    <w:p w:rsidR="00000000" w:rsidDel="00000000" w:rsidP="00000000" w:rsidRDefault="00000000" w:rsidRPr="00000000" w14:paraId="0000167A">
      <w:pPr>
        <w:rPr/>
      </w:pPr>
      <w:r w:rsidDel="00000000" w:rsidR="00000000" w:rsidRPr="00000000">
        <w:rPr>
          <w:rtl w:val="0"/>
        </w:rPr>
        <w:t xml:space="preserve">What obligation remains?</w:t>
      </w:r>
    </w:p>
    <w:p w:rsidR="00000000" w:rsidDel="00000000" w:rsidP="00000000" w:rsidRDefault="00000000" w:rsidRPr="00000000" w14:paraId="0000167B">
      <w:pPr>
        <w:rPr/>
      </w:pPr>
      <w:r w:rsidDel="00000000" w:rsidR="00000000" w:rsidRPr="00000000">
        <w:rPr>
          <w:rtl w:val="0"/>
        </w:rPr>
        <w:t xml:space="preserve">What did the step hide?</w:t>
      </w:r>
    </w:p>
    <w:p w:rsidR="00000000" w:rsidDel="00000000" w:rsidP="00000000" w:rsidRDefault="00000000" w:rsidRPr="00000000" w14:paraId="0000167C">
      <w:pPr>
        <w:rPr/>
      </w:pPr>
      <w:r w:rsidDel="00000000" w:rsidR="00000000" w:rsidRPr="00000000">
        <w:rPr>
          <w:rtl w:val="0"/>
        </w:rPr>
        <w:t xml:space="preserve">What would make the step invalid?</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This turns proof reading into active modelling.</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A teaching proof could include margin labels:</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Place: define the object.</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Bound: state the domain.</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Incide: connect to known lemma.</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Transform: rewrite under equality.</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Slice: split cases.</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Extend: generalise from local construction.</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Project: draw diagram or introduce notation.</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Reconstruct: infer source from condition.</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Bridge: connect informal intuition to formal step.</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Stop: note where analogy ends.</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These labels should be used sparingly. Their purpose is not to decorate every proof, but to reveal hidden moves when learners need them.</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10.18 Proof debugging</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Proof debugging is another natural application.</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When a proof attempt fails, the failure may occur at several layers:</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claim boundary is wrong;</w:t>
      </w:r>
    </w:p>
    <w:p w:rsidR="00000000" w:rsidDel="00000000" w:rsidP="00000000" w:rsidRDefault="00000000" w:rsidRPr="00000000" w14:paraId="0000169F">
      <w:pPr>
        <w:rPr/>
      </w:pPr>
      <w:r w:rsidDel="00000000" w:rsidR="00000000" w:rsidRPr="00000000">
        <w:rPr>
          <w:rtl w:val="0"/>
        </w:rPr>
        <w:t xml:space="preserve">ndefinition mismatch;</w:t>
      </w:r>
    </w:p>
    <w:p w:rsidR="00000000" w:rsidDel="00000000" w:rsidP="00000000" w:rsidRDefault="00000000" w:rsidRPr="00000000" w14:paraId="000016A0">
      <w:pPr>
        <w:rPr/>
      </w:pPr>
      <w:r w:rsidDel="00000000" w:rsidR="00000000" w:rsidRPr="00000000">
        <w:rPr>
          <w:rtl w:val="0"/>
        </w:rPr>
        <w:t xml:space="preserve">missing assumption;</w:t>
      </w:r>
    </w:p>
    <w:p w:rsidR="00000000" w:rsidDel="00000000" w:rsidP="00000000" w:rsidRDefault="00000000" w:rsidRPr="00000000" w14:paraId="000016A1">
      <w:pPr>
        <w:rPr/>
      </w:pPr>
      <w:r w:rsidDel="00000000" w:rsidR="00000000" w:rsidRPr="00000000">
        <w:rPr>
          <w:rtl w:val="0"/>
        </w:rPr>
        <w:t xml:space="preserve">wrong domain;</w:t>
      </w:r>
    </w:p>
    <w:p w:rsidR="00000000" w:rsidDel="00000000" w:rsidP="00000000" w:rsidRDefault="00000000" w:rsidRPr="00000000" w14:paraId="000016A2">
      <w:pPr>
        <w:rPr/>
      </w:pPr>
      <w:r w:rsidDel="00000000" w:rsidR="00000000" w:rsidRPr="00000000">
        <w:rPr>
          <w:rtl w:val="0"/>
        </w:rPr>
        <w:t xml:space="preserve">invalid transformation;</w:t>
      </w:r>
    </w:p>
    <w:p w:rsidR="00000000" w:rsidDel="00000000" w:rsidP="00000000" w:rsidRDefault="00000000" w:rsidRPr="00000000" w14:paraId="000016A3">
      <w:pPr>
        <w:rPr/>
      </w:pPr>
      <w:r w:rsidDel="00000000" w:rsidR="00000000" w:rsidRPr="00000000">
        <w:rPr>
          <w:rtl w:val="0"/>
        </w:rPr>
        <w:t xml:space="preserve">hidden side condition;</w:t>
      </w:r>
    </w:p>
    <w:p w:rsidR="00000000" w:rsidDel="00000000" w:rsidP="00000000" w:rsidRDefault="00000000" w:rsidRPr="00000000" w14:paraId="000016A4">
      <w:pPr>
        <w:rPr/>
      </w:pPr>
      <w:r w:rsidDel="00000000" w:rsidR="00000000" w:rsidRPr="00000000">
        <w:rPr>
          <w:rtl w:val="0"/>
        </w:rPr>
        <w:t xml:space="preserve">projection overread from diagram;</w:t>
      </w:r>
    </w:p>
    <w:p w:rsidR="00000000" w:rsidDel="00000000" w:rsidP="00000000" w:rsidRDefault="00000000" w:rsidRPr="00000000" w14:paraId="000016A5">
      <w:pPr>
        <w:rPr/>
      </w:pPr>
      <w:r w:rsidDel="00000000" w:rsidR="00000000" w:rsidRPr="00000000">
        <w:rPr>
          <w:rtl w:val="0"/>
        </w:rPr>
        <w:t xml:space="preserve">incorrect reconstruction from example;</w:t>
      </w:r>
    </w:p>
    <w:p w:rsidR="00000000" w:rsidDel="00000000" w:rsidP="00000000" w:rsidRDefault="00000000" w:rsidRPr="00000000" w14:paraId="000016A6">
      <w:pPr>
        <w:rPr/>
      </w:pPr>
      <w:r w:rsidDel="00000000" w:rsidR="00000000" w:rsidRPr="00000000">
        <w:rPr>
          <w:rtl w:val="0"/>
        </w:rPr>
        <w:t xml:space="preserve">bridge from intuition to formal statement failed;</w:t>
      </w:r>
    </w:p>
    <w:p w:rsidR="00000000" w:rsidDel="00000000" w:rsidP="00000000" w:rsidRDefault="00000000" w:rsidRPr="00000000" w14:paraId="000016A7">
      <w:pPr>
        <w:rPr/>
      </w:pPr>
      <w:r w:rsidDel="00000000" w:rsidR="00000000" w:rsidRPr="00000000">
        <w:rPr>
          <w:rtl w:val="0"/>
        </w:rPr>
        <w:t xml:space="preserve">tactic does not apply;</w:t>
      </w:r>
    </w:p>
    <w:p w:rsidR="00000000" w:rsidDel="00000000" w:rsidP="00000000" w:rsidRDefault="00000000" w:rsidRPr="00000000" w14:paraId="000016A8">
      <w:pPr>
        <w:rPr/>
      </w:pPr>
      <w:r w:rsidDel="00000000" w:rsidR="00000000" w:rsidRPr="00000000">
        <w:rPr>
          <w:rtl w:val="0"/>
        </w:rPr>
        <w:t xml:space="preserve">elaboration fails;</w:t>
      </w:r>
    </w:p>
    <w:p w:rsidR="00000000" w:rsidDel="00000000" w:rsidP="00000000" w:rsidRDefault="00000000" w:rsidRPr="00000000" w14:paraId="000016A9">
      <w:pPr>
        <w:rPr/>
      </w:pPr>
      <w:r w:rsidDel="00000000" w:rsidR="00000000" w:rsidRPr="00000000">
        <w:rPr>
          <w:rtl w:val="0"/>
        </w:rPr>
        <w:t xml:space="preserve">library dependency changed;</w:t>
      </w:r>
    </w:p>
    <w:p w:rsidR="00000000" w:rsidDel="00000000" w:rsidP="00000000" w:rsidRDefault="00000000" w:rsidRPr="00000000" w14:paraId="000016AA">
      <w:pPr>
        <w:rPr/>
      </w:pPr>
      <w:r w:rsidDel="00000000" w:rsidR="00000000" w:rsidRPr="00000000">
        <w:rPr>
          <w:rtl w:val="0"/>
        </w:rPr>
        <w:t xml:space="preserve">proof object cannot be constructed.</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An E7G-T proof debugger would not simply ask “what tactic next?” It would ask where the path broke.</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Failure types:</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Placement failure: the object is not typed or placed correctly.</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Boundary failure: the theorem statement omits necessary conditions.</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Incidence failure: the needed relation to a lemma or definition is absent.</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Transformation failure: the rewrite or tactic is not admissible.</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Invariant failure: the claimed preservation does not hold.</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Slice failure: a case split is incomplete or wrong.</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Projection failure: a diagram or notation hides structure.</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Reconstruction failure: the proof tries to infer too much from a local view.</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Bridge failure: informal intuition does not translate to formal substrate.</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Stop failure: the proof should have stopped earlier.</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This gives a practical diagnostic vocabulary.</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10.19 Proof reuse</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A proof is often reused in another context.</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A theorem is cited in a paper. A lemma is applied to a new problem. A proof pattern is copied. A formal proof is ported across libraries. A proof assistant tactic script is adapted. A mathematical result is applied to software, physics, statistics, or business modelling.</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Reuse is a bridge event.</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The reused proof does not automatically carry across all conditions. Its boundary must travel with it.</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For proof reuse, E7G-T asks:</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What was the original theorem boundary?</w:t>
      </w:r>
    </w:p>
    <w:p w:rsidR="00000000" w:rsidDel="00000000" w:rsidP="00000000" w:rsidRDefault="00000000" w:rsidRPr="00000000" w14:paraId="000016D3">
      <w:pPr>
        <w:rPr/>
      </w:pPr>
      <w:r w:rsidDel="00000000" w:rsidR="00000000" w:rsidRPr="00000000">
        <w:rPr>
          <w:rtl w:val="0"/>
        </w:rPr>
        <w:t xml:space="preserve">What assumptions were active?</w:t>
      </w:r>
    </w:p>
    <w:p w:rsidR="00000000" w:rsidDel="00000000" w:rsidP="00000000" w:rsidRDefault="00000000" w:rsidRPr="00000000" w14:paraId="000016D4">
      <w:pPr>
        <w:rPr/>
      </w:pPr>
      <w:r w:rsidDel="00000000" w:rsidR="00000000" w:rsidRPr="00000000">
        <w:rPr>
          <w:rtl w:val="0"/>
        </w:rPr>
        <w:t xml:space="preserve">What substrate accepted it?</w:t>
      </w:r>
    </w:p>
    <w:p w:rsidR="00000000" w:rsidDel="00000000" w:rsidP="00000000" w:rsidRDefault="00000000" w:rsidRPr="00000000" w14:paraId="000016D5">
      <w:pPr>
        <w:rPr/>
      </w:pPr>
      <w:r w:rsidDel="00000000" w:rsidR="00000000" w:rsidRPr="00000000">
        <w:rPr>
          <w:rtl w:val="0"/>
        </w:rPr>
        <w:t xml:space="preserve">What invariant is being reused?</w:t>
      </w:r>
    </w:p>
    <w:p w:rsidR="00000000" w:rsidDel="00000000" w:rsidP="00000000" w:rsidRDefault="00000000" w:rsidRPr="00000000" w14:paraId="000016D6">
      <w:pPr>
        <w:rPr/>
      </w:pPr>
      <w:r w:rsidDel="00000000" w:rsidR="00000000" w:rsidRPr="00000000">
        <w:rPr>
          <w:rtl w:val="0"/>
        </w:rPr>
        <w:t xml:space="preserve">What changes in the new context?</w:t>
      </w:r>
    </w:p>
    <w:p w:rsidR="00000000" w:rsidDel="00000000" w:rsidP="00000000" w:rsidRDefault="00000000" w:rsidRPr="00000000" w14:paraId="000016D7">
      <w:pPr>
        <w:rPr/>
      </w:pPr>
      <w:r w:rsidDel="00000000" w:rsidR="00000000" w:rsidRPr="00000000">
        <w:rPr>
          <w:rtl w:val="0"/>
        </w:rPr>
        <w:t xml:space="preserve">What bridge mode is active?</w:t>
      </w:r>
    </w:p>
    <w:p w:rsidR="00000000" w:rsidDel="00000000" w:rsidP="00000000" w:rsidRDefault="00000000" w:rsidRPr="00000000" w14:paraId="000016D8">
      <w:pPr>
        <w:rPr/>
      </w:pPr>
      <w:r w:rsidDel="00000000" w:rsidR="00000000" w:rsidRPr="00000000">
        <w:rPr>
          <w:rtl w:val="0"/>
        </w:rPr>
        <w:t xml:space="preserve">What obligations must be rechecked?</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This is especially important when formal results enter applied domains.</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A theorem about an ideal model may be correct, while the application fails because the real system does not satisfy the model assumptions.</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A verified algorithm may be correct under a specification, while the implementation, hardware, input data, or user workflow violates that specification.</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A proof pattern may work in one algebraic structure and fail in another.</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The repair is:</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Proof reuse requires boundary transport.</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10.20 Proof-of-Path for research notes</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A lightweight Proof-of-Path practice can help research notes.</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Instead of writing only:</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Conjecture: X should follow from Y.</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A researcher can write:</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Claim: X.</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Placement: X : D? @ TR? / ResearchContext.</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Known support: Y, Z.</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Visible projection: diagram or algebraic pattern.</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Preserved structure: apparent invariant P.</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Loss / risk: analogy may not preserve condition Q.</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Reconstruction status: compatible, not proved.</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Next move: formalise lemma L or find counterexample.</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Stop condition: if Q fails, downgrade conjecture.</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This turns a vague idea into a path record.</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It also makes collaboration easier. Another reader can see what is being claimed, what is only suspected, and what needs to be done next.</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10.21 Proof-of-Path and AI-assisted proof work</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AI-assisted proof work especially needs Proof-of-Path discipline.</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An AI system may suggest a theorem, lemma, proof sketch, tactic, code fragment, explanation, or formal proof attempt. These outputs may be useful. They may also be wrong, incomplete, overconfident, incompatible with the current environment, or grounded in hidden assumptions.</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The AI output is a projection. It is not proof unless checked under the relevant substrate.</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A Proof-of-Path record for AI-assisted proof should include:</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prompt context;</w:t>
      </w:r>
    </w:p>
    <w:p w:rsidR="00000000" w:rsidDel="00000000" w:rsidP="00000000" w:rsidRDefault="00000000" w:rsidRPr="00000000" w14:paraId="00001711">
      <w:pPr>
        <w:rPr/>
      </w:pPr>
      <w:r w:rsidDel="00000000" w:rsidR="00000000" w:rsidRPr="00000000">
        <w:rPr>
          <w:rtl w:val="0"/>
        </w:rPr>
        <w:t xml:space="preserve">AI-suggested claim or step;</w:t>
      </w:r>
    </w:p>
    <w:p w:rsidR="00000000" w:rsidDel="00000000" w:rsidP="00000000" w:rsidRDefault="00000000" w:rsidRPr="00000000" w14:paraId="00001712">
      <w:pPr>
        <w:rPr/>
      </w:pPr>
      <w:r w:rsidDel="00000000" w:rsidR="00000000" w:rsidRPr="00000000">
        <w:rPr>
          <w:rtl w:val="0"/>
        </w:rPr>
        <w:t xml:space="preserve">visible proof obligation;</w:t>
      </w:r>
    </w:p>
    <w:p w:rsidR="00000000" w:rsidDel="00000000" w:rsidP="00000000" w:rsidRDefault="00000000" w:rsidRPr="00000000" w14:paraId="00001713">
      <w:pPr>
        <w:rPr/>
      </w:pPr>
      <w:r w:rsidDel="00000000" w:rsidR="00000000" w:rsidRPr="00000000">
        <w:rPr>
          <w:rtl w:val="0"/>
        </w:rPr>
        <w:t xml:space="preserve">formal environment;</w:t>
      </w:r>
    </w:p>
    <w:p w:rsidR="00000000" w:rsidDel="00000000" w:rsidP="00000000" w:rsidRDefault="00000000" w:rsidRPr="00000000" w14:paraId="00001714">
      <w:pPr>
        <w:rPr/>
      </w:pPr>
      <w:r w:rsidDel="00000000" w:rsidR="00000000" w:rsidRPr="00000000">
        <w:rPr>
          <w:rtl w:val="0"/>
        </w:rPr>
        <w:t xml:space="preserve">attempted tactic or term;</w:t>
      </w:r>
    </w:p>
    <w:p w:rsidR="00000000" w:rsidDel="00000000" w:rsidP="00000000" w:rsidRDefault="00000000" w:rsidRPr="00000000" w14:paraId="00001715">
      <w:pPr>
        <w:rPr/>
      </w:pPr>
      <w:r w:rsidDel="00000000" w:rsidR="00000000" w:rsidRPr="00000000">
        <w:rPr>
          <w:rtl w:val="0"/>
        </w:rPr>
        <w:t xml:space="preserve">checker result;</w:t>
      </w:r>
    </w:p>
    <w:p w:rsidR="00000000" w:rsidDel="00000000" w:rsidP="00000000" w:rsidRDefault="00000000" w:rsidRPr="00000000" w14:paraId="00001716">
      <w:pPr>
        <w:rPr/>
      </w:pPr>
      <w:r w:rsidDel="00000000" w:rsidR="00000000" w:rsidRPr="00000000">
        <w:rPr>
          <w:rtl w:val="0"/>
        </w:rPr>
        <w:t xml:space="preserve">human review;</w:t>
      </w:r>
    </w:p>
    <w:p w:rsidR="00000000" w:rsidDel="00000000" w:rsidP="00000000" w:rsidRDefault="00000000" w:rsidRPr="00000000" w14:paraId="00001717">
      <w:pPr>
        <w:rPr/>
      </w:pPr>
      <w:r w:rsidDel="00000000" w:rsidR="00000000" w:rsidRPr="00000000">
        <w:rPr>
          <w:rtl w:val="0"/>
        </w:rPr>
        <w:t xml:space="preserve">source or dependency used;</w:t>
      </w:r>
    </w:p>
    <w:p w:rsidR="00000000" w:rsidDel="00000000" w:rsidP="00000000" w:rsidRDefault="00000000" w:rsidRPr="00000000" w14:paraId="00001718">
      <w:pPr>
        <w:rPr/>
      </w:pPr>
      <w:r w:rsidDel="00000000" w:rsidR="00000000" w:rsidRPr="00000000">
        <w:rPr>
          <w:rtl w:val="0"/>
        </w:rPr>
        <w:t xml:space="preserve">status after checking;</w:t>
      </w:r>
    </w:p>
    <w:p w:rsidR="00000000" w:rsidDel="00000000" w:rsidP="00000000" w:rsidRDefault="00000000" w:rsidRPr="00000000" w14:paraId="00001719">
      <w:pPr>
        <w:rPr/>
      </w:pPr>
      <w:r w:rsidDel="00000000" w:rsidR="00000000" w:rsidRPr="00000000">
        <w:rPr>
          <w:rtl w:val="0"/>
        </w:rPr>
        <w:t xml:space="preserve">remaining gap.</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The practical rule is:</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AI may propose path segments; the substrate must accept the proof.</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For informal mathematical writing, human expert review is still required. For formal proof, the proof assistant kernel has the final formal authority inside the declared substrate. For application, bridge conditions remain necessary.</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10.22 Proof-of-Path and publication</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Publication is another projection layer.</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A paper, book, blog post, lecture note, or documentation page presents proof work to a community. It may include theorem statements, definitions, proof sketches, formal references, diagrams, explanations, examples, and applications.</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Publication creates shared-time record and social visibility. It does not automatically create formal verification.</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An E7G-T-aware publication can make claim status clearer:</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Theorem: proved under stated assumptions.</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Proof sketch: strategy only, not full detail.</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Formalised theorem: proof assistant artefact available.</w:t>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Conjecture: not proved.</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Analogy: structural resemblance only.</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Application: requires bridge assumptions.</w:t>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Speculation: marked as such.</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Stop condition: empirical or formal claims not made.</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This is not only ethical. It improves readability.</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Readers can see which parts are established, which are explanatory, and which are proposed.</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10.23 Proof and explanation</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Proof and explanation are related but not identical.</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A proof may establish that a claim follows. An explanation may show why it follows, why it matters, how to see it, or how to use it.</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A proof assistant may produce or check proof without offering satisfying explanation. A human explanation may be illuminating but not fully formal. A diagram may explain but not prove. A formal derivation may prove but not teach.</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E7G-T treats explanation as a projection of proof or structure for a reader under context.</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Placement:</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Explanation : D2/D7 @ TR1 / ReaderContext</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An explanation preserves selected understanding and loses formal density. It should not be dismissed for being a projection. It should be judged by use: teaching, orientation, intuition, review, or reliance.</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The repair is:</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Ask separately: what proves the claim, and what explains the claim?</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When both are needed, provide both paths.</w:t>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10.24 Proof and stop condition</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A mature proof discipline includes stop conditions.</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Stop when a claim has not been placed.</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Stop when a definition is missing.</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Stop when a transformation is not admissible.</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Stop when a diagram is doing formal work without rules.</w:t>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Stop when a proof sketch is being treated as proof.</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Stop when a formal theorem is being applied outside its assumptions.</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Stop when AI output is being treated as checked proof.</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Stop when empirical application is inferred from formal proof without bridge.</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Stop does not mean the project fails. It means the current claim must be downgraded, repaired, formalised, tested, or constrained.</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A stop condition is a safety valve for reasoning.</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10.25 Minimal Proof-of-Path example</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Consider the claim:</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This diagram proves the relation.</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E7G-T repair:</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OneLine:</w:t>
      </w:r>
    </w:p>
    <w:p w:rsidR="00000000" w:rsidDel="00000000" w:rsidP="00000000" w:rsidRDefault="00000000" w:rsidRPr="00000000" w14:paraId="00001776">
      <w:pPr>
        <w:rPr/>
      </w:pPr>
      <w:r w:rsidDel="00000000" w:rsidR="00000000" w:rsidRPr="00000000">
        <w:rPr>
          <w:rtl w:val="0"/>
        </w:rPr>
        <w:t xml:space="preserve">The diagram is treated as a D2 projection of a proposed proof structure under explanatory context; admissible move: identify formal rule or convert to proof text; blocked overread: visual relation is not proof by itself.</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Mini Proof-of-Path:</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Claim: relation R holds.</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EntityOfConcern: proposed proof of R.</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Visible view: diagram.</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Placement: Diagram : D2 @ TR1 / ExplanatoryContext.</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Preserved: incidence pattern and apparent symmetry.</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Lost: formal assumptions, generality, side conditions, transformation rules.</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Reconstruction status: compatible with proof strategy, not proof.</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Next move: translate diagram into formal definitions and lemmas.</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Stop condition: if no admissible rule supports the visual step, downgrade to intuition.</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This is a small example, but it captures the point: Proof-of-Path makes the next move visible.</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10.26 Proof assistant interface proposal</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An E7G-T-inspired proof assistant interface could include several panels or overlays.</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1. Entity panel.</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What is the current entity of concern: theorem, goal, hypothesis, term, tactic, error, dependency, proof object, or explanation?</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2. Boundary panel.</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What assumptions, variables, types, definitions, namespaces, and imports define the current proof boundary?</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3. Move panel.</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What move type is the user attempting: introduce, rewrite, apply, split, simplify, construct, close, search, bridge, or stop?</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4. Transformation panel.</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What changed from previous state to current state?</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5. Obligation panel.</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What obligations were created, discharged, or left unresolved?</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6. Hidden structure panel.</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What implicit arguments, generated terms, typeclass instances, simplification rules, or dependencies were used?</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7. Explanation panel.</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How can the formal move be explained to a human reader?</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8. Status panel.</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What is the proof status: incomplete, locally solved, kernel-checked, explanation missing, environment-dependent, or blocked?</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This interface idea is not a proof method. It is a projection-management layer.</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Its purpose is to help users navigate between human reasoning and formal substrate.</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10.27 Proof-of-Path as monetisable or practical tool</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Proof-of-Path may have practical value beyond the book.</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Possible applications include:</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proof assistant education;</w:t>
      </w:r>
    </w:p>
    <w:p w:rsidR="00000000" w:rsidDel="00000000" w:rsidP="00000000" w:rsidRDefault="00000000" w:rsidRPr="00000000" w14:paraId="000017BD">
      <w:pPr>
        <w:rPr/>
      </w:pPr>
      <w:r w:rsidDel="00000000" w:rsidR="00000000" w:rsidRPr="00000000">
        <w:rPr>
          <w:rtl w:val="0"/>
        </w:rPr>
        <w:t xml:space="preserve">formal-methods onboarding;</w:t>
      </w:r>
    </w:p>
    <w:p w:rsidR="00000000" w:rsidDel="00000000" w:rsidP="00000000" w:rsidRDefault="00000000" w:rsidRPr="00000000" w14:paraId="000017BE">
      <w:pPr>
        <w:rPr/>
      </w:pPr>
      <w:r w:rsidDel="00000000" w:rsidR="00000000" w:rsidRPr="00000000">
        <w:rPr>
          <w:rtl w:val="0"/>
        </w:rPr>
        <w:t xml:space="preserve">AI-assisted proof review;</w:t>
      </w:r>
    </w:p>
    <w:p w:rsidR="00000000" w:rsidDel="00000000" w:rsidP="00000000" w:rsidRDefault="00000000" w:rsidRPr="00000000" w14:paraId="000017BF">
      <w:pPr>
        <w:rPr/>
      </w:pPr>
      <w:r w:rsidDel="00000000" w:rsidR="00000000" w:rsidRPr="00000000">
        <w:rPr>
          <w:rtl w:val="0"/>
        </w:rPr>
        <w:t xml:space="preserve">software verification explanation;</w:t>
      </w:r>
    </w:p>
    <w:p w:rsidR="00000000" w:rsidDel="00000000" w:rsidP="00000000" w:rsidRDefault="00000000" w:rsidRPr="00000000" w14:paraId="000017C0">
      <w:pPr>
        <w:rPr/>
      </w:pPr>
      <w:r w:rsidDel="00000000" w:rsidR="00000000" w:rsidRPr="00000000">
        <w:rPr>
          <w:rtl w:val="0"/>
        </w:rPr>
        <w:t xml:space="preserve">research-note management;</w:t>
      </w:r>
    </w:p>
    <w:p w:rsidR="00000000" w:rsidDel="00000000" w:rsidP="00000000" w:rsidRDefault="00000000" w:rsidRPr="00000000" w14:paraId="000017C1">
      <w:pPr>
        <w:rPr/>
      </w:pPr>
      <w:r w:rsidDel="00000000" w:rsidR="00000000" w:rsidRPr="00000000">
        <w:rPr>
          <w:rtl w:val="0"/>
        </w:rPr>
        <w:t xml:space="preserve">mathematical writing support;</w:t>
      </w:r>
    </w:p>
    <w:p w:rsidR="00000000" w:rsidDel="00000000" w:rsidP="00000000" w:rsidRDefault="00000000" w:rsidRPr="00000000" w14:paraId="000017C2">
      <w:pPr>
        <w:rPr/>
      </w:pPr>
      <w:r w:rsidDel="00000000" w:rsidR="00000000" w:rsidRPr="00000000">
        <w:rPr>
          <w:rtl w:val="0"/>
        </w:rPr>
        <w:t xml:space="preserve">Lean or Coq interface plugins;</w:t>
      </w:r>
    </w:p>
    <w:p w:rsidR="00000000" w:rsidDel="00000000" w:rsidP="00000000" w:rsidRDefault="00000000" w:rsidRPr="00000000" w14:paraId="000017C3">
      <w:pPr>
        <w:rPr/>
      </w:pPr>
      <w:r w:rsidDel="00000000" w:rsidR="00000000" w:rsidRPr="00000000">
        <w:rPr>
          <w:rtl w:val="0"/>
        </w:rPr>
        <w:t xml:space="preserve">proof dependency visualisation;</w:t>
      </w:r>
    </w:p>
    <w:p w:rsidR="00000000" w:rsidDel="00000000" w:rsidP="00000000" w:rsidRDefault="00000000" w:rsidRPr="00000000" w14:paraId="000017C4">
      <w:pPr>
        <w:rPr/>
      </w:pPr>
      <w:r w:rsidDel="00000000" w:rsidR="00000000" w:rsidRPr="00000000">
        <w:rPr>
          <w:rtl w:val="0"/>
        </w:rPr>
        <w:t xml:space="preserve">claim-status linting;</w:t>
      </w:r>
    </w:p>
    <w:p w:rsidR="00000000" w:rsidDel="00000000" w:rsidP="00000000" w:rsidRDefault="00000000" w:rsidRPr="00000000" w14:paraId="000017C5">
      <w:pPr>
        <w:rPr/>
      </w:pPr>
      <w:r w:rsidDel="00000000" w:rsidR="00000000" w:rsidRPr="00000000">
        <w:rPr>
          <w:rtl w:val="0"/>
        </w:rPr>
        <w:t xml:space="preserve">technical documentation.</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The value is not that E7G-T proves new theorems. The value is that it may reduce confusion around proof paths, hidden obligations, projection layers, and claim status.</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A realistic product path would begin small:</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an E7G-T proof-reading checklist;</w:t>
      </w:r>
    </w:p>
    <w:p w:rsidR="00000000" w:rsidDel="00000000" w:rsidP="00000000" w:rsidRDefault="00000000" w:rsidRPr="00000000" w14:paraId="000017CC">
      <w:pPr>
        <w:rPr/>
      </w:pPr>
      <w:r w:rsidDel="00000000" w:rsidR="00000000" w:rsidRPr="00000000">
        <w:rPr>
          <w:rtl w:val="0"/>
        </w:rPr>
        <w:t xml:space="preserve">a proof sketch to Proof-of-Path template;</w:t>
      </w:r>
    </w:p>
    <w:p w:rsidR="00000000" w:rsidDel="00000000" w:rsidP="00000000" w:rsidRDefault="00000000" w:rsidRPr="00000000" w14:paraId="000017CD">
      <w:pPr>
        <w:rPr/>
      </w:pPr>
      <w:r w:rsidDel="00000000" w:rsidR="00000000" w:rsidRPr="00000000">
        <w:rPr>
          <w:rtl w:val="0"/>
        </w:rPr>
        <w:t xml:space="preserve">a Lean-session annotation guide;</w:t>
      </w:r>
    </w:p>
    <w:p w:rsidR="00000000" w:rsidDel="00000000" w:rsidP="00000000" w:rsidRDefault="00000000" w:rsidRPr="00000000" w14:paraId="000017CE">
      <w:pPr>
        <w:rPr/>
      </w:pPr>
      <w:r w:rsidDel="00000000" w:rsidR="00000000" w:rsidRPr="00000000">
        <w:rPr>
          <w:rtl w:val="0"/>
        </w:rPr>
        <w:t xml:space="preserve">a simple linter for theorem notes;</w:t>
      </w:r>
    </w:p>
    <w:p w:rsidR="00000000" w:rsidDel="00000000" w:rsidP="00000000" w:rsidRDefault="00000000" w:rsidRPr="00000000" w14:paraId="000017CF">
      <w:pPr>
        <w:rPr/>
      </w:pPr>
      <w:r w:rsidDel="00000000" w:rsidR="00000000" w:rsidRPr="00000000">
        <w:rPr>
          <w:rtl w:val="0"/>
        </w:rPr>
        <w:t xml:space="preserve">a visual proof-state map;</w:t>
      </w:r>
    </w:p>
    <w:p w:rsidR="00000000" w:rsidDel="00000000" w:rsidP="00000000" w:rsidRDefault="00000000" w:rsidRPr="00000000" w14:paraId="000017D0">
      <w:pPr>
        <w:rPr/>
      </w:pPr>
      <w:r w:rsidDel="00000000" w:rsidR="00000000" w:rsidRPr="00000000">
        <w:rPr>
          <w:rtl w:val="0"/>
        </w:rPr>
        <w:t xml:space="preserve">a plugin concept mock-up;</w:t>
      </w:r>
    </w:p>
    <w:p w:rsidR="00000000" w:rsidDel="00000000" w:rsidP="00000000" w:rsidRDefault="00000000" w:rsidRPr="00000000" w14:paraId="000017D1">
      <w:pPr>
        <w:rPr/>
      </w:pPr>
      <w:r w:rsidDel="00000000" w:rsidR="00000000" w:rsidRPr="00000000">
        <w:rPr>
          <w:rtl w:val="0"/>
        </w:rPr>
        <w:t xml:space="preserve">a course module for proof-assistant beginners.</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The monetisable object, if any, is likely an interface, educational tool, workflow, or review layer, not the abstract framework alone.</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10.28 Proof-of-Path limits</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Proof-of-Path has limits.</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It can show a path, but it cannot guarantee validity unless linked to a valid proof substrate.</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It can reveal missing obligations, but it cannot always discharge them.</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It can improve explanation, but it cannot replace mathematical understanding.</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It can support proof assistant work, but it cannot replace the kernel.</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It can help AI-assisted proof review, but it cannot make AI outputs trustworthy by itself.</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It can structure research notes, but it cannot turn conjectures into theorems.</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t xml:space="preserve">It can help bridge formal results to applications, but it cannot validate applications without domain methods.</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The strongest statement is:</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Proof-of-Path increases accountability of proof-related movement. It does not replace proof.</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10.29 The proof-path check</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A quick proof-path check can be used whenever a claim is called proof, proven, formalised, verified, or established.</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Ask:</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What is the claim?</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What is the entity of concern?</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What substrate governs proof?</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t xml:space="preserve">What assumptions and definitions are active?</w:t>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t xml:space="preserve">What visible artefact is being used: text, diagram, script, proof object, explanation, or citation?</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What transformation path is shown?</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What obligations are hidden?</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What checks the result?</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What is the proof status?</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What is the explanation status?</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What bridge is needed for application?</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What stop condition applies?</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The short form is:</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Claim, substrate, path, checker, explanation, bridge, stop.</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10.30 From proof to reality bridge</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This chapter has treated proof as the place where E7G-T’s distinctions become most demanding. It separated proof text, proof diagram, proof state, proof script, proof object, explanation, publication, and reuse. It introduced Proof-of-Path as an accountability layer rather than a new proof system.</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The next chapter turns to another demanding zone: reality-facing claims.</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If proof requires substrate discipline, reality bridge requires empirical and operational discipline. A claim may be elegant, formally coherent, analogically powerful, or philosophically suggestive, yet still fail to become an empirical claim. Physics, biology, cognition, business, software, medicine, and social systems all require bridge rules.</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Chapter 11 therefore turns to Reality Bridge Discipline.</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Its question is:</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When may an E7G-T model cross from formal, philosophical, or practical modelling into claims about reality, and what must be declared before that crossing is allowed?</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Chapter 11 — Reality Bridge Discipline</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11.1 The bridge problem</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A modelling framework can be useful long before it is reality-facing.</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It can organise thought, clarify representation, improve proof reading, expose projection loss, discipline AI outputs, help business dashboards, support translation QA, or guide software reasoning. None of these uses automatically makes the framework a theory of physical reality.</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The bridge problem begins when a model crosses from internal usefulness into claims about the world.</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A statement such as “this is a useful projection model” is different from “this is how physical reality works.”</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A statement such as “this resembles quantum measurement” is different from “this explains quantum measurement.”</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A statement such as “this metaphor helps me think about consciousness” is different from “this proves consciousness has this structure.”</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A statement such as “this dashboard suggests a business issue” is different from “this dashboard proves the cause.”</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A statement such as “this formal result holds inside a model” is different from “the real system satisfies the model.”</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Reality Bridge Discipline exists to keep these differences visible.</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E7G-T may be used as modelling language, contemplative lens, formal analogy, proof-interface discipline, business tool, translation framework, AI-output linter, software reasoning aid, or speculative bridge. But each use must declare its claim strength.</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The core question is:</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When may an E7G-T model cross from formal, philosophical, or practical modelling into claims about reality, and what must be declared before that crossing is allowed?</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11.2 Reality is not the same as model</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The first law of reality bridge is simple:</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A model is not reality.</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This is not a dismissal of models. Models are indispensable. They allow selection, compression, prediction, explanation, simulation, comparison, and intervention. But a model preserves some structure and loses other structure.</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A map is not the territory.</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A dashboard is not the business.</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A measurement is not the system.</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A proof is not the world.</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A simulation is not the physical process.</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A theory is not the phenomenon.</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A metaphor is not evidence.</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A formal analogy is not empirical support.</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E7G-T adds one specific repair:</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Declare the projection relation before using a model as a reality-facing claim.</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This means naming source, view, preservation, loss, distortion risk, and reconstruction status. It also means naming whether the claim is being used for orientation, interpretation, formal comparison, empirical prediction, operational decision, or validated method.</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A model can be very useful while still being partial. The problem is not partiality. The problem is unacknowledged partiality.</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11.3 Bridge modes</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E7G-T uses bridge modes to classify cross-context claims.</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The bridge mode tells the reader what kind of movement is being made.</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The main modes are:</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none;</w:t>
      </w:r>
    </w:p>
    <w:p w:rsidR="00000000" w:rsidDel="00000000" w:rsidP="00000000" w:rsidRDefault="00000000" w:rsidRPr="00000000" w14:paraId="00001860">
      <w:pPr>
        <w:rPr/>
      </w:pPr>
      <w:r w:rsidDel="00000000" w:rsidR="00000000" w:rsidRPr="00000000">
        <w:rPr>
          <w:rtl w:val="0"/>
        </w:rPr>
        <w:t xml:space="preserve">contemplative-what-if;</w:t>
      </w:r>
    </w:p>
    <w:p w:rsidR="00000000" w:rsidDel="00000000" w:rsidP="00000000" w:rsidRDefault="00000000" w:rsidRPr="00000000" w14:paraId="00001861">
      <w:pPr>
        <w:rPr/>
      </w:pPr>
      <w:r w:rsidDel="00000000" w:rsidR="00000000" w:rsidRPr="00000000">
        <w:rPr>
          <w:rtl w:val="0"/>
        </w:rPr>
        <w:t xml:space="preserve">philosophical-interpretation;</w:t>
      </w:r>
    </w:p>
    <w:p w:rsidR="00000000" w:rsidDel="00000000" w:rsidP="00000000" w:rsidRDefault="00000000" w:rsidRPr="00000000" w14:paraId="00001862">
      <w:pPr>
        <w:rPr/>
      </w:pPr>
      <w:r w:rsidDel="00000000" w:rsidR="00000000" w:rsidRPr="00000000">
        <w:rPr>
          <w:rtl w:val="0"/>
        </w:rPr>
        <w:t xml:space="preserve">formal-analogy;</w:t>
      </w:r>
    </w:p>
    <w:p w:rsidR="00000000" w:rsidDel="00000000" w:rsidP="00000000" w:rsidRDefault="00000000" w:rsidRPr="00000000" w14:paraId="00001863">
      <w:pPr>
        <w:rPr/>
      </w:pPr>
      <w:r w:rsidDel="00000000" w:rsidR="00000000" w:rsidRPr="00000000">
        <w:rPr>
          <w:rtl w:val="0"/>
        </w:rPr>
        <w:t xml:space="preserve">formal-compatibility;</w:t>
      </w:r>
    </w:p>
    <w:p w:rsidR="00000000" w:rsidDel="00000000" w:rsidP="00000000" w:rsidRDefault="00000000" w:rsidRPr="00000000" w14:paraId="00001864">
      <w:pPr>
        <w:rPr/>
      </w:pPr>
      <w:r w:rsidDel="00000000" w:rsidR="00000000" w:rsidRPr="00000000">
        <w:rPr>
          <w:rtl w:val="0"/>
        </w:rPr>
        <w:t xml:space="preserve">empirical-testable.</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t xml:space="preserve">Each mode has different obligations.</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None means no cross-domain bridge is being claimed. The model stays inside its own context.</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Contemplative-what-if means the model is used for reflection, imagination, spiritual or personal meaning, fictional worldbuilding, or exploratory thought. It may be meaningful, but it does not claim proof or empirical status.</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Philosophical-interpretation means the model is used to interpret a domain at conceptual level. It may clarify assumptions, metaphors, or perspectives. It does not by itself establish formal theorem or empirical fact.</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Formal-analogy means two structures are compared because they share a pattern. It requires naming the preserved structure and the limits of analogy.</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Formal-compatibility means the model has been mapped into an existing formal substrate or shown not to violate a declared formal structure under specified assumptions.</w:t>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Empirical-testable means the model makes or constrains claims about observable reality in a way that can be tested, revised, falsified, or supported by evidence.</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The rule is:</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Bridge mode must be declared before claim strength is raised.</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11.4 The bridge ladder</w:t>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Bridge modes form a ladder, but not an automatic ladder.</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A claim may begin as a what-if. It may later become philosophical interpretation. It may then become formal analogy. It may eventually be formalised for compatibility. It may or may not become empirical-testable.</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The ladder is:</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Fonts w:ascii="Arial Unicode MS" w:cs="Arial Unicode MS" w:eastAsia="Arial Unicode MS" w:hAnsi="Arial Unicode MS"/>
          <w:rtl w:val="0"/>
        </w:rPr>
        <w:t xml:space="preserve">contemplative what-if → philosophical interpretation → formal analogy → formal compatibility → empirical-testable → empirically supported → validated operational method</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No stage may be skipped by rhetoric.</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A beautiful metaphor does not become formal analogy merely because it feels precise.</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A formal analogy does not become formal compatibility without a substrate and mapping.</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Formal compatibility does not become empirical support without measurement and evidence.</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Empirical-testable does not become empirically supported until tests have been performed.</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Empirically supported does not become validated operational method until repeatability, domain limits, and practical reliability are established.</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The bridge ladder protects both imagination and rigour. It allows weak claims to remain useful at their proper level instead of forcing them either into silence or into overclaim.</w:t>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t xml:space="preserve">11.5 The weakest-link rule</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t xml:space="preserve">A bridge stack is only as strong as its weakest necessary link.</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Suppose an argument contains:</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one formal theorem;</w:t>
      </w:r>
    </w:p>
    <w:p w:rsidR="00000000" w:rsidDel="00000000" w:rsidP="00000000" w:rsidRDefault="00000000" w:rsidRPr="00000000" w14:paraId="00001897">
      <w:pPr>
        <w:rPr/>
      </w:pPr>
      <w:r w:rsidDel="00000000" w:rsidR="00000000" w:rsidRPr="00000000">
        <w:rPr>
          <w:rtl w:val="0"/>
        </w:rPr>
        <w:t xml:space="preserve">one philosophical interpretation;</w:t>
      </w:r>
    </w:p>
    <w:p w:rsidR="00000000" w:rsidDel="00000000" w:rsidP="00000000" w:rsidRDefault="00000000" w:rsidRPr="00000000" w14:paraId="00001898">
      <w:pPr>
        <w:rPr/>
      </w:pPr>
      <w:r w:rsidDel="00000000" w:rsidR="00000000" w:rsidRPr="00000000">
        <w:rPr>
          <w:rtl w:val="0"/>
        </w:rPr>
        <w:t xml:space="preserve">one empirical assumption;</w:t>
      </w:r>
    </w:p>
    <w:p w:rsidR="00000000" w:rsidDel="00000000" w:rsidP="00000000" w:rsidRDefault="00000000" w:rsidRPr="00000000" w14:paraId="00001899">
      <w:pPr>
        <w:rPr/>
      </w:pPr>
      <w:r w:rsidDel="00000000" w:rsidR="00000000" w:rsidRPr="00000000">
        <w:rPr>
          <w:rtl w:val="0"/>
        </w:rPr>
        <w:t xml:space="preserve">one untested analogy.</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The conclusion cannot inherit the strength of the formal theorem if the bridge to reality depends on the untested analogy.</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This is the weakest-link rule.</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Bridge claims inherit the weakest link.</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A formal result inside a model may be exact. But if the real-world system does not satisfy the model assumptions, the reality-facing conclusion is weak.</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A philosophical interpretation may be profound. But if it is used to make empirical claims, the empirical bridge must still be supplied.</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A business dashboard may have accurate numbers. But if the causal inference is unsupported, the decision claim remains weak.</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A proof assistant theorem may be kernel-checked. But if the theorem is applied to software or physics, the bridge between formal specification and implementation or measurement must be declared.</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The weakest-link rule is not pessimism. It is accurate accounting.</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11.6 Standard substrate</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A bridge claim needs a substrate.</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A substrate is the domain structure in which the claim is evaluated. It may be formal, empirical, operational, legal, computational, linguistic, or social.</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Examples:</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Euclidean geometry;</w:t>
      </w:r>
    </w:p>
    <w:p w:rsidR="00000000" w:rsidDel="00000000" w:rsidP="00000000" w:rsidRDefault="00000000" w:rsidRPr="00000000" w14:paraId="000018B4">
      <w:pPr>
        <w:rPr/>
      </w:pPr>
      <w:r w:rsidDel="00000000" w:rsidR="00000000" w:rsidRPr="00000000">
        <w:rPr>
          <w:rtl w:val="0"/>
        </w:rPr>
        <w:t xml:space="preserve">set theory;</w:t>
      </w:r>
    </w:p>
    <w:p w:rsidR="00000000" w:rsidDel="00000000" w:rsidP="00000000" w:rsidRDefault="00000000" w:rsidRPr="00000000" w14:paraId="000018B5">
      <w:pPr>
        <w:rPr/>
      </w:pPr>
      <w:r w:rsidDel="00000000" w:rsidR="00000000" w:rsidRPr="00000000">
        <w:rPr>
          <w:rtl w:val="0"/>
        </w:rPr>
        <w:t xml:space="preserve">type theory;</w:t>
      </w:r>
    </w:p>
    <w:p w:rsidR="00000000" w:rsidDel="00000000" w:rsidP="00000000" w:rsidRDefault="00000000" w:rsidRPr="00000000" w14:paraId="000018B6">
      <w:pPr>
        <w:rPr/>
      </w:pPr>
      <w:r w:rsidDel="00000000" w:rsidR="00000000" w:rsidRPr="00000000">
        <w:rPr>
          <w:rtl w:val="0"/>
        </w:rPr>
        <w:t xml:space="preserve">Lean kernel and library;</w:t>
      </w:r>
    </w:p>
    <w:p w:rsidR="00000000" w:rsidDel="00000000" w:rsidP="00000000" w:rsidRDefault="00000000" w:rsidRPr="00000000" w14:paraId="000018B7">
      <w:pPr>
        <w:rPr/>
      </w:pPr>
      <w:r w:rsidDel="00000000" w:rsidR="00000000" w:rsidRPr="00000000">
        <w:rPr>
          <w:rtl w:val="0"/>
        </w:rPr>
        <w:t xml:space="preserve">statistical model;</w:t>
      </w:r>
    </w:p>
    <w:p w:rsidR="00000000" w:rsidDel="00000000" w:rsidP="00000000" w:rsidRDefault="00000000" w:rsidRPr="00000000" w14:paraId="000018B8">
      <w:pPr>
        <w:rPr/>
      </w:pPr>
      <w:r w:rsidDel="00000000" w:rsidR="00000000" w:rsidRPr="00000000">
        <w:rPr>
          <w:rtl w:val="0"/>
        </w:rPr>
        <w:t xml:space="preserve">experimental protocol;</w:t>
      </w:r>
    </w:p>
    <w:p w:rsidR="00000000" w:rsidDel="00000000" w:rsidP="00000000" w:rsidRDefault="00000000" w:rsidRPr="00000000" w14:paraId="000018B9">
      <w:pPr>
        <w:rPr/>
      </w:pPr>
      <w:r w:rsidDel="00000000" w:rsidR="00000000" w:rsidRPr="00000000">
        <w:rPr>
          <w:rtl w:val="0"/>
        </w:rPr>
        <w:t xml:space="preserve">software runtime;</w:t>
      </w:r>
    </w:p>
    <w:p w:rsidR="00000000" w:rsidDel="00000000" w:rsidP="00000000" w:rsidRDefault="00000000" w:rsidRPr="00000000" w14:paraId="000018BA">
      <w:pPr>
        <w:rPr/>
      </w:pPr>
      <w:r w:rsidDel="00000000" w:rsidR="00000000" w:rsidRPr="00000000">
        <w:rPr>
          <w:rtl w:val="0"/>
        </w:rPr>
        <w:t xml:space="preserve">accounting standard;</w:t>
      </w:r>
    </w:p>
    <w:p w:rsidR="00000000" w:rsidDel="00000000" w:rsidP="00000000" w:rsidRDefault="00000000" w:rsidRPr="00000000" w14:paraId="000018BB">
      <w:pPr>
        <w:rPr/>
      </w:pPr>
      <w:r w:rsidDel="00000000" w:rsidR="00000000" w:rsidRPr="00000000">
        <w:rPr>
          <w:rtl w:val="0"/>
        </w:rPr>
        <w:t xml:space="preserve">legal document regime;</w:t>
      </w:r>
    </w:p>
    <w:p w:rsidR="00000000" w:rsidDel="00000000" w:rsidP="00000000" w:rsidRDefault="00000000" w:rsidRPr="00000000" w14:paraId="000018BC">
      <w:pPr>
        <w:rPr/>
      </w:pPr>
      <w:r w:rsidDel="00000000" w:rsidR="00000000" w:rsidRPr="00000000">
        <w:rPr>
          <w:rtl w:val="0"/>
        </w:rPr>
        <w:t xml:space="preserve">translation certification context;</w:t>
      </w:r>
    </w:p>
    <w:p w:rsidR="00000000" w:rsidDel="00000000" w:rsidP="00000000" w:rsidRDefault="00000000" w:rsidRPr="00000000" w14:paraId="000018BD">
      <w:pPr>
        <w:rPr/>
      </w:pPr>
      <w:r w:rsidDel="00000000" w:rsidR="00000000" w:rsidRPr="00000000">
        <w:rPr>
          <w:rtl w:val="0"/>
        </w:rPr>
        <w:t xml:space="preserve">medical diagnostic framework;</w:t>
      </w:r>
    </w:p>
    <w:p w:rsidR="00000000" w:rsidDel="00000000" w:rsidP="00000000" w:rsidRDefault="00000000" w:rsidRPr="00000000" w14:paraId="000018BE">
      <w:pPr>
        <w:rPr/>
      </w:pPr>
      <w:r w:rsidDel="00000000" w:rsidR="00000000" w:rsidRPr="00000000">
        <w:rPr>
          <w:rtl w:val="0"/>
        </w:rPr>
        <w:t xml:space="preserve">physics formalism;</w:t>
      </w:r>
    </w:p>
    <w:p w:rsidR="00000000" w:rsidDel="00000000" w:rsidP="00000000" w:rsidRDefault="00000000" w:rsidRPr="00000000" w14:paraId="000018BF">
      <w:pPr>
        <w:rPr/>
      </w:pPr>
      <w:r w:rsidDel="00000000" w:rsidR="00000000" w:rsidRPr="00000000">
        <w:rPr>
          <w:rtl w:val="0"/>
        </w:rPr>
        <w:t xml:space="preserve">business reporting system.</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Without substrate, the claim floats.</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For formal claims, the substrate tells us what rules and objects are admissible.</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For empirical claims, the substrate includes observation protocol, measurement tools, units, evidence standards, and domain theory.</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For operational claims, the substrate includes processes, systems, constraints, incentives, and failure modes.</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For translation claims, the substrate includes source, target, purpose, recipient, legal use, and quality standard.</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For E7G-T, declaring substrate prevents vague authority.</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The practical rule is:</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No strong bridge claim without declared substrate.</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11.7 Empirical-testable bridge</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Empirical-testable is the strongest bridge mode before evidence is gathered.</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It does not mean the claim is already true. It means the claim has been stated in a way that can meet reality.</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An empirical-testable bridge requires:</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object of observation;</w:t>
      </w:r>
    </w:p>
    <w:p w:rsidR="00000000" w:rsidDel="00000000" w:rsidP="00000000" w:rsidRDefault="00000000" w:rsidRPr="00000000" w14:paraId="000018DA">
      <w:pPr>
        <w:rPr/>
      </w:pPr>
      <w:r w:rsidDel="00000000" w:rsidR="00000000" w:rsidRPr="00000000">
        <w:rPr>
          <w:rtl w:val="0"/>
        </w:rPr>
        <w:t xml:space="preserve">measurement map;</w:t>
      </w:r>
    </w:p>
    <w:p w:rsidR="00000000" w:rsidDel="00000000" w:rsidP="00000000" w:rsidRDefault="00000000" w:rsidRPr="00000000" w14:paraId="000018DB">
      <w:pPr>
        <w:rPr/>
      </w:pPr>
      <w:r w:rsidDel="00000000" w:rsidR="00000000" w:rsidRPr="00000000">
        <w:rPr>
          <w:rtl w:val="0"/>
        </w:rPr>
        <w:t xml:space="preserve">standard substrate;</w:t>
      </w:r>
    </w:p>
    <w:p w:rsidR="00000000" w:rsidDel="00000000" w:rsidP="00000000" w:rsidRDefault="00000000" w:rsidRPr="00000000" w14:paraId="000018DC">
      <w:pPr>
        <w:rPr/>
      </w:pPr>
      <w:r w:rsidDel="00000000" w:rsidR="00000000" w:rsidRPr="00000000">
        <w:rPr>
          <w:rtl w:val="0"/>
        </w:rPr>
        <w:t xml:space="preserve">prediction, constraint, or discriminating expectation;</w:t>
      </w:r>
    </w:p>
    <w:p w:rsidR="00000000" w:rsidDel="00000000" w:rsidP="00000000" w:rsidRDefault="00000000" w:rsidRPr="00000000" w14:paraId="000018DD">
      <w:pPr>
        <w:rPr/>
      </w:pPr>
      <w:r w:rsidDel="00000000" w:rsidR="00000000" w:rsidRPr="00000000">
        <w:rPr>
          <w:rtl w:val="0"/>
        </w:rPr>
        <w:t xml:space="preserve">rival explanations;</w:t>
      </w:r>
    </w:p>
    <w:p w:rsidR="00000000" w:rsidDel="00000000" w:rsidP="00000000" w:rsidRDefault="00000000" w:rsidRPr="00000000" w14:paraId="000018DE">
      <w:pPr>
        <w:rPr/>
      </w:pPr>
      <w:r w:rsidDel="00000000" w:rsidR="00000000" w:rsidRPr="00000000">
        <w:rPr>
          <w:rtl w:val="0"/>
        </w:rPr>
        <w:t xml:space="preserve">falsification, revision, or failure condition;</w:t>
      </w:r>
    </w:p>
    <w:p w:rsidR="00000000" w:rsidDel="00000000" w:rsidP="00000000" w:rsidRDefault="00000000" w:rsidRPr="00000000" w14:paraId="000018DF">
      <w:pPr>
        <w:rPr/>
      </w:pPr>
      <w:r w:rsidDel="00000000" w:rsidR="00000000" w:rsidRPr="00000000">
        <w:rPr>
          <w:rtl w:val="0"/>
        </w:rPr>
        <w:t xml:space="preserve">evidence path;</w:t>
      </w:r>
    </w:p>
    <w:p w:rsidR="00000000" w:rsidDel="00000000" w:rsidP="00000000" w:rsidRDefault="00000000" w:rsidRPr="00000000" w14:paraId="000018E0">
      <w:pPr>
        <w:rPr/>
      </w:pPr>
      <w:r w:rsidDel="00000000" w:rsidR="00000000" w:rsidRPr="00000000">
        <w:rPr>
          <w:rtl w:val="0"/>
        </w:rPr>
        <w:t xml:space="preserve">domain of validity;</w:t>
      </w:r>
    </w:p>
    <w:p w:rsidR="00000000" w:rsidDel="00000000" w:rsidP="00000000" w:rsidRDefault="00000000" w:rsidRPr="00000000" w14:paraId="000018E1">
      <w:pPr>
        <w:rPr/>
      </w:pPr>
      <w:r w:rsidDel="00000000" w:rsidR="00000000" w:rsidRPr="00000000">
        <w:rPr>
          <w:rtl w:val="0"/>
        </w:rPr>
        <w:t xml:space="preserve">uncertainty account;</w:t>
      </w:r>
    </w:p>
    <w:p w:rsidR="00000000" w:rsidDel="00000000" w:rsidP="00000000" w:rsidRDefault="00000000" w:rsidRPr="00000000" w14:paraId="000018E2">
      <w:pPr>
        <w:rPr/>
      </w:pPr>
      <w:r w:rsidDel="00000000" w:rsidR="00000000" w:rsidRPr="00000000">
        <w:rPr>
          <w:rtl w:val="0"/>
        </w:rPr>
        <w:t xml:space="preserve">repeatability or review path when appropriate.</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Without these, empirical language should be downgraded.</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A claim such as “E7G-T explains quantum measurement” is not empirical-testable as written.</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A stronger but still preliminary form would need to say:</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Which quantum formalism is used?</w:t>
      </w:r>
    </w:p>
    <w:p w:rsidR="00000000" w:rsidDel="00000000" w:rsidP="00000000" w:rsidRDefault="00000000" w:rsidRPr="00000000" w14:paraId="000018EB">
      <w:pPr>
        <w:rPr/>
      </w:pPr>
      <w:r w:rsidDel="00000000" w:rsidR="00000000" w:rsidRPr="00000000">
        <w:rPr>
          <w:rtl w:val="0"/>
        </w:rPr>
        <w:t xml:space="preserve">Which measurement scenario is modelled?</w:t>
      </w:r>
    </w:p>
    <w:p w:rsidR="00000000" w:rsidDel="00000000" w:rsidP="00000000" w:rsidRDefault="00000000" w:rsidRPr="00000000" w14:paraId="000018EC">
      <w:pPr>
        <w:rPr/>
      </w:pPr>
      <w:r w:rsidDel="00000000" w:rsidR="00000000" w:rsidRPr="00000000">
        <w:rPr>
          <w:rtl w:val="0"/>
        </w:rPr>
        <w:t xml:space="preserve">What does E7G-T add beyond interpretation?</w:t>
      </w:r>
    </w:p>
    <w:p w:rsidR="00000000" w:rsidDel="00000000" w:rsidP="00000000" w:rsidRDefault="00000000" w:rsidRPr="00000000" w14:paraId="000018ED">
      <w:pPr>
        <w:rPr/>
      </w:pPr>
      <w:r w:rsidDel="00000000" w:rsidR="00000000" w:rsidRPr="00000000">
        <w:rPr>
          <w:rtl w:val="0"/>
        </w:rPr>
        <w:t xml:space="preserve">What mathematical mapping is defined?</w:t>
      </w:r>
    </w:p>
    <w:p w:rsidR="00000000" w:rsidDel="00000000" w:rsidP="00000000" w:rsidRDefault="00000000" w:rsidRPr="00000000" w14:paraId="000018EE">
      <w:pPr>
        <w:rPr/>
      </w:pPr>
      <w:r w:rsidDel="00000000" w:rsidR="00000000" w:rsidRPr="00000000">
        <w:rPr>
          <w:rtl w:val="0"/>
        </w:rPr>
        <w:t xml:space="preserve">What prediction or constraint differs from existing interpretations or models?</w:t>
      </w:r>
    </w:p>
    <w:p w:rsidR="00000000" w:rsidDel="00000000" w:rsidP="00000000" w:rsidRDefault="00000000" w:rsidRPr="00000000" w14:paraId="000018EF">
      <w:pPr>
        <w:rPr/>
      </w:pPr>
      <w:r w:rsidDel="00000000" w:rsidR="00000000" w:rsidRPr="00000000">
        <w:rPr>
          <w:rtl w:val="0"/>
        </w:rPr>
        <w:t xml:space="preserve">What observation could support, weaken, or refute the claim?</w:t>
      </w:r>
    </w:p>
    <w:p w:rsidR="00000000" w:rsidDel="00000000" w:rsidP="00000000" w:rsidRDefault="00000000" w:rsidRPr="00000000" w14:paraId="000018F0">
      <w:pPr>
        <w:rPr/>
      </w:pPr>
      <w:r w:rsidDel="00000000" w:rsidR="00000000" w:rsidRPr="00000000">
        <w:rPr>
          <w:rtl w:val="0"/>
        </w:rPr>
        <w:t xml:space="preserve">What rival explanations are being compared?</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Until these are supplied, the bridge remains philosophical interpretation or formal analogy.</w:t>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The empirical-testable bridge is therefore a gate.</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It does not prevent speculation. It prevents speculation from calling itself evidence.</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11.8 Reality Bridge Card</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A Reality Bridge Card records the crossing from model to reality-facing claim.</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Template:</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RealityBridgeCard:</w:t>
      </w:r>
    </w:p>
    <w:p w:rsidR="00000000" w:rsidDel="00000000" w:rsidP="00000000" w:rsidRDefault="00000000" w:rsidRPr="00000000" w14:paraId="000018FF">
      <w:pPr>
        <w:rPr/>
      </w:pPr>
      <w:r w:rsidDel="00000000" w:rsidR="00000000" w:rsidRPr="00000000">
        <w:rPr>
          <w:rtl w:val="0"/>
        </w:rPr>
        <w:t xml:space="preserve">  claim: ""</w:t>
      </w:r>
    </w:p>
    <w:p w:rsidR="00000000" w:rsidDel="00000000" w:rsidP="00000000" w:rsidRDefault="00000000" w:rsidRPr="00000000" w14:paraId="00001900">
      <w:pPr>
        <w:rPr/>
      </w:pPr>
      <w:r w:rsidDel="00000000" w:rsidR="00000000" w:rsidRPr="00000000">
        <w:rPr>
          <w:rtl w:val="0"/>
        </w:rPr>
        <w:t xml:space="preserve">  entityOfConcern: ""</w:t>
      </w:r>
    </w:p>
    <w:p w:rsidR="00000000" w:rsidDel="00000000" w:rsidP="00000000" w:rsidRDefault="00000000" w:rsidRPr="00000000" w14:paraId="00001901">
      <w:pPr>
        <w:rPr/>
      </w:pPr>
      <w:r w:rsidDel="00000000" w:rsidR="00000000" w:rsidRPr="00000000">
        <w:rPr>
          <w:rtl w:val="0"/>
        </w:rPr>
        <w:t xml:space="preserve">  sourceModel: ""</w:t>
      </w:r>
    </w:p>
    <w:p w:rsidR="00000000" w:rsidDel="00000000" w:rsidP="00000000" w:rsidRDefault="00000000" w:rsidRPr="00000000" w14:paraId="00001902">
      <w:pPr>
        <w:rPr/>
      </w:pPr>
      <w:r w:rsidDel="00000000" w:rsidR="00000000" w:rsidRPr="00000000">
        <w:rPr>
          <w:rtl w:val="0"/>
        </w:rPr>
        <w:t xml:space="preserve">  targetDomain: ""</w:t>
      </w:r>
    </w:p>
    <w:p w:rsidR="00000000" w:rsidDel="00000000" w:rsidP="00000000" w:rsidRDefault="00000000" w:rsidRPr="00000000" w14:paraId="00001903">
      <w:pPr>
        <w:rPr/>
      </w:pPr>
      <w:r w:rsidDel="00000000" w:rsidR="00000000" w:rsidRPr="00000000">
        <w:rPr>
          <w:rtl w:val="0"/>
        </w:rPr>
        <w:t xml:space="preserve">  bridgeMode: "none | contemplative-what-if | philosophical-interpretation | formal-analogy | formal-compatibility | empirical-testable"</w:t>
      </w:r>
    </w:p>
    <w:p w:rsidR="00000000" w:rsidDel="00000000" w:rsidP="00000000" w:rsidRDefault="00000000" w:rsidRPr="00000000" w14:paraId="00001904">
      <w:pPr>
        <w:rPr/>
      </w:pPr>
      <w:r w:rsidDel="00000000" w:rsidR="00000000" w:rsidRPr="00000000">
        <w:rPr>
          <w:rtl w:val="0"/>
        </w:rPr>
        <w:t xml:space="preserve">  substrate: ""</w:t>
      </w:r>
    </w:p>
    <w:p w:rsidR="00000000" w:rsidDel="00000000" w:rsidP="00000000" w:rsidRDefault="00000000" w:rsidRPr="00000000" w14:paraId="00001905">
      <w:pPr>
        <w:rPr/>
      </w:pPr>
      <w:r w:rsidDel="00000000" w:rsidR="00000000" w:rsidRPr="00000000">
        <w:rPr>
          <w:rtl w:val="0"/>
        </w:rPr>
        <w:t xml:space="preserve">  projectionAccount: ""</w:t>
      </w:r>
    </w:p>
    <w:p w:rsidR="00000000" w:rsidDel="00000000" w:rsidP="00000000" w:rsidRDefault="00000000" w:rsidRPr="00000000" w14:paraId="00001906">
      <w:pPr>
        <w:rPr/>
      </w:pPr>
      <w:r w:rsidDel="00000000" w:rsidR="00000000" w:rsidRPr="00000000">
        <w:rPr>
          <w:rtl w:val="0"/>
        </w:rPr>
        <w:t xml:space="preserve">  preservedStructure: []</w:t>
      </w:r>
    </w:p>
    <w:p w:rsidR="00000000" w:rsidDel="00000000" w:rsidP="00000000" w:rsidRDefault="00000000" w:rsidRPr="00000000" w14:paraId="00001907">
      <w:pPr>
        <w:rPr/>
      </w:pPr>
      <w:r w:rsidDel="00000000" w:rsidR="00000000" w:rsidRPr="00000000">
        <w:rPr>
          <w:rtl w:val="0"/>
        </w:rPr>
        <w:t xml:space="preserve">  lostStructure: []</w:t>
      </w:r>
    </w:p>
    <w:p w:rsidR="00000000" w:rsidDel="00000000" w:rsidP="00000000" w:rsidRDefault="00000000" w:rsidRPr="00000000" w14:paraId="00001908">
      <w:pPr>
        <w:rPr/>
      </w:pPr>
      <w:r w:rsidDel="00000000" w:rsidR="00000000" w:rsidRPr="00000000">
        <w:rPr>
          <w:rtl w:val="0"/>
        </w:rPr>
        <w:t xml:space="preserve">  distortionRisk: []</w:t>
      </w:r>
    </w:p>
    <w:p w:rsidR="00000000" w:rsidDel="00000000" w:rsidP="00000000" w:rsidRDefault="00000000" w:rsidRPr="00000000" w14:paraId="00001909">
      <w:pPr>
        <w:rPr/>
      </w:pPr>
      <w:r w:rsidDel="00000000" w:rsidR="00000000" w:rsidRPr="00000000">
        <w:rPr>
          <w:rtl w:val="0"/>
        </w:rPr>
        <w:t xml:space="preserve">  reconstructionStatus: ""</w:t>
      </w:r>
    </w:p>
    <w:p w:rsidR="00000000" w:rsidDel="00000000" w:rsidP="00000000" w:rsidRDefault="00000000" w:rsidRPr="00000000" w14:paraId="0000190A">
      <w:pPr>
        <w:rPr/>
      </w:pPr>
      <w:r w:rsidDel="00000000" w:rsidR="00000000" w:rsidRPr="00000000">
        <w:rPr>
          <w:rtl w:val="0"/>
        </w:rPr>
        <w:t xml:space="preserve">  standardOfEvidence: ""</w:t>
      </w:r>
    </w:p>
    <w:p w:rsidR="00000000" w:rsidDel="00000000" w:rsidP="00000000" w:rsidRDefault="00000000" w:rsidRPr="00000000" w14:paraId="0000190B">
      <w:pPr>
        <w:rPr/>
      </w:pPr>
      <w:r w:rsidDel="00000000" w:rsidR="00000000" w:rsidRPr="00000000">
        <w:rPr>
          <w:rtl w:val="0"/>
        </w:rPr>
        <w:t xml:space="preserve">  predictionOrConstraint: ""</w:t>
      </w:r>
    </w:p>
    <w:p w:rsidR="00000000" w:rsidDel="00000000" w:rsidP="00000000" w:rsidRDefault="00000000" w:rsidRPr="00000000" w14:paraId="0000190C">
      <w:pPr>
        <w:rPr/>
      </w:pPr>
      <w:r w:rsidDel="00000000" w:rsidR="00000000" w:rsidRPr="00000000">
        <w:rPr>
          <w:rtl w:val="0"/>
        </w:rPr>
        <w:t xml:space="preserve">  rivalExplanations: []</w:t>
      </w:r>
    </w:p>
    <w:p w:rsidR="00000000" w:rsidDel="00000000" w:rsidP="00000000" w:rsidRDefault="00000000" w:rsidRPr="00000000" w14:paraId="0000190D">
      <w:pPr>
        <w:rPr/>
      </w:pPr>
      <w:r w:rsidDel="00000000" w:rsidR="00000000" w:rsidRPr="00000000">
        <w:rPr>
          <w:rtl w:val="0"/>
        </w:rPr>
        <w:t xml:space="preserve">  failureCondition: ""</w:t>
      </w:r>
    </w:p>
    <w:p w:rsidR="00000000" w:rsidDel="00000000" w:rsidP="00000000" w:rsidRDefault="00000000" w:rsidRPr="00000000" w14:paraId="0000190E">
      <w:pPr>
        <w:rPr/>
      </w:pPr>
      <w:r w:rsidDel="00000000" w:rsidR="00000000" w:rsidRPr="00000000">
        <w:rPr>
          <w:rtl w:val="0"/>
        </w:rPr>
        <w:t xml:space="preserve">  admissibleUse: ""</w:t>
      </w:r>
    </w:p>
    <w:p w:rsidR="00000000" w:rsidDel="00000000" w:rsidP="00000000" w:rsidRDefault="00000000" w:rsidRPr="00000000" w14:paraId="0000190F">
      <w:pPr>
        <w:rPr/>
      </w:pPr>
      <w:r w:rsidDel="00000000" w:rsidR="00000000" w:rsidRPr="00000000">
        <w:rPr>
          <w:rtl w:val="0"/>
        </w:rPr>
        <w:t xml:space="preserve">  nonAdmissibleUse: ""</w:t>
      </w:r>
    </w:p>
    <w:p w:rsidR="00000000" w:rsidDel="00000000" w:rsidP="00000000" w:rsidRDefault="00000000" w:rsidRPr="00000000" w14:paraId="00001910">
      <w:pPr>
        <w:rPr/>
      </w:pPr>
      <w:r w:rsidDel="00000000" w:rsidR="00000000" w:rsidRPr="00000000">
        <w:rPr>
          <w:rtl w:val="0"/>
        </w:rPr>
        <w:t xml:space="preserve">  weakestLink: ""</w:t>
      </w:r>
    </w:p>
    <w:p w:rsidR="00000000" w:rsidDel="00000000" w:rsidP="00000000" w:rsidRDefault="00000000" w:rsidRPr="00000000" w14:paraId="00001911">
      <w:pPr>
        <w:rPr/>
      </w:pPr>
      <w:r w:rsidDel="00000000" w:rsidR="00000000" w:rsidRPr="00000000">
        <w:rPr>
          <w:rtl w:val="0"/>
        </w:rPr>
        <w:t xml:space="preserve">  nextMove: ""</w:t>
      </w:r>
    </w:p>
    <w:p w:rsidR="00000000" w:rsidDel="00000000" w:rsidP="00000000" w:rsidRDefault="00000000" w:rsidRPr="00000000" w14:paraId="00001912">
      <w:pPr>
        <w:rPr/>
      </w:pPr>
      <w:r w:rsidDel="00000000" w:rsidR="00000000" w:rsidRPr="00000000">
        <w:rPr>
          <w:rtl w:val="0"/>
        </w:rPr>
        <w:t xml:space="preserve">  stopCondition: ""</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This card is intentionally demanding because reality-facing claims are demanding.</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It is not needed for every informal idea. But if a claim moves toward physics, medicine, law, finance, safety, public advice, scientific publication, technical verification, or operational reliance, the card becomes useful.</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The card also makes a claim easier to downgrade.</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If the standard of evidence is empty, the claim is not empirical.</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If the substrate is empty, the formal claim is not mature.</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If the rival explanations are not listed, the reconstruction claim may be weak.</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If the failure condition is missing, the empirical claim is not testable.</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11.9 Reality-facing language</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Reality-facing language includes words such as:</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is;</w:t>
      </w:r>
    </w:p>
    <w:p w:rsidR="00000000" w:rsidDel="00000000" w:rsidP="00000000" w:rsidRDefault="00000000" w:rsidRPr="00000000" w14:paraId="00001927">
      <w:pPr>
        <w:rPr/>
      </w:pPr>
      <w:r w:rsidDel="00000000" w:rsidR="00000000" w:rsidRPr="00000000">
        <w:rPr>
          <w:rtl w:val="0"/>
        </w:rPr>
        <w:t xml:space="preserve">causes;</w:t>
      </w:r>
    </w:p>
    <w:p w:rsidR="00000000" w:rsidDel="00000000" w:rsidP="00000000" w:rsidRDefault="00000000" w:rsidRPr="00000000" w14:paraId="00001928">
      <w:pPr>
        <w:rPr/>
      </w:pPr>
      <w:r w:rsidDel="00000000" w:rsidR="00000000" w:rsidRPr="00000000">
        <w:rPr>
          <w:rtl w:val="0"/>
        </w:rPr>
        <w:t xml:space="preserve">proves;</w:t>
      </w:r>
    </w:p>
    <w:p w:rsidR="00000000" w:rsidDel="00000000" w:rsidP="00000000" w:rsidRDefault="00000000" w:rsidRPr="00000000" w14:paraId="00001929">
      <w:pPr>
        <w:rPr/>
      </w:pPr>
      <w:r w:rsidDel="00000000" w:rsidR="00000000" w:rsidRPr="00000000">
        <w:rPr>
          <w:rtl w:val="0"/>
        </w:rPr>
        <w:t xml:space="preserve">explains;</w:t>
      </w:r>
    </w:p>
    <w:p w:rsidR="00000000" w:rsidDel="00000000" w:rsidP="00000000" w:rsidRDefault="00000000" w:rsidRPr="00000000" w14:paraId="0000192A">
      <w:pPr>
        <w:rPr/>
      </w:pPr>
      <w:r w:rsidDel="00000000" w:rsidR="00000000" w:rsidRPr="00000000">
        <w:rPr>
          <w:rtl w:val="0"/>
        </w:rPr>
        <w:t xml:space="preserve">predicts;</w:t>
      </w:r>
    </w:p>
    <w:p w:rsidR="00000000" w:rsidDel="00000000" w:rsidP="00000000" w:rsidRDefault="00000000" w:rsidRPr="00000000" w14:paraId="0000192B">
      <w:pPr>
        <w:rPr/>
      </w:pPr>
      <w:r w:rsidDel="00000000" w:rsidR="00000000" w:rsidRPr="00000000">
        <w:rPr>
          <w:rtl w:val="0"/>
        </w:rPr>
        <w:t xml:space="preserve">measures;</w:t>
      </w:r>
    </w:p>
    <w:p w:rsidR="00000000" w:rsidDel="00000000" w:rsidP="00000000" w:rsidRDefault="00000000" w:rsidRPr="00000000" w14:paraId="0000192C">
      <w:pPr>
        <w:rPr/>
      </w:pPr>
      <w:r w:rsidDel="00000000" w:rsidR="00000000" w:rsidRPr="00000000">
        <w:rPr>
          <w:rtl w:val="0"/>
        </w:rPr>
        <w:t xml:space="preserve">shows;</w:t>
      </w:r>
    </w:p>
    <w:p w:rsidR="00000000" w:rsidDel="00000000" w:rsidP="00000000" w:rsidRDefault="00000000" w:rsidRPr="00000000" w14:paraId="0000192D">
      <w:pPr>
        <w:rPr/>
      </w:pPr>
      <w:r w:rsidDel="00000000" w:rsidR="00000000" w:rsidRPr="00000000">
        <w:rPr>
          <w:rtl w:val="0"/>
        </w:rPr>
        <w:t xml:space="preserve">validates;</w:t>
      </w:r>
    </w:p>
    <w:p w:rsidR="00000000" w:rsidDel="00000000" w:rsidP="00000000" w:rsidRDefault="00000000" w:rsidRPr="00000000" w14:paraId="0000192E">
      <w:pPr>
        <w:rPr/>
      </w:pPr>
      <w:r w:rsidDel="00000000" w:rsidR="00000000" w:rsidRPr="00000000">
        <w:rPr>
          <w:rtl w:val="0"/>
        </w:rPr>
        <w:t xml:space="preserve">refutes;</w:t>
      </w:r>
    </w:p>
    <w:p w:rsidR="00000000" w:rsidDel="00000000" w:rsidP="00000000" w:rsidRDefault="00000000" w:rsidRPr="00000000" w14:paraId="0000192F">
      <w:pPr>
        <w:rPr/>
      </w:pPr>
      <w:r w:rsidDel="00000000" w:rsidR="00000000" w:rsidRPr="00000000">
        <w:rPr>
          <w:rtl w:val="0"/>
        </w:rPr>
        <w:t xml:space="preserve">demonstrates;</w:t>
      </w:r>
    </w:p>
    <w:p w:rsidR="00000000" w:rsidDel="00000000" w:rsidP="00000000" w:rsidRDefault="00000000" w:rsidRPr="00000000" w14:paraId="00001930">
      <w:pPr>
        <w:rPr/>
      </w:pPr>
      <w:r w:rsidDel="00000000" w:rsidR="00000000" w:rsidRPr="00000000">
        <w:rPr>
          <w:rtl w:val="0"/>
        </w:rPr>
        <w:t xml:space="preserve">reveals;</w:t>
      </w:r>
    </w:p>
    <w:p w:rsidR="00000000" w:rsidDel="00000000" w:rsidP="00000000" w:rsidRDefault="00000000" w:rsidRPr="00000000" w14:paraId="00001931">
      <w:pPr>
        <w:rPr/>
      </w:pPr>
      <w:r w:rsidDel="00000000" w:rsidR="00000000" w:rsidRPr="00000000">
        <w:rPr>
          <w:rtl w:val="0"/>
        </w:rPr>
        <w:t xml:space="preserve">works;</w:t>
      </w:r>
    </w:p>
    <w:p w:rsidR="00000000" w:rsidDel="00000000" w:rsidP="00000000" w:rsidRDefault="00000000" w:rsidRPr="00000000" w14:paraId="00001932">
      <w:pPr>
        <w:rPr/>
      </w:pPr>
      <w:r w:rsidDel="00000000" w:rsidR="00000000" w:rsidRPr="00000000">
        <w:rPr>
          <w:rtl w:val="0"/>
        </w:rPr>
        <w:t xml:space="preserve">applies;</w:t>
      </w:r>
    </w:p>
    <w:p w:rsidR="00000000" w:rsidDel="00000000" w:rsidP="00000000" w:rsidRDefault="00000000" w:rsidRPr="00000000" w14:paraId="00001933">
      <w:pPr>
        <w:rPr/>
      </w:pPr>
      <w:r w:rsidDel="00000000" w:rsidR="00000000" w:rsidRPr="00000000">
        <w:rPr>
          <w:rtl w:val="0"/>
        </w:rPr>
        <w:t xml:space="preserve">solves;</w:t>
      </w:r>
    </w:p>
    <w:p w:rsidR="00000000" w:rsidDel="00000000" w:rsidP="00000000" w:rsidRDefault="00000000" w:rsidRPr="00000000" w14:paraId="00001934">
      <w:pPr>
        <w:rPr/>
      </w:pPr>
      <w:r w:rsidDel="00000000" w:rsidR="00000000" w:rsidRPr="00000000">
        <w:rPr>
          <w:rtl w:val="0"/>
        </w:rPr>
        <w:t xml:space="preserve">confirms;</w:t>
      </w:r>
    </w:p>
    <w:p w:rsidR="00000000" w:rsidDel="00000000" w:rsidP="00000000" w:rsidRDefault="00000000" w:rsidRPr="00000000" w14:paraId="00001935">
      <w:pPr>
        <w:rPr/>
      </w:pPr>
      <w:r w:rsidDel="00000000" w:rsidR="00000000" w:rsidRPr="00000000">
        <w:rPr>
          <w:rtl w:val="0"/>
        </w:rPr>
        <w:t xml:space="preserve">corresponds to reality.</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These words are not forbidden. They are simply expensive.</w:t>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rtl w:val="0"/>
        </w:rPr>
        <w:t xml:space="preserve">The stronger the verb, the more bridge discipline is required.</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“Suggests” is lighter than “shows”.</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“Is compatible with” is lighter than “proves”.</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“May be read as” is lighter than “is”.</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“Provides a formal analogy” is lighter than “explains the phenomenon”.</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“Is empirically testable under this protocol” is lighter than “is confirmed”.</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A disciplined writer chooses verbs according to bridge status.</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E7G-T should prefer accurate verbs over impressive verbs.</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11.10 Contemplative bridge</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A contemplative bridge uses E7G-T for reflection, personal meaning, spiritual reading, fictional worldbuilding, or philosophical imagination.</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This can be valuable. It can help a person think more clearly about life patterns, narratives, symbols, relationships, decisions, or metaphysical questions.</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A contemplative bridge may say:</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t xml:space="preserve">This experience can be read as a local slice of a wider life pattern.</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This symbol may preserve structure from a larger worldview.</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This fictional civilisation uses geometry-first mathematics as a worldbuilding premise.</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This spiritual metaphor resonates with projection and source language.</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These are legitimate contemplative uses.</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But contemplative bridge does not create empirical or formal authority.</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The disciplined form is:</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Under contemplative-what-if mode, X may be read as preserving pattern P from wider context C, for reflective use U. No formal or empirical claim is made.</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t xml:space="preserve">This preserves the value while blocking overread.</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The stop rule is:</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t xml:space="preserve">Do not turn personal resonance into universal proof.</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11.11 Philosophical interpretation bridge</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t xml:space="preserve">A philosophical interpretation bridge uses E7G-T to clarify concepts, assumptions, categories, or possible readings of a domain.</w:t>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Examples:</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t xml:space="preserve">Measurement can be interpreted as context-conditioned projection.</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t xml:space="preserve">A proof can be interpreted as a transformation path.</w:t>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t xml:space="preserve">A translation can be interpreted as invariant-preserving projection.</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A dashboard can be interpreted as a lower-order business view.</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A person’s experience can be interpreted as local slice within a wider narrative.</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Philosophical interpretation can be serious and disciplined. It may sharpen questions, expose hidden assumptions, and guide future formalisation.</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But it is not proof by itself.</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The disciplined form is:</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Under philosophical-interpretation mode, E7G-T reads domain object X as Y in order to clarify P, while not claiming formal equivalence or empirical validation.</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The stop rule is:</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Do not let interpretation inherit the status of the interpreted field.</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Interpreting physics is not doing physics. Interpreting proof is not proving. Interpreting cognition is not cognitive science. Interpreting business is not auditing.</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11.12 Formal analogy bridge</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A formal analogy bridge compares structures.</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t xml:space="preserve">It says that two domains share a pattern, relation, transformation, projection, or invariant structure.</w:t>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Formal analogy requires more than poetic resemblance. It must say what is preserved.</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Example:</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t xml:space="preserve">A measurement record is analogous to a projection because a richer system-state is rendered into a lower-order value under a measurement context, preserving selected observables and losing other state structure.</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This is a formal analogy if the source, view, projection context, preservation, and loss are explicitly identified.</w:t>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tl w:val="0"/>
        </w:rPr>
        <w:t xml:space="preserve">But analogy has limits.</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t xml:space="preserve">A map and territory are analogous in some ways, not all ways. A proof path and business process may both have steps, boundaries, and dependencies, but they do not share the same validation standards. A quantum measurement and dashboard projection may both produce lower-order records, but this does not make dashboards quantum or quantum systems business dashboards.</w:t>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tl w:val="0"/>
        </w:rPr>
        <w:t xml:space="preserve">The disciplined form is:</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t xml:space="preserve">A in domain X is formally analogous to B in domain Y with respect to preserved structure P under mapping M; the analogy does not preserve Q and cannot support use U.</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t xml:space="preserve">The stop rule is:</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No analogy without a loss account.</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11.13 Formal compatibility bridge</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Formal compatibility is stronger than analogy.</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It means the E7G-T reading can be mapped into a declared formal substrate without contradiction or with explicitly stated correspondence.</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Formal compatibility may involve:</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rPr/>
      </w:pPr>
      <w:r w:rsidDel="00000000" w:rsidR="00000000" w:rsidRPr="00000000">
        <w:rPr>
          <w:rtl w:val="0"/>
        </w:rPr>
        <w:t xml:space="preserve">formal definitions;</w:t>
      </w:r>
    </w:p>
    <w:p w:rsidR="00000000" w:rsidDel="00000000" w:rsidP="00000000" w:rsidRDefault="00000000" w:rsidRPr="00000000" w14:paraId="000019A8">
      <w:pPr>
        <w:rPr/>
      </w:pPr>
      <w:r w:rsidDel="00000000" w:rsidR="00000000" w:rsidRPr="00000000">
        <w:rPr>
          <w:rtl w:val="0"/>
        </w:rPr>
        <w:t xml:space="preserve">translation into a known language;</w:t>
      </w:r>
    </w:p>
    <w:p w:rsidR="00000000" w:rsidDel="00000000" w:rsidP="00000000" w:rsidRDefault="00000000" w:rsidRPr="00000000" w14:paraId="000019A9">
      <w:pPr>
        <w:rPr/>
      </w:pPr>
      <w:r w:rsidDel="00000000" w:rsidR="00000000" w:rsidRPr="00000000">
        <w:rPr>
          <w:rtl w:val="0"/>
        </w:rPr>
        <w:t xml:space="preserve">proof obligations;</w:t>
      </w:r>
    </w:p>
    <w:p w:rsidR="00000000" w:rsidDel="00000000" w:rsidP="00000000" w:rsidRDefault="00000000" w:rsidRPr="00000000" w14:paraId="000019AA">
      <w:pPr>
        <w:rPr/>
      </w:pPr>
      <w:r w:rsidDel="00000000" w:rsidR="00000000" w:rsidRPr="00000000">
        <w:rPr>
          <w:rtl w:val="0"/>
        </w:rPr>
        <w:t xml:space="preserve">model construction;</w:t>
      </w:r>
    </w:p>
    <w:p w:rsidR="00000000" w:rsidDel="00000000" w:rsidP="00000000" w:rsidRDefault="00000000" w:rsidRPr="00000000" w14:paraId="000019AB">
      <w:pPr>
        <w:rPr/>
      </w:pPr>
      <w:r w:rsidDel="00000000" w:rsidR="00000000" w:rsidRPr="00000000">
        <w:rPr>
          <w:rtl w:val="0"/>
        </w:rPr>
        <w:t xml:space="preserve">commuting diagrams;</w:t>
      </w:r>
    </w:p>
    <w:p w:rsidR="00000000" w:rsidDel="00000000" w:rsidP="00000000" w:rsidRDefault="00000000" w:rsidRPr="00000000" w14:paraId="000019AC">
      <w:pPr>
        <w:rPr/>
      </w:pPr>
      <w:r w:rsidDel="00000000" w:rsidR="00000000" w:rsidRPr="00000000">
        <w:rPr>
          <w:rtl w:val="0"/>
        </w:rPr>
        <w:t xml:space="preserve">typed representations;</w:t>
      </w:r>
    </w:p>
    <w:p w:rsidR="00000000" w:rsidDel="00000000" w:rsidP="00000000" w:rsidRDefault="00000000" w:rsidRPr="00000000" w14:paraId="000019AD">
      <w:pPr>
        <w:rPr/>
      </w:pPr>
      <w:r w:rsidDel="00000000" w:rsidR="00000000" w:rsidRPr="00000000">
        <w:rPr>
          <w:rtl w:val="0"/>
        </w:rPr>
        <w:t xml:space="preserve">algorithmic implementation;</w:t>
      </w:r>
    </w:p>
    <w:p w:rsidR="00000000" w:rsidDel="00000000" w:rsidP="00000000" w:rsidRDefault="00000000" w:rsidRPr="00000000" w14:paraId="000019AE">
      <w:pPr>
        <w:rPr/>
      </w:pPr>
      <w:r w:rsidDel="00000000" w:rsidR="00000000" w:rsidRPr="00000000">
        <w:rPr>
          <w:rtl w:val="0"/>
        </w:rPr>
        <w:t xml:space="preserve">proof assistant encoding;</w:t>
      </w:r>
    </w:p>
    <w:p w:rsidR="00000000" w:rsidDel="00000000" w:rsidP="00000000" w:rsidRDefault="00000000" w:rsidRPr="00000000" w14:paraId="000019AF">
      <w:pPr>
        <w:rPr/>
      </w:pPr>
      <w:r w:rsidDel="00000000" w:rsidR="00000000" w:rsidRPr="00000000">
        <w:rPr>
          <w:rtl w:val="0"/>
        </w:rPr>
        <w:t xml:space="preserve">mathematical comparison.</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For example, an E7G-T projection stack might be formally compatible with a category-theoretic diagram only if objects, morphisms, identities, composition, and preservation conditions are defined.</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An E7G-T proof-state account might be formally compatible with a proof assistant environment if the theorem, context, tactic state, and proof object can be mapped to actual structures in that environment.</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Formal compatibility does not mean empirical truth.</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A formal model may be perfectly coherent and still not describe the world.</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The disciplined form is:</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t xml:space="preserve">Under formal-compatibility mode, E7G-T structure X is mapped to formal substrate S by mapping M, preserving P and requiring obligations O. It supports formal use U but no empirical conclusion unless separately bridged.</w:t>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tl w:val="0"/>
        </w:rPr>
        <w:t xml:space="preserve">The stop rule is:</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t xml:space="preserve">Formal compatibility is not empirical validation.</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11.14 Empirical bridge</w:t>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An empirical bridge connects a model to observation.</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It requires more than a meaningful concept and more than a formal structure. It requires contact with measured, observed, or operational reality.</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An empirical bridge must answer:</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What is observed?</w:t>
      </w:r>
    </w:p>
    <w:p w:rsidR="00000000" w:rsidDel="00000000" w:rsidP="00000000" w:rsidRDefault="00000000" w:rsidRPr="00000000" w14:paraId="000019CA">
      <w:pPr>
        <w:rPr/>
      </w:pPr>
      <w:r w:rsidDel="00000000" w:rsidR="00000000" w:rsidRPr="00000000">
        <w:rPr>
          <w:rtl w:val="0"/>
        </w:rPr>
        <w:t xml:space="preserve">How is it measured?</w:t>
      </w:r>
    </w:p>
    <w:p w:rsidR="00000000" w:rsidDel="00000000" w:rsidP="00000000" w:rsidRDefault="00000000" w:rsidRPr="00000000" w14:paraId="000019CB">
      <w:pPr>
        <w:rPr/>
      </w:pPr>
      <w:r w:rsidDel="00000000" w:rsidR="00000000" w:rsidRPr="00000000">
        <w:rPr>
          <w:rtl w:val="0"/>
        </w:rPr>
        <w:t xml:space="preserve">What instrument or protocol is used?</w:t>
      </w:r>
    </w:p>
    <w:p w:rsidR="00000000" w:rsidDel="00000000" w:rsidP="00000000" w:rsidRDefault="00000000" w:rsidRPr="00000000" w14:paraId="000019CC">
      <w:pPr>
        <w:rPr/>
      </w:pPr>
      <w:r w:rsidDel="00000000" w:rsidR="00000000" w:rsidRPr="00000000">
        <w:rPr>
          <w:rtl w:val="0"/>
        </w:rPr>
        <w:t xml:space="preserve">What uncertainty exists?</w:t>
      </w:r>
    </w:p>
    <w:p w:rsidR="00000000" w:rsidDel="00000000" w:rsidP="00000000" w:rsidRDefault="00000000" w:rsidRPr="00000000" w14:paraId="000019CD">
      <w:pPr>
        <w:rPr/>
      </w:pPr>
      <w:r w:rsidDel="00000000" w:rsidR="00000000" w:rsidRPr="00000000">
        <w:rPr>
          <w:rtl w:val="0"/>
        </w:rPr>
        <w:t xml:space="preserve">What model predicts or constrains the observation?</w:t>
      </w:r>
    </w:p>
    <w:p w:rsidR="00000000" w:rsidDel="00000000" w:rsidP="00000000" w:rsidRDefault="00000000" w:rsidRPr="00000000" w14:paraId="000019CE">
      <w:pPr>
        <w:rPr/>
      </w:pPr>
      <w:r w:rsidDel="00000000" w:rsidR="00000000" w:rsidRPr="00000000">
        <w:rPr>
          <w:rtl w:val="0"/>
        </w:rPr>
        <w:t xml:space="preserve">What rival explanations exist?</w:t>
      </w:r>
    </w:p>
    <w:p w:rsidR="00000000" w:rsidDel="00000000" w:rsidP="00000000" w:rsidRDefault="00000000" w:rsidRPr="00000000" w14:paraId="000019CF">
      <w:pPr>
        <w:rPr/>
      </w:pPr>
      <w:r w:rsidDel="00000000" w:rsidR="00000000" w:rsidRPr="00000000">
        <w:rPr>
          <w:rtl w:val="0"/>
        </w:rPr>
        <w:t xml:space="preserve">What would count against the model?</w:t>
      </w:r>
    </w:p>
    <w:p w:rsidR="00000000" w:rsidDel="00000000" w:rsidP="00000000" w:rsidRDefault="00000000" w:rsidRPr="00000000" w14:paraId="000019D0">
      <w:pPr>
        <w:rPr/>
      </w:pPr>
      <w:r w:rsidDel="00000000" w:rsidR="00000000" w:rsidRPr="00000000">
        <w:rPr>
          <w:rtl w:val="0"/>
        </w:rPr>
        <w:t xml:space="preserve">What evidence is already available?</w:t>
      </w:r>
    </w:p>
    <w:p w:rsidR="00000000" w:rsidDel="00000000" w:rsidP="00000000" w:rsidRDefault="00000000" w:rsidRPr="00000000" w14:paraId="000019D1">
      <w:pPr>
        <w:rPr/>
      </w:pPr>
      <w:r w:rsidDel="00000000" w:rsidR="00000000" w:rsidRPr="00000000">
        <w:rPr>
          <w:rtl w:val="0"/>
        </w:rPr>
        <w:t xml:space="preserve">What new evidence is needed?</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For E7G-T, this is the line that must not be crossed casually.</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If someone says E7G-T is useful for thinking about quantum mechanics, that can be philosophical interpretation or formal analogy.</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If someone says E7G-T makes a new claim about quantum mechanics, empirical bridge is required.</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If someone says E7G-T can improve software reasoning, this may be operationally tested through usability, error reduction, proof-assistant performance, or documentation quality.</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If someone says E7G-T improves business decisions, this may be operationally evaluated through decision quality, source-return accuracy, reduced dashboard overreads, or better post-mortems.</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Empirical bridge does not only belong to physics. It belongs to any claim about real-world effect.</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11.15 Operational bridge</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Operational bridge is a practical form of empirical bridge.</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It asks whether E7G-T improves a real workflow, decision, interface, translation, proof process, or software review.</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Examples:</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Does an E7G-T projection-loss checklist reduce misinterpretation of dashboards?</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Does a Proof-of-Path interface help proof-assistant beginners debug faster?</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Does an E7G-T translation QA card improve review consistency?</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t xml:space="preserve">Does an AI-output linter reduce unsupported claims?</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Does a bridge-mode classifier improve research notes?</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These are not grand metaphysical claims. They are practical claims and can be tested.</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Operational bridge requires:</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a defined workflow;</w:t>
      </w:r>
    </w:p>
    <w:p w:rsidR="00000000" w:rsidDel="00000000" w:rsidP="00000000" w:rsidRDefault="00000000" w:rsidRPr="00000000" w14:paraId="000019F6">
      <w:pPr>
        <w:rPr/>
      </w:pPr>
      <w:r w:rsidDel="00000000" w:rsidR="00000000" w:rsidRPr="00000000">
        <w:rPr>
          <w:rtl w:val="0"/>
        </w:rPr>
        <w:t xml:space="preserve">baseline method;</w:t>
      </w:r>
    </w:p>
    <w:p w:rsidR="00000000" w:rsidDel="00000000" w:rsidP="00000000" w:rsidRDefault="00000000" w:rsidRPr="00000000" w14:paraId="000019F7">
      <w:pPr>
        <w:rPr/>
      </w:pPr>
      <w:r w:rsidDel="00000000" w:rsidR="00000000" w:rsidRPr="00000000">
        <w:rPr>
          <w:rtl w:val="0"/>
        </w:rPr>
        <w:t xml:space="preserve">intervention;</w:t>
      </w:r>
    </w:p>
    <w:p w:rsidR="00000000" w:rsidDel="00000000" w:rsidP="00000000" w:rsidRDefault="00000000" w:rsidRPr="00000000" w14:paraId="000019F8">
      <w:pPr>
        <w:rPr/>
      </w:pPr>
      <w:r w:rsidDel="00000000" w:rsidR="00000000" w:rsidRPr="00000000">
        <w:rPr>
          <w:rtl w:val="0"/>
        </w:rPr>
        <w:t xml:space="preserve">outcome measure;</w:t>
      </w:r>
    </w:p>
    <w:p w:rsidR="00000000" w:rsidDel="00000000" w:rsidP="00000000" w:rsidRDefault="00000000" w:rsidRPr="00000000" w14:paraId="000019F9">
      <w:pPr>
        <w:rPr/>
      </w:pPr>
      <w:r w:rsidDel="00000000" w:rsidR="00000000" w:rsidRPr="00000000">
        <w:rPr>
          <w:rtl w:val="0"/>
        </w:rPr>
        <w:t xml:space="preserve">comparison;</w:t>
      </w:r>
    </w:p>
    <w:p w:rsidR="00000000" w:rsidDel="00000000" w:rsidP="00000000" w:rsidRDefault="00000000" w:rsidRPr="00000000" w14:paraId="000019FA">
      <w:pPr>
        <w:rPr/>
      </w:pPr>
      <w:r w:rsidDel="00000000" w:rsidR="00000000" w:rsidRPr="00000000">
        <w:rPr>
          <w:rtl w:val="0"/>
        </w:rPr>
        <w:t xml:space="preserve">failure criteria;</w:t>
      </w:r>
    </w:p>
    <w:p w:rsidR="00000000" w:rsidDel="00000000" w:rsidP="00000000" w:rsidRDefault="00000000" w:rsidRPr="00000000" w14:paraId="000019FB">
      <w:pPr>
        <w:rPr/>
      </w:pPr>
      <w:r w:rsidDel="00000000" w:rsidR="00000000" w:rsidRPr="00000000">
        <w:rPr>
          <w:rtl w:val="0"/>
        </w:rPr>
        <w:t xml:space="preserve">user or domain review.</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This may be the most realistic early empirical path for E7G-T.</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t xml:space="preserve">Instead of claiming to explain reality, the framework can first demonstrate that it improves reasoning workflows.</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11.16 Physics-facing bridge</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Physics-facing bridge requires special care.</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Physics has mature mathematical structures, experimental standards, instruments, data, predictions, and rival theories. E7G-T should not enter this space with slogans.</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A physics-facing E7G-T claim may have several levels:</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tl w:val="0"/>
        </w:rPr>
        <w:t xml:space="preserve">Level 1: contemplative what-if.</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Reality may be imagined as a projection stack for philosophical or fictional exploration.</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Level 2: philosophical interpretation.</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Measurement may be interpreted as context-conditioned projection.</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Level 3: formal analogy.</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Some structure of measurement, state, observable, and outcome may be compared with E7G-T source/view/projection language.</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Level 4: formal compatibility.</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A mapping is made to an existing formalism, such as standard quantum mechanics, information theory, or another precise mathematical framework.</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Level 5: empirical-testable.</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The model yields a prediction, constraint, classification, or experimental distinction not already supplied by existing theory, or improves modelling under measurable criteria.</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Most E7G-T physics language should remain at levels 1–3 unless formal work is actually performed.</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The safe sentence is:</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tl w:val="0"/>
        </w:rPr>
        <w:t xml:space="preserve">E7G-T offers a disciplined modelling vocabulary for physics-facing interpretation, not a physical theory, unless formal and empirical bridges are supplied.</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t xml:space="preserve">11.17 Quantum measurement bridge</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Quantum measurement is an attractive bridge domain because it already involves state, observable, measurement context, probability, outcome, and interpretation.</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E7G-T language may suggest:</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source-like richer state;</w:t>
      </w:r>
    </w:p>
    <w:p w:rsidR="00000000" w:rsidDel="00000000" w:rsidP="00000000" w:rsidRDefault="00000000" w:rsidRPr="00000000" w14:paraId="00001A2A">
      <w:pPr>
        <w:rPr/>
      </w:pPr>
      <w:r w:rsidDel="00000000" w:rsidR="00000000" w:rsidRPr="00000000">
        <w:rPr>
          <w:rtl w:val="0"/>
        </w:rPr>
        <w:t xml:space="preserve">context-conditioned measurement;</w:t>
      </w:r>
    </w:p>
    <w:p w:rsidR="00000000" w:rsidDel="00000000" w:rsidP="00000000" w:rsidRDefault="00000000" w:rsidRPr="00000000" w14:paraId="00001A2B">
      <w:pPr>
        <w:rPr/>
      </w:pPr>
      <w:r w:rsidDel="00000000" w:rsidR="00000000" w:rsidRPr="00000000">
        <w:rPr>
          <w:rtl w:val="0"/>
        </w:rPr>
        <w:t xml:space="preserve">lower-order outcome;</w:t>
      </w:r>
    </w:p>
    <w:p w:rsidR="00000000" w:rsidDel="00000000" w:rsidP="00000000" w:rsidRDefault="00000000" w:rsidRPr="00000000" w14:paraId="00001A2C">
      <w:pPr>
        <w:rPr/>
      </w:pPr>
      <w:r w:rsidDel="00000000" w:rsidR="00000000" w:rsidRPr="00000000">
        <w:rPr>
          <w:rtl w:val="0"/>
        </w:rPr>
        <w:t xml:space="preserve">projection loss;</w:t>
      </w:r>
    </w:p>
    <w:p w:rsidR="00000000" w:rsidDel="00000000" w:rsidP="00000000" w:rsidRDefault="00000000" w:rsidRPr="00000000" w14:paraId="00001A2D">
      <w:pPr>
        <w:rPr/>
      </w:pPr>
      <w:r w:rsidDel="00000000" w:rsidR="00000000" w:rsidRPr="00000000">
        <w:rPr>
          <w:rtl w:val="0"/>
        </w:rPr>
        <w:t xml:space="preserve">observer-accessible record;</w:t>
      </w:r>
    </w:p>
    <w:p w:rsidR="00000000" w:rsidDel="00000000" w:rsidP="00000000" w:rsidRDefault="00000000" w:rsidRPr="00000000" w14:paraId="00001A2E">
      <w:pPr>
        <w:rPr/>
      </w:pPr>
      <w:r w:rsidDel="00000000" w:rsidR="00000000" w:rsidRPr="00000000">
        <w:rPr>
          <w:rtl w:val="0"/>
        </w:rPr>
        <w:t xml:space="preserve">reconstruction limits;</w:t>
      </w:r>
    </w:p>
    <w:p w:rsidR="00000000" w:rsidDel="00000000" w:rsidP="00000000" w:rsidRDefault="00000000" w:rsidRPr="00000000" w14:paraId="00001A2F">
      <w:pPr>
        <w:rPr/>
      </w:pPr>
      <w:r w:rsidDel="00000000" w:rsidR="00000000" w:rsidRPr="00000000">
        <w:rPr>
          <w:rtl w:val="0"/>
        </w:rPr>
        <w:t xml:space="preserve">incompatible contexts.</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This may be useful as formal analogy or philosophical interpretation.</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t xml:space="preserve">But quantum mechanics is not made true, false, or solved by E7G-T vocabulary.</w:t>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t xml:space="preserve">A disciplined bridge card would say:</w:t>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t xml:space="preserve">Claim:</w:t>
      </w:r>
    </w:p>
    <w:p w:rsidR="00000000" w:rsidDel="00000000" w:rsidP="00000000" w:rsidRDefault="00000000" w:rsidRPr="00000000" w14:paraId="00001A38">
      <w:pPr>
        <w:rPr/>
      </w:pPr>
      <w:r w:rsidDel="00000000" w:rsidR="00000000" w:rsidRPr="00000000">
        <w:rPr>
          <w:rtl w:val="0"/>
        </w:rPr>
        <w:t xml:space="preserve">Quantum measurement may be read as context-conditioned projection.</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Bridge mode:</w:t>
      </w:r>
    </w:p>
    <w:p w:rsidR="00000000" w:rsidDel="00000000" w:rsidP="00000000" w:rsidRDefault="00000000" w:rsidRPr="00000000" w14:paraId="00001A3B">
      <w:pPr>
        <w:rPr/>
      </w:pPr>
      <w:r w:rsidDel="00000000" w:rsidR="00000000" w:rsidRPr="00000000">
        <w:rPr>
          <w:rtl w:val="0"/>
        </w:rPr>
        <w:t xml:space="preserve">Formal-analogy or philosophical-interpretation by default.</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Preserved structure:</w:t>
      </w:r>
    </w:p>
    <w:p w:rsidR="00000000" w:rsidDel="00000000" w:rsidP="00000000" w:rsidRDefault="00000000" w:rsidRPr="00000000" w14:paraId="00001A3E">
      <w:pPr>
        <w:rPr/>
      </w:pPr>
      <w:r w:rsidDel="00000000" w:rsidR="00000000" w:rsidRPr="00000000">
        <w:rPr>
          <w:rtl w:val="0"/>
        </w:rPr>
        <w:t xml:space="preserve">Richer formal state, measurement context, outcome record, incompatibility of selected contexts, reconstruction limits.</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Lost structure:</w:t>
      </w:r>
    </w:p>
    <w:p w:rsidR="00000000" w:rsidDel="00000000" w:rsidP="00000000" w:rsidRDefault="00000000" w:rsidRPr="00000000" w14:paraId="00001A41">
      <w:pPr>
        <w:rPr/>
      </w:pPr>
      <w:r w:rsidDel="00000000" w:rsidR="00000000" w:rsidRPr="00000000">
        <w:rPr>
          <w:rtl w:val="0"/>
        </w:rPr>
        <w:t xml:space="preserve">Actual quantum formalism unless supplied, Born rule, Hilbert-space structure, operator theory, experimental detail, rival interpretations.</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Non-admissible use:</w:t>
      </w:r>
    </w:p>
    <w:p w:rsidR="00000000" w:rsidDel="00000000" w:rsidP="00000000" w:rsidRDefault="00000000" w:rsidRPr="00000000" w14:paraId="00001A44">
      <w:pPr>
        <w:rPr/>
      </w:pPr>
      <w:r w:rsidDel="00000000" w:rsidR="00000000" w:rsidRPr="00000000">
        <w:rPr>
          <w:rtl w:val="0"/>
        </w:rPr>
        <w:t xml:space="preserve">Claiming a new quantum theory, proving consciousness collapse, proving simulation reality, or replacing standard formalism.</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Next move if stronger claim is desired:</w:t>
      </w:r>
    </w:p>
    <w:p w:rsidR="00000000" w:rsidDel="00000000" w:rsidP="00000000" w:rsidRDefault="00000000" w:rsidRPr="00000000" w14:paraId="00001A47">
      <w:pPr>
        <w:rPr/>
      </w:pPr>
      <w:r w:rsidDel="00000000" w:rsidR="00000000" w:rsidRPr="00000000">
        <w:rPr>
          <w:rtl w:val="0"/>
        </w:rPr>
        <w:t xml:space="preserve">Define formal mapping to quantum mechanics and specify whether any empirical distinction exists.</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This is how E7G-T should handle the bridge: useful, careful, non-inflated.</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11.18 Holographic universe bridge</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The phrase holographic universe is dangerous for E7G-T because it can sound like immediate confirmation.</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E7G-T uses holographic reading as a disciplined modelling idea: lower-order appearances may preserve selected structure from richer sources under projection context, with loss and reconstruction limits.</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t xml:space="preserve">This is not the same as physical holography or any particular cosmological theory.</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A reality bridge must distinguish:</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tl w:val="0"/>
        </w:rPr>
        <w:t xml:space="preserve">holographic metaphor;</w:t>
      </w:r>
    </w:p>
    <w:p w:rsidR="00000000" w:rsidDel="00000000" w:rsidP="00000000" w:rsidRDefault="00000000" w:rsidRPr="00000000" w14:paraId="00001A56">
      <w:pPr>
        <w:rPr/>
      </w:pPr>
      <w:r w:rsidDel="00000000" w:rsidR="00000000" w:rsidRPr="00000000">
        <w:rPr>
          <w:rtl w:val="0"/>
        </w:rPr>
        <w:t xml:space="preserve">optical holography;</w:t>
      </w:r>
    </w:p>
    <w:p w:rsidR="00000000" w:rsidDel="00000000" w:rsidP="00000000" w:rsidRDefault="00000000" w:rsidRPr="00000000" w14:paraId="00001A57">
      <w:pPr>
        <w:rPr/>
      </w:pPr>
      <w:r w:rsidDel="00000000" w:rsidR="00000000" w:rsidRPr="00000000">
        <w:rPr>
          <w:rtl w:val="0"/>
        </w:rPr>
        <w:t xml:space="preserve">mathematical projection;</w:t>
      </w:r>
    </w:p>
    <w:p w:rsidR="00000000" w:rsidDel="00000000" w:rsidP="00000000" w:rsidRDefault="00000000" w:rsidRPr="00000000" w14:paraId="00001A58">
      <w:pPr>
        <w:rPr/>
      </w:pPr>
      <w:r w:rsidDel="00000000" w:rsidR="00000000" w:rsidRPr="00000000">
        <w:rPr>
          <w:rtl w:val="0"/>
        </w:rPr>
        <w:t xml:space="preserve">information-theoretic compression;</w:t>
      </w:r>
    </w:p>
    <w:p w:rsidR="00000000" w:rsidDel="00000000" w:rsidP="00000000" w:rsidRDefault="00000000" w:rsidRPr="00000000" w14:paraId="00001A59">
      <w:pPr>
        <w:rPr/>
      </w:pPr>
      <w:r w:rsidDel="00000000" w:rsidR="00000000" w:rsidRPr="00000000">
        <w:rPr>
          <w:rtl w:val="0"/>
        </w:rPr>
        <w:t xml:space="preserve">physical holographic principles;</w:t>
      </w:r>
    </w:p>
    <w:p w:rsidR="00000000" w:rsidDel="00000000" w:rsidP="00000000" w:rsidRDefault="00000000" w:rsidRPr="00000000" w14:paraId="00001A5A">
      <w:pPr>
        <w:rPr/>
      </w:pPr>
      <w:r w:rsidDel="00000000" w:rsidR="00000000" w:rsidRPr="00000000">
        <w:rPr>
          <w:rtl w:val="0"/>
        </w:rPr>
        <w:t xml:space="preserve">cosmological speculation;</w:t>
      </w:r>
    </w:p>
    <w:p w:rsidR="00000000" w:rsidDel="00000000" w:rsidP="00000000" w:rsidRDefault="00000000" w:rsidRPr="00000000" w14:paraId="00001A5B">
      <w:pPr>
        <w:rPr/>
      </w:pPr>
      <w:r w:rsidDel="00000000" w:rsidR="00000000" w:rsidRPr="00000000">
        <w:rPr>
          <w:rtl w:val="0"/>
        </w:rPr>
        <w:t xml:space="preserve">fictional worldbuilding;</w:t>
      </w:r>
    </w:p>
    <w:p w:rsidR="00000000" w:rsidDel="00000000" w:rsidP="00000000" w:rsidRDefault="00000000" w:rsidRPr="00000000" w14:paraId="00001A5C">
      <w:pPr>
        <w:rPr/>
      </w:pPr>
      <w:r w:rsidDel="00000000" w:rsidR="00000000" w:rsidRPr="00000000">
        <w:rPr>
          <w:rtl w:val="0"/>
        </w:rPr>
        <w:t xml:space="preserve">spiritual metaphor.</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t xml:space="preserve">These should not be collapsed.</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A safe E7G-T claim is:</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The framework can express holographic intuitions in disciplined projection language.</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An unsafe claim is:</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E7G-T proves the universe is holographic.</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The stop rule is:</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t xml:space="preserve">Do not let shared vocabulary substitute for bridge.</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11.19 Simulation and nested projection stack bridge</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Nested projection stack language can be useful for science fiction, philosophy, computation, and modelling.</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A world can be imagined as an output layer. Laws can be imagined as rendering rules. Measurement can be imagined as context-conditioned sampling. Objects can be imagined as stable projections of deeper data structures.</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As fiction, this can be rich.</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As philosophical what-if, it can be stimulating.</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As computational analogy, it can be suggestive.</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As empirical claim, it needs evidence.</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A disciplined statement would say:</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Under contemplative-what-if or fictional bridge mode, a nested projection stack treats the apparent world as a rendered output of a deeper substrate, preserving selected structural analogies with compression, rendering, and dimensional reduction. No empirical claim is made.</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If the claim is raised, the required questions are:</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What is the substrate?</w:t>
      </w:r>
    </w:p>
    <w:p w:rsidR="00000000" w:rsidDel="00000000" w:rsidP="00000000" w:rsidRDefault="00000000" w:rsidRPr="00000000" w14:paraId="00001A81">
      <w:pPr>
        <w:rPr/>
      </w:pPr>
      <w:r w:rsidDel="00000000" w:rsidR="00000000" w:rsidRPr="00000000">
        <w:rPr>
          <w:rtl w:val="0"/>
        </w:rPr>
        <w:t xml:space="preserve">What is the rendering rule?</w:t>
      </w:r>
    </w:p>
    <w:p w:rsidR="00000000" w:rsidDel="00000000" w:rsidP="00000000" w:rsidRDefault="00000000" w:rsidRPr="00000000" w14:paraId="00001A82">
      <w:pPr>
        <w:rPr/>
      </w:pPr>
      <w:r w:rsidDel="00000000" w:rsidR="00000000" w:rsidRPr="00000000">
        <w:rPr>
          <w:rtl w:val="0"/>
        </w:rPr>
        <w:t xml:space="preserve">What observable constraints follow?</w:t>
      </w:r>
    </w:p>
    <w:p w:rsidR="00000000" w:rsidDel="00000000" w:rsidP="00000000" w:rsidRDefault="00000000" w:rsidRPr="00000000" w14:paraId="00001A83">
      <w:pPr>
        <w:rPr/>
      </w:pPr>
      <w:r w:rsidDel="00000000" w:rsidR="00000000" w:rsidRPr="00000000">
        <w:rPr>
          <w:rtl w:val="0"/>
        </w:rPr>
        <w:t xml:space="preserve">What distinguishes this from ordinary physics?</w:t>
      </w:r>
    </w:p>
    <w:p w:rsidR="00000000" w:rsidDel="00000000" w:rsidP="00000000" w:rsidRDefault="00000000" w:rsidRPr="00000000" w14:paraId="00001A84">
      <w:pPr>
        <w:rPr/>
      </w:pPr>
      <w:r w:rsidDel="00000000" w:rsidR="00000000" w:rsidRPr="00000000">
        <w:rPr>
          <w:rtl w:val="0"/>
        </w:rPr>
        <w:t xml:space="preserve">What evidence could count for or against it?</w:t>
      </w:r>
    </w:p>
    <w:p w:rsidR="00000000" w:rsidDel="00000000" w:rsidP="00000000" w:rsidRDefault="00000000" w:rsidRPr="00000000" w14:paraId="00001A85">
      <w:pPr>
        <w:rPr/>
      </w:pPr>
      <w:r w:rsidDel="00000000" w:rsidR="00000000" w:rsidRPr="00000000">
        <w:rPr>
          <w:rtl w:val="0"/>
        </w:rPr>
        <w:t xml:space="preserve">What rival explanations are open?</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Without those, the model remains what-if.</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This is not a weakness. It is honest worldbuilding and disciplined speculation.</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pPr>
      <w:r w:rsidDel="00000000" w:rsidR="00000000" w:rsidRPr="00000000">
        <w:rPr>
          <w:rtl w:val="0"/>
        </w:rPr>
        <w:t xml:space="preserve">11.20 Biology, chemistry, and life sciences bridge</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t xml:space="preserve">E7G-T may also be tempting in biology or chemistry.</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Molecules, cells, organisms, ecosystems, genetics, development, regulation, morphology, metabolism, evolution, and signalling all involve structure, transformation, boundary, context, and projection.</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E7G-T can provide useful modelling questions:</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What is the entity of concern?</w:t>
      </w:r>
    </w:p>
    <w:p w:rsidR="00000000" w:rsidDel="00000000" w:rsidP="00000000" w:rsidRDefault="00000000" w:rsidRPr="00000000" w14:paraId="00001A94">
      <w:pPr>
        <w:rPr/>
      </w:pPr>
      <w:r w:rsidDel="00000000" w:rsidR="00000000" w:rsidRPr="00000000">
        <w:rPr>
          <w:rtl w:val="0"/>
        </w:rPr>
        <w:t xml:space="preserve">What boundary is active?</w:t>
      </w:r>
    </w:p>
    <w:p w:rsidR="00000000" w:rsidDel="00000000" w:rsidP="00000000" w:rsidRDefault="00000000" w:rsidRPr="00000000" w14:paraId="00001A95">
      <w:pPr>
        <w:rPr/>
      </w:pPr>
      <w:r w:rsidDel="00000000" w:rsidR="00000000" w:rsidRPr="00000000">
        <w:rPr>
          <w:rtl w:val="0"/>
        </w:rPr>
        <w:t xml:space="preserve">What level or order of organisation is being modelled?</w:t>
      </w:r>
    </w:p>
    <w:p w:rsidR="00000000" w:rsidDel="00000000" w:rsidP="00000000" w:rsidRDefault="00000000" w:rsidRPr="00000000" w14:paraId="00001A96">
      <w:pPr>
        <w:rPr/>
      </w:pPr>
      <w:r w:rsidDel="00000000" w:rsidR="00000000" w:rsidRPr="00000000">
        <w:rPr>
          <w:rtl w:val="0"/>
        </w:rPr>
        <w:t xml:space="preserve">What projection is produced by measurement?</w:t>
      </w:r>
    </w:p>
    <w:p w:rsidR="00000000" w:rsidDel="00000000" w:rsidP="00000000" w:rsidRDefault="00000000" w:rsidRPr="00000000" w14:paraId="00001A97">
      <w:pPr>
        <w:rPr/>
      </w:pPr>
      <w:r w:rsidDel="00000000" w:rsidR="00000000" w:rsidRPr="00000000">
        <w:rPr>
          <w:rtl w:val="0"/>
        </w:rPr>
        <w:t xml:space="preserve">What transformation law or process is claimed?</w:t>
      </w:r>
    </w:p>
    <w:p w:rsidR="00000000" w:rsidDel="00000000" w:rsidP="00000000" w:rsidRDefault="00000000" w:rsidRPr="00000000" w14:paraId="00001A98">
      <w:pPr>
        <w:rPr/>
      </w:pPr>
      <w:r w:rsidDel="00000000" w:rsidR="00000000" w:rsidRPr="00000000">
        <w:rPr>
          <w:rtl w:val="0"/>
        </w:rPr>
        <w:t xml:space="preserve">What invariant persists across change?</w:t>
      </w:r>
    </w:p>
    <w:p w:rsidR="00000000" w:rsidDel="00000000" w:rsidP="00000000" w:rsidRDefault="00000000" w:rsidRPr="00000000" w14:paraId="00001A99">
      <w:pPr>
        <w:rPr/>
      </w:pPr>
      <w:r w:rsidDel="00000000" w:rsidR="00000000" w:rsidRPr="00000000">
        <w:rPr>
          <w:rtl w:val="0"/>
        </w:rPr>
        <w:t xml:space="preserve">What reconstruction is attempted from data?</w:t>
      </w:r>
    </w:p>
    <w:p w:rsidR="00000000" w:rsidDel="00000000" w:rsidP="00000000" w:rsidRDefault="00000000" w:rsidRPr="00000000" w14:paraId="00001A9A">
      <w:pPr>
        <w:rPr/>
      </w:pPr>
      <w:r w:rsidDel="00000000" w:rsidR="00000000" w:rsidRPr="00000000">
        <w:rPr>
          <w:rtl w:val="0"/>
        </w:rPr>
        <w:t xml:space="preserve">What empirical bridge supports the claim?</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But biology and chemistry are empirical sciences with established methods. E7G-T cannot infer biological truth from geometric elegance.</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For example, calling DNA a higher-order projection source may be a metaphor or formal analogy, but actual genetics requires molecular biology, data, experiments, and domain theory.</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t xml:space="preserve">The stop rule is:</w:t>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Life-science claims require life-science evidence.</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11.21 Cognition and consciousness bridge</w:t>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Cognition and consciousness are especially vulnerable to overclaim because they touch experience, meaning, introspection, neuroscience, psychology, philosophy, and spirituality.</w:t>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t xml:space="preserve">E7G-T can help distinguish modes.</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Contemplative mode:</w:t>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A person may read an experience as a local slice of a wider life pattern.</w:t>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t xml:space="preserve">Philosophical mode:</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Conscious experience may be interpreted as context-conditioned rendering.</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Formal analogy mode:</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Perception may be compared with reconstruction from lower-order signals.</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Empirical mode:</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Claims about cognition require cognitive science, neuroscience, psychology, experiments, or clinical evidence.</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The dangerous move is to treat introspective resonance as empirical proof.</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A person may find E7G-T meaningful for self-reflection. That is valid at the contemplative level. But it does not establish a theory of consciousness.</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The stop rule is:</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Experience may motivate a model; it does not validate the model outside its proper bridge.</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11.22 Business and operational reality bridge</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Business is reality-facing in a practical way.</w:t>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If E7G-T says a dashboard is a projection, this is not merely philosophical. It can change decisions. It can ask for source return, boundary, time window, causation, and rival explanations before action.</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t xml:space="preserve">A business bridge is empirical-operational.</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It can be tested through practice:</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Did the E7G-T checklist catch a dashboard overread?</w:t>
      </w:r>
    </w:p>
    <w:p w:rsidR="00000000" w:rsidDel="00000000" w:rsidP="00000000" w:rsidRDefault="00000000" w:rsidRPr="00000000" w14:paraId="00001ACD">
      <w:pPr>
        <w:rPr/>
      </w:pPr>
      <w:r w:rsidDel="00000000" w:rsidR="00000000" w:rsidRPr="00000000">
        <w:rPr>
          <w:rtl w:val="0"/>
        </w:rPr>
        <w:t xml:space="preserve">Did it prevent a bad causal inference?</w:t>
      </w:r>
    </w:p>
    <w:p w:rsidR="00000000" w:rsidDel="00000000" w:rsidP="00000000" w:rsidRDefault="00000000" w:rsidRPr="00000000" w14:paraId="00001ACE">
      <w:pPr>
        <w:rPr/>
      </w:pPr>
      <w:r w:rsidDel="00000000" w:rsidR="00000000" w:rsidRPr="00000000">
        <w:rPr>
          <w:rtl w:val="0"/>
        </w:rPr>
        <w:t xml:space="preserve">Did it improve post-mortem quality?</w:t>
      </w:r>
    </w:p>
    <w:p w:rsidR="00000000" w:rsidDel="00000000" w:rsidP="00000000" w:rsidRDefault="00000000" w:rsidRPr="00000000" w14:paraId="00001ACF">
      <w:pPr>
        <w:rPr/>
      </w:pPr>
      <w:r w:rsidDel="00000000" w:rsidR="00000000" w:rsidRPr="00000000">
        <w:rPr>
          <w:rtl w:val="0"/>
        </w:rPr>
        <w:t xml:space="preserve">Did it clarify reporting boundaries?</w:t>
      </w:r>
    </w:p>
    <w:p w:rsidR="00000000" w:rsidDel="00000000" w:rsidP="00000000" w:rsidRDefault="00000000" w:rsidRPr="00000000" w14:paraId="00001AD0">
      <w:pPr>
        <w:rPr/>
      </w:pPr>
      <w:r w:rsidDel="00000000" w:rsidR="00000000" w:rsidRPr="00000000">
        <w:rPr>
          <w:rtl w:val="0"/>
        </w:rPr>
        <w:t xml:space="preserve">Did it improve decision review?</w:t>
      </w:r>
    </w:p>
    <w:p w:rsidR="00000000" w:rsidDel="00000000" w:rsidP="00000000" w:rsidRDefault="00000000" w:rsidRPr="00000000" w14:paraId="00001AD1">
      <w:pPr>
        <w:rPr/>
      </w:pPr>
      <w:r w:rsidDel="00000000" w:rsidR="00000000" w:rsidRPr="00000000">
        <w:rPr>
          <w:rtl w:val="0"/>
        </w:rPr>
        <w:t xml:space="preserve">Did it reduce confusion between forecast and actuals?</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The bridge mode here may be operational rather than grandly scientific.</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A useful business Reality Bridge Card should include:</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claim;</w:t>
      </w:r>
    </w:p>
    <w:p w:rsidR="00000000" w:rsidDel="00000000" w:rsidP="00000000" w:rsidRDefault="00000000" w:rsidRPr="00000000" w14:paraId="00001AD8">
      <w:pPr>
        <w:rPr/>
      </w:pPr>
      <w:r w:rsidDel="00000000" w:rsidR="00000000" w:rsidRPr="00000000">
        <w:rPr>
          <w:rtl w:val="0"/>
        </w:rPr>
        <w:t xml:space="preserve">metric or artefact;</w:t>
      </w:r>
    </w:p>
    <w:p w:rsidR="00000000" w:rsidDel="00000000" w:rsidP="00000000" w:rsidRDefault="00000000" w:rsidRPr="00000000" w14:paraId="00001AD9">
      <w:pPr>
        <w:rPr/>
      </w:pPr>
      <w:r w:rsidDel="00000000" w:rsidR="00000000" w:rsidRPr="00000000">
        <w:rPr>
          <w:rtl w:val="0"/>
        </w:rPr>
        <w:t xml:space="preserve">source records;</w:t>
      </w:r>
    </w:p>
    <w:p w:rsidR="00000000" w:rsidDel="00000000" w:rsidP="00000000" w:rsidRDefault="00000000" w:rsidRPr="00000000" w14:paraId="00001ADA">
      <w:pPr>
        <w:rPr/>
      </w:pPr>
      <w:r w:rsidDel="00000000" w:rsidR="00000000" w:rsidRPr="00000000">
        <w:rPr>
          <w:rtl w:val="0"/>
        </w:rPr>
        <w:t xml:space="preserve">reporting boundary;</w:t>
      </w:r>
    </w:p>
    <w:p w:rsidR="00000000" w:rsidDel="00000000" w:rsidP="00000000" w:rsidRDefault="00000000" w:rsidRPr="00000000" w14:paraId="00001ADB">
      <w:pPr>
        <w:rPr/>
      </w:pPr>
      <w:r w:rsidDel="00000000" w:rsidR="00000000" w:rsidRPr="00000000">
        <w:rPr>
          <w:rtl w:val="0"/>
        </w:rPr>
        <w:t xml:space="preserve">time window;</w:t>
      </w:r>
    </w:p>
    <w:p w:rsidR="00000000" w:rsidDel="00000000" w:rsidP="00000000" w:rsidRDefault="00000000" w:rsidRPr="00000000" w14:paraId="00001ADC">
      <w:pPr>
        <w:rPr/>
      </w:pPr>
      <w:r w:rsidDel="00000000" w:rsidR="00000000" w:rsidRPr="00000000">
        <w:rPr>
          <w:rtl w:val="0"/>
        </w:rPr>
        <w:t xml:space="preserve">projection loss;</w:t>
      </w:r>
    </w:p>
    <w:p w:rsidR="00000000" w:rsidDel="00000000" w:rsidP="00000000" w:rsidRDefault="00000000" w:rsidRPr="00000000" w14:paraId="00001ADD">
      <w:pPr>
        <w:rPr/>
      </w:pPr>
      <w:r w:rsidDel="00000000" w:rsidR="00000000" w:rsidRPr="00000000">
        <w:rPr>
          <w:rtl w:val="0"/>
        </w:rPr>
        <w:t xml:space="preserve">rival explanations;</w:t>
      </w:r>
    </w:p>
    <w:p w:rsidR="00000000" w:rsidDel="00000000" w:rsidP="00000000" w:rsidRDefault="00000000" w:rsidRPr="00000000" w14:paraId="00001ADE">
      <w:pPr>
        <w:rPr/>
      </w:pPr>
      <w:r w:rsidDel="00000000" w:rsidR="00000000" w:rsidRPr="00000000">
        <w:rPr>
          <w:rtl w:val="0"/>
        </w:rPr>
        <w:t xml:space="preserve">decision use;</w:t>
      </w:r>
    </w:p>
    <w:p w:rsidR="00000000" w:rsidDel="00000000" w:rsidP="00000000" w:rsidRDefault="00000000" w:rsidRPr="00000000" w14:paraId="00001ADF">
      <w:pPr>
        <w:rPr/>
      </w:pPr>
      <w:r w:rsidDel="00000000" w:rsidR="00000000" w:rsidRPr="00000000">
        <w:rPr>
          <w:rtl w:val="0"/>
        </w:rPr>
        <w:t xml:space="preserve">source-return requirement;</w:t>
      </w:r>
    </w:p>
    <w:p w:rsidR="00000000" w:rsidDel="00000000" w:rsidP="00000000" w:rsidRDefault="00000000" w:rsidRPr="00000000" w14:paraId="00001AE0">
      <w:pPr>
        <w:rPr/>
      </w:pPr>
      <w:r w:rsidDel="00000000" w:rsidR="00000000" w:rsidRPr="00000000">
        <w:rPr>
          <w:rtl w:val="0"/>
        </w:rPr>
        <w:t xml:space="preserve">failure condition;</w:t>
      </w:r>
    </w:p>
    <w:p w:rsidR="00000000" w:rsidDel="00000000" w:rsidP="00000000" w:rsidRDefault="00000000" w:rsidRPr="00000000" w14:paraId="00001AE1">
      <w:pPr>
        <w:rPr/>
      </w:pPr>
      <w:r w:rsidDel="00000000" w:rsidR="00000000" w:rsidRPr="00000000">
        <w:rPr>
          <w:rtl w:val="0"/>
        </w:rPr>
        <w:t xml:space="preserve">review outcome.</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The stop rule is:</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Do not let a business projection carry a decision it was not designed to support.</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11.23 Software and AI bridge</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Software and AI provide strong practical bridge opportunities.</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E7G-T can be used to classify artefacts:</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code text;</w:t>
      </w:r>
    </w:p>
    <w:p w:rsidR="00000000" w:rsidDel="00000000" w:rsidP="00000000" w:rsidRDefault="00000000" w:rsidRPr="00000000" w14:paraId="00001AEE">
      <w:pPr>
        <w:rPr/>
      </w:pPr>
      <w:r w:rsidDel="00000000" w:rsidR="00000000" w:rsidRPr="00000000">
        <w:rPr>
          <w:rtl w:val="0"/>
        </w:rPr>
        <w:t xml:space="preserve">runtime behaviour;</w:t>
      </w:r>
    </w:p>
    <w:p w:rsidR="00000000" w:rsidDel="00000000" w:rsidP="00000000" w:rsidRDefault="00000000" w:rsidRPr="00000000" w14:paraId="00001AEF">
      <w:pPr>
        <w:rPr/>
      </w:pPr>
      <w:r w:rsidDel="00000000" w:rsidR="00000000" w:rsidRPr="00000000">
        <w:rPr>
          <w:rtl w:val="0"/>
        </w:rPr>
        <w:t xml:space="preserve">logs;</w:t>
      </w:r>
    </w:p>
    <w:p w:rsidR="00000000" w:rsidDel="00000000" w:rsidP="00000000" w:rsidRDefault="00000000" w:rsidRPr="00000000" w14:paraId="00001AF0">
      <w:pPr>
        <w:rPr/>
      </w:pPr>
      <w:r w:rsidDel="00000000" w:rsidR="00000000" w:rsidRPr="00000000">
        <w:rPr>
          <w:rtl w:val="0"/>
        </w:rPr>
        <w:t xml:space="preserve">tests;</w:t>
      </w:r>
    </w:p>
    <w:p w:rsidR="00000000" w:rsidDel="00000000" w:rsidP="00000000" w:rsidRDefault="00000000" w:rsidRPr="00000000" w14:paraId="00001AF1">
      <w:pPr>
        <w:rPr/>
      </w:pPr>
      <w:r w:rsidDel="00000000" w:rsidR="00000000" w:rsidRPr="00000000">
        <w:rPr>
          <w:rtl w:val="0"/>
        </w:rPr>
        <w:t xml:space="preserve">specifications;</w:t>
      </w:r>
    </w:p>
    <w:p w:rsidR="00000000" w:rsidDel="00000000" w:rsidP="00000000" w:rsidRDefault="00000000" w:rsidRPr="00000000" w14:paraId="00001AF2">
      <w:pPr>
        <w:rPr/>
      </w:pPr>
      <w:r w:rsidDel="00000000" w:rsidR="00000000" w:rsidRPr="00000000">
        <w:rPr>
          <w:rtl w:val="0"/>
        </w:rPr>
        <w:t xml:space="preserve">proofs;</w:t>
      </w:r>
    </w:p>
    <w:p w:rsidR="00000000" w:rsidDel="00000000" w:rsidP="00000000" w:rsidRDefault="00000000" w:rsidRPr="00000000" w14:paraId="00001AF3">
      <w:pPr>
        <w:rPr/>
      </w:pPr>
      <w:r w:rsidDel="00000000" w:rsidR="00000000" w:rsidRPr="00000000">
        <w:rPr>
          <w:rtl w:val="0"/>
        </w:rPr>
        <w:t xml:space="preserve">AI outputs;</w:t>
      </w:r>
    </w:p>
    <w:p w:rsidR="00000000" w:rsidDel="00000000" w:rsidP="00000000" w:rsidRDefault="00000000" w:rsidRPr="00000000" w14:paraId="00001AF4">
      <w:pPr>
        <w:rPr/>
      </w:pPr>
      <w:r w:rsidDel="00000000" w:rsidR="00000000" w:rsidRPr="00000000">
        <w:rPr>
          <w:rtl w:val="0"/>
        </w:rPr>
        <w:t xml:space="preserve">interfaces;</w:t>
      </w:r>
    </w:p>
    <w:p w:rsidR="00000000" w:rsidDel="00000000" w:rsidP="00000000" w:rsidRDefault="00000000" w:rsidRPr="00000000" w14:paraId="00001AF5">
      <w:pPr>
        <w:rPr/>
      </w:pPr>
      <w:r w:rsidDel="00000000" w:rsidR="00000000" w:rsidRPr="00000000">
        <w:rPr>
          <w:rtl w:val="0"/>
        </w:rPr>
        <w:t xml:space="preserve">user reports;</w:t>
      </w:r>
    </w:p>
    <w:p w:rsidR="00000000" w:rsidDel="00000000" w:rsidP="00000000" w:rsidRDefault="00000000" w:rsidRPr="00000000" w14:paraId="00001AF6">
      <w:pPr>
        <w:rPr/>
      </w:pPr>
      <w:r w:rsidDel="00000000" w:rsidR="00000000" w:rsidRPr="00000000">
        <w:rPr>
          <w:rtl w:val="0"/>
        </w:rPr>
        <w:t xml:space="preserve">deployment events.</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Each is a projection of something else and has limited use.</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This can be tested operationally.</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t xml:space="preserve">For software:</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Does E7G-T improve bug triage by separating symptom, log, source, state, and cause?</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Does it improve architecture reviews by clarifying boundaries and incidence?</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Does it improve verification by distinguishing specification, implementation, test, and proof?</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For AI:</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Does E7G-T reduce unsupported factual claims?</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Does it improve source-return behaviour?</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Does it help users distinguish draft, synthesis, evidence, and formal proof?</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These are realistic early application paths.</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The stop rule is:</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A coherent E7G-T account of software is not software correctness. Correctness needs tests, specifications, proofs, runtime evidence, or domain review as appropriate.</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11.24 Translation and legal-administrative bridge</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Translation is a practical bridge between texts, languages, institutions, and uses.</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E7G-T can help by treating translation as invariant-preserving projection under declared purpose.</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But translation claims are reality-facing when the output is used administratively, legally, medically, technically, or commercially.</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A translation bridge requires:</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source text boundary;</w:t>
      </w:r>
    </w:p>
    <w:p w:rsidR="00000000" w:rsidDel="00000000" w:rsidP="00000000" w:rsidRDefault="00000000" w:rsidRPr="00000000" w14:paraId="00001B1D">
      <w:pPr>
        <w:rPr/>
      </w:pPr>
      <w:r w:rsidDel="00000000" w:rsidR="00000000" w:rsidRPr="00000000">
        <w:rPr>
          <w:rtl w:val="0"/>
        </w:rPr>
        <w:t xml:space="preserve">target text boundary;</w:t>
      </w:r>
    </w:p>
    <w:p w:rsidR="00000000" w:rsidDel="00000000" w:rsidP="00000000" w:rsidRDefault="00000000" w:rsidRPr="00000000" w14:paraId="00001B1E">
      <w:pPr>
        <w:rPr/>
      </w:pPr>
      <w:r w:rsidDel="00000000" w:rsidR="00000000" w:rsidRPr="00000000">
        <w:rPr>
          <w:rtl w:val="0"/>
        </w:rPr>
        <w:t xml:space="preserve">language pair;</w:t>
      </w:r>
    </w:p>
    <w:p w:rsidR="00000000" w:rsidDel="00000000" w:rsidP="00000000" w:rsidRDefault="00000000" w:rsidRPr="00000000" w14:paraId="00001B1F">
      <w:pPr>
        <w:rPr/>
      </w:pPr>
      <w:r w:rsidDel="00000000" w:rsidR="00000000" w:rsidRPr="00000000">
        <w:rPr>
          <w:rtl w:val="0"/>
        </w:rPr>
        <w:t xml:space="preserve">purpose;</w:t>
      </w:r>
    </w:p>
    <w:p w:rsidR="00000000" w:rsidDel="00000000" w:rsidP="00000000" w:rsidRDefault="00000000" w:rsidRPr="00000000" w14:paraId="00001B20">
      <w:pPr>
        <w:rPr/>
      </w:pPr>
      <w:r w:rsidDel="00000000" w:rsidR="00000000" w:rsidRPr="00000000">
        <w:rPr>
          <w:rtl w:val="0"/>
        </w:rPr>
        <w:t xml:space="preserve">recipient;</w:t>
      </w:r>
    </w:p>
    <w:p w:rsidR="00000000" w:rsidDel="00000000" w:rsidP="00000000" w:rsidRDefault="00000000" w:rsidRPr="00000000" w14:paraId="00001B21">
      <w:pPr>
        <w:rPr/>
      </w:pPr>
      <w:r w:rsidDel="00000000" w:rsidR="00000000" w:rsidRPr="00000000">
        <w:rPr>
          <w:rtl w:val="0"/>
        </w:rPr>
        <w:t xml:space="preserve">required level of fidelity;</w:t>
      </w:r>
    </w:p>
    <w:p w:rsidR="00000000" w:rsidDel="00000000" w:rsidP="00000000" w:rsidRDefault="00000000" w:rsidRPr="00000000" w14:paraId="00001B22">
      <w:pPr>
        <w:rPr/>
      </w:pPr>
      <w:r w:rsidDel="00000000" w:rsidR="00000000" w:rsidRPr="00000000">
        <w:rPr>
          <w:rtl w:val="0"/>
        </w:rPr>
        <w:t xml:space="preserve">invariant hierarchy;</w:t>
      </w:r>
    </w:p>
    <w:p w:rsidR="00000000" w:rsidDel="00000000" w:rsidP="00000000" w:rsidRDefault="00000000" w:rsidRPr="00000000" w14:paraId="00001B23">
      <w:pPr>
        <w:rPr/>
      </w:pPr>
      <w:r w:rsidDel="00000000" w:rsidR="00000000" w:rsidRPr="00000000">
        <w:rPr>
          <w:rtl w:val="0"/>
        </w:rPr>
        <w:t xml:space="preserve">loss tolerance;</w:t>
      </w:r>
    </w:p>
    <w:p w:rsidR="00000000" w:rsidDel="00000000" w:rsidP="00000000" w:rsidRDefault="00000000" w:rsidRPr="00000000" w14:paraId="00001B24">
      <w:pPr>
        <w:rPr/>
      </w:pPr>
      <w:r w:rsidDel="00000000" w:rsidR="00000000" w:rsidRPr="00000000">
        <w:rPr>
          <w:rtl w:val="0"/>
        </w:rPr>
        <w:t xml:space="preserve">certification or review standard;</w:t>
      </w:r>
    </w:p>
    <w:p w:rsidR="00000000" w:rsidDel="00000000" w:rsidP="00000000" w:rsidRDefault="00000000" w:rsidRPr="00000000" w14:paraId="00001B25">
      <w:pPr>
        <w:rPr/>
      </w:pPr>
      <w:r w:rsidDel="00000000" w:rsidR="00000000" w:rsidRPr="00000000">
        <w:rPr>
          <w:rtl w:val="0"/>
        </w:rPr>
        <w:t xml:space="preserve">non-admissible uses.</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For example, a self-certified translation for administrative purposes must preserve identity details, document structure, dates, names, official wording, and certification wording. It may not need literary tone. It must not invent missing content. It must mark illegibility, seals, signatures, and page structure.</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E7G-T can improve QA, but it does not replace linguistic competence or legal requirements.</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The stop rule is:</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Translation adequacy is use-relative, but required-use constraints are not optional.</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11.25 Claim downgrade</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Reality Bridge Discipline must make downgrade easy.</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A downgraded claim is not a failed claim. It is an accurately placed claim.</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Examples:</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Instead of:</w:t>
      </w:r>
    </w:p>
    <w:p w:rsidR="00000000" w:rsidDel="00000000" w:rsidP="00000000" w:rsidRDefault="00000000" w:rsidRPr="00000000" w14:paraId="00001B38">
      <w:pPr>
        <w:rPr/>
      </w:pPr>
      <w:r w:rsidDel="00000000" w:rsidR="00000000" w:rsidRPr="00000000">
        <w:rPr>
          <w:rtl w:val="0"/>
        </w:rPr>
        <w:t xml:space="preserve">E7G-T explains quantum mechanics.</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Use:</w:t>
      </w:r>
    </w:p>
    <w:p w:rsidR="00000000" w:rsidDel="00000000" w:rsidP="00000000" w:rsidRDefault="00000000" w:rsidRPr="00000000" w14:paraId="00001B3B">
      <w:pPr>
        <w:rPr/>
      </w:pPr>
      <w:r w:rsidDel="00000000" w:rsidR="00000000" w:rsidRPr="00000000">
        <w:rPr>
          <w:rtl w:val="0"/>
        </w:rPr>
        <w:t xml:space="preserve">E7G-T provides a formal-analogy vocabulary for discussing measurement as context-conditioned projection.</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Instead of:</w:t>
      </w:r>
    </w:p>
    <w:p w:rsidR="00000000" w:rsidDel="00000000" w:rsidP="00000000" w:rsidRDefault="00000000" w:rsidRPr="00000000" w14:paraId="00001B3E">
      <w:pPr>
        <w:rPr/>
      </w:pPr>
      <w:r w:rsidDel="00000000" w:rsidR="00000000" w:rsidRPr="00000000">
        <w:rPr>
          <w:rtl w:val="0"/>
        </w:rPr>
        <w:t xml:space="preserve">The universe is a projection stack.</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Use:</w:t>
      </w:r>
    </w:p>
    <w:p w:rsidR="00000000" w:rsidDel="00000000" w:rsidP="00000000" w:rsidRDefault="00000000" w:rsidRPr="00000000" w14:paraId="00001B41">
      <w:pPr>
        <w:rPr/>
      </w:pPr>
      <w:r w:rsidDel="00000000" w:rsidR="00000000" w:rsidRPr="00000000">
        <w:rPr>
          <w:rtl w:val="0"/>
        </w:rPr>
        <w:t xml:space="preserve">A nested projection stack is a contemplative or fictional model for imagining reality as layered rendering.</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Instead of:</w:t>
      </w:r>
    </w:p>
    <w:p w:rsidR="00000000" w:rsidDel="00000000" w:rsidP="00000000" w:rsidRDefault="00000000" w:rsidRPr="00000000" w14:paraId="00001B44">
      <w:pPr>
        <w:rPr/>
      </w:pPr>
      <w:r w:rsidDel="00000000" w:rsidR="00000000" w:rsidRPr="00000000">
        <w:rPr>
          <w:rtl w:val="0"/>
        </w:rPr>
        <w:t xml:space="preserve">This chart proves the strategy worked.</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Use:</w:t>
      </w:r>
    </w:p>
    <w:p w:rsidR="00000000" w:rsidDel="00000000" w:rsidP="00000000" w:rsidRDefault="00000000" w:rsidRPr="00000000" w14:paraId="00001B47">
      <w:pPr>
        <w:rPr/>
      </w:pPr>
      <w:r w:rsidDel="00000000" w:rsidR="00000000" w:rsidRPr="00000000">
        <w:rPr>
          <w:rtl w:val="0"/>
        </w:rPr>
        <w:t xml:space="preserve">This chart suggests a positive pattern under the current reporting boundary; causal claim requires source return and rival explanation review.</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Instead of:</w:t>
      </w:r>
    </w:p>
    <w:p w:rsidR="00000000" w:rsidDel="00000000" w:rsidP="00000000" w:rsidRDefault="00000000" w:rsidRPr="00000000" w14:paraId="00001B4A">
      <w:pPr>
        <w:rPr/>
      </w:pPr>
      <w:r w:rsidDel="00000000" w:rsidR="00000000" w:rsidRPr="00000000">
        <w:rPr>
          <w:rtl w:val="0"/>
        </w:rPr>
        <w:t xml:space="preserve">AI showed the answer.</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Use:</w:t>
      </w:r>
    </w:p>
    <w:p w:rsidR="00000000" w:rsidDel="00000000" w:rsidP="00000000" w:rsidRDefault="00000000" w:rsidRPr="00000000" w14:paraId="00001B4D">
      <w:pPr>
        <w:rPr/>
      </w:pPr>
      <w:r w:rsidDel="00000000" w:rsidR="00000000" w:rsidRPr="00000000">
        <w:rPr>
          <w:rtl w:val="0"/>
        </w:rPr>
        <w:t xml:space="preserve">AI generated a plausible answer; factual reliance requires source verification.</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Instead of:</w:t>
      </w:r>
    </w:p>
    <w:p w:rsidR="00000000" w:rsidDel="00000000" w:rsidP="00000000" w:rsidRDefault="00000000" w:rsidRPr="00000000" w14:paraId="00001B50">
      <w:pPr>
        <w:rPr/>
      </w:pPr>
      <w:r w:rsidDel="00000000" w:rsidR="00000000" w:rsidRPr="00000000">
        <w:rPr>
          <w:rtl w:val="0"/>
        </w:rPr>
        <w:t xml:space="preserve">This proof assistant script explains the theorem.</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Use:</w:t>
      </w:r>
    </w:p>
    <w:p w:rsidR="00000000" w:rsidDel="00000000" w:rsidP="00000000" w:rsidRDefault="00000000" w:rsidRPr="00000000" w14:paraId="00001B53">
      <w:pPr>
        <w:rPr/>
      </w:pPr>
      <w:r w:rsidDel="00000000" w:rsidR="00000000" w:rsidRPr="00000000">
        <w:rPr>
          <w:rtl w:val="0"/>
        </w:rPr>
        <w:t xml:space="preserve">This script may establish formal status under the declared environment, while explanation may require a separate projection.</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Downgrade is not weakness. It is precision.</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11.26 Claim upgrade</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Claim upgrade is allowed, but it has costs.</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To upgrade from contemplative what-if to philosophical interpretation, state the conceptual framework and interpretive use.</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To upgrade from philosophical interpretation to formal analogy, name the mapping and preserved structure.</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To upgrade from formal analogy to formal compatibility, define the substrate and prove or demonstrate the mapping.</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To upgrade from formal compatibility to empirical-testable, define measurement, prediction or constraint, rival explanations, and failure condition.</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To upgrade from empirical-testable to empirically supported, gather and analyse evidence.</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To upgrade from empirically supported to operationally validated, show repeatable value under domain conditions.</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The upgrade rule is:</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Every increase in claim strength requires a new obligation.</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If the obligation is not met, the claim remains at the lower level.</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11.27 Bridge anti-patterns</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Several bridge anti-patterns recur.</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Vocabulary capture:</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Using a word shared with a mature field and pretending that the mature field supports the new claim.</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Example: using holographic language to imply physics support without physics bridge.</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Metaphor inflation:</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Treating a helpful metaphor as explanation or proof.</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Formal aura:</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Adding symbols to make an underdeveloped claim look mathematical.</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Empirical borrowing:</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Citing scientific resonance while making no testable claim.</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Projection identity:</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Treating a model output, measurement, dashboard, or diagram as the source itself.</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Reconstruction overclaim:</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Inferring a unique source from an underdetermined view.</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Bridge skipping:</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Moving from analogy directly to empirical conclusion.</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Weakest-link hiding:</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Burying the weakest part of the argument behind a strong formal or rhetorical component.</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E7G-T should name these anti-patterns explicitly so the framework can police itself.</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11.28 Bridge review checklist</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A bridge review checklist can be used before publishing or relying on a cross-domain claim.</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Ask:</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What is the exact claim?</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What is the entity of concern?</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What is the source model?</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What is the target domain?</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What bridge mode is active?</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What substrate governs the target domain?</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What structure is preserved?</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What is lost?</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What distortion risk exists?</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What rival explanations remain?</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What evidence or proof is required?</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What evidence or proof is actually available?</w:t>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What is the weakest link?</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What use is admissible?</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What use is explicitly not admissible?</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What would make the claim fail?</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What is the next honest move?</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Short form:</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Claim, mode, substrate, preservation, loss, evidence, rivals, weakest link, use, stop.</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11.29 Reality Bridge Atlas</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A future Reality Bridge Atlas would be a collection of disciplined bridge records.</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It would not be a list of grand claims. It would be a map of admissible uses.</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Possible atlas entries:</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t xml:space="preserve">Quantum measurement as projection — formal analogy.</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AI output as projection — operational modelling.</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Dashboard as business projection — operational bridge.</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Translation as invariant-preserving projection — professional QA bridge.</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Proof assistant as projection interface — formal/operational bridge.</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Nested projection stack — fictional or contemplative what-if.</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Dimensionality reduction — formal/data-science analogy.</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Medical measurement — empirical bridge requiring domain standards.</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Legal document translation — administrative/legal bridge with recipient constraints.</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Each atlas entry should declare bridge mode, preserved structure, loss, non-admissible use, and next move.</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The atlas would help users apply E7G-T without overclaiming.</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11.30 From reality bridge to objections</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This chapter has established the discipline for crossing from model to reality-facing claim. It has defined bridge modes, the bridge ladder, the weakest-link rule, standard substrate, empirical-testable requirements, Reality Bridge Cards, downgrade and upgrade rules, bridge anti-patterns, and the idea of a future Reality Bridge Atlas.</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The framework is now better protected, but not immune.</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Any ambitious modelling language invites objections. Some will be fair. Some will misunderstand the project. Some will expose genuine weaknesses. Some will warn against risks that the framework must continue to control.</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The next chapter therefore turns to Objections and Failure Modes.</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Its question is:</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Where can E7G-T fail, be misused, be overclaimed, be misunderstood, or become less useful than the mature tools it tries to stand near?</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Chapter 12 — Objections and Failure Modes</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12.1 Why objections belong inside the framework</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A modelling framework becomes stronger when it can describe its own failure modes.</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If E7G-T can only explain other people’s errors, it is not mature. It must also expose its own weak points: where its language becomes too broad, where its metaphors become seductive, where its notation can create false precision, where its bridge claims can inflate, and where mature disciplines already have better tools.</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This chapter therefore does not defend E7G-T by refusing objections. It defends the project by making objections part of the framework’s own discipline.</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The guiding question is:</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Where can E7G-T fail, be misused, be overclaimed, be misunderstood, or become less useful than the mature tools it tries to stand near?</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A framework that cannot answer this should not be trusted with strong claims.</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12.2 Failure mode: too broad to be useful</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The first objection is that E7G-T may be too broad.</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If everything can be called an extension, projection, boundary, context, or bridge, then the vocabulary may become decorative rather than operational. A word that applies to everything may stop distinguishing anything.</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This is a serious risk.</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The repair is the next-move test.</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E7G-T language is justified only when it changes the next inspection, repair, formalisation, comparison, test, downgrade, or stop decision.</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If calling something a projection does not make the user ask what is preserved and lost, the term has done no work.</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t xml:space="preserve">If calling something D5 does not change the treatment of possibilities, branches, or variation, the order label is decorative.</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If calling something D7 does not clarify context, interpretation, measurement, bridge, or admissible use, the order label is decorative.</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If a MiniCard does not expose a missing boundary, hidden projection, weak bridge, or next action, it is bureaucracy.</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The rule is:</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No E7G-T term without operational consequence.</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12.3 Failure mode: false precision</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E7G-T notation can create a feeling of precision before precision has been earned.</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A line such as:</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X : D5 @ TR6 / C</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may look formal even if X, D5, TR6, and C are not properly defined for the task.</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Symbols can protect clarity, but they can also create formal aura. A weak claim can look stronger because it has arrows, superscripts, and labels.</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This is especially dangerous for speculative bridges.</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The repair is notation humility.</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Notation should be used only when it records a declared modelling decision. It should not replace the decision.</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A placement expression must be readable in plain language. If the user cannot translate the notation back into prose, the notation is premature.</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Every symbolic expression should answer:</w:t>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What entity is being placed?</w:t>
      </w:r>
    </w:p>
    <w:p w:rsidR="00000000" w:rsidDel="00000000" w:rsidP="00000000" w:rsidRDefault="00000000" w:rsidRPr="00000000" w14:paraId="00001C2C">
      <w:pPr>
        <w:rPr/>
      </w:pPr>
      <w:r w:rsidDel="00000000" w:rsidR="00000000" w:rsidRPr="00000000">
        <w:rPr>
          <w:rtl w:val="0"/>
        </w:rPr>
        <w:t xml:space="preserve">What context is active?</w:t>
      </w:r>
    </w:p>
    <w:p w:rsidR="00000000" w:rsidDel="00000000" w:rsidP="00000000" w:rsidRDefault="00000000" w:rsidRPr="00000000" w14:paraId="00001C2D">
      <w:pPr>
        <w:rPr/>
      </w:pPr>
      <w:r w:rsidDel="00000000" w:rsidR="00000000" w:rsidRPr="00000000">
        <w:rPr>
          <w:rtl w:val="0"/>
        </w:rPr>
        <w:t xml:space="preserve">What operation is being applied?</w:t>
      </w:r>
    </w:p>
    <w:p w:rsidR="00000000" w:rsidDel="00000000" w:rsidP="00000000" w:rsidRDefault="00000000" w:rsidRPr="00000000" w14:paraId="00001C2E">
      <w:pPr>
        <w:rPr/>
      </w:pPr>
      <w:r w:rsidDel="00000000" w:rsidR="00000000" w:rsidRPr="00000000">
        <w:rPr>
          <w:rtl w:val="0"/>
        </w:rPr>
        <w:t xml:space="preserve">What claim is not being made?</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The rule is:</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Notation records discipline. It does not create discipline.</w:t>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12.4 Failure mode: metaphor inflation</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E7G-T is vulnerable to metaphor inflation because its language is powerful and evocative.</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Extension, projection, hologram, source, slice, whole, context, and bridge can all sound deeper than they are. They can pull a reader toward metaphysical overread even when the intended use is practical modelling.</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Metaphor inflation occurs when a helpful metaphor is treated as explanation, proof, or evidence.</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Examples:</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A dashboard is a projection, therefore business reality is holographic.</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Measurement resembles projection, therefore quantum mechanics is solved.</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A personal event feels like a local slice of a wider pattern, therefore the pattern is objectively proven.</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A fictional nested projection stack is coherent, therefore reality must be simulated.</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The repair is bridge-mode declaration.</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Every metaphorical use must say whether it is contemplative, philosophical, formal analogy, formal compatibility, or empirical-testable.</w:t>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The rule is:</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A metaphor may guide attention. It may not carry claim strength beyond its bridge mode.</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12.5 Failure mode: replacing mature tools</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E7G-T can fail by trying to replace tools that are already better developed.</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It should not replace topology, category theory, proof theory, statistics, measurement theory, formal verification, translation studies, physics, biology, legal review, medical diagnosis, or business accounting.</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It can help position problems before those tools are used. It can clarify representation, projection, boundary, and bridge status. It can detect overclaim. It can organise workflows. But it must not pretend to be the mature method where the mature method is required.</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The repair is the anti-replacement rule:</w:t>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When a mature field has a stronger tool for the task, E7G-T should route the user toward that tool rather than imitate it.</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Examples:</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If statistical inference is needed, use statistics.</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If formal proof is needed, use formal proof.</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If empirical physics is needed, use physics.</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If legal validity is needed, use legal standards.</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If translation accuracy is needed, use linguistic competence and QA.</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If software correctness is needed, use tests, specification, verification, review, and monitoring.</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E7G-T is useful when it says what tool is now needed.</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12.6 Failure mode: bridge skipping</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Bridge skipping is one of the most dangerous failure modes.</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It occurs when a claim jumps from intuition to conclusion without crossing the required bridge stages.</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Common jumps include:</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Fonts w:ascii="Arial Unicode MS" w:cs="Arial Unicode MS" w:eastAsia="Arial Unicode MS" w:hAnsi="Arial Unicode MS"/>
          <w:rtl w:val="0"/>
        </w:rPr>
        <w:t xml:space="preserve">intuition → empirical claim;</w:t>
      </w:r>
    </w:p>
    <w:p w:rsidR="00000000" w:rsidDel="00000000" w:rsidP="00000000" w:rsidRDefault="00000000" w:rsidRPr="00000000" w14:paraId="00001C73">
      <w:pPr>
        <w:rPr/>
      </w:pPr>
      <w:r w:rsidDel="00000000" w:rsidR="00000000" w:rsidRPr="00000000">
        <w:rPr>
          <w:rFonts w:ascii="Arial Unicode MS" w:cs="Arial Unicode MS" w:eastAsia="Arial Unicode MS" w:hAnsi="Arial Unicode MS"/>
          <w:rtl w:val="0"/>
        </w:rPr>
        <w:t xml:space="preserve">metaphor → proof;</w:t>
      </w:r>
    </w:p>
    <w:p w:rsidR="00000000" w:rsidDel="00000000" w:rsidP="00000000" w:rsidRDefault="00000000" w:rsidRPr="00000000" w14:paraId="00001C74">
      <w:pPr>
        <w:rPr/>
      </w:pPr>
      <w:r w:rsidDel="00000000" w:rsidR="00000000" w:rsidRPr="00000000">
        <w:rPr>
          <w:rFonts w:ascii="Arial Unicode MS" w:cs="Arial Unicode MS" w:eastAsia="Arial Unicode MS" w:hAnsi="Arial Unicode MS"/>
          <w:rtl w:val="0"/>
        </w:rPr>
        <w:t xml:space="preserve">formal analogy → formal equivalence;</w:t>
      </w:r>
    </w:p>
    <w:p w:rsidR="00000000" w:rsidDel="00000000" w:rsidP="00000000" w:rsidRDefault="00000000" w:rsidRPr="00000000" w14:paraId="00001C75">
      <w:pPr>
        <w:rPr/>
      </w:pPr>
      <w:r w:rsidDel="00000000" w:rsidR="00000000" w:rsidRPr="00000000">
        <w:rPr>
          <w:rFonts w:ascii="Arial Unicode MS" w:cs="Arial Unicode MS" w:eastAsia="Arial Unicode MS" w:hAnsi="Arial Unicode MS"/>
          <w:rtl w:val="0"/>
        </w:rPr>
        <w:t xml:space="preserve">formal compatibility → real-world validation;</w:t>
      </w:r>
    </w:p>
    <w:p w:rsidR="00000000" w:rsidDel="00000000" w:rsidP="00000000" w:rsidRDefault="00000000" w:rsidRPr="00000000" w14:paraId="00001C76">
      <w:pPr>
        <w:rPr/>
      </w:pPr>
      <w:r w:rsidDel="00000000" w:rsidR="00000000" w:rsidRPr="00000000">
        <w:rPr>
          <w:rFonts w:ascii="Arial Unicode MS" w:cs="Arial Unicode MS" w:eastAsia="Arial Unicode MS" w:hAnsi="Arial Unicode MS"/>
          <w:rtl w:val="0"/>
        </w:rPr>
        <w:t xml:space="preserve">AI answer → factual truth;</w:t>
      </w:r>
    </w:p>
    <w:p w:rsidR="00000000" w:rsidDel="00000000" w:rsidP="00000000" w:rsidRDefault="00000000" w:rsidRPr="00000000" w14:paraId="00001C77">
      <w:pPr>
        <w:rPr/>
      </w:pPr>
      <w:r w:rsidDel="00000000" w:rsidR="00000000" w:rsidRPr="00000000">
        <w:rPr>
          <w:rFonts w:ascii="Arial Unicode MS" w:cs="Arial Unicode MS" w:eastAsia="Arial Unicode MS" w:hAnsi="Arial Unicode MS"/>
          <w:rtl w:val="0"/>
        </w:rPr>
        <w:t xml:space="preserve">dashboard trend → causal explanation;</w:t>
      </w:r>
    </w:p>
    <w:p w:rsidR="00000000" w:rsidDel="00000000" w:rsidP="00000000" w:rsidRDefault="00000000" w:rsidRPr="00000000" w14:paraId="00001C78">
      <w:pPr>
        <w:rPr/>
      </w:pPr>
      <w:r w:rsidDel="00000000" w:rsidR="00000000" w:rsidRPr="00000000">
        <w:rPr>
          <w:rFonts w:ascii="Arial Unicode MS" w:cs="Arial Unicode MS" w:eastAsia="Arial Unicode MS" w:hAnsi="Arial Unicode MS"/>
          <w:rtl w:val="0"/>
        </w:rPr>
        <w:t xml:space="preserve">proof theorem → application validity;</w:t>
      </w:r>
    </w:p>
    <w:p w:rsidR="00000000" w:rsidDel="00000000" w:rsidP="00000000" w:rsidRDefault="00000000" w:rsidRPr="00000000" w14:paraId="00001C79">
      <w:pPr>
        <w:rPr/>
      </w:pPr>
      <w:r w:rsidDel="00000000" w:rsidR="00000000" w:rsidRPr="00000000">
        <w:rPr>
          <w:rFonts w:ascii="Arial Unicode MS" w:cs="Arial Unicode MS" w:eastAsia="Arial Unicode MS" w:hAnsi="Arial Unicode MS"/>
          <w:rtl w:val="0"/>
        </w:rPr>
        <w:t xml:space="preserve">personal resonance → universal law.</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E7G-T is designed to block these jumps, but its own users can still commit them.</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The repair is the bridge ladder:</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Fonts w:ascii="Arial Unicode MS" w:cs="Arial Unicode MS" w:eastAsia="Arial Unicode MS" w:hAnsi="Arial Unicode MS"/>
          <w:rtl w:val="0"/>
        </w:rPr>
        <w:t xml:space="preserve">what-if → interpretation → analogy → compatibility → empirical-testable → supported → validated</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Every upgrade requires a new obligation.</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The rule is:</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No stage may be skipped by enthusiasm, rhetoric, or notation.</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12.7 Failure mode: D-order literalism</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D-order literalism occurs when E7G-T’s D0–D7 order labels are treated as literal physical dimensions, planes of existence, or metaphysical layers.</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This is a misunderstanding unless the work is explicitly fictional or contemplative and marked accordingly.</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D0 through D7 are modelling orders of extension:</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locality;</w:t>
      </w:r>
    </w:p>
    <w:p w:rsidR="00000000" w:rsidDel="00000000" w:rsidP="00000000" w:rsidRDefault="00000000" w:rsidRPr="00000000" w14:paraId="00001C90">
      <w:pPr>
        <w:rPr/>
      </w:pPr>
      <w:r w:rsidDel="00000000" w:rsidR="00000000" w:rsidRPr="00000000">
        <w:rPr>
          <w:rtl w:val="0"/>
        </w:rPr>
        <w:t xml:space="preserve">path;</w:t>
      </w:r>
    </w:p>
    <w:p w:rsidR="00000000" w:rsidDel="00000000" w:rsidP="00000000" w:rsidRDefault="00000000" w:rsidRPr="00000000" w14:paraId="00001C91">
      <w:pPr>
        <w:rPr/>
      </w:pPr>
      <w:r w:rsidDel="00000000" w:rsidR="00000000" w:rsidRPr="00000000">
        <w:rPr>
          <w:rtl w:val="0"/>
        </w:rPr>
        <w:t xml:space="preserve">surface;</w:t>
      </w:r>
    </w:p>
    <w:p w:rsidR="00000000" w:rsidDel="00000000" w:rsidP="00000000" w:rsidRDefault="00000000" w:rsidRPr="00000000" w14:paraId="00001C92">
      <w:pPr>
        <w:rPr/>
      </w:pPr>
      <w:r w:rsidDel="00000000" w:rsidR="00000000" w:rsidRPr="00000000">
        <w:rPr>
          <w:rtl w:val="0"/>
        </w:rPr>
        <w:t xml:space="preserve">form;</w:t>
      </w:r>
    </w:p>
    <w:p w:rsidR="00000000" w:rsidDel="00000000" w:rsidP="00000000" w:rsidRDefault="00000000" w:rsidRPr="00000000" w14:paraId="00001C93">
      <w:pPr>
        <w:rPr/>
      </w:pPr>
      <w:r w:rsidDel="00000000" w:rsidR="00000000" w:rsidRPr="00000000">
        <w:rPr>
          <w:rtl w:val="0"/>
        </w:rPr>
        <w:t xml:space="preserve">duration;</w:t>
      </w:r>
    </w:p>
    <w:p w:rsidR="00000000" w:rsidDel="00000000" w:rsidP="00000000" w:rsidRDefault="00000000" w:rsidRPr="00000000" w14:paraId="00001C94">
      <w:pPr>
        <w:rPr/>
      </w:pPr>
      <w:r w:rsidDel="00000000" w:rsidR="00000000" w:rsidRPr="00000000">
        <w:rPr>
          <w:rtl w:val="0"/>
        </w:rPr>
        <w:t xml:space="preserve">variation;</w:t>
      </w:r>
    </w:p>
    <w:p w:rsidR="00000000" w:rsidDel="00000000" w:rsidP="00000000" w:rsidRDefault="00000000" w:rsidRPr="00000000" w14:paraId="00001C95">
      <w:pPr>
        <w:rPr/>
      </w:pPr>
      <w:r w:rsidDel="00000000" w:rsidR="00000000" w:rsidRPr="00000000">
        <w:rPr>
          <w:rtl w:val="0"/>
        </w:rPr>
        <w:t xml:space="preserve">transformation;</w:t>
      </w:r>
    </w:p>
    <w:p w:rsidR="00000000" w:rsidDel="00000000" w:rsidP="00000000" w:rsidRDefault="00000000" w:rsidRPr="00000000" w14:paraId="00001C96">
      <w:pPr>
        <w:rPr/>
      </w:pPr>
      <w:r w:rsidDel="00000000" w:rsidR="00000000" w:rsidRPr="00000000">
        <w:rPr>
          <w:rtl w:val="0"/>
        </w:rPr>
        <w:t xml:space="preserve">context.</w:t>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t xml:space="preserve">They are not automatically spatial axes, occult levels, physical dimensions, or cosmological strata.</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D7 does not mean a literal seventh physical dimension.</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D5 does not mean a hidden world of possibilities in an empirical sense unless a bridge is supplied.</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D6 does not mean laws exist as physical objects unless a bridge is supplied.</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The repair is order-placement language:</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“X is treated as Dn for this modelling purpose.”</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Not:</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t xml:space="preserve">“X is literally in dimension n.”</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The rule is:</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Order labels are modelling declarations, not ontological conclusions by default.</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12.8 Failure mode: time-regime overread</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Temporal regimes can also be overread.</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TR0, TR1, TR2, TR3, TR4, TR5, and TR6 are modelling regimes. They help distinguish no-time treatment, local-time, shared-time, branching-time, cyclic-time, meta-time, and timeless-completion.</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They do not, by themselves, prove a theory of time.</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A model may treat a proof object as TR6 completed without claiming that reality is timeless.</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A strategy model may use TR3 branching-time without claiming that all branches physically exist.</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A contemplative model may treat experience as local slice of a whole without proving a metaphysical block universe.</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A physics-facing claim about time requires physics bridge.</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The repair is temporal humility:</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“Under this model, X is treated under TRi.”</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Not:</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“Time is actually TRi.”</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The rule is:</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Temporal regime is modelling discipline unless a domain bridge proves otherwise.</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12.9 Failure mode: projection identity</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Projection identity occurs when a lower-order view is treated as the source itself.</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This is a central error E7G-T tries to prevent.</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Examples:</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The chart is the business.</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The proof text is the proof object.</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The AI answer is the truth.</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The translation is the source text.</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The measurement is the whole state.</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The diagram is the theorem.</w:t>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t xml:space="preserve">The summary is the document.</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The model is reality.</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The repair is projection-loss accounting.</w:t>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t xml:space="preserve">For any projected view, ask:</w:t>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What source is being projected?</w:t>
      </w:r>
    </w:p>
    <w:p w:rsidR="00000000" w:rsidDel="00000000" w:rsidP="00000000" w:rsidRDefault="00000000" w:rsidRPr="00000000" w14:paraId="00001CE5">
      <w:pPr>
        <w:rPr/>
      </w:pPr>
      <w:r w:rsidDel="00000000" w:rsidR="00000000" w:rsidRPr="00000000">
        <w:rPr>
          <w:rtl w:val="0"/>
        </w:rPr>
        <w:t xml:space="preserve">What does the view preserve?</w:t>
      </w:r>
    </w:p>
    <w:p w:rsidR="00000000" w:rsidDel="00000000" w:rsidP="00000000" w:rsidRDefault="00000000" w:rsidRPr="00000000" w14:paraId="00001CE6">
      <w:pPr>
        <w:rPr/>
      </w:pPr>
      <w:r w:rsidDel="00000000" w:rsidR="00000000" w:rsidRPr="00000000">
        <w:rPr>
          <w:rtl w:val="0"/>
        </w:rPr>
        <w:t xml:space="preserve">What does it lose?</w:t>
      </w:r>
    </w:p>
    <w:p w:rsidR="00000000" w:rsidDel="00000000" w:rsidP="00000000" w:rsidRDefault="00000000" w:rsidRPr="00000000" w14:paraId="00001CE7">
      <w:pPr>
        <w:rPr/>
      </w:pPr>
      <w:r w:rsidDel="00000000" w:rsidR="00000000" w:rsidRPr="00000000">
        <w:rPr>
          <w:rtl w:val="0"/>
        </w:rPr>
        <w:t xml:space="preserve">What distortion risk exists?</w:t>
      </w:r>
    </w:p>
    <w:p w:rsidR="00000000" w:rsidDel="00000000" w:rsidP="00000000" w:rsidRDefault="00000000" w:rsidRPr="00000000" w14:paraId="00001CE8">
      <w:pPr>
        <w:rPr/>
      </w:pPr>
      <w:r w:rsidDel="00000000" w:rsidR="00000000" w:rsidRPr="00000000">
        <w:rPr>
          <w:rtl w:val="0"/>
        </w:rPr>
        <w:t xml:space="preserve">What source return is needed before reliance?</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The rule is:</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No projection without preservation and loss.</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t xml:space="preserve">12.10 Failure mode: reconstruction overclaim</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Reconstruction overclaim occurs when a source is inferred too strongly from a lower-order view.</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A shadow may fit many bodies. A symptom may fit many diagnoses. A dashboard pattern may fit many causes. A proof sketch may fit many formal paths. A graph may fit many mechanisms. A metaphor may fit many interpretations.</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The view may constrain possible sources, but constraint is not unique reconstruction.</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t xml:space="preserve">The repair is set-valued reconstruction:</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Fonts w:ascii="Arial Unicode MS" w:cs="Arial Unicode MS" w:eastAsia="Arial Unicode MS" w:hAnsi="Arial Unicode MS"/>
          <w:rtl w:val="0"/>
        </w:rPr>
        <w:t xml:space="preserve">ρ(Y) ⇒ {X₁, X₂, X₃, ...}</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The default reconstruction status should be underdetermined unless rival sources are bounded and eliminated.</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The rule is:</w:t>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Compatible-with-source is weaker than reconstructed-from-source.</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12.11 Failure mode: hidden boundary change</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t xml:space="preserve">A claim often fails because the boundary changes silently.</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Examples:</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A metric defined for one reporting period is used for another.</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A proof under one assumption is applied without that assumption.</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t xml:space="preserve">A translation prepared for administrative reference is used for legal dispute.</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A test result under selected conditions is treated as whole-system reliability.</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A formal theorem under an ideal model is applied to an uncontrolled real system.</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t xml:space="preserve">A personal reflection is turned into universal principle.</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The repair is boundary transport.</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Whenever a claim moves, its boundary must move with it.</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The rule is:</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If the boundary changes, the claim changes.</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12.12 Failure mode: invariant vagueness</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E7G-T frequently asks what is preserved.</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But preservation can become vague if the invariant is not typed.</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Statements such as “the structure is preserved” are too broad. Which structure? Shape? Incidence? Order? Meaning? Legal force? Behaviour? Truth? Proof validity? Metric relation? Causal relation? Reader orientation?</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An invariant also requires a transformation class.</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“Invariant” is incomplete.</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t xml:space="preserve">“Inv_T(X)” is admissible when T is declared.</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The repair is invariant typing:</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preserved structure;</w:t>
      </w:r>
    </w:p>
    <w:p w:rsidR="00000000" w:rsidDel="00000000" w:rsidP="00000000" w:rsidRDefault="00000000" w:rsidRPr="00000000" w14:paraId="00001D2B">
      <w:pPr>
        <w:rPr/>
      </w:pPr>
      <w:r w:rsidDel="00000000" w:rsidR="00000000" w:rsidRPr="00000000">
        <w:rPr>
          <w:rtl w:val="0"/>
        </w:rPr>
        <w:t xml:space="preserve">transformation class;</w:t>
      </w:r>
    </w:p>
    <w:p w:rsidR="00000000" w:rsidDel="00000000" w:rsidP="00000000" w:rsidRDefault="00000000" w:rsidRPr="00000000" w14:paraId="00001D2C">
      <w:pPr>
        <w:rPr/>
      </w:pPr>
      <w:r w:rsidDel="00000000" w:rsidR="00000000" w:rsidRPr="00000000">
        <w:rPr>
          <w:rtl w:val="0"/>
        </w:rPr>
        <w:t xml:space="preserve">context;</w:t>
      </w:r>
    </w:p>
    <w:p w:rsidR="00000000" w:rsidDel="00000000" w:rsidP="00000000" w:rsidRDefault="00000000" w:rsidRPr="00000000" w14:paraId="00001D2D">
      <w:pPr>
        <w:rPr/>
      </w:pPr>
      <w:r w:rsidDel="00000000" w:rsidR="00000000" w:rsidRPr="00000000">
        <w:rPr>
          <w:rtl w:val="0"/>
        </w:rPr>
        <w:t xml:space="preserve">admissible use.</w:t>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The rule is:</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No invariant without transformation class.</w:t>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12.13 Failure mode: context inflation</w:t>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Because E7G-T gives context a high-order role, context can become an all-purpose escape hatch.</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A weak claim may be protected by saying “it depends on context” without specifying which context and how it changes the claim.</w:t>
      </w:r>
    </w:p>
    <w:p w:rsidR="00000000" w:rsidDel="00000000" w:rsidP="00000000" w:rsidRDefault="00000000" w:rsidRPr="00000000" w14:paraId="00001D38">
      <w:pPr>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Context inflation occurs when context is used to avoid precision.</w:t>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The repair is context typing.</w:t>
      </w:r>
    </w:p>
    <w:p w:rsidR="00000000" w:rsidDel="00000000" w:rsidP="00000000" w:rsidRDefault="00000000" w:rsidRPr="00000000" w14:paraId="00001D3C">
      <w:pPr>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Declare whether the context is:</w:t>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measurement context;</w:t>
      </w:r>
    </w:p>
    <w:p w:rsidR="00000000" w:rsidDel="00000000" w:rsidP="00000000" w:rsidRDefault="00000000" w:rsidRPr="00000000" w14:paraId="00001D40">
      <w:pPr>
        <w:rPr/>
      </w:pPr>
      <w:r w:rsidDel="00000000" w:rsidR="00000000" w:rsidRPr="00000000">
        <w:rPr>
          <w:rtl w:val="0"/>
        </w:rPr>
        <w:t xml:space="preserve">reader context;</w:t>
      </w:r>
    </w:p>
    <w:p w:rsidR="00000000" w:rsidDel="00000000" w:rsidP="00000000" w:rsidRDefault="00000000" w:rsidRPr="00000000" w14:paraId="00001D41">
      <w:pPr>
        <w:rPr/>
      </w:pPr>
      <w:r w:rsidDel="00000000" w:rsidR="00000000" w:rsidRPr="00000000">
        <w:rPr>
          <w:rtl w:val="0"/>
        </w:rPr>
        <w:t xml:space="preserve">formal substrate;</w:t>
      </w:r>
    </w:p>
    <w:p w:rsidR="00000000" w:rsidDel="00000000" w:rsidP="00000000" w:rsidRDefault="00000000" w:rsidRPr="00000000" w14:paraId="00001D42">
      <w:pPr>
        <w:rPr/>
      </w:pPr>
      <w:r w:rsidDel="00000000" w:rsidR="00000000" w:rsidRPr="00000000">
        <w:rPr>
          <w:rtl w:val="0"/>
        </w:rPr>
        <w:t xml:space="preserve">legal context;</w:t>
      </w:r>
    </w:p>
    <w:p w:rsidR="00000000" w:rsidDel="00000000" w:rsidP="00000000" w:rsidRDefault="00000000" w:rsidRPr="00000000" w14:paraId="00001D43">
      <w:pPr>
        <w:rPr/>
      </w:pPr>
      <w:r w:rsidDel="00000000" w:rsidR="00000000" w:rsidRPr="00000000">
        <w:rPr>
          <w:rtl w:val="0"/>
        </w:rPr>
        <w:t xml:space="preserve">translation purpose;</w:t>
      </w:r>
    </w:p>
    <w:p w:rsidR="00000000" w:rsidDel="00000000" w:rsidP="00000000" w:rsidRDefault="00000000" w:rsidRPr="00000000" w14:paraId="00001D44">
      <w:pPr>
        <w:rPr/>
      </w:pPr>
      <w:r w:rsidDel="00000000" w:rsidR="00000000" w:rsidRPr="00000000">
        <w:rPr>
          <w:rtl w:val="0"/>
        </w:rPr>
        <w:t xml:space="preserve">business reporting context;</w:t>
      </w:r>
    </w:p>
    <w:p w:rsidR="00000000" w:rsidDel="00000000" w:rsidP="00000000" w:rsidRDefault="00000000" w:rsidRPr="00000000" w14:paraId="00001D45">
      <w:pPr>
        <w:rPr/>
      </w:pPr>
      <w:r w:rsidDel="00000000" w:rsidR="00000000" w:rsidRPr="00000000">
        <w:rPr>
          <w:rtl w:val="0"/>
        </w:rPr>
        <w:t xml:space="preserve">software runtime context;</w:t>
      </w:r>
    </w:p>
    <w:p w:rsidR="00000000" w:rsidDel="00000000" w:rsidP="00000000" w:rsidRDefault="00000000" w:rsidRPr="00000000" w14:paraId="00001D46">
      <w:pPr>
        <w:rPr/>
      </w:pPr>
      <w:r w:rsidDel="00000000" w:rsidR="00000000" w:rsidRPr="00000000">
        <w:rPr>
          <w:rtl w:val="0"/>
        </w:rPr>
        <w:t xml:space="preserve">proof environment;</w:t>
      </w:r>
    </w:p>
    <w:p w:rsidR="00000000" w:rsidDel="00000000" w:rsidP="00000000" w:rsidRDefault="00000000" w:rsidRPr="00000000" w14:paraId="00001D47">
      <w:pPr>
        <w:rPr/>
      </w:pPr>
      <w:r w:rsidDel="00000000" w:rsidR="00000000" w:rsidRPr="00000000">
        <w:rPr>
          <w:rtl w:val="0"/>
        </w:rPr>
        <w:t xml:space="preserve">spiritual/contemplative context;</w:t>
      </w:r>
    </w:p>
    <w:p w:rsidR="00000000" w:rsidDel="00000000" w:rsidP="00000000" w:rsidRDefault="00000000" w:rsidRPr="00000000" w14:paraId="00001D48">
      <w:pPr>
        <w:rPr/>
      </w:pPr>
      <w:r w:rsidDel="00000000" w:rsidR="00000000" w:rsidRPr="00000000">
        <w:rPr>
          <w:rtl w:val="0"/>
        </w:rPr>
        <w:t xml:space="preserve">fictional world context;</w:t>
      </w:r>
    </w:p>
    <w:p w:rsidR="00000000" w:rsidDel="00000000" w:rsidP="00000000" w:rsidRDefault="00000000" w:rsidRPr="00000000" w14:paraId="00001D49">
      <w:pPr>
        <w:rPr/>
      </w:pPr>
      <w:r w:rsidDel="00000000" w:rsidR="00000000" w:rsidRPr="00000000">
        <w:rPr>
          <w:rtl w:val="0"/>
        </w:rPr>
        <w:t xml:space="preserve">empirical protocol;</w:t>
      </w:r>
    </w:p>
    <w:p w:rsidR="00000000" w:rsidDel="00000000" w:rsidP="00000000" w:rsidRDefault="00000000" w:rsidRPr="00000000" w14:paraId="00001D4A">
      <w:pPr>
        <w:rPr/>
      </w:pPr>
      <w:r w:rsidDel="00000000" w:rsidR="00000000" w:rsidRPr="00000000">
        <w:rPr>
          <w:rtl w:val="0"/>
        </w:rPr>
        <w:t xml:space="preserve">operational decision context.</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Then state what the context changes.</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The rule is:</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Context must constrain the claim, not merely excuse it.</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12.14 Failure mode: algebra demotion</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E7G-T may be misunderstood as anti-algebraic.</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tl w:val="0"/>
        </w:rPr>
        <w:t xml:space="preserve">Because it criticises algebraic overread and treats algebra as rendering, a reader may think the framework demotes algebra or prefers vague geometry to exact calculation.</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That would be a mistake.</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Algebra is one of the most powerful tools humans have developed. E7G-T does not reject it. It asks algebra to disclose its geometry, substrate, boundary, and claim role.</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pPr>
      <w:r w:rsidDel="00000000" w:rsidR="00000000" w:rsidRPr="00000000">
        <w:rPr>
          <w:rtl w:val="0"/>
        </w:rPr>
        <w:t xml:space="preserve">In many contexts, algebra is not merely a projection. It is the actual entity of concern inside a formal substrate.</w:t>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t xml:space="preserve">The repair is balanced algebra posture:</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Algebra is rendering unless declared as EntityOfConcern inside a formal substrate.</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t xml:space="preserve">The rule is:</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Do not use geometry-first language to weaken algebra where algebra is the mature tool.</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12.15 Failure mode: diagram worship</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t xml:space="preserve">A geometry-first framework may overvalue diagrams.</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Diagrams can be clarifying, but they can also mislead. A neat visual arrangement can imply relations that are not formally or empirically supported.</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Diagram worship occurs when visual clarity is treated as truth.</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Examples:</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A projection stack diagram looks coherent, so the bridge is assumed valid.</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A commutative-looking square is treated as commutative without proof.</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A layered diagram makes a hierarchy seem real.</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A clean business process map hides human friction and exceptions.</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A spiritual diagram makes metaphysical claims look systematic.</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The repair is diagram role declaration:</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Is the diagram explanatory, formal, speculative, pedagogical, operational, or empirical?</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What do line, position, shape, colour, and containment mean?</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What is omitted?</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The rule is:</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Visual clarity is not claim validity.</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12.16 Failure mode: linter bureaucracy</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The practical calculus can become too heavy.</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If every small thought requires a FullCard, users will stop using the framework. If every conversation becomes a checklist, E7G-T becomes a burden instead of a tool.</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The repair is level discipline:</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t xml:space="preserve">OneLine for orientation.</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t xml:space="preserve">MiniCard for reusable modelling.</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FullCard for reliance.</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Use the smallest level that changes the next move without hiding risk.</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The rule is:</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Do not make the framework heavier than the claim.</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12.17 Failure mode: spiritual overclaim</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E7G-T can resonate with contemplative, metaphysical, or spiritual thinking. This may be meaningful for personal reflection or fiction.</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But spiritual overclaim occurs when resonance becomes proof.</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Examples:</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This framework feels like a spiritual truth, therefore it is universally true.</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A tradition has a similar pattern, therefore E7G-T is confirmed.</w:t>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tl w:val="0"/>
        </w:rPr>
        <w:t xml:space="preserve">A personal experience fits the model, therefore the model explains reality.</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A symbolic reading is treated as evidence.</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The repair is contemplative bridge discipline:</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Under contemplative-what-if mode, the model supports reflection and meaning-making, not empirical or formal proof.</w:t>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The rule is:</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t xml:space="preserve">Contemplative value does not require claim inflation.</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12.18 Failure mode: fiction-to-theory leakage</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E7G-T is useful for science fiction worldbuilding because it can generate a coherent geometry-first mathematics for fictional civilisations.</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But fiction-to-theory leakage occurs when a fictional model begins to feel like real science merely because it is internally coherent.</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A fictional nested projection stack can be elegant. It can power a story. It can create alien mathematics, physics, and metaphysics. But internal coherence in fiction is not external evidence.</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The repair is worldbuilding boundary:</w:t>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t xml:space="preserve">Fictional-canon claims are true inside the fictional substrate only.</w:t>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t xml:space="preserve">The rule is:</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t xml:space="preserve">A fictional law is not a physical law unless a reality bridge is built outside the fiction.</w:t>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t xml:space="preserve">12.19 Failure mode: AI amplification</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AI can amplify E7G-T’s strengths and weaknesses.</w:t>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t xml:space="preserve">It can help generate examples, cards, chapters, diagrams, prompts, and bridge records. It can also produce fluent overclaims, false formalism, invented citations, weak analogies, and excessive systematisation.</w:t>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Because E7G-T itself is a projection-discipline framework, AI use must be treated as projection work.</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The repair is AI-output linter discipline:</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What did AI generate?</w:t>
      </w:r>
    </w:p>
    <w:p w:rsidR="00000000" w:rsidDel="00000000" w:rsidP="00000000" w:rsidRDefault="00000000" w:rsidRPr="00000000" w14:paraId="00001DCD">
      <w:pPr>
        <w:rPr/>
      </w:pPr>
      <w:r w:rsidDel="00000000" w:rsidR="00000000" w:rsidRPr="00000000">
        <w:rPr>
          <w:rtl w:val="0"/>
        </w:rPr>
        <w:t xml:space="preserve">What sources, if any, support it?</w:t>
      </w:r>
    </w:p>
    <w:p w:rsidR="00000000" w:rsidDel="00000000" w:rsidP="00000000" w:rsidRDefault="00000000" w:rsidRPr="00000000" w14:paraId="00001DCE">
      <w:pPr>
        <w:rPr/>
      </w:pPr>
      <w:r w:rsidDel="00000000" w:rsidR="00000000" w:rsidRPr="00000000">
        <w:rPr>
          <w:rtl w:val="0"/>
        </w:rPr>
        <w:t xml:space="preserve">What bridge mode is active?</w:t>
      </w:r>
    </w:p>
    <w:p w:rsidR="00000000" w:rsidDel="00000000" w:rsidP="00000000" w:rsidRDefault="00000000" w:rsidRPr="00000000" w14:paraId="00001DCF">
      <w:pPr>
        <w:rPr/>
      </w:pPr>
      <w:r w:rsidDel="00000000" w:rsidR="00000000" w:rsidRPr="00000000">
        <w:rPr>
          <w:rtl w:val="0"/>
        </w:rPr>
        <w:t xml:space="preserve">What claim strength is justified?</w:t>
      </w:r>
    </w:p>
    <w:p w:rsidR="00000000" w:rsidDel="00000000" w:rsidP="00000000" w:rsidRDefault="00000000" w:rsidRPr="00000000" w14:paraId="00001DD0">
      <w:pPr>
        <w:rPr/>
      </w:pPr>
      <w:r w:rsidDel="00000000" w:rsidR="00000000" w:rsidRPr="00000000">
        <w:rPr>
          <w:rtl w:val="0"/>
        </w:rPr>
        <w:t xml:space="preserve">What needs human review?</w:t>
      </w:r>
    </w:p>
    <w:p w:rsidR="00000000" w:rsidDel="00000000" w:rsidP="00000000" w:rsidRDefault="00000000" w:rsidRPr="00000000" w14:paraId="00001DD1">
      <w:pPr>
        <w:rPr/>
      </w:pPr>
      <w:r w:rsidDel="00000000" w:rsidR="00000000" w:rsidRPr="00000000">
        <w:rPr>
          <w:rtl w:val="0"/>
        </w:rPr>
        <w:t xml:space="preserve">What is speculative?</w:t>
      </w:r>
    </w:p>
    <w:p w:rsidR="00000000" w:rsidDel="00000000" w:rsidP="00000000" w:rsidRDefault="00000000" w:rsidRPr="00000000" w14:paraId="00001DD2">
      <w:pPr>
        <w:rPr/>
      </w:pPr>
      <w:r w:rsidDel="00000000" w:rsidR="00000000" w:rsidRPr="00000000">
        <w:rPr>
          <w:rtl w:val="0"/>
        </w:rPr>
        <w:t xml:space="preserve">What is ready for reliance?</w:t>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The rule is:</w:t>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rPr/>
      </w:pPr>
      <w:r w:rsidDel="00000000" w:rsidR="00000000" w:rsidRPr="00000000">
        <w:rPr>
          <w:rtl w:val="0"/>
        </w:rPr>
        <w:t xml:space="preserve">AI can help draft the framework, but it must not become the framework’s authority.</w:t>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12.20 Failure mode: novelty addiction</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A project like E7G-T may tempt its author or readers to seek novelty too aggressively.</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Every resemblance to established mathematics may look like a new discovery. Every bridge may look like an original theory. Every application may feel like proof of generality.</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Novelty addiction weakens the project because it ignores established work and invites dismissal.</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The repair is source humility:</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t xml:space="preserve">Assume mature fields already contain stronger tools until shown otherwise.</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Ask:</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Is this actually new?</w:t>
      </w:r>
    </w:p>
    <w:p w:rsidR="00000000" w:rsidDel="00000000" w:rsidP="00000000" w:rsidRDefault="00000000" w:rsidRPr="00000000" w14:paraId="00001DE7">
      <w:pPr>
        <w:rPr/>
      </w:pPr>
      <w:r w:rsidDel="00000000" w:rsidR="00000000" w:rsidRPr="00000000">
        <w:rPr>
          <w:rtl w:val="0"/>
        </w:rPr>
        <w:t xml:space="preserve">Is it a new tool, new language, new combination, new pedagogy, new interface, or just a new name?</w:t>
      </w:r>
    </w:p>
    <w:p w:rsidR="00000000" w:rsidDel="00000000" w:rsidP="00000000" w:rsidRDefault="00000000" w:rsidRPr="00000000" w14:paraId="00001DE8">
      <w:pPr>
        <w:rPr/>
      </w:pPr>
      <w:r w:rsidDel="00000000" w:rsidR="00000000" w:rsidRPr="00000000">
        <w:rPr>
          <w:rtl w:val="0"/>
        </w:rPr>
        <w:t xml:space="preserve">What existing field already handles this better?</w:t>
      </w:r>
    </w:p>
    <w:p w:rsidR="00000000" w:rsidDel="00000000" w:rsidP="00000000" w:rsidRDefault="00000000" w:rsidRPr="00000000" w14:paraId="00001DE9">
      <w:pPr>
        <w:rPr/>
      </w:pPr>
      <w:r w:rsidDel="00000000" w:rsidR="00000000" w:rsidRPr="00000000">
        <w:rPr>
          <w:rtl w:val="0"/>
        </w:rPr>
        <w:t xml:space="preserve">Where is E7G-T genuinely helpful?</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The rule is:</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Do not claim novelty where clarity is the real contribution.</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12.21 Failure mode: refusal to specialise</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E7G-T can remain too general if it never enters specific domains.</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A framework that can talk about everything but improve nothing becomes a philosophy of vague modelling.</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The repair is domain pilots.</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Select narrow test cases:</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proof assistant interface;</w:t>
      </w:r>
    </w:p>
    <w:p w:rsidR="00000000" w:rsidDel="00000000" w:rsidP="00000000" w:rsidRDefault="00000000" w:rsidRPr="00000000" w14:paraId="00001DFA">
      <w:pPr>
        <w:rPr/>
      </w:pPr>
      <w:r w:rsidDel="00000000" w:rsidR="00000000" w:rsidRPr="00000000">
        <w:rPr>
          <w:rtl w:val="0"/>
        </w:rPr>
        <w:t xml:space="preserve">AI-output claim linter;</w:t>
      </w:r>
    </w:p>
    <w:p w:rsidR="00000000" w:rsidDel="00000000" w:rsidP="00000000" w:rsidRDefault="00000000" w:rsidRPr="00000000" w14:paraId="00001DFB">
      <w:pPr>
        <w:rPr/>
      </w:pPr>
      <w:r w:rsidDel="00000000" w:rsidR="00000000" w:rsidRPr="00000000">
        <w:rPr>
          <w:rtl w:val="0"/>
        </w:rPr>
        <w:t xml:space="preserve">translation QA card;</w:t>
      </w:r>
    </w:p>
    <w:p w:rsidR="00000000" w:rsidDel="00000000" w:rsidP="00000000" w:rsidRDefault="00000000" w:rsidRPr="00000000" w14:paraId="00001DFC">
      <w:pPr>
        <w:rPr/>
      </w:pPr>
      <w:r w:rsidDel="00000000" w:rsidR="00000000" w:rsidRPr="00000000">
        <w:rPr>
          <w:rtl w:val="0"/>
        </w:rPr>
        <w:t xml:space="preserve">business dashboard source-return checklist;</w:t>
      </w:r>
    </w:p>
    <w:p w:rsidR="00000000" w:rsidDel="00000000" w:rsidP="00000000" w:rsidRDefault="00000000" w:rsidRPr="00000000" w14:paraId="00001DFD">
      <w:pPr>
        <w:rPr/>
      </w:pPr>
      <w:r w:rsidDel="00000000" w:rsidR="00000000" w:rsidRPr="00000000">
        <w:rPr>
          <w:rtl w:val="0"/>
        </w:rPr>
        <w:t xml:space="preserve">software bug-triage model;</w:t>
      </w:r>
    </w:p>
    <w:p w:rsidR="00000000" w:rsidDel="00000000" w:rsidP="00000000" w:rsidRDefault="00000000" w:rsidRPr="00000000" w14:paraId="00001DFE">
      <w:pPr>
        <w:rPr/>
      </w:pPr>
      <w:r w:rsidDel="00000000" w:rsidR="00000000" w:rsidRPr="00000000">
        <w:rPr>
          <w:rtl w:val="0"/>
        </w:rPr>
        <w:t xml:space="preserve">geometry-first proof pedagogy;</w:t>
      </w:r>
    </w:p>
    <w:p w:rsidR="00000000" w:rsidDel="00000000" w:rsidP="00000000" w:rsidRDefault="00000000" w:rsidRPr="00000000" w14:paraId="00001DFF">
      <w:pPr>
        <w:rPr/>
      </w:pPr>
      <w:r w:rsidDel="00000000" w:rsidR="00000000" w:rsidRPr="00000000">
        <w:rPr>
          <w:rtl w:val="0"/>
        </w:rPr>
        <w:t xml:space="preserve">fictional mathematical canon;</w:t>
      </w:r>
    </w:p>
    <w:p w:rsidR="00000000" w:rsidDel="00000000" w:rsidP="00000000" w:rsidRDefault="00000000" w:rsidRPr="00000000" w14:paraId="00001E00">
      <w:pPr>
        <w:rPr/>
      </w:pPr>
      <w:r w:rsidDel="00000000" w:rsidR="00000000" w:rsidRPr="00000000">
        <w:rPr>
          <w:rtl w:val="0"/>
        </w:rPr>
        <w:t xml:space="preserve">reality bridge atlas entry.</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Each pilot should have a concrete output and failure criterion.</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The rule is:</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A general framework matures through narrow applications.</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12.22 Failure mode: premature formalisation</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Formalisation is attractive. A typed E7G-T language, graph schema, proof assistant encoding, or category-theoretic model would make the project look more rigorous.</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But premature formalisation can freeze unclear ideas too early.</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If the primitives are unstable, formalising them may create a rigid but wrong structure. If the use cases are unclear, formalisation may solve the wrong problem. If the bridge modes are immature, formal notation may hide uncertainty.</w:t>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The repair is staged formalisation:</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t xml:space="preserve">First stabilise vocabulary.</w:t>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Then test practical cards.</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t xml:space="preserve">Then build schemas.</w:t>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Then test diagrams.</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tl w:val="0"/>
        </w:rPr>
        <w:t xml:space="preserve">Then attempt toy formal systems.</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Then connect to proof assistants or established formal substrates.</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t xml:space="preserve">The rule is:</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Formalise after the modelling moves have proved useful.</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12.23 Failure mode: late formalisation</w:t>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The opposite risk also exists.</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rPr/>
      </w:pPr>
      <w:r w:rsidDel="00000000" w:rsidR="00000000" w:rsidRPr="00000000">
        <w:rPr>
          <w:rtl w:val="0"/>
        </w:rPr>
        <w:t xml:space="preserve">If E7G-T never formalises anything, it may remain an expressive essay-language with limited technical credibility.</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A project that wants to stand near mathematics, proof assistants, software, or data science eventually needs formal or semi-formal artefacts.</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The repair is selective formalisation.</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Do not formalise everything. Formalise the parts that benefit from precision:</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t xml:space="preserve">MiniCard schema;</w:t>
      </w:r>
    </w:p>
    <w:p w:rsidR="00000000" w:rsidDel="00000000" w:rsidP="00000000" w:rsidRDefault="00000000" w:rsidRPr="00000000" w14:paraId="00001E2F">
      <w:pPr>
        <w:rPr/>
      </w:pPr>
      <w:r w:rsidDel="00000000" w:rsidR="00000000" w:rsidRPr="00000000">
        <w:rPr>
          <w:rtl w:val="0"/>
        </w:rPr>
        <w:t xml:space="preserve">bridge modes;</w:t>
      </w:r>
    </w:p>
    <w:p w:rsidR="00000000" w:rsidDel="00000000" w:rsidP="00000000" w:rsidRDefault="00000000" w:rsidRPr="00000000" w14:paraId="00001E30">
      <w:pPr>
        <w:rPr/>
      </w:pPr>
      <w:r w:rsidDel="00000000" w:rsidR="00000000" w:rsidRPr="00000000">
        <w:rPr>
          <w:rtl w:val="0"/>
        </w:rPr>
        <w:t xml:space="preserve">claim-strength ladder;</w:t>
      </w:r>
    </w:p>
    <w:p w:rsidR="00000000" w:rsidDel="00000000" w:rsidP="00000000" w:rsidRDefault="00000000" w:rsidRPr="00000000" w14:paraId="00001E31">
      <w:pPr>
        <w:rPr/>
      </w:pPr>
      <w:r w:rsidDel="00000000" w:rsidR="00000000" w:rsidRPr="00000000">
        <w:rPr>
          <w:rtl w:val="0"/>
        </w:rPr>
        <w:t xml:space="preserve">projection-loss records;</w:t>
      </w:r>
    </w:p>
    <w:p w:rsidR="00000000" w:rsidDel="00000000" w:rsidP="00000000" w:rsidRDefault="00000000" w:rsidRPr="00000000" w14:paraId="00001E32">
      <w:pPr>
        <w:rPr/>
      </w:pPr>
      <w:r w:rsidDel="00000000" w:rsidR="00000000" w:rsidRPr="00000000">
        <w:rPr>
          <w:rtl w:val="0"/>
        </w:rPr>
        <w:t xml:space="preserve">Proof-of-Path records;</w:t>
      </w:r>
    </w:p>
    <w:p w:rsidR="00000000" w:rsidDel="00000000" w:rsidP="00000000" w:rsidRDefault="00000000" w:rsidRPr="00000000" w14:paraId="00001E33">
      <w:pPr>
        <w:rPr/>
      </w:pPr>
      <w:r w:rsidDel="00000000" w:rsidR="00000000" w:rsidRPr="00000000">
        <w:rPr>
          <w:rtl w:val="0"/>
        </w:rPr>
        <w:t xml:space="preserve">operator typing;</w:t>
      </w:r>
    </w:p>
    <w:p w:rsidR="00000000" w:rsidDel="00000000" w:rsidP="00000000" w:rsidRDefault="00000000" w:rsidRPr="00000000" w14:paraId="00001E34">
      <w:pPr>
        <w:rPr/>
      </w:pPr>
      <w:r w:rsidDel="00000000" w:rsidR="00000000" w:rsidRPr="00000000">
        <w:rPr>
          <w:rtl w:val="0"/>
        </w:rPr>
        <w:t xml:space="preserve">stop conditions;</w:t>
      </w:r>
    </w:p>
    <w:p w:rsidR="00000000" w:rsidDel="00000000" w:rsidP="00000000" w:rsidRDefault="00000000" w:rsidRPr="00000000" w14:paraId="00001E35">
      <w:pPr>
        <w:rPr/>
      </w:pPr>
      <w:r w:rsidDel="00000000" w:rsidR="00000000" w:rsidRPr="00000000">
        <w:rPr>
          <w:rtl w:val="0"/>
        </w:rPr>
        <w:t xml:space="preserve">small toy models;</w:t>
      </w:r>
    </w:p>
    <w:p w:rsidR="00000000" w:rsidDel="00000000" w:rsidP="00000000" w:rsidRDefault="00000000" w:rsidRPr="00000000" w14:paraId="00001E36">
      <w:pPr>
        <w:rPr/>
      </w:pPr>
      <w:r w:rsidDel="00000000" w:rsidR="00000000" w:rsidRPr="00000000">
        <w:rPr>
          <w:rtl w:val="0"/>
        </w:rPr>
        <w:t xml:space="preserve">proof-assistant annotations.</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The rule is:</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t xml:space="preserve">Formalise enough to test, lint, and reuse; not enough to pretend the whole project is a completed formal system.</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12.24 Failure mode: community rejection by posture</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A framework may be rejected not because its ideas are useless, but because its posture is wrong.</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If E7G-T is presented as a Theory of Everything, replacement mathematics, new physics, or final metaphysical truth, many serious readers will stop listening.</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If it is presented as a geometry-first modelling language, practical calculus, projection-loss discipline, proof-interface idea, and bridge-governed research programme, it becomes more credible.</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t xml:space="preserve">The repair is public posture discipline:</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Do not lead with grand claims.</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Lead with a concrete problem:</w:t>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rPr>
          <w:rtl w:val="0"/>
        </w:rPr>
        <w:t xml:space="preserve">We often confuse source with projection.</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We often use algebra without naming geometry.</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rPr/>
      </w:pPr>
      <w:r w:rsidDel="00000000" w:rsidR="00000000" w:rsidRPr="00000000">
        <w:rPr>
          <w:rtl w:val="0"/>
        </w:rPr>
        <w:t xml:space="preserve">We often overread dashboards, diagrams, AI answers, and proof sketches.</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We often skip bridge modes.</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t xml:space="preserve">E7G-T offers a language for repairing these errors.</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The rule is:</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t xml:space="preserve">Credibility grows when the claim is smaller and the use is clearer.</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t xml:space="preserve">12.25 Failure mode: user confusion</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E7G-T has many terms.</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A new reader may be confused by D-orders, temporal regimes, bridge modes, projection notation, FullCards, and formal neighbourhoods.</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The repair is staged teaching.</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Teach first:</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t xml:space="preserve">Source vs view.</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t xml:space="preserve">Projection preserves and loses.</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t xml:space="preserve">Boundary before claim.</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Context changes use.</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Bridge mode controls claim strength.</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t xml:space="preserve">Stop is a valid move.</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t xml:space="preserve">Only later introduce:</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D0–D7;</w:t>
      </w:r>
    </w:p>
    <w:p w:rsidR="00000000" w:rsidDel="00000000" w:rsidP="00000000" w:rsidRDefault="00000000" w:rsidRPr="00000000" w14:paraId="00001E71">
      <w:pPr>
        <w:rPr/>
      </w:pPr>
      <w:r w:rsidDel="00000000" w:rsidR="00000000" w:rsidRPr="00000000">
        <w:rPr>
          <w:rtl w:val="0"/>
        </w:rPr>
        <w:t xml:space="preserve">TR0–TR6;</w:t>
      </w:r>
    </w:p>
    <w:p w:rsidR="00000000" w:rsidDel="00000000" w:rsidP="00000000" w:rsidRDefault="00000000" w:rsidRPr="00000000" w14:paraId="00001E72">
      <w:pPr>
        <w:rPr/>
      </w:pPr>
      <w:r w:rsidDel="00000000" w:rsidR="00000000" w:rsidRPr="00000000">
        <w:rPr>
          <w:rtl w:val="0"/>
        </w:rPr>
        <w:t xml:space="preserve">operator notation;</w:t>
      </w:r>
    </w:p>
    <w:p w:rsidR="00000000" w:rsidDel="00000000" w:rsidP="00000000" w:rsidRDefault="00000000" w:rsidRPr="00000000" w14:paraId="00001E73">
      <w:pPr>
        <w:rPr/>
      </w:pPr>
      <w:r w:rsidDel="00000000" w:rsidR="00000000" w:rsidRPr="00000000">
        <w:rPr>
          <w:rtl w:val="0"/>
        </w:rPr>
        <w:t xml:space="preserve">Proof-of-Path;</w:t>
      </w:r>
    </w:p>
    <w:p w:rsidR="00000000" w:rsidDel="00000000" w:rsidP="00000000" w:rsidRDefault="00000000" w:rsidRPr="00000000" w14:paraId="00001E74">
      <w:pPr>
        <w:rPr/>
      </w:pPr>
      <w:r w:rsidDel="00000000" w:rsidR="00000000" w:rsidRPr="00000000">
        <w:rPr>
          <w:rtl w:val="0"/>
        </w:rPr>
        <w:t xml:space="preserve">Reality Bridge Cards;</w:t>
      </w:r>
    </w:p>
    <w:p w:rsidR="00000000" w:rsidDel="00000000" w:rsidP="00000000" w:rsidRDefault="00000000" w:rsidRPr="00000000" w14:paraId="00001E75">
      <w:pPr>
        <w:rPr/>
      </w:pPr>
      <w:r w:rsidDel="00000000" w:rsidR="00000000" w:rsidRPr="00000000">
        <w:rPr>
          <w:rtl w:val="0"/>
        </w:rPr>
        <w:t xml:space="preserve">formal neighbourhoods.</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t xml:space="preserve">The rule is:</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Teach the repair before teaching the system.</w:t>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12.26 Failure mode: author overidentification</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A personal project can become overidentified with the author’s sense of self.</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This creates pressure to defend every part, upgrade every weakness, and interpret criticism as personal attack.</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For E7G-T, this would be damaging. The framework should remain a direction of work, not a demand for identity fusion.</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The repair is project separation:</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The framework is an artefact under development.</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It can be revised.</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It can be partially wrong.</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It can contain useful pieces even if some bridges fail.</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It can become a book, tool, prompt, interface, or research programme without becoming a life mission.</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The rule is:</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Let the project be improved by criticism rather than protected from it.</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t xml:space="preserve">12.27 Failure mode: commercial distortion</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t xml:space="preserve">If E7G-T becomes a book, course, tool, or product, commercial pressure may distort it.</w:t>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A marketable version may prefer grand slogans, simple diagrams, dramatic claims, and promise-heavy language. That can sell attention while weakening the framework.</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The repair is projection governance.</w:t>
      </w:r>
    </w:p>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rPr/>
      </w:pPr>
      <w:r w:rsidDel="00000000" w:rsidR="00000000" w:rsidRPr="00000000">
        <w:rPr>
          <w:rtl w:val="0"/>
        </w:rPr>
        <w:t xml:space="preserve">A commercial projection may simplify, but it must preserve stop rules.</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A public guide may be accessible, but it must not claim empirical authority without bridge.</w:t>
      </w:r>
    </w:p>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t xml:space="preserve">A course may use metaphors, but it must mark them as metaphors.</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A tool may automate cards, but it must not pretend automation equals truth.</w:t>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rPr/>
      </w:pPr>
      <w:r w:rsidDel="00000000" w:rsidR="00000000" w:rsidRPr="00000000">
        <w:rPr>
          <w:rtl w:val="0"/>
        </w:rPr>
        <w:t xml:space="preserve">The rule is:</w:t>
      </w:r>
    </w:p>
    <w:p w:rsidR="00000000" w:rsidDel="00000000" w:rsidP="00000000" w:rsidRDefault="00000000" w:rsidRPr="00000000" w14:paraId="00001EA4">
      <w:pPr>
        <w:rPr/>
      </w:pPr>
      <w:r w:rsidDel="00000000" w:rsidR="00000000" w:rsidRPr="00000000">
        <w:rPr>
          <w:rtl w:val="0"/>
        </w:rPr>
      </w:r>
    </w:p>
    <w:p w:rsidR="00000000" w:rsidDel="00000000" w:rsidP="00000000" w:rsidRDefault="00000000" w:rsidRPr="00000000" w14:paraId="00001EA5">
      <w:pPr>
        <w:rPr/>
      </w:pPr>
      <w:r w:rsidDel="00000000" w:rsidR="00000000" w:rsidRPr="00000000">
        <w:rPr>
          <w:rtl w:val="0"/>
        </w:rPr>
        <w:t xml:space="preserve">Commercial projection must not remove claim discipline.</w:t>
      </w:r>
    </w:p>
    <w:p w:rsidR="00000000" w:rsidDel="00000000" w:rsidP="00000000" w:rsidRDefault="00000000" w:rsidRPr="00000000" w14:paraId="00001EA6">
      <w:pPr>
        <w:rPr/>
      </w:pPr>
      <w:r w:rsidDel="00000000" w:rsidR="00000000" w:rsidRPr="00000000">
        <w:rPr>
          <w:rtl w:val="0"/>
        </w:rPr>
      </w:r>
    </w:p>
    <w:p w:rsidR="00000000" w:rsidDel="00000000" w:rsidP="00000000" w:rsidRDefault="00000000" w:rsidRPr="00000000" w14:paraId="00001EA7">
      <w:pPr>
        <w:rPr/>
      </w:pPr>
      <w:r w:rsidDel="00000000" w:rsidR="00000000" w:rsidRPr="00000000">
        <w:rPr>
          <w:rtl w:val="0"/>
        </w:rPr>
        <w:t xml:space="preserve">12.28 Failure mode: excessive self-protection</w:t>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There is also an opposite risk.</w:t>
      </w:r>
    </w:p>
    <w:p w:rsidR="00000000" w:rsidDel="00000000" w:rsidP="00000000" w:rsidRDefault="00000000" w:rsidRPr="00000000" w14:paraId="00001EAA">
      <w:pPr>
        <w:rPr/>
      </w:pPr>
      <w:r w:rsidDel="00000000" w:rsidR="00000000" w:rsidRPr="00000000">
        <w:rPr>
          <w:rtl w:val="0"/>
        </w:rPr>
      </w:r>
    </w:p>
    <w:p w:rsidR="00000000" w:rsidDel="00000000" w:rsidP="00000000" w:rsidRDefault="00000000" w:rsidRPr="00000000" w14:paraId="00001EAB">
      <w:pPr>
        <w:rPr/>
      </w:pPr>
      <w:r w:rsidDel="00000000" w:rsidR="00000000" w:rsidRPr="00000000">
        <w:rPr>
          <w:rtl w:val="0"/>
        </w:rPr>
        <w:t xml:space="preserve">E7G-T may become so cautious that it never says anything useful.</w:t>
      </w:r>
    </w:p>
    <w:p w:rsidR="00000000" w:rsidDel="00000000" w:rsidP="00000000" w:rsidRDefault="00000000" w:rsidRPr="00000000" w14:paraId="00001EAC">
      <w:pPr>
        <w:rPr/>
      </w:pPr>
      <w:r w:rsidDel="00000000" w:rsidR="00000000" w:rsidRPr="00000000">
        <w:rPr>
          <w:rtl w:val="0"/>
        </w:rPr>
      </w:r>
    </w:p>
    <w:p w:rsidR="00000000" w:rsidDel="00000000" w:rsidP="00000000" w:rsidRDefault="00000000" w:rsidRPr="00000000" w14:paraId="00001EAD">
      <w:pPr>
        <w:rPr/>
      </w:pPr>
      <w:r w:rsidDel="00000000" w:rsidR="00000000" w:rsidRPr="00000000">
        <w:rPr>
          <w:rtl w:val="0"/>
        </w:rPr>
        <w:t xml:space="preserve">If every claim is hedged, downgraded, and surrounded by stop conditions, the framework may feel sterile. Users need guidance, not only warnings.</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t xml:space="preserve">The repair is constructive caution.</w:t>
      </w:r>
    </w:p>
    <w:p w:rsidR="00000000" w:rsidDel="00000000" w:rsidP="00000000" w:rsidRDefault="00000000" w:rsidRPr="00000000" w14:paraId="00001EB0">
      <w:pPr>
        <w:rPr/>
      </w:pPr>
      <w:r w:rsidDel="00000000" w:rsidR="00000000" w:rsidRPr="00000000">
        <w:rPr>
          <w:rtl w:val="0"/>
        </w:rPr>
      </w:r>
    </w:p>
    <w:p w:rsidR="00000000" w:rsidDel="00000000" w:rsidP="00000000" w:rsidRDefault="00000000" w:rsidRPr="00000000" w14:paraId="00001EB1">
      <w:pPr>
        <w:rPr/>
      </w:pPr>
      <w:r w:rsidDel="00000000" w:rsidR="00000000" w:rsidRPr="00000000">
        <w:rPr>
          <w:rtl w:val="0"/>
        </w:rPr>
        <w:t xml:space="preserve">A good E7G-T response should say both:</w:t>
      </w:r>
    </w:p>
    <w:p w:rsidR="00000000" w:rsidDel="00000000" w:rsidP="00000000" w:rsidRDefault="00000000" w:rsidRPr="00000000" w14:paraId="00001EB2">
      <w:pPr>
        <w:rPr/>
      </w:pPr>
      <w:r w:rsidDel="00000000" w:rsidR="00000000" w:rsidRPr="00000000">
        <w:rPr>
          <w:rtl w:val="0"/>
        </w:rPr>
      </w:r>
    </w:p>
    <w:p w:rsidR="00000000" w:rsidDel="00000000" w:rsidP="00000000" w:rsidRDefault="00000000" w:rsidRPr="00000000" w14:paraId="00001EB3">
      <w:pPr>
        <w:rPr/>
      </w:pPr>
      <w:r w:rsidDel="00000000" w:rsidR="00000000" w:rsidRPr="00000000">
        <w:rPr>
          <w:rtl w:val="0"/>
        </w:rPr>
        <w:t xml:space="preserve">What can be responsibly claimed now?</w:t>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t xml:space="preserve">What cannot be claimed yet?</w:t>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rPr/>
      </w:pPr>
      <w:r w:rsidDel="00000000" w:rsidR="00000000" w:rsidRPr="00000000">
        <w:rPr>
          <w:rtl w:val="0"/>
        </w:rPr>
        <w:t xml:space="preserve">Caution should produce next moves, not paralysis.</w:t>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t xml:space="preserve">The rule is:</w:t>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rPr/>
      </w:pPr>
      <w:r w:rsidDel="00000000" w:rsidR="00000000" w:rsidRPr="00000000">
        <w:rPr>
          <w:rtl w:val="0"/>
        </w:rPr>
        <w:t xml:space="preserve">Stop conditions should redirect action, not kill action.</w:t>
      </w:r>
    </w:p>
    <w:p w:rsidR="00000000" w:rsidDel="00000000" w:rsidP="00000000" w:rsidRDefault="00000000" w:rsidRPr="00000000" w14:paraId="00001EBC">
      <w:pPr>
        <w:rPr/>
      </w:pPr>
      <w:r w:rsidDel="00000000" w:rsidR="00000000" w:rsidRPr="00000000">
        <w:rPr>
          <w:rtl w:val="0"/>
        </w:rPr>
      </w:r>
    </w:p>
    <w:p w:rsidR="00000000" w:rsidDel="00000000" w:rsidP="00000000" w:rsidRDefault="00000000" w:rsidRPr="00000000" w14:paraId="00001EBD">
      <w:pPr>
        <w:rPr/>
      </w:pPr>
      <w:r w:rsidDel="00000000" w:rsidR="00000000" w:rsidRPr="00000000">
        <w:rPr>
          <w:rtl w:val="0"/>
        </w:rPr>
        <w:t xml:space="preserve">12.29 Failure mode: no empirical or operational testing</w:t>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rPr/>
      </w:pPr>
      <w:r w:rsidDel="00000000" w:rsidR="00000000" w:rsidRPr="00000000">
        <w:rPr>
          <w:rtl w:val="0"/>
        </w:rPr>
        <w:t xml:space="preserve">If E7G-T remains only a written framework, it may never show practical value.</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t xml:space="preserve">The strongest early tests are likely operational, not cosmic.</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Can it improve proof-assistant learning?</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t xml:space="preserve">Can it improve AI-output review?</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tl w:val="0"/>
        </w:rPr>
        <w:t xml:space="preserve">Can it improve translation QA?</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Can it improve dashboard interpretation?</w:t>
      </w:r>
    </w:p>
    <w:p w:rsidR="00000000" w:rsidDel="00000000" w:rsidP="00000000" w:rsidRDefault="00000000" w:rsidRPr="00000000" w14:paraId="00001ECA">
      <w:pPr>
        <w:rPr/>
      </w:pPr>
      <w:r w:rsidDel="00000000" w:rsidR="00000000" w:rsidRPr="00000000">
        <w:rPr>
          <w:rtl w:val="0"/>
        </w:rPr>
      </w:r>
    </w:p>
    <w:p w:rsidR="00000000" w:rsidDel="00000000" w:rsidP="00000000" w:rsidRDefault="00000000" w:rsidRPr="00000000" w14:paraId="00001ECB">
      <w:pPr>
        <w:rPr/>
      </w:pPr>
      <w:r w:rsidDel="00000000" w:rsidR="00000000" w:rsidRPr="00000000">
        <w:rPr>
          <w:rtl w:val="0"/>
        </w:rPr>
        <w:t xml:space="preserve">Can it improve software reasoning?</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t xml:space="preserve">Can it improve research note clarity?</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t xml:space="preserve">Can it help create a useful modelling-language prompt?</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t xml:space="preserve">The repair is testable pilots.</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tl w:val="0"/>
        </w:rPr>
        <w:t xml:space="preserve">Each pilot should define baseline, intervention, outcome, and failure condition.</w:t>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t xml:space="preserve">The rule is:</w:t>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rtl w:val="0"/>
        </w:rPr>
        <w:t xml:space="preserve">A practical framework should eventually face practical tests.</w:t>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rPr/>
      </w:pPr>
      <w:r w:rsidDel="00000000" w:rsidR="00000000" w:rsidRPr="00000000">
        <w:rPr>
          <w:rtl w:val="0"/>
        </w:rPr>
        <w:t xml:space="preserve">12.30 The failure-mode checklist</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Before relying on an E7G-T claim, ask:</w:t>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t xml:space="preserve">Is the term doing operational work?</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t xml:space="preserve">Is notation creating false precision?</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t xml:space="preserve">Is metaphor being inflated?</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t xml:space="preserve">Is a mature tool being replaced instead of used?</w:t>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t xml:space="preserve">Is a bridge stage being skipped?</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t xml:space="preserve">Are D-orders being treated literally?</w:t>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t xml:space="preserve">Are temporal regimes being overread?</w:t>
      </w:r>
    </w:p>
    <w:p w:rsidR="00000000" w:rsidDel="00000000" w:rsidP="00000000" w:rsidRDefault="00000000" w:rsidRPr="00000000" w14:paraId="00001EEA">
      <w:pPr>
        <w:rPr/>
      </w:pPr>
      <w:r w:rsidDel="00000000" w:rsidR="00000000" w:rsidRPr="00000000">
        <w:rPr>
          <w:rtl w:val="0"/>
        </w:rPr>
      </w:r>
    </w:p>
    <w:p w:rsidR="00000000" w:rsidDel="00000000" w:rsidP="00000000" w:rsidRDefault="00000000" w:rsidRPr="00000000" w14:paraId="00001EEB">
      <w:pPr>
        <w:rPr/>
      </w:pPr>
      <w:r w:rsidDel="00000000" w:rsidR="00000000" w:rsidRPr="00000000">
        <w:rPr>
          <w:rtl w:val="0"/>
        </w:rPr>
        <w:t xml:space="preserve">Is projection being treated as identity?</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Is reconstruction overclaimed?</w:t>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pPr>
      <w:r w:rsidDel="00000000" w:rsidR="00000000" w:rsidRPr="00000000">
        <w:rPr>
          <w:rtl w:val="0"/>
        </w:rPr>
        <w:t xml:space="preserve">Has the boundary changed silently?</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Is the invariant typed?</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t xml:space="preserve">Is context specified?</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Is algebra being unfairly demoted?</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Is a diagram carrying too much force?</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Is the card level too heavy or too light?</w:t>
      </w:r>
    </w:p>
    <w:p w:rsidR="00000000" w:rsidDel="00000000" w:rsidP="00000000" w:rsidRDefault="00000000" w:rsidRPr="00000000" w14:paraId="00001EFA">
      <w:pPr>
        <w:rPr/>
      </w:pPr>
      <w:r w:rsidDel="00000000" w:rsidR="00000000" w:rsidRPr="00000000">
        <w:rPr>
          <w:rtl w:val="0"/>
        </w:rPr>
      </w:r>
    </w:p>
    <w:p w:rsidR="00000000" w:rsidDel="00000000" w:rsidP="00000000" w:rsidRDefault="00000000" w:rsidRPr="00000000" w14:paraId="00001EFB">
      <w:pPr>
        <w:rPr/>
      </w:pPr>
      <w:r w:rsidDel="00000000" w:rsidR="00000000" w:rsidRPr="00000000">
        <w:rPr>
          <w:rtl w:val="0"/>
        </w:rPr>
        <w:t xml:space="preserve">Is contemplative value being turned into proof?</w:t>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t xml:space="preserve">Is fiction leaking into theory?</w:t>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t xml:space="preserve">Is AI amplifying unsupported claims?</w:t>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t xml:space="preserve">Is novelty being overclaimed?</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t xml:space="preserve">Has the framework entered a concrete pilot?</w:t>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Is formalisation too early or too late?</w:t>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rPr>
          <w:rtl w:val="0"/>
        </w:rPr>
        <w:t xml:space="preserve">Is public posture credible?</w:t>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t xml:space="preserve">Is the user likely to understand the repair?</w:t>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rPr/>
      </w:pPr>
      <w:r w:rsidDel="00000000" w:rsidR="00000000" w:rsidRPr="00000000">
        <w:rPr>
          <w:rtl w:val="0"/>
        </w:rPr>
        <w:t xml:space="preserve">Is commercial simplification removing stop rules?</w:t>
      </w:r>
    </w:p>
    <w:p w:rsidR="00000000" w:rsidDel="00000000" w:rsidP="00000000" w:rsidRDefault="00000000" w:rsidRPr="00000000" w14:paraId="00001F0C">
      <w:pPr>
        <w:rPr/>
      </w:pPr>
      <w:r w:rsidDel="00000000" w:rsidR="00000000" w:rsidRPr="00000000">
        <w:rPr>
          <w:rtl w:val="0"/>
        </w:rPr>
      </w:r>
    </w:p>
    <w:p w:rsidR="00000000" w:rsidDel="00000000" w:rsidP="00000000" w:rsidRDefault="00000000" w:rsidRPr="00000000" w14:paraId="00001F0D">
      <w:pPr>
        <w:rPr/>
      </w:pPr>
      <w:r w:rsidDel="00000000" w:rsidR="00000000" w:rsidRPr="00000000">
        <w:rPr>
          <w:rtl w:val="0"/>
        </w:rPr>
        <w:t xml:space="preserve">Is caution becoming paralysis?</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tl w:val="0"/>
        </w:rPr>
        <w:t xml:space="preserve">What is the next honest move?</w:t>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The short form is:</w:t>
      </w:r>
    </w:p>
    <w:p w:rsidR="00000000" w:rsidDel="00000000" w:rsidP="00000000" w:rsidRDefault="00000000" w:rsidRPr="00000000" w14:paraId="00001F12">
      <w:pPr>
        <w:rPr/>
      </w:pPr>
      <w:r w:rsidDel="00000000" w:rsidR="00000000" w:rsidRPr="00000000">
        <w:rPr>
          <w:rtl w:val="0"/>
        </w:rPr>
      </w:r>
    </w:p>
    <w:p w:rsidR="00000000" w:rsidDel="00000000" w:rsidP="00000000" w:rsidRDefault="00000000" w:rsidRPr="00000000" w14:paraId="00001F13">
      <w:pPr>
        <w:rPr/>
      </w:pPr>
      <w:r w:rsidDel="00000000" w:rsidR="00000000" w:rsidRPr="00000000">
        <w:rPr>
          <w:rtl w:val="0"/>
        </w:rPr>
        <w:t xml:space="preserve">Operational work, no inflation, correct tool, declared bridge, named loss, bounded claim, next move.</w:t>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tl w:val="0"/>
        </w:rPr>
        <w:t xml:space="preserve">12.31 From objections to research programme</w:t>
      </w:r>
    </w:p>
    <w:p w:rsidR="00000000" w:rsidDel="00000000" w:rsidP="00000000" w:rsidRDefault="00000000" w:rsidRPr="00000000" w14:paraId="00001F16">
      <w:pPr>
        <w:rPr/>
      </w:pPr>
      <w:r w:rsidDel="00000000" w:rsidR="00000000" w:rsidRPr="00000000">
        <w:rPr>
          <w:rtl w:val="0"/>
        </w:rPr>
      </w:r>
    </w:p>
    <w:p w:rsidR="00000000" w:rsidDel="00000000" w:rsidP="00000000" w:rsidRDefault="00000000" w:rsidRPr="00000000" w14:paraId="00001F17">
      <w:pPr>
        <w:rPr/>
      </w:pPr>
      <w:r w:rsidDel="00000000" w:rsidR="00000000" w:rsidRPr="00000000">
        <w:rPr>
          <w:rtl w:val="0"/>
        </w:rPr>
        <w:t xml:space="preserve">This chapter has treated failure modes as part of the framework rather than external attacks. It has shown how E7G-T can fail through overbreadth, false precision, metaphor inflation, bridge skipping, literalism, projection identity, reconstruction overclaim, boundary drift, context inflation, anti-algebraic misunderstanding, diagram worship, bureaucracy, spiritual or fictional leakage, AI amplification, novelty addiction, premature or delayed formalisation, commercial distortion, excessive caution, and lack of testing.</w:t>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These objections do not destroy the project. They define the conditions under which it can mature.</w:t>
      </w:r>
    </w:p>
    <w:p w:rsidR="00000000" w:rsidDel="00000000" w:rsidP="00000000" w:rsidRDefault="00000000" w:rsidRPr="00000000" w14:paraId="00001F1A">
      <w:pPr>
        <w:rPr/>
      </w:pPr>
      <w:r w:rsidDel="00000000" w:rsidR="00000000" w:rsidRPr="00000000">
        <w:rPr>
          <w:rtl w:val="0"/>
        </w:rPr>
      </w:r>
    </w:p>
    <w:p w:rsidR="00000000" w:rsidDel="00000000" w:rsidP="00000000" w:rsidRDefault="00000000" w:rsidRPr="00000000" w14:paraId="00001F1B">
      <w:pPr>
        <w:rPr/>
      </w:pPr>
      <w:r w:rsidDel="00000000" w:rsidR="00000000" w:rsidRPr="00000000">
        <w:rPr>
          <w:rtl w:val="0"/>
        </w:rPr>
        <w:t xml:space="preserve">The final chapter therefore turns from criticism to programme.</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If E7G-T is to become more than a promising conceptual framework, it needs a disciplined path: stable kernel, practical guide, formal experiments, proof-assistant interface prototypes, bridge atlas, pilot applications, source-backed public writing, and clear stop rules.</w:t>
      </w:r>
    </w:p>
    <w:p w:rsidR="00000000" w:rsidDel="00000000" w:rsidP="00000000" w:rsidRDefault="00000000" w:rsidRPr="00000000" w14:paraId="00001F1E">
      <w:pPr>
        <w:rPr/>
      </w:pPr>
      <w:r w:rsidDel="00000000" w:rsidR="00000000" w:rsidRPr="00000000">
        <w:rPr>
          <w:rtl w:val="0"/>
        </w:rPr>
      </w:r>
    </w:p>
    <w:p w:rsidR="00000000" w:rsidDel="00000000" w:rsidP="00000000" w:rsidRDefault="00000000" w:rsidRPr="00000000" w14:paraId="00001F1F">
      <w:pPr>
        <w:rPr/>
      </w:pPr>
      <w:r w:rsidDel="00000000" w:rsidR="00000000" w:rsidRPr="00000000">
        <w:rPr>
          <w:rtl w:val="0"/>
        </w:rPr>
        <w:t xml:space="preserve">Chapter 13 therefore turns to the Research Programme.</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Its question is:</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t xml:space="preserve">What concrete sequence of work can turn E7G-T from a geometry-first modelling framework into a usable, testable, and responsibly public project?</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Chapter 13 — Research Programme</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13.1 Why a programme is needed</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t xml:space="preserve">E7G-T is not finished by being described.</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A framework becomes serious when it can be stabilised, tested, criticised, revised, taught, applied, and limited. The previous chapters have built the foundation, but foundation is not programme. A programme must say what work comes next, what artefacts should be produced, what tests should be attempted, what public posture should be maintained, and what would count as failure or maturity.</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This final chapter therefore turns the book from theory into roadmap.</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The guiding question is:</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What concrete sequence of work can turn E7G-T from a geometry-first modelling framework into a usable, testable, and responsibly public project?</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The answer should be practical, not heroic.</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rPr/>
      </w:pPr>
      <w:r w:rsidDel="00000000" w:rsidR="00000000" w:rsidRPr="00000000">
        <w:rPr>
          <w:rtl w:val="0"/>
        </w:rPr>
        <w:t xml:space="preserve">E7G-T does not need to claim to be a Theory of Everything. It does not need to replace mathematics, physics, proof theory, statistics, or domain expertise. It can mature first as a geometry-first modelling language, practical calculus, projection-loss discipline, proof-interface idea, and bridge-governed research programme.</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The research programme begins with a modest aim:</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Make projection, boundary, context, loss, reconstruction, and bridge status harder to hide.</w:t>
      </w:r>
    </w:p>
    <w:p w:rsidR="00000000" w:rsidDel="00000000" w:rsidP="00000000" w:rsidRDefault="00000000" w:rsidRPr="00000000" w14:paraId="00001F3A">
      <w:pPr>
        <w:rPr/>
      </w:pPr>
      <w:r w:rsidDel="00000000" w:rsidR="00000000" w:rsidRPr="00000000">
        <w:rPr>
          <w:rtl w:val="0"/>
        </w:rPr>
      </w:r>
    </w:p>
    <w:p w:rsidR="00000000" w:rsidDel="00000000" w:rsidP="00000000" w:rsidRDefault="00000000" w:rsidRPr="00000000" w14:paraId="00001F3B">
      <w:pPr>
        <w:rPr/>
      </w:pPr>
      <w:r w:rsidDel="00000000" w:rsidR="00000000" w:rsidRPr="00000000">
        <w:rPr>
          <w:rtl w:val="0"/>
        </w:rPr>
        <w:t xml:space="preserve">13.2 The central promise</w:t>
      </w:r>
    </w:p>
    <w:p w:rsidR="00000000" w:rsidDel="00000000" w:rsidP="00000000" w:rsidRDefault="00000000" w:rsidRPr="00000000" w14:paraId="00001F3C">
      <w:pPr>
        <w:rPr/>
      </w:pPr>
      <w:r w:rsidDel="00000000" w:rsidR="00000000" w:rsidRPr="00000000">
        <w:rPr>
          <w:rtl w:val="0"/>
        </w:rPr>
      </w:r>
    </w:p>
    <w:p w:rsidR="00000000" w:rsidDel="00000000" w:rsidP="00000000" w:rsidRDefault="00000000" w:rsidRPr="00000000" w14:paraId="00001F3D">
      <w:pPr>
        <w:rPr/>
      </w:pPr>
      <w:r w:rsidDel="00000000" w:rsidR="00000000" w:rsidRPr="00000000">
        <w:rPr>
          <w:rtl w:val="0"/>
        </w:rPr>
        <w:t xml:space="preserve">The central promise of E7G-T is not that it explains everything.</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t xml:space="preserve">The central promise is that it may improve how humans and systems handle representations.</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Many errors arise because a projected view is treated as a source, a slice is treated as the whole, a metaphor is treated as proof, an equation is treated as the object, a dashboard is treated as the business, a proof sketch is treated as formal proof, an AI answer is treated as evidence, or a formal theorem is applied outside its boundary.</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t xml:space="preserve">E7G-T offers a practical repair vocabulary:</w:t>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rPr/>
      </w:pPr>
      <w:r w:rsidDel="00000000" w:rsidR="00000000" w:rsidRPr="00000000">
        <w:rPr>
          <w:rtl w:val="0"/>
        </w:rPr>
        <w:t xml:space="preserve">place the entity;</w:t>
      </w:r>
    </w:p>
    <w:p w:rsidR="00000000" w:rsidDel="00000000" w:rsidP="00000000" w:rsidRDefault="00000000" w:rsidRPr="00000000" w14:paraId="00001F46">
      <w:pPr>
        <w:rPr/>
      </w:pPr>
      <w:r w:rsidDel="00000000" w:rsidR="00000000" w:rsidRPr="00000000">
        <w:rPr>
          <w:rtl w:val="0"/>
        </w:rPr>
        <w:t xml:space="preserve">bound the claim;</w:t>
      </w:r>
    </w:p>
    <w:p w:rsidR="00000000" w:rsidDel="00000000" w:rsidP="00000000" w:rsidRDefault="00000000" w:rsidRPr="00000000" w14:paraId="00001F47">
      <w:pPr>
        <w:rPr/>
      </w:pPr>
      <w:r w:rsidDel="00000000" w:rsidR="00000000" w:rsidRPr="00000000">
        <w:rPr>
          <w:rtl w:val="0"/>
        </w:rPr>
        <w:t xml:space="preserve">declare incidence;</w:t>
      </w:r>
    </w:p>
    <w:p w:rsidR="00000000" w:rsidDel="00000000" w:rsidP="00000000" w:rsidRDefault="00000000" w:rsidRPr="00000000" w14:paraId="00001F48">
      <w:pPr>
        <w:rPr/>
      </w:pPr>
      <w:r w:rsidDel="00000000" w:rsidR="00000000" w:rsidRPr="00000000">
        <w:rPr>
          <w:rtl w:val="0"/>
        </w:rPr>
        <w:t xml:space="preserve">separate extension from projection;</w:t>
      </w:r>
    </w:p>
    <w:p w:rsidR="00000000" w:rsidDel="00000000" w:rsidP="00000000" w:rsidRDefault="00000000" w:rsidRPr="00000000" w14:paraId="00001F49">
      <w:pPr>
        <w:rPr/>
      </w:pPr>
      <w:r w:rsidDel="00000000" w:rsidR="00000000" w:rsidRPr="00000000">
        <w:rPr>
          <w:rtl w:val="0"/>
        </w:rPr>
        <w:t xml:space="preserve">name the slice;</w:t>
      </w:r>
    </w:p>
    <w:p w:rsidR="00000000" w:rsidDel="00000000" w:rsidP="00000000" w:rsidRDefault="00000000" w:rsidRPr="00000000" w14:paraId="00001F4A">
      <w:pPr>
        <w:rPr/>
      </w:pPr>
      <w:r w:rsidDel="00000000" w:rsidR="00000000" w:rsidRPr="00000000">
        <w:rPr>
          <w:rtl w:val="0"/>
        </w:rPr>
        <w:t xml:space="preserve">record preservation and loss;</w:t>
      </w:r>
    </w:p>
    <w:p w:rsidR="00000000" w:rsidDel="00000000" w:rsidP="00000000" w:rsidRDefault="00000000" w:rsidRPr="00000000" w14:paraId="00001F4B">
      <w:pPr>
        <w:rPr/>
      </w:pPr>
      <w:r w:rsidDel="00000000" w:rsidR="00000000" w:rsidRPr="00000000">
        <w:rPr>
          <w:rtl w:val="0"/>
        </w:rPr>
        <w:t xml:space="preserve">declare transformation and invariant;</w:t>
      </w:r>
    </w:p>
    <w:p w:rsidR="00000000" w:rsidDel="00000000" w:rsidP="00000000" w:rsidRDefault="00000000" w:rsidRPr="00000000" w14:paraId="00001F4C">
      <w:pPr>
        <w:rPr/>
      </w:pPr>
      <w:r w:rsidDel="00000000" w:rsidR="00000000" w:rsidRPr="00000000">
        <w:rPr>
          <w:rtl w:val="0"/>
        </w:rPr>
        <w:t xml:space="preserve">mark reconstruction status;</w:t>
      </w:r>
    </w:p>
    <w:p w:rsidR="00000000" w:rsidDel="00000000" w:rsidP="00000000" w:rsidRDefault="00000000" w:rsidRPr="00000000" w14:paraId="00001F4D">
      <w:pPr>
        <w:rPr/>
      </w:pPr>
      <w:r w:rsidDel="00000000" w:rsidR="00000000" w:rsidRPr="00000000">
        <w:rPr>
          <w:rtl w:val="0"/>
        </w:rPr>
        <w:t xml:space="preserve">classify bridge mode;</w:t>
      </w:r>
    </w:p>
    <w:p w:rsidR="00000000" w:rsidDel="00000000" w:rsidP="00000000" w:rsidRDefault="00000000" w:rsidRPr="00000000" w14:paraId="00001F4E">
      <w:pPr>
        <w:rPr/>
      </w:pPr>
      <w:r w:rsidDel="00000000" w:rsidR="00000000" w:rsidRPr="00000000">
        <w:rPr>
          <w:rtl w:val="0"/>
        </w:rPr>
        <w:t xml:space="preserve">state the next admissible move;</w:t>
      </w:r>
    </w:p>
    <w:p w:rsidR="00000000" w:rsidDel="00000000" w:rsidP="00000000" w:rsidRDefault="00000000" w:rsidRPr="00000000" w14:paraId="00001F4F">
      <w:pPr>
        <w:rPr/>
      </w:pPr>
      <w:r w:rsidDel="00000000" w:rsidR="00000000" w:rsidRPr="00000000">
        <w:rPr>
          <w:rtl w:val="0"/>
        </w:rPr>
        <w:t xml:space="preserve">stop when the bridge is insufficient.</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This is enough to justify a research programme.</w:t>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The first public promise should therefore be:</w:t>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E7G-T helps users reason about representations, projections, and cross-domain claims with stronger accounting discipline.</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13.3 Programme phases</w:t>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The programme can be staged in seven phases.</w:t>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rPr/>
      </w:pPr>
      <w:r w:rsidDel="00000000" w:rsidR="00000000" w:rsidRPr="00000000">
        <w:rPr>
          <w:rtl w:val="0"/>
        </w:rPr>
        <w:t xml:space="preserve">Phase 1: Stabilise the kernel.</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Phase 2: Produce the practical guide.</w:t>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Phase 3: Build application pilots.</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Phase 4: Create formal and semi-formal artefacts.</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Phase 5: Prototype proof and modelling interfaces.</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Phase 6: Build the Reality Bridge Atlas.</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Phase 7: Publish, teach, test, and revise.</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These phases may overlap, but they should not be collapsed.</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A practical guide can be written before full formalisation. A proof-interface prototype can begin before every philosophical issue is settled. A bridge atlas can grow entry by entry. But public claim strength should follow maturity, not enthusiasm.</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The rule is:</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t xml:space="preserve">Develop broadly, claim narrowly.</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13.4 Phase 1: Stabilise the kernel</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The kernel is the governing source.</w:t>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It should contain the stable definitions, primitive moves, claim discipline, bridge modes, laws, notation, and stop rules. It should be more precise than the practical guide and more compact than the full foundation monograph.</w:t>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rPr/>
      </w:pPr>
      <w:r w:rsidDel="00000000" w:rsidR="00000000" w:rsidRPr="00000000">
        <w:rPr>
          <w:rtl w:val="0"/>
        </w:rPr>
        <w:t xml:space="preserve">Kernel stabilisation should produce:</w:t>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a versioned document;</w:t>
      </w:r>
    </w:p>
    <w:p w:rsidR="00000000" w:rsidDel="00000000" w:rsidP="00000000" w:rsidRDefault="00000000" w:rsidRPr="00000000" w14:paraId="00001F7A">
      <w:pPr>
        <w:rPr/>
      </w:pPr>
      <w:r w:rsidDel="00000000" w:rsidR="00000000" w:rsidRPr="00000000">
        <w:rPr>
          <w:rtl w:val="0"/>
        </w:rPr>
        <w:t xml:space="preserve">a glossary;</w:t>
      </w:r>
    </w:p>
    <w:p w:rsidR="00000000" w:rsidDel="00000000" w:rsidP="00000000" w:rsidRDefault="00000000" w:rsidRPr="00000000" w14:paraId="00001F7B">
      <w:pPr>
        <w:rPr/>
      </w:pPr>
      <w:r w:rsidDel="00000000" w:rsidR="00000000" w:rsidRPr="00000000">
        <w:rPr>
          <w:rtl w:val="0"/>
        </w:rPr>
        <w:t xml:space="preserve">a list of primitives;</w:t>
      </w:r>
    </w:p>
    <w:p w:rsidR="00000000" w:rsidDel="00000000" w:rsidP="00000000" w:rsidRDefault="00000000" w:rsidRPr="00000000" w14:paraId="00001F7C">
      <w:pPr>
        <w:rPr/>
      </w:pPr>
      <w:r w:rsidDel="00000000" w:rsidR="00000000" w:rsidRPr="00000000">
        <w:rPr>
          <w:rtl w:val="0"/>
        </w:rPr>
        <w:t xml:space="preserve">a list of laws;</w:t>
      </w:r>
    </w:p>
    <w:p w:rsidR="00000000" w:rsidDel="00000000" w:rsidP="00000000" w:rsidRDefault="00000000" w:rsidRPr="00000000" w14:paraId="00001F7D">
      <w:pPr>
        <w:rPr/>
      </w:pPr>
      <w:r w:rsidDel="00000000" w:rsidR="00000000" w:rsidRPr="00000000">
        <w:rPr>
          <w:rtl w:val="0"/>
        </w:rPr>
        <w:t xml:space="preserve">a notation guide;</w:t>
      </w:r>
    </w:p>
    <w:p w:rsidR="00000000" w:rsidDel="00000000" w:rsidP="00000000" w:rsidRDefault="00000000" w:rsidRPr="00000000" w14:paraId="00001F7E">
      <w:pPr>
        <w:rPr/>
      </w:pPr>
      <w:r w:rsidDel="00000000" w:rsidR="00000000" w:rsidRPr="00000000">
        <w:rPr>
          <w:rtl w:val="0"/>
        </w:rPr>
        <w:t xml:space="preserve">bridge-mode definitions;</w:t>
      </w:r>
    </w:p>
    <w:p w:rsidR="00000000" w:rsidDel="00000000" w:rsidP="00000000" w:rsidRDefault="00000000" w:rsidRPr="00000000" w14:paraId="00001F7F">
      <w:pPr>
        <w:rPr/>
      </w:pPr>
      <w:r w:rsidDel="00000000" w:rsidR="00000000" w:rsidRPr="00000000">
        <w:rPr>
          <w:rtl w:val="0"/>
        </w:rPr>
        <w:t xml:space="preserve">FullCard and MiniCard schemas;</w:t>
      </w:r>
    </w:p>
    <w:p w:rsidR="00000000" w:rsidDel="00000000" w:rsidP="00000000" w:rsidRDefault="00000000" w:rsidRPr="00000000" w14:paraId="00001F80">
      <w:pPr>
        <w:rPr/>
      </w:pPr>
      <w:r w:rsidDel="00000000" w:rsidR="00000000" w:rsidRPr="00000000">
        <w:rPr>
          <w:rtl w:val="0"/>
        </w:rPr>
        <w:t xml:space="preserve">examples of correct use;</w:t>
      </w:r>
    </w:p>
    <w:p w:rsidR="00000000" w:rsidDel="00000000" w:rsidP="00000000" w:rsidRDefault="00000000" w:rsidRPr="00000000" w14:paraId="00001F81">
      <w:pPr>
        <w:rPr/>
      </w:pPr>
      <w:r w:rsidDel="00000000" w:rsidR="00000000" w:rsidRPr="00000000">
        <w:rPr>
          <w:rtl w:val="0"/>
        </w:rPr>
        <w:t xml:space="preserve">examples of misuse;</w:t>
      </w:r>
    </w:p>
    <w:p w:rsidR="00000000" w:rsidDel="00000000" w:rsidP="00000000" w:rsidRDefault="00000000" w:rsidRPr="00000000" w14:paraId="00001F82">
      <w:pPr>
        <w:rPr/>
      </w:pPr>
      <w:r w:rsidDel="00000000" w:rsidR="00000000" w:rsidRPr="00000000">
        <w:rPr>
          <w:rtl w:val="0"/>
        </w:rPr>
        <w:t xml:space="preserve">change log;</w:t>
      </w:r>
    </w:p>
    <w:p w:rsidR="00000000" w:rsidDel="00000000" w:rsidP="00000000" w:rsidRDefault="00000000" w:rsidRPr="00000000" w14:paraId="00001F83">
      <w:pPr>
        <w:rPr/>
      </w:pPr>
      <w:r w:rsidDel="00000000" w:rsidR="00000000" w:rsidRPr="00000000">
        <w:rPr>
          <w:rtl w:val="0"/>
        </w:rPr>
        <w:t xml:space="preserve">public status statement.</w:t>
      </w:r>
    </w:p>
    <w:p w:rsidR="00000000" w:rsidDel="00000000" w:rsidP="00000000" w:rsidRDefault="00000000" w:rsidRPr="00000000" w14:paraId="00001F84">
      <w:pPr>
        <w:rPr/>
      </w:pPr>
      <w:r w:rsidDel="00000000" w:rsidR="00000000" w:rsidRPr="00000000">
        <w:rPr>
          <w:rtl w:val="0"/>
        </w:rPr>
      </w:r>
    </w:p>
    <w:p w:rsidR="00000000" w:rsidDel="00000000" w:rsidP="00000000" w:rsidRDefault="00000000" w:rsidRPr="00000000" w14:paraId="00001F85">
      <w:pPr>
        <w:rPr/>
      </w:pPr>
      <w:r w:rsidDel="00000000" w:rsidR="00000000" w:rsidRPr="00000000">
        <w:rPr>
          <w:rtl w:val="0"/>
        </w:rPr>
        <w:t xml:space="preserve">The status statement should remain explicit:</w:t>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t xml:space="preserve">E7G-T is a geometry-first modelling language and practical calculus under development. It is not established mathematics, not empirical physics, and not a replacement for mature domain methods.</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t xml:space="preserve">A stable kernel does not mean final truth. It means the vocabulary is reliable enough for others to test.</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t xml:space="preserve">13.5 Kernel maturity levels</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t xml:space="preserve">Kernel maturity can be tracked by levels.</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K0: intuition draft.</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The framework exists as ideas and metaphors.</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K1: vocabulary draft.</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Core terms are named, but unstable.</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rPr/>
      </w:pPr>
      <w:r w:rsidDel="00000000" w:rsidR="00000000" w:rsidRPr="00000000">
        <w:rPr>
          <w:rtl w:val="0"/>
        </w:rPr>
        <w:t xml:space="preserve">K2: structured kernel.</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Orders, temporal regimes, primitive moves, bridge modes, and laws are written.</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K3: practical calculus integrated.</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OneLine, MiniCard, FullCard, and operator discipline are usable.</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K4: examples and anti-examples added.</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The kernel can show correct use and misuse across domains.</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K5: linter-ready schema.</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The kernel can support a machine-readable or checklist-based linter.</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K6: formal-pilot ready.</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Selected parts can be formalised or tested inside a toy substrate.</w:t>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t xml:space="preserve">K7: public stable kernel.</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The kernel is stable enough to cite as versioned project documentation.</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t xml:space="preserve">This book assumes the project is moving through the middle levels, not that it is complete.</w:t>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13.6 Phase 2: Produce the practical guide</w:t>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t xml:space="preserve">The practical guide is the reader-facing projection of the kernel.</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Its job is not to include every technical distinction. Its job is to teach the repair.</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The guide should begin with everyday confusion:</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This chart is not the business.</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t xml:space="preserve">This AI answer is not evidence.</w:t>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t xml:space="preserve">This proof sketch is not a formal proof.</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This translation is a purpose-bound projection.</w:t>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rPr/>
      </w:pPr>
      <w:r w:rsidDel="00000000" w:rsidR="00000000" w:rsidRPr="00000000">
        <w:rPr>
          <w:rtl w:val="0"/>
        </w:rPr>
        <w:t xml:space="preserve">This model is not the reality it represents.</w:t>
      </w:r>
    </w:p>
    <w:p w:rsidR="00000000" w:rsidDel="00000000" w:rsidP="00000000" w:rsidRDefault="00000000" w:rsidRPr="00000000" w14:paraId="00001FC2">
      <w:pPr>
        <w:rPr/>
      </w:pPr>
      <w:r w:rsidDel="00000000" w:rsidR="00000000" w:rsidRPr="00000000">
        <w:rPr>
          <w:rtl w:val="0"/>
        </w:rPr>
      </w:r>
    </w:p>
    <w:p w:rsidR="00000000" w:rsidDel="00000000" w:rsidP="00000000" w:rsidRDefault="00000000" w:rsidRPr="00000000" w14:paraId="00001FC3">
      <w:pPr>
        <w:rPr/>
      </w:pPr>
      <w:r w:rsidDel="00000000" w:rsidR="00000000" w:rsidRPr="00000000">
        <w:rPr>
          <w:rtl w:val="0"/>
        </w:rPr>
        <w:t xml:space="preserve">This analogy is not a bridge.</w:t>
      </w:r>
    </w:p>
    <w:p w:rsidR="00000000" w:rsidDel="00000000" w:rsidP="00000000" w:rsidRDefault="00000000" w:rsidRPr="00000000" w14:paraId="00001FC4">
      <w:pPr>
        <w:rPr/>
      </w:pPr>
      <w:r w:rsidDel="00000000" w:rsidR="00000000" w:rsidRPr="00000000">
        <w:rPr>
          <w:rtl w:val="0"/>
        </w:rPr>
      </w:r>
    </w:p>
    <w:p w:rsidR="00000000" w:rsidDel="00000000" w:rsidP="00000000" w:rsidRDefault="00000000" w:rsidRPr="00000000" w14:paraId="00001FC5">
      <w:pPr>
        <w:rPr/>
      </w:pPr>
      <w:r w:rsidDel="00000000" w:rsidR="00000000" w:rsidRPr="00000000">
        <w:rPr>
          <w:rtl w:val="0"/>
        </w:rPr>
        <w:t xml:space="preserve">Then it should teach the practical moves:</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What am I looking at?</w:t>
      </w:r>
    </w:p>
    <w:p w:rsidR="00000000" w:rsidDel="00000000" w:rsidP="00000000" w:rsidRDefault="00000000" w:rsidRPr="00000000" w14:paraId="00001FC8">
      <w:pPr>
        <w:rPr/>
      </w:pPr>
      <w:r w:rsidDel="00000000" w:rsidR="00000000" w:rsidRPr="00000000">
        <w:rPr>
          <w:rtl w:val="0"/>
        </w:rPr>
        <w:t xml:space="preserve">What is the source?</w:t>
      </w:r>
    </w:p>
    <w:p w:rsidR="00000000" w:rsidDel="00000000" w:rsidP="00000000" w:rsidRDefault="00000000" w:rsidRPr="00000000" w14:paraId="00001FC9">
      <w:pPr>
        <w:rPr/>
      </w:pPr>
      <w:r w:rsidDel="00000000" w:rsidR="00000000" w:rsidRPr="00000000">
        <w:rPr>
          <w:rtl w:val="0"/>
        </w:rPr>
        <w:t xml:space="preserve">What is preserved?</w:t>
      </w:r>
    </w:p>
    <w:p w:rsidR="00000000" w:rsidDel="00000000" w:rsidP="00000000" w:rsidRDefault="00000000" w:rsidRPr="00000000" w14:paraId="00001FCA">
      <w:pPr>
        <w:rPr/>
      </w:pPr>
      <w:r w:rsidDel="00000000" w:rsidR="00000000" w:rsidRPr="00000000">
        <w:rPr>
          <w:rtl w:val="0"/>
        </w:rPr>
        <w:t xml:space="preserve">What is lost?</w:t>
      </w:r>
    </w:p>
    <w:p w:rsidR="00000000" w:rsidDel="00000000" w:rsidP="00000000" w:rsidRDefault="00000000" w:rsidRPr="00000000" w14:paraId="00001FCB">
      <w:pPr>
        <w:rPr/>
      </w:pPr>
      <w:r w:rsidDel="00000000" w:rsidR="00000000" w:rsidRPr="00000000">
        <w:rPr>
          <w:rtl w:val="0"/>
        </w:rPr>
        <w:t xml:space="preserve">What boundary is active?</w:t>
      </w:r>
    </w:p>
    <w:p w:rsidR="00000000" w:rsidDel="00000000" w:rsidP="00000000" w:rsidRDefault="00000000" w:rsidRPr="00000000" w14:paraId="00001FCC">
      <w:pPr>
        <w:rPr/>
      </w:pPr>
      <w:r w:rsidDel="00000000" w:rsidR="00000000" w:rsidRPr="00000000">
        <w:rPr>
          <w:rtl w:val="0"/>
        </w:rPr>
        <w:t xml:space="preserve">What context changes the claim?</w:t>
      </w:r>
    </w:p>
    <w:p w:rsidR="00000000" w:rsidDel="00000000" w:rsidP="00000000" w:rsidRDefault="00000000" w:rsidRPr="00000000" w14:paraId="00001FCD">
      <w:pPr>
        <w:rPr/>
      </w:pPr>
      <w:r w:rsidDel="00000000" w:rsidR="00000000" w:rsidRPr="00000000">
        <w:rPr>
          <w:rtl w:val="0"/>
        </w:rPr>
        <w:t xml:space="preserve">What bridge mode is being used?</w:t>
      </w:r>
    </w:p>
    <w:p w:rsidR="00000000" w:rsidDel="00000000" w:rsidP="00000000" w:rsidRDefault="00000000" w:rsidRPr="00000000" w14:paraId="00001FCE">
      <w:pPr>
        <w:rPr/>
      </w:pPr>
      <w:r w:rsidDel="00000000" w:rsidR="00000000" w:rsidRPr="00000000">
        <w:rPr>
          <w:rtl w:val="0"/>
        </w:rPr>
        <w:t xml:space="preserve">What should I do next?</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The guide should be useful to non-specialists.</w:t>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It should avoid heavy notation at first. It should use diagrams, OneLines, MiniCards, stories, dashboards, AI outputs, translations, proof sketches, business examples, and simple geometry.</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The guide is a projection. It should say so.</w:t>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It preserves intuition and practical use. It loses technical completeness. Strong claims should point back to the kernel or foundations.</w:t>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t xml:space="preserve">13.7 Phase 3: Build application pilots</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t xml:space="preserve">Application pilots are necessary because E7G-T must prove practical value before seeking grander status.</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A pilot should be narrow, observable, and failure-capable.</w:t>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Pilot candidates include:</w:t>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AI-output claim linter;</w:t>
      </w:r>
    </w:p>
    <w:p w:rsidR="00000000" w:rsidDel="00000000" w:rsidP="00000000" w:rsidRDefault="00000000" w:rsidRPr="00000000" w14:paraId="00001FE1">
      <w:pPr>
        <w:rPr/>
      </w:pPr>
      <w:r w:rsidDel="00000000" w:rsidR="00000000" w:rsidRPr="00000000">
        <w:rPr>
          <w:rtl w:val="0"/>
        </w:rPr>
        <w:t xml:space="preserve">business dashboard source-return checklist;</w:t>
      </w:r>
    </w:p>
    <w:p w:rsidR="00000000" w:rsidDel="00000000" w:rsidP="00000000" w:rsidRDefault="00000000" w:rsidRPr="00000000" w14:paraId="00001FE2">
      <w:pPr>
        <w:rPr/>
      </w:pPr>
      <w:r w:rsidDel="00000000" w:rsidR="00000000" w:rsidRPr="00000000">
        <w:rPr>
          <w:rtl w:val="0"/>
        </w:rPr>
        <w:t xml:space="preserve">translation QA MiniCard;</w:t>
      </w:r>
    </w:p>
    <w:p w:rsidR="00000000" w:rsidDel="00000000" w:rsidP="00000000" w:rsidRDefault="00000000" w:rsidRPr="00000000" w14:paraId="00001FE3">
      <w:pPr>
        <w:rPr/>
      </w:pPr>
      <w:r w:rsidDel="00000000" w:rsidR="00000000" w:rsidRPr="00000000">
        <w:rPr>
          <w:rtl w:val="0"/>
        </w:rPr>
        <w:t xml:space="preserve">proof-assistant learning annotation;</w:t>
      </w:r>
    </w:p>
    <w:p w:rsidR="00000000" w:rsidDel="00000000" w:rsidP="00000000" w:rsidRDefault="00000000" w:rsidRPr="00000000" w14:paraId="00001FE4">
      <w:pPr>
        <w:rPr/>
      </w:pPr>
      <w:r w:rsidDel="00000000" w:rsidR="00000000" w:rsidRPr="00000000">
        <w:rPr>
          <w:rtl w:val="0"/>
        </w:rPr>
        <w:t xml:space="preserve">software bug-triage projection map;</w:t>
      </w:r>
    </w:p>
    <w:p w:rsidR="00000000" w:rsidDel="00000000" w:rsidP="00000000" w:rsidRDefault="00000000" w:rsidRPr="00000000" w14:paraId="00001FE5">
      <w:pPr>
        <w:rPr/>
      </w:pPr>
      <w:r w:rsidDel="00000000" w:rsidR="00000000" w:rsidRPr="00000000">
        <w:rPr>
          <w:rtl w:val="0"/>
        </w:rPr>
        <w:t xml:space="preserve">research-note Proof-of-Path card;</w:t>
      </w:r>
    </w:p>
    <w:p w:rsidR="00000000" w:rsidDel="00000000" w:rsidP="00000000" w:rsidRDefault="00000000" w:rsidRPr="00000000" w14:paraId="00001FE6">
      <w:pPr>
        <w:rPr/>
      </w:pPr>
      <w:r w:rsidDel="00000000" w:rsidR="00000000" w:rsidRPr="00000000">
        <w:rPr>
          <w:rtl w:val="0"/>
        </w:rPr>
        <w:t xml:space="preserve">fictional geometry-first canon builder;</w:t>
      </w:r>
    </w:p>
    <w:p w:rsidR="00000000" w:rsidDel="00000000" w:rsidP="00000000" w:rsidRDefault="00000000" w:rsidRPr="00000000" w14:paraId="00001FE7">
      <w:pPr>
        <w:rPr/>
      </w:pPr>
      <w:r w:rsidDel="00000000" w:rsidR="00000000" w:rsidRPr="00000000">
        <w:rPr>
          <w:rtl w:val="0"/>
        </w:rPr>
        <w:t xml:space="preserve">reality bridge classifier;</w:t>
      </w:r>
    </w:p>
    <w:p w:rsidR="00000000" w:rsidDel="00000000" w:rsidP="00000000" w:rsidRDefault="00000000" w:rsidRPr="00000000" w14:paraId="00001FE8">
      <w:pPr>
        <w:rPr/>
      </w:pPr>
      <w:r w:rsidDel="00000000" w:rsidR="00000000" w:rsidRPr="00000000">
        <w:rPr>
          <w:rtl w:val="0"/>
        </w:rPr>
        <w:t xml:space="preserve">mathematical proof-reading margin labels.</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A pilot should define:</w:t>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workflow;</w:t>
      </w:r>
    </w:p>
    <w:p w:rsidR="00000000" w:rsidDel="00000000" w:rsidP="00000000" w:rsidRDefault="00000000" w:rsidRPr="00000000" w14:paraId="00001FED">
      <w:pPr>
        <w:rPr/>
      </w:pPr>
      <w:r w:rsidDel="00000000" w:rsidR="00000000" w:rsidRPr="00000000">
        <w:rPr>
          <w:rtl w:val="0"/>
        </w:rPr>
        <w:t xml:space="preserve">baseline;</w:t>
      </w:r>
    </w:p>
    <w:p w:rsidR="00000000" w:rsidDel="00000000" w:rsidP="00000000" w:rsidRDefault="00000000" w:rsidRPr="00000000" w14:paraId="00001FEE">
      <w:pPr>
        <w:rPr/>
      </w:pPr>
      <w:r w:rsidDel="00000000" w:rsidR="00000000" w:rsidRPr="00000000">
        <w:rPr>
          <w:rtl w:val="0"/>
        </w:rPr>
        <w:t xml:space="preserve">E7G-T intervention;</w:t>
      </w:r>
    </w:p>
    <w:p w:rsidR="00000000" w:rsidDel="00000000" w:rsidP="00000000" w:rsidRDefault="00000000" w:rsidRPr="00000000" w14:paraId="00001FEF">
      <w:pPr>
        <w:rPr/>
      </w:pPr>
      <w:r w:rsidDel="00000000" w:rsidR="00000000" w:rsidRPr="00000000">
        <w:rPr>
          <w:rtl w:val="0"/>
        </w:rPr>
        <w:t xml:space="preserve">outcome measure;</w:t>
      </w:r>
    </w:p>
    <w:p w:rsidR="00000000" w:rsidDel="00000000" w:rsidP="00000000" w:rsidRDefault="00000000" w:rsidRPr="00000000" w14:paraId="00001FF0">
      <w:pPr>
        <w:rPr/>
      </w:pPr>
      <w:r w:rsidDel="00000000" w:rsidR="00000000" w:rsidRPr="00000000">
        <w:rPr>
          <w:rtl w:val="0"/>
        </w:rPr>
        <w:t xml:space="preserve">user group;</w:t>
      </w:r>
    </w:p>
    <w:p w:rsidR="00000000" w:rsidDel="00000000" w:rsidP="00000000" w:rsidRDefault="00000000" w:rsidRPr="00000000" w14:paraId="00001FF1">
      <w:pPr>
        <w:rPr/>
      </w:pPr>
      <w:r w:rsidDel="00000000" w:rsidR="00000000" w:rsidRPr="00000000">
        <w:rPr>
          <w:rtl w:val="0"/>
        </w:rPr>
        <w:t xml:space="preserve">review method;</w:t>
      </w:r>
    </w:p>
    <w:p w:rsidR="00000000" w:rsidDel="00000000" w:rsidP="00000000" w:rsidRDefault="00000000" w:rsidRPr="00000000" w14:paraId="00001FF2">
      <w:pPr>
        <w:rPr/>
      </w:pPr>
      <w:r w:rsidDel="00000000" w:rsidR="00000000" w:rsidRPr="00000000">
        <w:rPr>
          <w:rtl w:val="0"/>
        </w:rPr>
        <w:t xml:space="preserve">failure condition;</w:t>
      </w:r>
    </w:p>
    <w:p w:rsidR="00000000" w:rsidDel="00000000" w:rsidP="00000000" w:rsidRDefault="00000000" w:rsidRPr="00000000" w14:paraId="00001FF3">
      <w:pPr>
        <w:rPr/>
      </w:pPr>
      <w:r w:rsidDel="00000000" w:rsidR="00000000" w:rsidRPr="00000000">
        <w:rPr>
          <w:rtl w:val="0"/>
        </w:rPr>
        <w:t xml:space="preserve">iteration plan.</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A pilot should not ask whether E7G-T is profound. It should ask whether a concrete task improved.</w:t>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rPr/>
      </w:pPr>
      <w:r w:rsidDel="00000000" w:rsidR="00000000" w:rsidRPr="00000000">
        <w:rPr>
          <w:rtl w:val="0"/>
        </w:rPr>
        <w:t xml:space="preserve">Examples:</w:t>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t xml:space="preserve">Did the dashboard checklist catch unsupported causal claims?</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Did the AI-output linter reduce unsupported factual assertions?</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Did the translation MiniCard improve reviewer alignment?</w:t>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rPr/>
      </w:pPr>
      <w:r w:rsidDel="00000000" w:rsidR="00000000" w:rsidRPr="00000000">
        <w:rPr>
          <w:rtl w:val="0"/>
        </w:rPr>
        <w:t xml:space="preserve">Did proof-path annotation help learners identify hidden obligations?</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Did bug triage improve when logs, symptoms, source code, runtime, and cause were separated?</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This is where the project becomes testable.</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13.8 Pilot 1: AI-output claim linter</w:t>
      </w:r>
    </w:p>
    <w:p w:rsidR="00000000" w:rsidDel="00000000" w:rsidP="00000000" w:rsidRDefault="00000000" w:rsidRPr="00000000" w14:paraId="00002006">
      <w:pPr>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An AI-output linter may be the simplest early pilot.</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t xml:space="preserve">The problem is common: AI answers often sound fluent before they are grounded. Users may treat synthesis, speculation, or plausible explanation as evidence.</w:t>
      </w:r>
    </w:p>
    <w:p w:rsidR="00000000" w:rsidDel="00000000" w:rsidP="00000000" w:rsidRDefault="00000000" w:rsidRPr="00000000" w14:paraId="0000200A">
      <w:pPr>
        <w:rPr/>
      </w:pPr>
      <w:r w:rsidDel="00000000" w:rsidR="00000000" w:rsidRPr="00000000">
        <w:rPr>
          <w:rtl w:val="0"/>
        </w:rPr>
      </w:r>
    </w:p>
    <w:p w:rsidR="00000000" w:rsidDel="00000000" w:rsidP="00000000" w:rsidRDefault="00000000" w:rsidRPr="00000000" w14:paraId="0000200B">
      <w:pPr>
        <w:rPr/>
      </w:pPr>
      <w:r w:rsidDel="00000000" w:rsidR="00000000" w:rsidRPr="00000000">
        <w:rPr>
          <w:rtl w:val="0"/>
        </w:rPr>
        <w:t xml:space="preserve">An E7G-T linter could mark:</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entity of concern;</w:t>
      </w:r>
    </w:p>
    <w:p w:rsidR="00000000" w:rsidDel="00000000" w:rsidP="00000000" w:rsidRDefault="00000000" w:rsidRPr="00000000" w14:paraId="0000200E">
      <w:pPr>
        <w:rPr/>
      </w:pPr>
      <w:r w:rsidDel="00000000" w:rsidR="00000000" w:rsidRPr="00000000">
        <w:rPr>
          <w:rtl w:val="0"/>
        </w:rPr>
        <w:t xml:space="preserve">claim type;</w:t>
      </w:r>
    </w:p>
    <w:p w:rsidR="00000000" w:rsidDel="00000000" w:rsidP="00000000" w:rsidRDefault="00000000" w:rsidRPr="00000000" w14:paraId="0000200F">
      <w:pPr>
        <w:rPr/>
      </w:pPr>
      <w:r w:rsidDel="00000000" w:rsidR="00000000" w:rsidRPr="00000000">
        <w:rPr>
          <w:rtl w:val="0"/>
        </w:rPr>
        <w:t xml:space="preserve">source status;</w:t>
      </w:r>
    </w:p>
    <w:p w:rsidR="00000000" w:rsidDel="00000000" w:rsidP="00000000" w:rsidRDefault="00000000" w:rsidRPr="00000000" w14:paraId="00002010">
      <w:pPr>
        <w:rPr/>
      </w:pPr>
      <w:r w:rsidDel="00000000" w:rsidR="00000000" w:rsidRPr="00000000">
        <w:rPr>
          <w:rtl w:val="0"/>
        </w:rPr>
        <w:t xml:space="preserve">projection status;</w:t>
      </w:r>
    </w:p>
    <w:p w:rsidR="00000000" w:rsidDel="00000000" w:rsidP="00000000" w:rsidRDefault="00000000" w:rsidRPr="00000000" w14:paraId="00002011">
      <w:pPr>
        <w:rPr/>
      </w:pPr>
      <w:r w:rsidDel="00000000" w:rsidR="00000000" w:rsidRPr="00000000">
        <w:rPr>
          <w:rtl w:val="0"/>
        </w:rPr>
        <w:t xml:space="preserve">bridge mode;</w:t>
      </w:r>
    </w:p>
    <w:p w:rsidR="00000000" w:rsidDel="00000000" w:rsidP="00000000" w:rsidRDefault="00000000" w:rsidRPr="00000000" w14:paraId="00002012">
      <w:pPr>
        <w:rPr/>
      </w:pPr>
      <w:r w:rsidDel="00000000" w:rsidR="00000000" w:rsidRPr="00000000">
        <w:rPr>
          <w:rtl w:val="0"/>
        </w:rPr>
        <w:t xml:space="preserve">missing citation;</w:t>
      </w:r>
    </w:p>
    <w:p w:rsidR="00000000" w:rsidDel="00000000" w:rsidP="00000000" w:rsidRDefault="00000000" w:rsidRPr="00000000" w14:paraId="00002013">
      <w:pPr>
        <w:rPr/>
      </w:pPr>
      <w:r w:rsidDel="00000000" w:rsidR="00000000" w:rsidRPr="00000000">
        <w:rPr>
          <w:rtl w:val="0"/>
        </w:rPr>
        <w:t xml:space="preserve">unsupported empirical statement;</w:t>
      </w:r>
    </w:p>
    <w:p w:rsidR="00000000" w:rsidDel="00000000" w:rsidP="00000000" w:rsidRDefault="00000000" w:rsidRPr="00000000" w14:paraId="00002014">
      <w:pPr>
        <w:rPr/>
      </w:pPr>
      <w:r w:rsidDel="00000000" w:rsidR="00000000" w:rsidRPr="00000000">
        <w:rPr>
          <w:rtl w:val="0"/>
        </w:rPr>
        <w:t xml:space="preserve">reconstruction overclaim;</w:t>
      </w:r>
    </w:p>
    <w:p w:rsidR="00000000" w:rsidDel="00000000" w:rsidP="00000000" w:rsidRDefault="00000000" w:rsidRPr="00000000" w14:paraId="00002015">
      <w:pPr>
        <w:rPr/>
      </w:pPr>
      <w:r w:rsidDel="00000000" w:rsidR="00000000" w:rsidRPr="00000000">
        <w:rPr>
          <w:rtl w:val="0"/>
        </w:rPr>
        <w:t xml:space="preserve">metaphor inflation;</w:t>
      </w:r>
    </w:p>
    <w:p w:rsidR="00000000" w:rsidDel="00000000" w:rsidP="00000000" w:rsidRDefault="00000000" w:rsidRPr="00000000" w14:paraId="00002016">
      <w:pPr>
        <w:rPr/>
      </w:pPr>
      <w:r w:rsidDel="00000000" w:rsidR="00000000" w:rsidRPr="00000000">
        <w:rPr>
          <w:rtl w:val="0"/>
        </w:rPr>
        <w:t xml:space="preserve">next verification move;</w:t>
      </w:r>
    </w:p>
    <w:p w:rsidR="00000000" w:rsidDel="00000000" w:rsidP="00000000" w:rsidRDefault="00000000" w:rsidRPr="00000000" w14:paraId="00002017">
      <w:pPr>
        <w:rPr/>
      </w:pPr>
      <w:r w:rsidDel="00000000" w:rsidR="00000000" w:rsidRPr="00000000">
        <w:rPr>
          <w:rtl w:val="0"/>
        </w:rPr>
        <w:t xml:space="preserve">stop condition.</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A minimal output could be:</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Claim: "X is the cause of Y."</w:t>
      </w:r>
    </w:p>
    <w:p w:rsidR="00000000" w:rsidDel="00000000" w:rsidP="00000000" w:rsidRDefault="00000000" w:rsidRPr="00000000" w14:paraId="0000201C">
      <w:pPr>
        <w:rPr/>
      </w:pPr>
      <w:r w:rsidDel="00000000" w:rsidR="00000000" w:rsidRPr="00000000">
        <w:rPr>
          <w:rtl w:val="0"/>
        </w:rPr>
      </w:r>
    </w:p>
    <w:p w:rsidR="00000000" w:rsidDel="00000000" w:rsidP="00000000" w:rsidRDefault="00000000" w:rsidRPr="00000000" w14:paraId="0000201D">
      <w:pPr>
        <w:rPr/>
      </w:pPr>
      <w:r w:rsidDel="00000000" w:rsidR="00000000" w:rsidRPr="00000000">
        <w:rPr>
          <w:rtl w:val="0"/>
        </w:rPr>
        <w:t xml:space="preserve">Status: causal empirical claim.</w:t>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Source: not shown.</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Bridge mode: missing.</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Projection risk: answer fluency may hide evidence gap.</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Next move: source search and rival explanation review.</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Blocked overread: AI fluency is not proof.</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Pilot test:</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Compare ordinary AI review with E7G-T-linted review across factual, legal, technical, scientific, and business answers.</w:t>
      </w:r>
    </w:p>
    <w:p w:rsidR="00000000" w:rsidDel="00000000" w:rsidP="00000000" w:rsidRDefault="00000000" w:rsidRPr="00000000" w14:paraId="0000202C">
      <w:pPr>
        <w:rPr/>
      </w:pPr>
      <w:r w:rsidDel="00000000" w:rsidR="00000000" w:rsidRPr="00000000">
        <w:rPr>
          <w:rtl w:val="0"/>
        </w:rPr>
      </w:r>
    </w:p>
    <w:p w:rsidR="00000000" w:rsidDel="00000000" w:rsidP="00000000" w:rsidRDefault="00000000" w:rsidRPr="00000000" w14:paraId="0000202D">
      <w:pPr>
        <w:rPr/>
      </w:pPr>
      <w:r w:rsidDel="00000000" w:rsidR="00000000" w:rsidRPr="00000000">
        <w:rPr>
          <w:rtl w:val="0"/>
        </w:rPr>
        <w:t xml:space="preserve">Outcome:</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rPr/>
      </w:pPr>
      <w:r w:rsidDel="00000000" w:rsidR="00000000" w:rsidRPr="00000000">
        <w:rPr>
          <w:rtl w:val="0"/>
        </w:rPr>
        <w:t xml:space="preserve">Fewer unsupported strong claims, clearer source-return prompts, better downgrade language.</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t xml:space="preserve">13.9 Pilot 2: dashboard interpretation</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tl w:val="0"/>
        </w:rPr>
        <w:t xml:space="preserve">A dashboard pilot fits E7G-T well because dashboards are clear projections.</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t xml:space="preserve">The problem is common: a chart or KPI tile is treated as direct business reality.</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t xml:space="preserve">An E7G-T dashboard checklist could ask:</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t xml:space="preserve">What is the metric?</w:t>
      </w:r>
    </w:p>
    <w:p w:rsidR="00000000" w:rsidDel="00000000" w:rsidP="00000000" w:rsidRDefault="00000000" w:rsidRPr="00000000" w14:paraId="0000203A">
      <w:pPr>
        <w:rPr/>
      </w:pPr>
      <w:r w:rsidDel="00000000" w:rsidR="00000000" w:rsidRPr="00000000">
        <w:rPr>
          <w:rtl w:val="0"/>
        </w:rPr>
        <w:t xml:space="preserve">What source records feed it?</w:t>
      </w:r>
    </w:p>
    <w:p w:rsidR="00000000" w:rsidDel="00000000" w:rsidP="00000000" w:rsidRDefault="00000000" w:rsidRPr="00000000" w14:paraId="0000203B">
      <w:pPr>
        <w:rPr/>
      </w:pPr>
      <w:r w:rsidDel="00000000" w:rsidR="00000000" w:rsidRPr="00000000">
        <w:rPr>
          <w:rtl w:val="0"/>
        </w:rPr>
        <w:t xml:space="preserve">What time window is active?</w:t>
      </w:r>
    </w:p>
    <w:p w:rsidR="00000000" w:rsidDel="00000000" w:rsidP="00000000" w:rsidRDefault="00000000" w:rsidRPr="00000000" w14:paraId="0000203C">
      <w:pPr>
        <w:rPr/>
      </w:pPr>
      <w:r w:rsidDel="00000000" w:rsidR="00000000" w:rsidRPr="00000000">
        <w:rPr>
          <w:rtl w:val="0"/>
        </w:rPr>
        <w:t xml:space="preserve">What filters are applied?</w:t>
      </w:r>
    </w:p>
    <w:p w:rsidR="00000000" w:rsidDel="00000000" w:rsidP="00000000" w:rsidRDefault="00000000" w:rsidRPr="00000000" w14:paraId="0000203D">
      <w:pPr>
        <w:rPr/>
      </w:pPr>
      <w:r w:rsidDel="00000000" w:rsidR="00000000" w:rsidRPr="00000000">
        <w:rPr>
          <w:rtl w:val="0"/>
        </w:rPr>
        <w:t xml:space="preserve">What aggregation rule is used?</w:t>
      </w:r>
    </w:p>
    <w:p w:rsidR="00000000" w:rsidDel="00000000" w:rsidP="00000000" w:rsidRDefault="00000000" w:rsidRPr="00000000" w14:paraId="0000203E">
      <w:pPr>
        <w:rPr/>
      </w:pPr>
      <w:r w:rsidDel="00000000" w:rsidR="00000000" w:rsidRPr="00000000">
        <w:rPr>
          <w:rtl w:val="0"/>
        </w:rPr>
        <w:t xml:space="preserve">What does the metric preserve?</w:t>
      </w:r>
    </w:p>
    <w:p w:rsidR="00000000" w:rsidDel="00000000" w:rsidP="00000000" w:rsidRDefault="00000000" w:rsidRPr="00000000" w14:paraId="0000203F">
      <w:pPr>
        <w:rPr/>
      </w:pPr>
      <w:r w:rsidDel="00000000" w:rsidR="00000000" w:rsidRPr="00000000">
        <w:rPr>
          <w:rtl w:val="0"/>
        </w:rPr>
        <w:t xml:space="preserve">What does it lose?</w:t>
      </w:r>
    </w:p>
    <w:p w:rsidR="00000000" w:rsidDel="00000000" w:rsidP="00000000" w:rsidRDefault="00000000" w:rsidRPr="00000000" w14:paraId="00002040">
      <w:pPr>
        <w:rPr/>
      </w:pPr>
      <w:r w:rsidDel="00000000" w:rsidR="00000000" w:rsidRPr="00000000">
        <w:rPr>
          <w:rtl w:val="0"/>
        </w:rPr>
        <w:t xml:space="preserve">What rival explanations exist?</w:t>
      </w:r>
    </w:p>
    <w:p w:rsidR="00000000" w:rsidDel="00000000" w:rsidP="00000000" w:rsidRDefault="00000000" w:rsidRPr="00000000" w14:paraId="00002041">
      <w:pPr>
        <w:rPr/>
      </w:pPr>
      <w:r w:rsidDel="00000000" w:rsidR="00000000" w:rsidRPr="00000000">
        <w:rPr>
          <w:rtl w:val="0"/>
        </w:rPr>
        <w:t xml:space="preserve">What decision is being considered?</w:t>
      </w:r>
    </w:p>
    <w:p w:rsidR="00000000" w:rsidDel="00000000" w:rsidP="00000000" w:rsidRDefault="00000000" w:rsidRPr="00000000" w14:paraId="00002042">
      <w:pPr>
        <w:rPr/>
      </w:pPr>
      <w:r w:rsidDel="00000000" w:rsidR="00000000" w:rsidRPr="00000000">
        <w:rPr>
          <w:rtl w:val="0"/>
        </w:rPr>
        <w:t xml:space="preserve">Is source return required?</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Pilot test:</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Use the checklist in a business review or simulated business case. Compare decisions made with and without projection-loss accounting.</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Outcome:</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Better distinction between signal, cause, source, slice, forecast, and decision.</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This pilot may be especially useful because it speaks to practical business users without requiring advanced mathematics.</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13.10 Pilot 3: translation QA card</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Translation is another strong pilot because translation is visibly projection-like but professionally constrained.</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An E7G-T translation QA card could include:</w:t>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tl w:val="0"/>
        </w:rPr>
        <w:t xml:space="preserve">source boundary;</w:t>
      </w:r>
    </w:p>
    <w:p w:rsidR="00000000" w:rsidDel="00000000" w:rsidP="00000000" w:rsidRDefault="00000000" w:rsidRPr="00000000" w14:paraId="00002055">
      <w:pPr>
        <w:rPr/>
      </w:pPr>
      <w:r w:rsidDel="00000000" w:rsidR="00000000" w:rsidRPr="00000000">
        <w:rPr>
          <w:rtl w:val="0"/>
        </w:rPr>
        <w:t xml:space="preserve">target boundary;</w:t>
      </w:r>
    </w:p>
    <w:p w:rsidR="00000000" w:rsidDel="00000000" w:rsidP="00000000" w:rsidRDefault="00000000" w:rsidRPr="00000000" w14:paraId="00002056">
      <w:pPr>
        <w:rPr/>
      </w:pPr>
      <w:r w:rsidDel="00000000" w:rsidR="00000000" w:rsidRPr="00000000">
        <w:rPr>
          <w:rtl w:val="0"/>
        </w:rPr>
        <w:t xml:space="preserve">purpose;</w:t>
      </w:r>
    </w:p>
    <w:p w:rsidR="00000000" w:rsidDel="00000000" w:rsidP="00000000" w:rsidRDefault="00000000" w:rsidRPr="00000000" w14:paraId="00002057">
      <w:pPr>
        <w:rPr/>
      </w:pPr>
      <w:r w:rsidDel="00000000" w:rsidR="00000000" w:rsidRPr="00000000">
        <w:rPr>
          <w:rtl w:val="0"/>
        </w:rPr>
        <w:t xml:space="preserve">recipient;</w:t>
      </w:r>
    </w:p>
    <w:p w:rsidR="00000000" w:rsidDel="00000000" w:rsidP="00000000" w:rsidRDefault="00000000" w:rsidRPr="00000000" w14:paraId="00002058">
      <w:pPr>
        <w:rPr/>
      </w:pPr>
      <w:r w:rsidDel="00000000" w:rsidR="00000000" w:rsidRPr="00000000">
        <w:rPr>
          <w:rtl w:val="0"/>
        </w:rPr>
        <w:t xml:space="preserve">legal or administrative use;</w:t>
      </w:r>
    </w:p>
    <w:p w:rsidR="00000000" w:rsidDel="00000000" w:rsidP="00000000" w:rsidRDefault="00000000" w:rsidRPr="00000000" w14:paraId="00002059">
      <w:pPr>
        <w:rPr/>
      </w:pPr>
      <w:r w:rsidDel="00000000" w:rsidR="00000000" w:rsidRPr="00000000">
        <w:rPr>
          <w:rtl w:val="0"/>
        </w:rPr>
        <w:t xml:space="preserve">invariant hierarchy;</w:t>
      </w:r>
    </w:p>
    <w:p w:rsidR="00000000" w:rsidDel="00000000" w:rsidP="00000000" w:rsidRDefault="00000000" w:rsidRPr="00000000" w14:paraId="0000205A">
      <w:pPr>
        <w:rPr/>
      </w:pPr>
      <w:r w:rsidDel="00000000" w:rsidR="00000000" w:rsidRPr="00000000">
        <w:rPr>
          <w:rtl w:val="0"/>
        </w:rPr>
        <w:t xml:space="preserve">terminology constraints;</w:t>
      </w:r>
    </w:p>
    <w:p w:rsidR="00000000" w:rsidDel="00000000" w:rsidP="00000000" w:rsidRDefault="00000000" w:rsidRPr="00000000" w14:paraId="0000205B">
      <w:pPr>
        <w:rPr/>
      </w:pPr>
      <w:r w:rsidDel="00000000" w:rsidR="00000000" w:rsidRPr="00000000">
        <w:rPr>
          <w:rtl w:val="0"/>
        </w:rPr>
        <w:t xml:space="preserve">format constraints;</w:t>
      </w:r>
    </w:p>
    <w:p w:rsidR="00000000" w:rsidDel="00000000" w:rsidP="00000000" w:rsidRDefault="00000000" w:rsidRPr="00000000" w14:paraId="0000205C">
      <w:pPr>
        <w:rPr/>
      </w:pPr>
      <w:r w:rsidDel="00000000" w:rsidR="00000000" w:rsidRPr="00000000">
        <w:rPr>
          <w:rtl w:val="0"/>
        </w:rPr>
        <w:t xml:space="preserve">allowed loss;</w:t>
      </w:r>
    </w:p>
    <w:p w:rsidR="00000000" w:rsidDel="00000000" w:rsidP="00000000" w:rsidRDefault="00000000" w:rsidRPr="00000000" w14:paraId="0000205D">
      <w:pPr>
        <w:rPr/>
      </w:pPr>
      <w:r w:rsidDel="00000000" w:rsidR="00000000" w:rsidRPr="00000000">
        <w:rPr>
          <w:rtl w:val="0"/>
        </w:rPr>
        <w:t xml:space="preserve">non-allowed loss;</w:t>
      </w:r>
    </w:p>
    <w:p w:rsidR="00000000" w:rsidDel="00000000" w:rsidP="00000000" w:rsidRDefault="00000000" w:rsidRPr="00000000" w14:paraId="0000205E">
      <w:pPr>
        <w:rPr/>
      </w:pPr>
      <w:r w:rsidDel="00000000" w:rsidR="00000000" w:rsidRPr="00000000">
        <w:rPr>
          <w:rtl w:val="0"/>
        </w:rPr>
        <w:t xml:space="preserve">review status;</w:t>
      </w:r>
    </w:p>
    <w:p w:rsidR="00000000" w:rsidDel="00000000" w:rsidP="00000000" w:rsidRDefault="00000000" w:rsidRPr="00000000" w14:paraId="0000205F">
      <w:pPr>
        <w:rPr/>
      </w:pPr>
      <w:r w:rsidDel="00000000" w:rsidR="00000000" w:rsidRPr="00000000">
        <w:rPr>
          <w:rtl w:val="0"/>
        </w:rPr>
        <w:t xml:space="preserve">uncertainty markings;</w:t>
      </w:r>
    </w:p>
    <w:p w:rsidR="00000000" w:rsidDel="00000000" w:rsidP="00000000" w:rsidRDefault="00000000" w:rsidRPr="00000000" w14:paraId="00002060">
      <w:pPr>
        <w:rPr/>
      </w:pPr>
      <w:r w:rsidDel="00000000" w:rsidR="00000000" w:rsidRPr="00000000">
        <w:rPr>
          <w:rtl w:val="0"/>
        </w:rPr>
        <w:t xml:space="preserve">certification requirements;</w:t>
      </w:r>
    </w:p>
    <w:p w:rsidR="00000000" w:rsidDel="00000000" w:rsidP="00000000" w:rsidRDefault="00000000" w:rsidRPr="00000000" w14:paraId="00002061">
      <w:pPr>
        <w:rPr/>
      </w:pPr>
      <w:r w:rsidDel="00000000" w:rsidR="00000000" w:rsidRPr="00000000">
        <w:rPr>
          <w:rtl w:val="0"/>
        </w:rPr>
        <w:t xml:space="preserve">stop condition.</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t xml:space="preserve">Example invariant hierarchy:</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identity data;</w:t>
      </w:r>
    </w:p>
    <w:p w:rsidR="00000000" w:rsidDel="00000000" w:rsidP="00000000" w:rsidRDefault="00000000" w:rsidRPr="00000000" w14:paraId="00002066">
      <w:pPr>
        <w:rPr/>
      </w:pPr>
      <w:r w:rsidDel="00000000" w:rsidR="00000000" w:rsidRPr="00000000">
        <w:rPr>
          <w:rtl w:val="0"/>
        </w:rPr>
        <w:t xml:space="preserve">dates;</w:t>
      </w:r>
    </w:p>
    <w:p w:rsidR="00000000" w:rsidDel="00000000" w:rsidP="00000000" w:rsidRDefault="00000000" w:rsidRPr="00000000" w14:paraId="00002067">
      <w:pPr>
        <w:rPr/>
      </w:pPr>
      <w:r w:rsidDel="00000000" w:rsidR="00000000" w:rsidRPr="00000000">
        <w:rPr>
          <w:rtl w:val="0"/>
        </w:rPr>
        <w:t xml:space="preserve">official document structure;</w:t>
      </w:r>
    </w:p>
    <w:p w:rsidR="00000000" w:rsidDel="00000000" w:rsidP="00000000" w:rsidRDefault="00000000" w:rsidRPr="00000000" w14:paraId="00002068">
      <w:pPr>
        <w:rPr/>
      </w:pPr>
      <w:r w:rsidDel="00000000" w:rsidR="00000000" w:rsidRPr="00000000">
        <w:rPr>
          <w:rtl w:val="0"/>
        </w:rPr>
        <w:t xml:space="preserve">legal force;</w:t>
      </w:r>
    </w:p>
    <w:p w:rsidR="00000000" w:rsidDel="00000000" w:rsidP="00000000" w:rsidRDefault="00000000" w:rsidRPr="00000000" w14:paraId="00002069">
      <w:pPr>
        <w:rPr/>
      </w:pPr>
      <w:r w:rsidDel="00000000" w:rsidR="00000000" w:rsidRPr="00000000">
        <w:rPr>
          <w:rtl w:val="0"/>
        </w:rPr>
        <w:t xml:space="preserve">terminology;</w:t>
      </w:r>
    </w:p>
    <w:p w:rsidR="00000000" w:rsidDel="00000000" w:rsidP="00000000" w:rsidRDefault="00000000" w:rsidRPr="00000000" w14:paraId="0000206A">
      <w:pPr>
        <w:rPr/>
      </w:pPr>
      <w:r w:rsidDel="00000000" w:rsidR="00000000" w:rsidRPr="00000000">
        <w:rPr>
          <w:rtl w:val="0"/>
        </w:rPr>
        <w:t xml:space="preserve">layout cues;</w:t>
      </w:r>
    </w:p>
    <w:p w:rsidR="00000000" w:rsidDel="00000000" w:rsidP="00000000" w:rsidRDefault="00000000" w:rsidRPr="00000000" w14:paraId="0000206B">
      <w:pPr>
        <w:rPr/>
      </w:pPr>
      <w:r w:rsidDel="00000000" w:rsidR="00000000" w:rsidRPr="00000000">
        <w:rPr>
          <w:rtl w:val="0"/>
        </w:rPr>
        <w:t xml:space="preserve">style;</w:t>
      </w:r>
    </w:p>
    <w:p w:rsidR="00000000" w:rsidDel="00000000" w:rsidP="00000000" w:rsidRDefault="00000000" w:rsidRPr="00000000" w14:paraId="0000206C">
      <w:pPr>
        <w:rPr/>
      </w:pPr>
      <w:r w:rsidDel="00000000" w:rsidR="00000000" w:rsidRPr="00000000">
        <w:rPr>
          <w:rtl w:val="0"/>
        </w:rPr>
        <w:t xml:space="preserve">readability.</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Pilot test:</w:t>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rPr/>
      </w:pPr>
      <w:r w:rsidDel="00000000" w:rsidR="00000000" w:rsidRPr="00000000">
        <w:rPr>
          <w:rtl w:val="0"/>
        </w:rPr>
        <w:t xml:space="preserve">Use the card on a small set of administrative or legal translations and compare reviewer comments, defect rates, and rework clarity.</w:t>
      </w:r>
    </w:p>
    <w:p w:rsidR="00000000" w:rsidDel="00000000" w:rsidP="00000000" w:rsidRDefault="00000000" w:rsidRPr="00000000" w14:paraId="00002071">
      <w:pPr>
        <w:rPr/>
      </w:pPr>
      <w:r w:rsidDel="00000000" w:rsidR="00000000" w:rsidRPr="00000000">
        <w:rPr>
          <w:rtl w:val="0"/>
        </w:rPr>
      </w:r>
    </w:p>
    <w:p w:rsidR="00000000" w:rsidDel="00000000" w:rsidP="00000000" w:rsidRDefault="00000000" w:rsidRPr="00000000" w14:paraId="00002072">
      <w:pPr>
        <w:rPr/>
      </w:pPr>
      <w:r w:rsidDel="00000000" w:rsidR="00000000" w:rsidRPr="00000000">
        <w:rPr>
          <w:rtl w:val="0"/>
        </w:rPr>
        <w:t xml:space="preserve">Outcome:</w:t>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t xml:space="preserve">More consistent QA and clearer explanation of translation choices.</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t xml:space="preserve">13.11 Pilot 4: proof-assistant learning</w:t>
      </w:r>
    </w:p>
    <w:p w:rsidR="00000000" w:rsidDel="00000000" w:rsidP="00000000" w:rsidRDefault="00000000" w:rsidRPr="00000000" w14:paraId="00002077">
      <w:pPr>
        <w:rPr/>
      </w:pPr>
      <w:r w:rsidDel="00000000" w:rsidR="00000000" w:rsidRPr="00000000">
        <w:rPr>
          <w:rtl w:val="0"/>
        </w:rPr>
      </w:r>
    </w:p>
    <w:p w:rsidR="00000000" w:rsidDel="00000000" w:rsidP="00000000" w:rsidRDefault="00000000" w:rsidRPr="00000000" w14:paraId="00002078">
      <w:pPr>
        <w:rPr/>
      </w:pPr>
      <w:r w:rsidDel="00000000" w:rsidR="00000000" w:rsidRPr="00000000">
        <w:rPr>
          <w:rtl w:val="0"/>
        </w:rPr>
        <w:t xml:space="preserve">Proof assistants are powerful but difficult for learners.</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A proof-assistant pilot could use E7G-T labels to annotate proof states and tactic moves:</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t xml:space="preserve">Place;</w:t>
      </w:r>
    </w:p>
    <w:p w:rsidR="00000000" w:rsidDel="00000000" w:rsidP="00000000" w:rsidRDefault="00000000" w:rsidRPr="00000000" w14:paraId="0000207D">
      <w:pPr>
        <w:rPr/>
      </w:pPr>
      <w:r w:rsidDel="00000000" w:rsidR="00000000" w:rsidRPr="00000000">
        <w:rPr>
          <w:rtl w:val="0"/>
        </w:rPr>
        <w:t xml:space="preserve">Bound;</w:t>
      </w:r>
    </w:p>
    <w:p w:rsidR="00000000" w:rsidDel="00000000" w:rsidP="00000000" w:rsidRDefault="00000000" w:rsidRPr="00000000" w14:paraId="0000207E">
      <w:pPr>
        <w:rPr/>
      </w:pPr>
      <w:r w:rsidDel="00000000" w:rsidR="00000000" w:rsidRPr="00000000">
        <w:rPr>
          <w:rtl w:val="0"/>
        </w:rPr>
        <w:t xml:space="preserve">Incide;</w:t>
      </w:r>
    </w:p>
    <w:p w:rsidR="00000000" w:rsidDel="00000000" w:rsidP="00000000" w:rsidRDefault="00000000" w:rsidRPr="00000000" w14:paraId="0000207F">
      <w:pPr>
        <w:rPr/>
      </w:pPr>
      <w:r w:rsidDel="00000000" w:rsidR="00000000" w:rsidRPr="00000000">
        <w:rPr>
          <w:rtl w:val="0"/>
        </w:rPr>
        <w:t xml:space="preserve">Transform;</w:t>
      </w:r>
    </w:p>
    <w:p w:rsidR="00000000" w:rsidDel="00000000" w:rsidP="00000000" w:rsidRDefault="00000000" w:rsidRPr="00000000" w14:paraId="00002080">
      <w:pPr>
        <w:rPr/>
      </w:pPr>
      <w:r w:rsidDel="00000000" w:rsidR="00000000" w:rsidRPr="00000000">
        <w:rPr>
          <w:rtl w:val="0"/>
        </w:rPr>
        <w:t xml:space="preserve">Slice;</w:t>
      </w:r>
    </w:p>
    <w:p w:rsidR="00000000" w:rsidDel="00000000" w:rsidP="00000000" w:rsidRDefault="00000000" w:rsidRPr="00000000" w14:paraId="00002081">
      <w:pPr>
        <w:rPr/>
      </w:pPr>
      <w:r w:rsidDel="00000000" w:rsidR="00000000" w:rsidRPr="00000000">
        <w:rPr>
          <w:rtl w:val="0"/>
        </w:rPr>
        <w:t xml:space="preserve">Extend;</w:t>
      </w:r>
    </w:p>
    <w:p w:rsidR="00000000" w:rsidDel="00000000" w:rsidP="00000000" w:rsidRDefault="00000000" w:rsidRPr="00000000" w14:paraId="00002082">
      <w:pPr>
        <w:rPr/>
      </w:pPr>
      <w:r w:rsidDel="00000000" w:rsidR="00000000" w:rsidRPr="00000000">
        <w:rPr>
          <w:rtl w:val="0"/>
        </w:rPr>
        <w:t xml:space="preserve">Project;</w:t>
      </w:r>
    </w:p>
    <w:p w:rsidR="00000000" w:rsidDel="00000000" w:rsidP="00000000" w:rsidRDefault="00000000" w:rsidRPr="00000000" w14:paraId="00002083">
      <w:pPr>
        <w:rPr/>
      </w:pPr>
      <w:r w:rsidDel="00000000" w:rsidR="00000000" w:rsidRPr="00000000">
        <w:rPr>
          <w:rtl w:val="0"/>
        </w:rPr>
        <w:t xml:space="preserve">Reconstruct;</w:t>
      </w:r>
    </w:p>
    <w:p w:rsidR="00000000" w:rsidDel="00000000" w:rsidP="00000000" w:rsidRDefault="00000000" w:rsidRPr="00000000" w14:paraId="00002084">
      <w:pPr>
        <w:rPr/>
      </w:pPr>
      <w:r w:rsidDel="00000000" w:rsidR="00000000" w:rsidRPr="00000000">
        <w:rPr>
          <w:rtl w:val="0"/>
        </w:rPr>
        <w:t xml:space="preserve">Bridge;</w:t>
      </w:r>
    </w:p>
    <w:p w:rsidR="00000000" w:rsidDel="00000000" w:rsidP="00000000" w:rsidRDefault="00000000" w:rsidRPr="00000000" w14:paraId="00002085">
      <w:pPr>
        <w:rPr/>
      </w:pPr>
      <w:r w:rsidDel="00000000" w:rsidR="00000000" w:rsidRPr="00000000">
        <w:rPr>
          <w:rtl w:val="0"/>
        </w:rPr>
        <w:t xml:space="preserve">Stop.</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The goal is not to replace Lean, Coq, Isabelle, or other tools. The goal is to help learners understand what kind of move they are making.</w:t>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Pilot test:</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Take a beginner proof-assistant exercise and annotate each step with E7G-T move labels, hidden obligations, and proof-state changes.</w:t>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Compare learner understanding before and after.</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t xml:space="preserve">Outcome:</w:t>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Better debugging language, improved recognition of assumptions, fewer tactic-as-magic misunderstandings.</w:t>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t xml:space="preserve">This pilot links directly to Proof-of-Path.</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13.12 Pilot 5: software bug triage</w:t>
      </w:r>
    </w:p>
    <w:p w:rsidR="00000000" w:rsidDel="00000000" w:rsidP="00000000" w:rsidRDefault="00000000" w:rsidRPr="00000000" w14:paraId="00002096">
      <w:pPr>
        <w:rPr/>
      </w:pPr>
      <w:r w:rsidDel="00000000" w:rsidR="00000000" w:rsidRPr="00000000">
        <w:rPr>
          <w:rtl w:val="0"/>
        </w:rPr>
      </w:r>
    </w:p>
    <w:p w:rsidR="00000000" w:rsidDel="00000000" w:rsidP="00000000" w:rsidRDefault="00000000" w:rsidRPr="00000000" w14:paraId="00002097">
      <w:pPr>
        <w:rPr/>
      </w:pPr>
      <w:r w:rsidDel="00000000" w:rsidR="00000000" w:rsidRPr="00000000">
        <w:rPr>
          <w:rtl w:val="0"/>
        </w:rPr>
        <w:t xml:space="preserve">Software bug triage often suffers from projection confusion.</w:t>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A user report is not the bug.</w:t>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tl w:val="0"/>
        </w:rPr>
        <w:t xml:space="preserve">A screenshot is not the cause.</w:t>
      </w:r>
    </w:p>
    <w:p w:rsidR="00000000" w:rsidDel="00000000" w:rsidP="00000000" w:rsidRDefault="00000000" w:rsidRPr="00000000" w14:paraId="0000209C">
      <w:pPr>
        <w:rPr/>
      </w:pPr>
      <w:r w:rsidDel="00000000" w:rsidR="00000000" w:rsidRPr="00000000">
        <w:rPr>
          <w:rtl w:val="0"/>
        </w:rPr>
      </w:r>
    </w:p>
    <w:p w:rsidR="00000000" w:rsidDel="00000000" w:rsidP="00000000" w:rsidRDefault="00000000" w:rsidRPr="00000000" w14:paraId="0000209D">
      <w:pPr>
        <w:rPr/>
      </w:pPr>
      <w:r w:rsidDel="00000000" w:rsidR="00000000" w:rsidRPr="00000000">
        <w:rPr>
          <w:rtl w:val="0"/>
        </w:rPr>
        <w:t xml:space="preserve">A log is not the whole runtime.</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A failing test is a slice.</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t xml:space="preserve">A stack trace is a projection of execution path.</w:t>
      </w:r>
    </w:p>
    <w:p w:rsidR="00000000" w:rsidDel="00000000" w:rsidP="00000000" w:rsidRDefault="00000000" w:rsidRPr="00000000" w14:paraId="000020A2">
      <w:pPr>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t xml:space="preserve">A patch is a transformation that may preserve or break invariants.</w:t>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An E7G-T bug card could include:</w:t>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t xml:space="preserve">visible symptom;</w:t>
      </w:r>
    </w:p>
    <w:p w:rsidR="00000000" w:rsidDel="00000000" w:rsidP="00000000" w:rsidRDefault="00000000" w:rsidRPr="00000000" w14:paraId="000020A8">
      <w:pPr>
        <w:rPr/>
      </w:pPr>
      <w:r w:rsidDel="00000000" w:rsidR="00000000" w:rsidRPr="00000000">
        <w:rPr>
          <w:rtl w:val="0"/>
        </w:rPr>
        <w:t xml:space="preserve">reported context;</w:t>
      </w:r>
    </w:p>
    <w:p w:rsidR="00000000" w:rsidDel="00000000" w:rsidP="00000000" w:rsidRDefault="00000000" w:rsidRPr="00000000" w14:paraId="000020A9">
      <w:pPr>
        <w:rPr/>
      </w:pPr>
      <w:r w:rsidDel="00000000" w:rsidR="00000000" w:rsidRPr="00000000">
        <w:rPr>
          <w:rtl w:val="0"/>
        </w:rPr>
        <w:t xml:space="preserve">source artefacts;</w:t>
      </w:r>
    </w:p>
    <w:p w:rsidR="00000000" w:rsidDel="00000000" w:rsidP="00000000" w:rsidRDefault="00000000" w:rsidRPr="00000000" w14:paraId="000020AA">
      <w:pPr>
        <w:rPr/>
      </w:pPr>
      <w:r w:rsidDel="00000000" w:rsidR="00000000" w:rsidRPr="00000000">
        <w:rPr>
          <w:rtl w:val="0"/>
        </w:rPr>
        <w:t xml:space="preserve">runtime environment;</w:t>
      </w:r>
    </w:p>
    <w:p w:rsidR="00000000" w:rsidDel="00000000" w:rsidP="00000000" w:rsidRDefault="00000000" w:rsidRPr="00000000" w14:paraId="000020AB">
      <w:pPr>
        <w:rPr/>
      </w:pPr>
      <w:r w:rsidDel="00000000" w:rsidR="00000000" w:rsidRPr="00000000">
        <w:rPr>
          <w:rtl w:val="0"/>
        </w:rPr>
        <w:t xml:space="preserve">reproduction path;</w:t>
      </w:r>
    </w:p>
    <w:p w:rsidR="00000000" w:rsidDel="00000000" w:rsidP="00000000" w:rsidRDefault="00000000" w:rsidRPr="00000000" w14:paraId="000020AC">
      <w:pPr>
        <w:rPr/>
      </w:pPr>
      <w:r w:rsidDel="00000000" w:rsidR="00000000" w:rsidRPr="00000000">
        <w:rPr>
          <w:rtl w:val="0"/>
        </w:rPr>
        <w:t xml:space="preserve">projection views: log, screenshot, test, trace;</w:t>
      </w:r>
    </w:p>
    <w:p w:rsidR="00000000" w:rsidDel="00000000" w:rsidP="00000000" w:rsidRDefault="00000000" w:rsidRPr="00000000" w14:paraId="000020AD">
      <w:pPr>
        <w:rPr/>
      </w:pPr>
      <w:r w:rsidDel="00000000" w:rsidR="00000000" w:rsidRPr="00000000">
        <w:rPr>
          <w:rtl w:val="0"/>
        </w:rPr>
        <w:t xml:space="preserve">preserved information;</w:t>
      </w:r>
    </w:p>
    <w:p w:rsidR="00000000" w:rsidDel="00000000" w:rsidP="00000000" w:rsidRDefault="00000000" w:rsidRPr="00000000" w14:paraId="000020AE">
      <w:pPr>
        <w:rPr/>
      </w:pPr>
      <w:r w:rsidDel="00000000" w:rsidR="00000000" w:rsidRPr="00000000">
        <w:rPr>
          <w:rtl w:val="0"/>
        </w:rPr>
        <w:t xml:space="preserve">missing information;</w:t>
      </w:r>
    </w:p>
    <w:p w:rsidR="00000000" w:rsidDel="00000000" w:rsidP="00000000" w:rsidRDefault="00000000" w:rsidRPr="00000000" w14:paraId="000020AF">
      <w:pPr>
        <w:rPr/>
      </w:pPr>
      <w:r w:rsidDel="00000000" w:rsidR="00000000" w:rsidRPr="00000000">
        <w:rPr>
          <w:rtl w:val="0"/>
        </w:rPr>
        <w:t xml:space="preserve">rival causes;</w:t>
      </w:r>
    </w:p>
    <w:p w:rsidR="00000000" w:rsidDel="00000000" w:rsidP="00000000" w:rsidRDefault="00000000" w:rsidRPr="00000000" w14:paraId="000020B0">
      <w:pPr>
        <w:rPr/>
      </w:pPr>
      <w:r w:rsidDel="00000000" w:rsidR="00000000" w:rsidRPr="00000000">
        <w:rPr>
          <w:rtl w:val="0"/>
        </w:rPr>
        <w:t xml:space="preserve">next diagnostic move;</w:t>
      </w:r>
    </w:p>
    <w:p w:rsidR="00000000" w:rsidDel="00000000" w:rsidP="00000000" w:rsidRDefault="00000000" w:rsidRPr="00000000" w14:paraId="000020B1">
      <w:pPr>
        <w:rPr/>
      </w:pPr>
      <w:r w:rsidDel="00000000" w:rsidR="00000000" w:rsidRPr="00000000">
        <w:rPr>
          <w:rtl w:val="0"/>
        </w:rPr>
        <w:t xml:space="preserve">stop condition.</w:t>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Pilot test:</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Use the card for real or simulated bugs and compare triage quality, time-to-root-cause, and false cause assignments.</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Outcome:</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tl w:val="0"/>
        </w:rPr>
        <w:t xml:space="preserve">Cleaner separation of symptom, trace, source, cause, and fix.</w:t>
      </w:r>
    </w:p>
    <w:p w:rsidR="00000000" w:rsidDel="00000000" w:rsidP="00000000" w:rsidRDefault="00000000" w:rsidRPr="00000000" w14:paraId="000020BA">
      <w:pPr>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13.13 Pilot 6: research-note Proof-of-Path</w:t>
      </w:r>
    </w:p>
    <w:p w:rsidR="00000000" w:rsidDel="00000000" w:rsidP="00000000" w:rsidRDefault="00000000" w:rsidRPr="00000000" w14:paraId="000020BC">
      <w:pPr>
        <w:rPr/>
      </w:pPr>
      <w:r w:rsidDel="00000000" w:rsidR="00000000" w:rsidRPr="00000000">
        <w:rPr>
          <w:rtl w:val="0"/>
        </w:rPr>
      </w:r>
    </w:p>
    <w:p w:rsidR="00000000" w:rsidDel="00000000" w:rsidP="00000000" w:rsidRDefault="00000000" w:rsidRPr="00000000" w14:paraId="000020BD">
      <w:pPr>
        <w:rPr/>
      </w:pPr>
      <w:r w:rsidDel="00000000" w:rsidR="00000000" w:rsidRPr="00000000">
        <w:rPr>
          <w:rtl w:val="0"/>
        </w:rPr>
        <w:t xml:space="preserve">Research notes often contain promising but underdeclared claims.</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An E7G-T Proof-of-Path note can help separate conjecture, analogy, proof, source, bridge, and next obligation.</w:t>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rPr/>
      </w:pPr>
      <w:r w:rsidDel="00000000" w:rsidR="00000000" w:rsidRPr="00000000">
        <w:rPr>
          <w:rtl w:val="0"/>
        </w:rPr>
        <w:t xml:space="preserve">A minimal research note could include:</w:t>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claim;</w:t>
      </w:r>
    </w:p>
    <w:p w:rsidR="00000000" w:rsidDel="00000000" w:rsidP="00000000" w:rsidRDefault="00000000" w:rsidRPr="00000000" w14:paraId="000020C4">
      <w:pPr>
        <w:rPr/>
      </w:pPr>
      <w:r w:rsidDel="00000000" w:rsidR="00000000" w:rsidRPr="00000000">
        <w:rPr>
          <w:rtl w:val="0"/>
        </w:rPr>
        <w:t xml:space="preserve">intuition;</w:t>
      </w:r>
    </w:p>
    <w:p w:rsidR="00000000" w:rsidDel="00000000" w:rsidP="00000000" w:rsidRDefault="00000000" w:rsidRPr="00000000" w14:paraId="000020C5">
      <w:pPr>
        <w:rPr/>
      </w:pPr>
      <w:r w:rsidDel="00000000" w:rsidR="00000000" w:rsidRPr="00000000">
        <w:rPr>
          <w:rtl w:val="0"/>
        </w:rPr>
        <w:t xml:space="preserve">source structure;</w:t>
      </w:r>
    </w:p>
    <w:p w:rsidR="00000000" w:rsidDel="00000000" w:rsidP="00000000" w:rsidRDefault="00000000" w:rsidRPr="00000000" w14:paraId="000020C6">
      <w:pPr>
        <w:rPr/>
      </w:pPr>
      <w:r w:rsidDel="00000000" w:rsidR="00000000" w:rsidRPr="00000000">
        <w:rPr>
          <w:rtl w:val="0"/>
        </w:rPr>
        <w:t xml:space="preserve">visible projection;</w:t>
      </w:r>
    </w:p>
    <w:p w:rsidR="00000000" w:rsidDel="00000000" w:rsidP="00000000" w:rsidRDefault="00000000" w:rsidRPr="00000000" w14:paraId="000020C7">
      <w:pPr>
        <w:rPr/>
      </w:pPr>
      <w:r w:rsidDel="00000000" w:rsidR="00000000" w:rsidRPr="00000000">
        <w:rPr>
          <w:rtl w:val="0"/>
        </w:rPr>
        <w:t xml:space="preserve">preserved pattern;</w:t>
      </w:r>
    </w:p>
    <w:p w:rsidR="00000000" w:rsidDel="00000000" w:rsidP="00000000" w:rsidRDefault="00000000" w:rsidRPr="00000000" w14:paraId="000020C8">
      <w:pPr>
        <w:rPr/>
      </w:pPr>
      <w:r w:rsidDel="00000000" w:rsidR="00000000" w:rsidRPr="00000000">
        <w:rPr>
          <w:rtl w:val="0"/>
        </w:rPr>
        <w:t xml:space="preserve">loss/risk;</w:t>
      </w:r>
    </w:p>
    <w:p w:rsidR="00000000" w:rsidDel="00000000" w:rsidP="00000000" w:rsidRDefault="00000000" w:rsidRPr="00000000" w14:paraId="000020C9">
      <w:pPr>
        <w:rPr/>
      </w:pPr>
      <w:r w:rsidDel="00000000" w:rsidR="00000000" w:rsidRPr="00000000">
        <w:rPr>
          <w:rtl w:val="0"/>
        </w:rPr>
        <w:t xml:space="preserve">reconstruction status;</w:t>
      </w:r>
    </w:p>
    <w:p w:rsidR="00000000" w:rsidDel="00000000" w:rsidP="00000000" w:rsidRDefault="00000000" w:rsidRPr="00000000" w14:paraId="000020CA">
      <w:pPr>
        <w:rPr/>
      </w:pPr>
      <w:r w:rsidDel="00000000" w:rsidR="00000000" w:rsidRPr="00000000">
        <w:rPr>
          <w:rtl w:val="0"/>
        </w:rPr>
        <w:t xml:space="preserve">formal neighbourhood;</w:t>
      </w:r>
    </w:p>
    <w:p w:rsidR="00000000" w:rsidDel="00000000" w:rsidP="00000000" w:rsidRDefault="00000000" w:rsidRPr="00000000" w14:paraId="000020CB">
      <w:pPr>
        <w:rPr/>
      </w:pPr>
      <w:r w:rsidDel="00000000" w:rsidR="00000000" w:rsidRPr="00000000">
        <w:rPr>
          <w:rtl w:val="0"/>
        </w:rPr>
        <w:t xml:space="preserve">next proof obligation;</w:t>
      </w:r>
    </w:p>
    <w:p w:rsidR="00000000" w:rsidDel="00000000" w:rsidP="00000000" w:rsidRDefault="00000000" w:rsidRPr="00000000" w14:paraId="000020CC">
      <w:pPr>
        <w:rPr/>
      </w:pPr>
      <w:r w:rsidDel="00000000" w:rsidR="00000000" w:rsidRPr="00000000">
        <w:rPr>
          <w:rtl w:val="0"/>
        </w:rPr>
        <w:t xml:space="preserve">bridge mode;</w:t>
      </w:r>
    </w:p>
    <w:p w:rsidR="00000000" w:rsidDel="00000000" w:rsidP="00000000" w:rsidRDefault="00000000" w:rsidRPr="00000000" w14:paraId="000020CD">
      <w:pPr>
        <w:rPr/>
      </w:pPr>
      <w:r w:rsidDel="00000000" w:rsidR="00000000" w:rsidRPr="00000000">
        <w:rPr>
          <w:rtl w:val="0"/>
        </w:rPr>
        <w:t xml:space="preserve">stop condition.</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Pilot test:</w:t>
      </w:r>
    </w:p>
    <w:p w:rsidR="00000000" w:rsidDel="00000000" w:rsidP="00000000" w:rsidRDefault="00000000" w:rsidRPr="00000000" w14:paraId="000020D0">
      <w:pPr>
        <w:rPr/>
      </w:pPr>
      <w:r w:rsidDel="00000000" w:rsidR="00000000" w:rsidRPr="00000000">
        <w:rPr>
          <w:rtl w:val="0"/>
        </w:rPr>
      </w:r>
    </w:p>
    <w:p w:rsidR="00000000" w:rsidDel="00000000" w:rsidP="00000000" w:rsidRDefault="00000000" w:rsidRPr="00000000" w14:paraId="000020D1">
      <w:pPr>
        <w:rPr/>
      </w:pPr>
      <w:r w:rsidDel="00000000" w:rsidR="00000000" w:rsidRPr="00000000">
        <w:rPr>
          <w:rtl w:val="0"/>
        </w:rPr>
        <w:t xml:space="preserve">Use the template for several E7G-T research ideas, proof-assistant ideas, or geometry-first mathematics essays. Review whether the note makes next steps clearer.</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t xml:space="preserve">Outcome:</w:t>
      </w:r>
    </w:p>
    <w:p w:rsidR="00000000" w:rsidDel="00000000" w:rsidP="00000000" w:rsidRDefault="00000000" w:rsidRPr="00000000" w14:paraId="000020D4">
      <w:pPr>
        <w:rPr/>
      </w:pPr>
      <w:r w:rsidDel="00000000" w:rsidR="00000000" w:rsidRPr="00000000">
        <w:rPr>
          <w:rtl w:val="0"/>
        </w:rPr>
      </w:r>
    </w:p>
    <w:p w:rsidR="00000000" w:rsidDel="00000000" w:rsidP="00000000" w:rsidRDefault="00000000" w:rsidRPr="00000000" w14:paraId="000020D5">
      <w:pPr>
        <w:rPr/>
      </w:pPr>
      <w:r w:rsidDel="00000000" w:rsidR="00000000" w:rsidRPr="00000000">
        <w:rPr>
          <w:rtl w:val="0"/>
        </w:rPr>
        <w:t xml:space="preserve">Fewer vague ideas, clearer formalisation paths, better distinction between insight and proof.</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t xml:space="preserve">13.14 Phase 4: Create semi-formal artefacts</w:t>
      </w:r>
    </w:p>
    <w:p w:rsidR="00000000" w:rsidDel="00000000" w:rsidP="00000000" w:rsidRDefault="00000000" w:rsidRPr="00000000" w14:paraId="000020D8">
      <w:pPr>
        <w:rPr/>
      </w:pPr>
      <w:r w:rsidDel="00000000" w:rsidR="00000000" w:rsidRPr="00000000">
        <w:rPr>
          <w:rtl w:val="0"/>
        </w:rPr>
      </w:r>
    </w:p>
    <w:p w:rsidR="00000000" w:rsidDel="00000000" w:rsidP="00000000" w:rsidRDefault="00000000" w:rsidRPr="00000000" w14:paraId="000020D9">
      <w:pPr>
        <w:rPr/>
      </w:pPr>
      <w:r w:rsidDel="00000000" w:rsidR="00000000" w:rsidRPr="00000000">
        <w:rPr>
          <w:rtl w:val="0"/>
        </w:rPr>
        <w:t xml:space="preserve">Before full formalisation, E7G-T should produce semi-formal artefacts.</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t xml:space="preserve">These include:</w:t>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rPr/>
      </w:pPr>
      <w:r w:rsidDel="00000000" w:rsidR="00000000" w:rsidRPr="00000000">
        <w:rPr>
          <w:rtl w:val="0"/>
        </w:rPr>
        <w:t xml:space="preserve">controlled glossary;</w:t>
      </w:r>
    </w:p>
    <w:p w:rsidR="00000000" w:rsidDel="00000000" w:rsidP="00000000" w:rsidRDefault="00000000" w:rsidRPr="00000000" w14:paraId="000020DE">
      <w:pPr>
        <w:rPr/>
      </w:pPr>
      <w:r w:rsidDel="00000000" w:rsidR="00000000" w:rsidRPr="00000000">
        <w:rPr>
          <w:rtl w:val="0"/>
        </w:rPr>
        <w:t xml:space="preserve">operator notation guide;</w:t>
      </w:r>
    </w:p>
    <w:p w:rsidR="00000000" w:rsidDel="00000000" w:rsidP="00000000" w:rsidRDefault="00000000" w:rsidRPr="00000000" w14:paraId="000020DF">
      <w:pPr>
        <w:rPr/>
      </w:pPr>
      <w:r w:rsidDel="00000000" w:rsidR="00000000" w:rsidRPr="00000000">
        <w:rPr>
          <w:rtl w:val="0"/>
        </w:rPr>
        <w:t xml:space="preserve">claim-strength ladder;</w:t>
      </w:r>
    </w:p>
    <w:p w:rsidR="00000000" w:rsidDel="00000000" w:rsidP="00000000" w:rsidRDefault="00000000" w:rsidRPr="00000000" w14:paraId="000020E0">
      <w:pPr>
        <w:rPr/>
      </w:pPr>
      <w:r w:rsidDel="00000000" w:rsidR="00000000" w:rsidRPr="00000000">
        <w:rPr>
          <w:rtl w:val="0"/>
        </w:rPr>
        <w:t xml:space="preserve">bridge-mode schema;</w:t>
      </w:r>
    </w:p>
    <w:p w:rsidR="00000000" w:rsidDel="00000000" w:rsidP="00000000" w:rsidRDefault="00000000" w:rsidRPr="00000000" w14:paraId="000020E1">
      <w:pPr>
        <w:rPr/>
      </w:pPr>
      <w:r w:rsidDel="00000000" w:rsidR="00000000" w:rsidRPr="00000000">
        <w:rPr>
          <w:rtl w:val="0"/>
        </w:rPr>
        <w:t xml:space="preserve">MiniCard schema;</w:t>
      </w:r>
    </w:p>
    <w:p w:rsidR="00000000" w:rsidDel="00000000" w:rsidP="00000000" w:rsidRDefault="00000000" w:rsidRPr="00000000" w14:paraId="000020E2">
      <w:pPr>
        <w:rPr/>
      </w:pPr>
      <w:r w:rsidDel="00000000" w:rsidR="00000000" w:rsidRPr="00000000">
        <w:rPr>
          <w:rtl w:val="0"/>
        </w:rPr>
        <w:t xml:space="preserve">FullCard schema;</w:t>
      </w:r>
    </w:p>
    <w:p w:rsidR="00000000" w:rsidDel="00000000" w:rsidP="00000000" w:rsidRDefault="00000000" w:rsidRPr="00000000" w14:paraId="000020E3">
      <w:pPr>
        <w:rPr/>
      </w:pPr>
      <w:r w:rsidDel="00000000" w:rsidR="00000000" w:rsidRPr="00000000">
        <w:rPr>
          <w:rtl w:val="0"/>
        </w:rPr>
        <w:t xml:space="preserve">Proof-of-Path schema;</w:t>
      </w:r>
    </w:p>
    <w:p w:rsidR="00000000" w:rsidDel="00000000" w:rsidP="00000000" w:rsidRDefault="00000000" w:rsidRPr="00000000" w14:paraId="000020E4">
      <w:pPr>
        <w:rPr/>
      </w:pPr>
      <w:r w:rsidDel="00000000" w:rsidR="00000000" w:rsidRPr="00000000">
        <w:rPr>
          <w:rtl w:val="0"/>
        </w:rPr>
        <w:t xml:space="preserve">RealityBridgeCard schema;</w:t>
      </w:r>
    </w:p>
    <w:p w:rsidR="00000000" w:rsidDel="00000000" w:rsidP="00000000" w:rsidRDefault="00000000" w:rsidRPr="00000000" w14:paraId="000020E5">
      <w:pPr>
        <w:rPr/>
      </w:pPr>
      <w:r w:rsidDel="00000000" w:rsidR="00000000" w:rsidRPr="00000000">
        <w:rPr>
          <w:rtl w:val="0"/>
        </w:rPr>
        <w:t xml:space="preserve">FailureMode checklist;</w:t>
      </w:r>
    </w:p>
    <w:p w:rsidR="00000000" w:rsidDel="00000000" w:rsidP="00000000" w:rsidRDefault="00000000" w:rsidRPr="00000000" w14:paraId="000020E6">
      <w:pPr>
        <w:rPr/>
      </w:pPr>
      <w:r w:rsidDel="00000000" w:rsidR="00000000" w:rsidRPr="00000000">
        <w:rPr>
          <w:rtl w:val="0"/>
        </w:rPr>
        <w:t xml:space="preserve">FormalNeighbourhoodCard;</w:t>
      </w:r>
    </w:p>
    <w:p w:rsidR="00000000" w:rsidDel="00000000" w:rsidP="00000000" w:rsidRDefault="00000000" w:rsidRPr="00000000" w14:paraId="000020E7">
      <w:pPr>
        <w:rPr/>
      </w:pPr>
      <w:r w:rsidDel="00000000" w:rsidR="00000000" w:rsidRPr="00000000">
        <w:rPr>
          <w:rtl w:val="0"/>
        </w:rPr>
        <w:t xml:space="preserve">projection-loss ledger;</w:t>
      </w:r>
    </w:p>
    <w:p w:rsidR="00000000" w:rsidDel="00000000" w:rsidP="00000000" w:rsidRDefault="00000000" w:rsidRPr="00000000" w14:paraId="000020E8">
      <w:pPr>
        <w:rPr/>
      </w:pPr>
      <w:r w:rsidDel="00000000" w:rsidR="00000000" w:rsidRPr="00000000">
        <w:rPr>
          <w:rtl w:val="0"/>
        </w:rPr>
        <w:t xml:space="preserve">application pilot templates.</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These artefacts should be machine-readable where useful.</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YAML, JSON, Markdown tables, or simple typed records may be sufficient at first.</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The goal is not elegance. The goal is repeatability.</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If two people apply the same MiniCard template to the same object, their answers should be comparable. If they differ, the template should show where they differ: boundary, context, preservation, loss, bridge mode, or next move.</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t xml:space="preserve">This is a necessary step before formalisation.</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t xml:space="preserve">13.15 Phase 5: Formal experiments</w:t>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rPr/>
      </w:pPr>
      <w:r w:rsidDel="00000000" w:rsidR="00000000" w:rsidRPr="00000000">
        <w:rPr>
          <w:rtl w:val="0"/>
        </w:rPr>
        <w:t xml:space="preserve">Formal experiments should be small.</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Do not attempt to formalise all of E7G-T at once.</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Start with toy models.</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Experiment 1: Typed claim records.</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t xml:space="preserve">Define types for Entity, Context, Order, TemporalRegime, BridgeMode, Projection, Loss, ReconstructionStatus, and ClaimTier.</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Experiment 2: Projection-loss ledger.</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Define a record that requires preserved and lost structure before a projection claim can be raised above a certain tier.</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Experiment 3: Bridge-mode linter.</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t xml:space="preserve">Define rules that prevent empirical verbs unless empirical-testable fields are present.</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t xml:space="preserve">Experiment 4: Proof-of-Path graph.</w:t>
      </w:r>
    </w:p>
    <w:p w:rsidR="00000000" w:rsidDel="00000000" w:rsidP="00000000" w:rsidRDefault="00000000" w:rsidRPr="00000000" w14:paraId="00002109">
      <w:pPr>
        <w:rPr/>
      </w:pPr>
      <w:r w:rsidDel="00000000" w:rsidR="00000000" w:rsidRPr="00000000">
        <w:rPr>
          <w:rtl w:val="0"/>
        </w:rPr>
      </w:r>
    </w:p>
    <w:p w:rsidR="00000000" w:rsidDel="00000000" w:rsidP="00000000" w:rsidRDefault="00000000" w:rsidRPr="00000000" w14:paraId="0000210A">
      <w:pPr>
        <w:rPr/>
      </w:pPr>
      <w:r w:rsidDel="00000000" w:rsidR="00000000" w:rsidRPr="00000000">
        <w:rPr>
          <w:rtl w:val="0"/>
        </w:rPr>
        <w:t xml:space="preserve">Represent proof steps as nodes and transformations as edges, with obligations created and discharged.</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t xml:space="preserve">Experiment 5: Category-theoretic toy model.</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Define a small category of views and admissible projections only if identities and composition can be specified.</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t xml:space="preserve">Experiment 6: Proof assistant annotation.</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t xml:space="preserve">Create an external annotation schema for Lean-like proof states without modifying the proof assistant.</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Formal experiments should have failure criteria.</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rPr/>
      </w:pPr>
      <w:r w:rsidDel="00000000" w:rsidR="00000000" w:rsidRPr="00000000">
        <w:rPr>
          <w:rtl w:val="0"/>
        </w:rPr>
        <w:t xml:space="preserve">If the formalisation becomes too awkward, the vocabulary may need revision. If the schema does not catch real errors, the linter is weak. If users cannot understand the output, the interface projection is poor.</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13.16 Phase 6: Proof-assistant and interface prototypes</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A proof-assistant interface prototype is one of the most promising technical paths.</w:t>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It does not need to prove E7G-T. It needs to show that E7G-T can improve proof navigation.</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t xml:space="preserve">Possible prototype levels:</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Level A: manual annotation guide.</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A document showing how to label proof steps with E7G-T move types.</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Level B: structured proof note template.</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A Proof-of-Path card filled alongside a proof assistant session.</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tl w:val="0"/>
        </w:rPr>
        <w:t xml:space="preserve">Level C: external parser or notebook.</w:t>
      </w:r>
    </w:p>
    <w:p w:rsidR="00000000" w:rsidDel="00000000" w:rsidP="00000000" w:rsidRDefault="00000000" w:rsidRPr="00000000" w14:paraId="00002129">
      <w:pPr>
        <w:rPr/>
      </w:pPr>
      <w:r w:rsidDel="00000000" w:rsidR="00000000" w:rsidRPr="00000000">
        <w:rPr>
          <w:rtl w:val="0"/>
        </w:rPr>
      </w:r>
    </w:p>
    <w:p w:rsidR="00000000" w:rsidDel="00000000" w:rsidP="00000000" w:rsidRDefault="00000000" w:rsidRPr="00000000" w14:paraId="0000212A">
      <w:pPr>
        <w:rPr/>
      </w:pPr>
      <w:r w:rsidDel="00000000" w:rsidR="00000000" w:rsidRPr="00000000">
        <w:rPr>
          <w:rtl w:val="0"/>
        </w:rPr>
        <w:t xml:space="preserve">A tool that records theorem statement, goals, tactic steps, errors, and explanation notes.</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t xml:space="preserve">Level D: plugin mock-up.</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A visual interface concept showing entity, boundary, move, obligations, hidden structure, and status.</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Level E: working plugin.</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An actual integration with a proof assistant environment, if feasible.</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The research question is practical:</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Does this help users understand proof movement better?</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t xml:space="preserve">If yes, E7G-T has found a real technical niche.</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tl w:val="0"/>
        </w:rPr>
        <w:t xml:space="preserve">13.17 Phase 7: Reality Bridge Atlas</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rPr>
          <w:rtl w:val="0"/>
        </w:rPr>
        <w:t xml:space="preserve">The Reality Bridge Atlas should be built slowly.</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Each entry should be a disciplined bridge card, not a grand claim.</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Initial entries might include:</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AI output as projection.</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Dashboard as business projection.</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Translation as invariant-preserving projection.</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Proof assistant as projection interface.</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Quantum measurement as formal analogy.</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Nested projection stack as fictional/contemplative model.</w:t>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Dimensionality reduction as technical analogy.</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Software bug trace as projection.</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Medical measurement as empirical projection with domain constraints.</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t xml:space="preserve">Legal document translation as administrative bridge.</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Each entry should state:</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t xml:space="preserve">source model;</w:t>
      </w:r>
    </w:p>
    <w:p w:rsidR="00000000" w:rsidDel="00000000" w:rsidP="00000000" w:rsidRDefault="00000000" w:rsidRPr="00000000" w14:paraId="00002159">
      <w:pPr>
        <w:rPr/>
      </w:pPr>
      <w:r w:rsidDel="00000000" w:rsidR="00000000" w:rsidRPr="00000000">
        <w:rPr>
          <w:rtl w:val="0"/>
        </w:rPr>
        <w:t xml:space="preserve">target domain;</w:t>
      </w:r>
    </w:p>
    <w:p w:rsidR="00000000" w:rsidDel="00000000" w:rsidP="00000000" w:rsidRDefault="00000000" w:rsidRPr="00000000" w14:paraId="0000215A">
      <w:pPr>
        <w:rPr/>
      </w:pPr>
      <w:r w:rsidDel="00000000" w:rsidR="00000000" w:rsidRPr="00000000">
        <w:rPr>
          <w:rtl w:val="0"/>
        </w:rPr>
        <w:t xml:space="preserve">bridge mode;</w:t>
      </w:r>
    </w:p>
    <w:p w:rsidR="00000000" w:rsidDel="00000000" w:rsidP="00000000" w:rsidRDefault="00000000" w:rsidRPr="00000000" w14:paraId="0000215B">
      <w:pPr>
        <w:rPr/>
      </w:pPr>
      <w:r w:rsidDel="00000000" w:rsidR="00000000" w:rsidRPr="00000000">
        <w:rPr>
          <w:rtl w:val="0"/>
        </w:rPr>
        <w:t xml:space="preserve">preserved structure;</w:t>
      </w:r>
    </w:p>
    <w:p w:rsidR="00000000" w:rsidDel="00000000" w:rsidP="00000000" w:rsidRDefault="00000000" w:rsidRPr="00000000" w14:paraId="0000215C">
      <w:pPr>
        <w:rPr/>
      </w:pPr>
      <w:r w:rsidDel="00000000" w:rsidR="00000000" w:rsidRPr="00000000">
        <w:rPr>
          <w:rtl w:val="0"/>
        </w:rPr>
        <w:t xml:space="preserve">lost structure;</w:t>
      </w:r>
    </w:p>
    <w:p w:rsidR="00000000" w:rsidDel="00000000" w:rsidP="00000000" w:rsidRDefault="00000000" w:rsidRPr="00000000" w14:paraId="0000215D">
      <w:pPr>
        <w:rPr/>
      </w:pPr>
      <w:r w:rsidDel="00000000" w:rsidR="00000000" w:rsidRPr="00000000">
        <w:rPr>
          <w:rtl w:val="0"/>
        </w:rPr>
        <w:t xml:space="preserve">distortion risk;</w:t>
      </w:r>
    </w:p>
    <w:p w:rsidR="00000000" w:rsidDel="00000000" w:rsidP="00000000" w:rsidRDefault="00000000" w:rsidRPr="00000000" w14:paraId="0000215E">
      <w:pPr>
        <w:rPr/>
      </w:pPr>
      <w:r w:rsidDel="00000000" w:rsidR="00000000" w:rsidRPr="00000000">
        <w:rPr>
          <w:rtl w:val="0"/>
        </w:rPr>
        <w:t xml:space="preserve">non-admissible use;</w:t>
      </w:r>
    </w:p>
    <w:p w:rsidR="00000000" w:rsidDel="00000000" w:rsidP="00000000" w:rsidRDefault="00000000" w:rsidRPr="00000000" w14:paraId="0000215F">
      <w:pPr>
        <w:rPr/>
      </w:pPr>
      <w:r w:rsidDel="00000000" w:rsidR="00000000" w:rsidRPr="00000000">
        <w:rPr>
          <w:rtl w:val="0"/>
        </w:rPr>
        <w:t xml:space="preserve">next move;</w:t>
      </w:r>
    </w:p>
    <w:p w:rsidR="00000000" w:rsidDel="00000000" w:rsidP="00000000" w:rsidRDefault="00000000" w:rsidRPr="00000000" w14:paraId="00002160">
      <w:pPr>
        <w:rPr/>
      </w:pPr>
      <w:r w:rsidDel="00000000" w:rsidR="00000000" w:rsidRPr="00000000">
        <w:rPr>
          <w:rtl w:val="0"/>
        </w:rPr>
        <w:t xml:space="preserve">stop condition.</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t xml:space="preserve">The atlas will become a safety mechanism. It will show users how to apply the framework without upgrading claims too far.</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13.18 Public writing path</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Public writing should be staged.</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Stage 1: accessible essays.</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Topics:</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The chart is not the business.</w:t>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AI fluency is not evidence.</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A proof sketch is not a proof object.</w:t>
      </w:r>
    </w:p>
    <w:p w:rsidR="00000000" w:rsidDel="00000000" w:rsidP="00000000" w:rsidRDefault="00000000" w:rsidRPr="00000000" w14:paraId="00002171">
      <w:pPr>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Translation is controlled projection.</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Why metaphors need bridge modes.</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Stage 2: practical guide.</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A book or course for general readers showing how to use OneLine and MiniCard reasoning.</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Stage 3: foundations monograph.</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The present work, revised, source-backed where needed, and positioned for serious readers.</w:t>
      </w:r>
    </w:p>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t xml:space="preserve">Stage 4: technical notes.</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Proof-of-Path, linter schemas, bridge cards, proof-assistant interface ideas.</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Stage 5: pilot reports.</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Short case studies showing what was tested, what improved, and what failed.</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rPr/>
      </w:pPr>
      <w:r w:rsidDel="00000000" w:rsidR="00000000" w:rsidRPr="00000000">
        <w:rPr>
          <w:rtl w:val="0"/>
        </w:rPr>
        <w:t xml:space="preserve">This sequence avoids leading with the heaviest or grandest claim.</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The public entry point should be practical repair.</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rtl w:val="0"/>
        </w:rPr>
        <w:t xml:space="preserve">13.19 Source-backed development</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Where E7G-T discusses established fields, it should cite public sources and avoid pretending to originate established ideas.</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Potential source-backed areas include:</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t xml:space="preserve">philosophy of mathematical practice;</w:t>
      </w:r>
    </w:p>
    <w:p w:rsidR="00000000" w:rsidDel="00000000" w:rsidP="00000000" w:rsidRDefault="00000000" w:rsidRPr="00000000" w14:paraId="00002191">
      <w:pPr>
        <w:rPr/>
      </w:pPr>
      <w:r w:rsidDel="00000000" w:rsidR="00000000" w:rsidRPr="00000000">
        <w:rPr>
          <w:rtl w:val="0"/>
        </w:rPr>
        <w:t xml:space="preserve">diagrammatic reasoning;</w:t>
      </w:r>
    </w:p>
    <w:p w:rsidR="00000000" w:rsidDel="00000000" w:rsidP="00000000" w:rsidRDefault="00000000" w:rsidRPr="00000000" w14:paraId="00002192">
      <w:pPr>
        <w:rPr/>
      </w:pPr>
      <w:r w:rsidDel="00000000" w:rsidR="00000000" w:rsidRPr="00000000">
        <w:rPr>
          <w:rtl w:val="0"/>
        </w:rPr>
        <w:t xml:space="preserve">projective geometry;</w:t>
      </w:r>
    </w:p>
    <w:p w:rsidR="00000000" w:rsidDel="00000000" w:rsidP="00000000" w:rsidRDefault="00000000" w:rsidRPr="00000000" w14:paraId="00002193">
      <w:pPr>
        <w:rPr/>
      </w:pPr>
      <w:r w:rsidDel="00000000" w:rsidR="00000000" w:rsidRPr="00000000">
        <w:rPr>
          <w:rtl w:val="0"/>
        </w:rPr>
        <w:t xml:space="preserve">topology;</w:t>
      </w:r>
    </w:p>
    <w:p w:rsidR="00000000" w:rsidDel="00000000" w:rsidP="00000000" w:rsidRDefault="00000000" w:rsidRPr="00000000" w14:paraId="00002194">
      <w:pPr>
        <w:rPr/>
      </w:pPr>
      <w:r w:rsidDel="00000000" w:rsidR="00000000" w:rsidRPr="00000000">
        <w:rPr>
          <w:rtl w:val="0"/>
        </w:rPr>
        <w:t xml:space="preserve">category theory;</w:t>
      </w:r>
    </w:p>
    <w:p w:rsidR="00000000" w:rsidDel="00000000" w:rsidP="00000000" w:rsidRDefault="00000000" w:rsidRPr="00000000" w14:paraId="00002195">
      <w:pPr>
        <w:rPr/>
      </w:pPr>
      <w:r w:rsidDel="00000000" w:rsidR="00000000" w:rsidRPr="00000000">
        <w:rPr>
          <w:rtl w:val="0"/>
        </w:rPr>
        <w:t xml:space="preserve">type theory;</w:t>
      </w:r>
    </w:p>
    <w:p w:rsidR="00000000" w:rsidDel="00000000" w:rsidP="00000000" w:rsidRDefault="00000000" w:rsidRPr="00000000" w14:paraId="00002196">
      <w:pPr>
        <w:rPr/>
      </w:pPr>
      <w:r w:rsidDel="00000000" w:rsidR="00000000" w:rsidRPr="00000000">
        <w:rPr>
          <w:rtl w:val="0"/>
        </w:rPr>
        <w:t xml:space="preserve">proof assistants;</w:t>
      </w:r>
    </w:p>
    <w:p w:rsidR="00000000" w:rsidDel="00000000" w:rsidP="00000000" w:rsidRDefault="00000000" w:rsidRPr="00000000" w14:paraId="00002197">
      <w:pPr>
        <w:rPr/>
      </w:pPr>
      <w:r w:rsidDel="00000000" w:rsidR="00000000" w:rsidRPr="00000000">
        <w:rPr>
          <w:rtl w:val="0"/>
        </w:rPr>
        <w:t xml:space="preserve">formal verification;</w:t>
      </w:r>
    </w:p>
    <w:p w:rsidR="00000000" w:rsidDel="00000000" w:rsidP="00000000" w:rsidRDefault="00000000" w:rsidRPr="00000000" w14:paraId="00002198">
      <w:pPr>
        <w:rPr/>
      </w:pPr>
      <w:r w:rsidDel="00000000" w:rsidR="00000000" w:rsidRPr="00000000">
        <w:rPr>
          <w:rtl w:val="0"/>
        </w:rPr>
        <w:t xml:space="preserve">model theory;</w:t>
      </w:r>
    </w:p>
    <w:p w:rsidR="00000000" w:rsidDel="00000000" w:rsidP="00000000" w:rsidRDefault="00000000" w:rsidRPr="00000000" w14:paraId="00002199">
      <w:pPr>
        <w:rPr/>
      </w:pPr>
      <w:r w:rsidDel="00000000" w:rsidR="00000000" w:rsidRPr="00000000">
        <w:rPr>
          <w:rtl w:val="0"/>
        </w:rPr>
        <w:t xml:space="preserve">measurement theory;</w:t>
      </w:r>
    </w:p>
    <w:p w:rsidR="00000000" w:rsidDel="00000000" w:rsidP="00000000" w:rsidRDefault="00000000" w:rsidRPr="00000000" w14:paraId="0000219A">
      <w:pPr>
        <w:rPr/>
      </w:pPr>
      <w:r w:rsidDel="00000000" w:rsidR="00000000" w:rsidRPr="00000000">
        <w:rPr>
          <w:rtl w:val="0"/>
        </w:rPr>
        <w:t xml:space="preserve">statistics;</w:t>
      </w:r>
    </w:p>
    <w:p w:rsidR="00000000" w:rsidDel="00000000" w:rsidP="00000000" w:rsidRDefault="00000000" w:rsidRPr="00000000" w14:paraId="0000219B">
      <w:pPr>
        <w:rPr/>
      </w:pPr>
      <w:r w:rsidDel="00000000" w:rsidR="00000000" w:rsidRPr="00000000">
        <w:rPr>
          <w:rtl w:val="0"/>
        </w:rPr>
        <w:t xml:space="preserve">translation studies;</w:t>
      </w:r>
    </w:p>
    <w:p w:rsidR="00000000" w:rsidDel="00000000" w:rsidP="00000000" w:rsidRDefault="00000000" w:rsidRPr="00000000" w14:paraId="0000219C">
      <w:pPr>
        <w:rPr/>
      </w:pPr>
      <w:r w:rsidDel="00000000" w:rsidR="00000000" w:rsidRPr="00000000">
        <w:rPr>
          <w:rtl w:val="0"/>
        </w:rPr>
        <w:t xml:space="preserve">information theory;</w:t>
      </w:r>
    </w:p>
    <w:p w:rsidR="00000000" w:rsidDel="00000000" w:rsidP="00000000" w:rsidRDefault="00000000" w:rsidRPr="00000000" w14:paraId="0000219D">
      <w:pPr>
        <w:rPr/>
      </w:pPr>
      <w:r w:rsidDel="00000000" w:rsidR="00000000" w:rsidRPr="00000000">
        <w:rPr>
          <w:rtl w:val="0"/>
        </w:rPr>
        <w:t xml:space="preserve">cognitive science;</w:t>
      </w:r>
    </w:p>
    <w:p w:rsidR="00000000" w:rsidDel="00000000" w:rsidP="00000000" w:rsidRDefault="00000000" w:rsidRPr="00000000" w14:paraId="0000219E">
      <w:pPr>
        <w:rPr/>
      </w:pPr>
      <w:r w:rsidDel="00000000" w:rsidR="00000000" w:rsidRPr="00000000">
        <w:rPr>
          <w:rtl w:val="0"/>
        </w:rPr>
        <w:t xml:space="preserve">systems theory.</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The project may use internal reasoning scaffolds while drafting, but public-facing academic or semi-academic writing should rely on public sources.</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This protects credibility.</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tl w:val="0"/>
        </w:rPr>
        <w:t xml:space="preserve">The rule is:</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Use internal frameworks to reason; use public sources to support public claims.</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13.20 Naming and positioning</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The name E7G-T is compact for the kernel but may be difficult for general readers.</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Different public layers may need different names.</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t xml:space="preserve">Possible positioning layers:</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E7G-T: technical kernel.</w:t>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Holographic Extensional Mathematics: broader philosophical/foundational name.</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Practical Projection Calculus: applied tool name.</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t xml:space="preserve">Proof-of-Path: proof/interface product name.</w:t>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pPr>
      <w:r w:rsidDel="00000000" w:rsidR="00000000" w:rsidRPr="00000000">
        <w:rPr>
          <w:rtl w:val="0"/>
        </w:rPr>
        <w:t xml:space="preserve">Reality Bridge Atlas: bridge-discipline resource.</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t xml:space="preserve">Projection-Loss Method: business/AI/translation-friendly name.</w:t>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rPr/>
      </w:pPr>
      <w:r w:rsidDel="00000000" w:rsidR="00000000" w:rsidRPr="00000000">
        <w:rPr>
          <w:rtl w:val="0"/>
        </w:rPr>
        <w:t xml:space="preserve">The public name should match the audience.</w:t>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t xml:space="preserve">For mathematicians, avoid sounding like a grand metaphysical system.</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t xml:space="preserve">For business users, avoid heavy D-order notation.</w:t>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For proof-assistant users, emphasise proof path, state, obligations, and interface.</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t xml:space="preserve">For fiction readers, the geometry-first civilisation canon can be more imaginative.</w:t>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The rule is:</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One kernel, several controlled projections.</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13.21 Community and review</w:t>
      </w:r>
    </w:p>
    <w:p w:rsidR="00000000" w:rsidDel="00000000" w:rsidP="00000000" w:rsidRDefault="00000000" w:rsidRPr="00000000" w14:paraId="000021CB">
      <w:pPr>
        <w:rPr/>
      </w:pPr>
      <w:r w:rsidDel="00000000" w:rsidR="00000000" w:rsidRPr="00000000">
        <w:rPr>
          <w:rtl w:val="0"/>
        </w:rPr>
      </w:r>
    </w:p>
    <w:p w:rsidR="00000000" w:rsidDel="00000000" w:rsidP="00000000" w:rsidRDefault="00000000" w:rsidRPr="00000000" w14:paraId="000021CC">
      <w:pPr>
        <w:rPr/>
      </w:pPr>
      <w:r w:rsidDel="00000000" w:rsidR="00000000" w:rsidRPr="00000000">
        <w:rPr>
          <w:rtl w:val="0"/>
        </w:rPr>
        <w:t xml:space="preserve">E7G-T should seek review from different communities for different parts.</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Mathematicians can challenge formal language, novelty, and misuse of mathematical terms.</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Proof-assistant users can test Proof-of-Path and interface claims.</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Software engineers can test bug-triage and architecture cards.</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Data practitioners can test dashboard and model-output cards.</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Translators can test invariant-preserving translation QA cards.</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Philosophers can challenge the conceptual claims.</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Physicists can warn against physics overreach.</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Business users can test whether the method actually improves decisions.</w:t>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Each reviewer should be asked a narrow question.</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Not:</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Is E7G-T true?</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But:</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Does this card expose a real error?</w:t>
      </w:r>
    </w:p>
    <w:p w:rsidR="00000000" w:rsidDel="00000000" w:rsidP="00000000" w:rsidRDefault="00000000" w:rsidRPr="00000000" w14:paraId="000021E7">
      <w:pPr>
        <w:rPr/>
      </w:pPr>
      <w:r w:rsidDel="00000000" w:rsidR="00000000" w:rsidRPr="00000000">
        <w:rPr>
          <w:rtl w:val="0"/>
        </w:rPr>
        <w:t xml:space="preserve">Does this linter improve review?</w:t>
      </w:r>
    </w:p>
    <w:p w:rsidR="00000000" w:rsidDel="00000000" w:rsidP="00000000" w:rsidRDefault="00000000" w:rsidRPr="00000000" w14:paraId="000021E8">
      <w:pPr>
        <w:rPr/>
      </w:pPr>
      <w:r w:rsidDel="00000000" w:rsidR="00000000" w:rsidRPr="00000000">
        <w:rPr>
          <w:rtl w:val="0"/>
        </w:rPr>
        <w:t xml:space="preserve">Does this proof-path label help understanding?</w:t>
      </w:r>
    </w:p>
    <w:p w:rsidR="00000000" w:rsidDel="00000000" w:rsidP="00000000" w:rsidRDefault="00000000" w:rsidRPr="00000000" w14:paraId="000021E9">
      <w:pPr>
        <w:rPr/>
      </w:pPr>
      <w:r w:rsidDel="00000000" w:rsidR="00000000" w:rsidRPr="00000000">
        <w:rPr>
          <w:rtl w:val="0"/>
        </w:rPr>
        <w:t xml:space="preserve">Is this bridge claim overstated?</w:t>
      </w:r>
    </w:p>
    <w:p w:rsidR="00000000" w:rsidDel="00000000" w:rsidP="00000000" w:rsidRDefault="00000000" w:rsidRPr="00000000" w14:paraId="000021EA">
      <w:pPr>
        <w:rPr/>
      </w:pPr>
      <w:r w:rsidDel="00000000" w:rsidR="00000000" w:rsidRPr="00000000">
        <w:rPr>
          <w:rtl w:val="0"/>
        </w:rPr>
        <w:t xml:space="preserve">Is this terminology misleading in your field?</w:t>
      </w:r>
    </w:p>
    <w:p w:rsidR="00000000" w:rsidDel="00000000" w:rsidP="00000000" w:rsidRDefault="00000000" w:rsidRPr="00000000" w14:paraId="000021EB">
      <w:pPr>
        <w:rPr/>
      </w:pPr>
      <w:r w:rsidDel="00000000" w:rsidR="00000000" w:rsidRPr="00000000">
        <w:rPr>
          <w:rtl w:val="0"/>
        </w:rPr>
        <w:t xml:space="preserve">What mature tool already does this better?</w:t>
      </w:r>
    </w:p>
    <w:p w:rsidR="00000000" w:rsidDel="00000000" w:rsidP="00000000" w:rsidRDefault="00000000" w:rsidRPr="00000000" w14:paraId="000021EC">
      <w:pPr>
        <w:rPr/>
      </w:pPr>
      <w:r w:rsidDel="00000000" w:rsidR="00000000" w:rsidRPr="00000000">
        <w:rPr>
          <w:rtl w:val="0"/>
        </w:rPr>
      </w:r>
    </w:p>
    <w:p w:rsidR="00000000" w:rsidDel="00000000" w:rsidP="00000000" w:rsidRDefault="00000000" w:rsidRPr="00000000" w14:paraId="000021ED">
      <w:pPr>
        <w:rPr/>
      </w:pPr>
      <w:r w:rsidDel="00000000" w:rsidR="00000000" w:rsidRPr="00000000">
        <w:rPr>
          <w:rtl w:val="0"/>
        </w:rPr>
        <w:t xml:space="preserve">Narrow review produces useful criticism.</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t xml:space="preserve">13.22 Versioning and change control</w:t>
      </w:r>
    </w:p>
    <w:p w:rsidR="00000000" w:rsidDel="00000000" w:rsidP="00000000" w:rsidRDefault="00000000" w:rsidRPr="00000000" w14:paraId="000021F0">
      <w:pPr>
        <w:rPr/>
      </w:pPr>
      <w:r w:rsidDel="00000000" w:rsidR="00000000" w:rsidRPr="00000000">
        <w:rPr>
          <w:rtl w:val="0"/>
        </w:rPr>
      </w:r>
    </w:p>
    <w:p w:rsidR="00000000" w:rsidDel="00000000" w:rsidP="00000000" w:rsidRDefault="00000000" w:rsidRPr="00000000" w14:paraId="000021F1">
      <w:pPr>
        <w:rPr/>
      </w:pPr>
      <w:r w:rsidDel="00000000" w:rsidR="00000000" w:rsidRPr="00000000">
        <w:rPr>
          <w:rtl w:val="0"/>
        </w:rPr>
        <w:t xml:space="preserve">A project like E7G-T needs versioning.</w:t>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rPr/>
      </w:pPr>
      <w:r w:rsidDel="00000000" w:rsidR="00000000" w:rsidRPr="00000000">
        <w:rPr>
          <w:rtl w:val="0"/>
        </w:rPr>
        <w:t xml:space="preserve">Each public kernel should have:</w:t>
      </w:r>
    </w:p>
    <w:p w:rsidR="00000000" w:rsidDel="00000000" w:rsidP="00000000" w:rsidRDefault="00000000" w:rsidRPr="00000000" w14:paraId="000021F4">
      <w:pPr>
        <w:rPr/>
      </w:pPr>
      <w:r w:rsidDel="00000000" w:rsidR="00000000" w:rsidRPr="00000000">
        <w:rPr>
          <w:rtl w:val="0"/>
        </w:rPr>
      </w:r>
    </w:p>
    <w:p w:rsidR="00000000" w:rsidDel="00000000" w:rsidP="00000000" w:rsidRDefault="00000000" w:rsidRPr="00000000" w14:paraId="000021F5">
      <w:pPr>
        <w:rPr/>
      </w:pPr>
      <w:r w:rsidDel="00000000" w:rsidR="00000000" w:rsidRPr="00000000">
        <w:rPr>
          <w:rtl w:val="0"/>
        </w:rPr>
        <w:t xml:space="preserve">version number;</w:t>
      </w:r>
    </w:p>
    <w:p w:rsidR="00000000" w:rsidDel="00000000" w:rsidP="00000000" w:rsidRDefault="00000000" w:rsidRPr="00000000" w14:paraId="000021F6">
      <w:pPr>
        <w:rPr/>
      </w:pPr>
      <w:r w:rsidDel="00000000" w:rsidR="00000000" w:rsidRPr="00000000">
        <w:rPr>
          <w:rtl w:val="0"/>
        </w:rPr>
        <w:t xml:space="preserve">date;</w:t>
      </w:r>
    </w:p>
    <w:p w:rsidR="00000000" w:rsidDel="00000000" w:rsidP="00000000" w:rsidRDefault="00000000" w:rsidRPr="00000000" w14:paraId="000021F7">
      <w:pPr>
        <w:rPr/>
      </w:pPr>
      <w:r w:rsidDel="00000000" w:rsidR="00000000" w:rsidRPr="00000000">
        <w:rPr>
          <w:rtl w:val="0"/>
        </w:rPr>
        <w:t xml:space="preserve">status;</w:t>
      </w:r>
    </w:p>
    <w:p w:rsidR="00000000" w:rsidDel="00000000" w:rsidP="00000000" w:rsidRDefault="00000000" w:rsidRPr="00000000" w14:paraId="000021F8">
      <w:pPr>
        <w:rPr/>
      </w:pPr>
      <w:r w:rsidDel="00000000" w:rsidR="00000000" w:rsidRPr="00000000">
        <w:rPr>
          <w:rtl w:val="0"/>
        </w:rPr>
        <w:t xml:space="preserve">change log;</w:t>
      </w:r>
    </w:p>
    <w:p w:rsidR="00000000" w:rsidDel="00000000" w:rsidP="00000000" w:rsidRDefault="00000000" w:rsidRPr="00000000" w14:paraId="000021F9">
      <w:pPr>
        <w:rPr/>
      </w:pPr>
      <w:r w:rsidDel="00000000" w:rsidR="00000000" w:rsidRPr="00000000">
        <w:rPr>
          <w:rtl w:val="0"/>
        </w:rPr>
        <w:t xml:space="preserve">added concepts;</w:t>
      </w:r>
    </w:p>
    <w:p w:rsidR="00000000" w:rsidDel="00000000" w:rsidP="00000000" w:rsidRDefault="00000000" w:rsidRPr="00000000" w14:paraId="000021FA">
      <w:pPr>
        <w:rPr/>
      </w:pPr>
      <w:r w:rsidDel="00000000" w:rsidR="00000000" w:rsidRPr="00000000">
        <w:rPr>
          <w:rtl w:val="0"/>
        </w:rPr>
        <w:t xml:space="preserve">removed concepts;</w:t>
      </w:r>
    </w:p>
    <w:p w:rsidR="00000000" w:rsidDel="00000000" w:rsidP="00000000" w:rsidRDefault="00000000" w:rsidRPr="00000000" w14:paraId="000021FB">
      <w:pPr>
        <w:rPr/>
      </w:pPr>
      <w:r w:rsidDel="00000000" w:rsidR="00000000" w:rsidRPr="00000000">
        <w:rPr>
          <w:rtl w:val="0"/>
        </w:rPr>
        <w:t xml:space="preserve">renamed concepts;</w:t>
      </w:r>
    </w:p>
    <w:p w:rsidR="00000000" w:rsidDel="00000000" w:rsidP="00000000" w:rsidRDefault="00000000" w:rsidRPr="00000000" w14:paraId="000021FC">
      <w:pPr>
        <w:rPr/>
      </w:pPr>
      <w:r w:rsidDel="00000000" w:rsidR="00000000" w:rsidRPr="00000000">
        <w:rPr>
          <w:rtl w:val="0"/>
        </w:rPr>
        <w:t xml:space="preserve">known weaknesses;</w:t>
      </w:r>
    </w:p>
    <w:p w:rsidR="00000000" w:rsidDel="00000000" w:rsidP="00000000" w:rsidRDefault="00000000" w:rsidRPr="00000000" w14:paraId="000021FD">
      <w:pPr>
        <w:rPr/>
      </w:pPr>
      <w:r w:rsidDel="00000000" w:rsidR="00000000" w:rsidRPr="00000000">
        <w:rPr>
          <w:rtl w:val="0"/>
        </w:rPr>
        <w:t xml:space="preserve">compatibility notes;</w:t>
      </w:r>
    </w:p>
    <w:p w:rsidR="00000000" w:rsidDel="00000000" w:rsidP="00000000" w:rsidRDefault="00000000" w:rsidRPr="00000000" w14:paraId="000021FE">
      <w:pPr>
        <w:rPr/>
      </w:pPr>
      <w:r w:rsidDel="00000000" w:rsidR="00000000" w:rsidRPr="00000000">
        <w:rPr>
          <w:rtl w:val="0"/>
        </w:rPr>
        <w:t xml:space="preserve">recommended public claim posture.</w:t>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This is especially important because early versions may contain speculative language that later needs discipline.</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t xml:space="preserve">A reader should know whether a chapter, card, or pilot refers to kernel 0.8, 0.9, 1.0, or later.</w:t>
      </w:r>
    </w:p>
    <w:p w:rsidR="00000000" w:rsidDel="00000000" w:rsidP="00000000" w:rsidRDefault="00000000" w:rsidRPr="00000000" w14:paraId="00002203">
      <w:pPr>
        <w:rPr/>
      </w:pPr>
      <w:r w:rsidDel="00000000" w:rsidR="00000000" w:rsidRPr="00000000">
        <w:rPr>
          <w:rtl w:val="0"/>
        </w:rPr>
      </w:r>
    </w:p>
    <w:p w:rsidR="00000000" w:rsidDel="00000000" w:rsidP="00000000" w:rsidRDefault="00000000" w:rsidRPr="00000000" w14:paraId="00002204">
      <w:pPr>
        <w:rPr/>
      </w:pPr>
      <w:r w:rsidDel="00000000" w:rsidR="00000000" w:rsidRPr="00000000">
        <w:rPr>
          <w:rtl w:val="0"/>
        </w:rPr>
        <w:t xml:space="preserve">Versioning prevents conceptual drift.</w:t>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The rule is:</w:t>
      </w:r>
    </w:p>
    <w:p w:rsidR="00000000" w:rsidDel="00000000" w:rsidP="00000000" w:rsidRDefault="00000000" w:rsidRPr="00000000" w14:paraId="00002207">
      <w:pPr>
        <w:rPr/>
      </w:pPr>
      <w:r w:rsidDel="00000000" w:rsidR="00000000" w:rsidRPr="00000000">
        <w:rPr>
          <w:rtl w:val="0"/>
        </w:rPr>
      </w:r>
    </w:p>
    <w:p w:rsidR="00000000" w:rsidDel="00000000" w:rsidP="00000000" w:rsidRDefault="00000000" w:rsidRPr="00000000" w14:paraId="00002208">
      <w:pPr>
        <w:rPr/>
      </w:pPr>
      <w:r w:rsidDel="00000000" w:rsidR="00000000" w:rsidRPr="00000000">
        <w:rPr>
          <w:rtl w:val="0"/>
        </w:rPr>
        <w:t xml:space="preserve">If the kernel changes, projections must declare which kernel they project.</w:t>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13.23 The v0.9 target</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A plausible v0.9 target is an Application Atlas version.</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t xml:space="preserve">Kernel v0.9 should not try to be final. It should add tested application entries.</w:t>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Possible v0.9 deliverables:</w:t>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stable v0.8 definitions cleaned;</w:t>
      </w:r>
    </w:p>
    <w:p w:rsidR="00000000" w:rsidDel="00000000" w:rsidP="00000000" w:rsidRDefault="00000000" w:rsidRPr="00000000" w14:paraId="00002213">
      <w:pPr>
        <w:rPr/>
      </w:pPr>
      <w:r w:rsidDel="00000000" w:rsidR="00000000" w:rsidRPr="00000000">
        <w:rPr>
          <w:rtl w:val="0"/>
        </w:rPr>
        <w:t xml:space="preserve">application atlas structure;</w:t>
      </w:r>
    </w:p>
    <w:p w:rsidR="00000000" w:rsidDel="00000000" w:rsidP="00000000" w:rsidRDefault="00000000" w:rsidRPr="00000000" w14:paraId="00002214">
      <w:pPr>
        <w:rPr/>
      </w:pPr>
      <w:r w:rsidDel="00000000" w:rsidR="00000000" w:rsidRPr="00000000">
        <w:rPr>
          <w:rtl w:val="0"/>
        </w:rPr>
        <w:t xml:space="preserve">AI-output linter entry;</w:t>
      </w:r>
    </w:p>
    <w:p w:rsidR="00000000" w:rsidDel="00000000" w:rsidP="00000000" w:rsidRDefault="00000000" w:rsidRPr="00000000" w14:paraId="00002215">
      <w:pPr>
        <w:rPr/>
      </w:pPr>
      <w:r w:rsidDel="00000000" w:rsidR="00000000" w:rsidRPr="00000000">
        <w:rPr>
          <w:rtl w:val="0"/>
        </w:rPr>
        <w:t xml:space="preserve">dashboard projection entry;</w:t>
      </w:r>
    </w:p>
    <w:p w:rsidR="00000000" w:rsidDel="00000000" w:rsidP="00000000" w:rsidRDefault="00000000" w:rsidRPr="00000000" w14:paraId="00002216">
      <w:pPr>
        <w:rPr/>
      </w:pPr>
      <w:r w:rsidDel="00000000" w:rsidR="00000000" w:rsidRPr="00000000">
        <w:rPr>
          <w:rtl w:val="0"/>
        </w:rPr>
        <w:t xml:space="preserve">translation QA entry;</w:t>
      </w:r>
    </w:p>
    <w:p w:rsidR="00000000" w:rsidDel="00000000" w:rsidP="00000000" w:rsidRDefault="00000000" w:rsidRPr="00000000" w14:paraId="00002217">
      <w:pPr>
        <w:rPr/>
      </w:pPr>
      <w:r w:rsidDel="00000000" w:rsidR="00000000" w:rsidRPr="00000000">
        <w:rPr>
          <w:rtl w:val="0"/>
        </w:rPr>
        <w:t xml:space="preserve">proof-assistant entry;</w:t>
      </w:r>
    </w:p>
    <w:p w:rsidR="00000000" w:rsidDel="00000000" w:rsidP="00000000" w:rsidRDefault="00000000" w:rsidRPr="00000000" w14:paraId="00002218">
      <w:pPr>
        <w:rPr/>
      </w:pPr>
      <w:r w:rsidDel="00000000" w:rsidR="00000000" w:rsidRPr="00000000">
        <w:rPr>
          <w:rtl w:val="0"/>
        </w:rPr>
        <w:t xml:space="preserve">software bug-triage entry;</w:t>
      </w:r>
    </w:p>
    <w:p w:rsidR="00000000" w:rsidDel="00000000" w:rsidP="00000000" w:rsidRDefault="00000000" w:rsidRPr="00000000" w14:paraId="00002219">
      <w:pPr>
        <w:rPr/>
      </w:pPr>
      <w:r w:rsidDel="00000000" w:rsidR="00000000" w:rsidRPr="00000000">
        <w:rPr>
          <w:rtl w:val="0"/>
        </w:rPr>
        <w:t xml:space="preserve">reality bridge entry for quantum measurement marked as formal analogy;</w:t>
      </w:r>
    </w:p>
    <w:p w:rsidR="00000000" w:rsidDel="00000000" w:rsidP="00000000" w:rsidRDefault="00000000" w:rsidRPr="00000000" w14:paraId="0000221A">
      <w:pPr>
        <w:rPr/>
      </w:pPr>
      <w:r w:rsidDel="00000000" w:rsidR="00000000" w:rsidRPr="00000000">
        <w:rPr>
          <w:rtl w:val="0"/>
        </w:rPr>
        <w:t xml:space="preserve">fictional nested projection stack entry marked as what-if;</w:t>
      </w:r>
    </w:p>
    <w:p w:rsidR="00000000" w:rsidDel="00000000" w:rsidP="00000000" w:rsidRDefault="00000000" w:rsidRPr="00000000" w14:paraId="0000221B">
      <w:pPr>
        <w:rPr/>
      </w:pPr>
      <w:r w:rsidDel="00000000" w:rsidR="00000000" w:rsidRPr="00000000">
        <w:rPr>
          <w:rtl w:val="0"/>
        </w:rPr>
        <w:t xml:space="preserve">updated examples;</w:t>
      </w:r>
    </w:p>
    <w:p w:rsidR="00000000" w:rsidDel="00000000" w:rsidP="00000000" w:rsidRDefault="00000000" w:rsidRPr="00000000" w14:paraId="0000221C">
      <w:pPr>
        <w:rPr/>
      </w:pPr>
      <w:r w:rsidDel="00000000" w:rsidR="00000000" w:rsidRPr="00000000">
        <w:rPr>
          <w:rtl w:val="0"/>
        </w:rPr>
        <w:t xml:space="preserve">reduced notation clutter;</w:t>
      </w:r>
    </w:p>
    <w:p w:rsidR="00000000" w:rsidDel="00000000" w:rsidP="00000000" w:rsidRDefault="00000000" w:rsidRPr="00000000" w14:paraId="0000221D">
      <w:pPr>
        <w:rPr/>
      </w:pPr>
      <w:r w:rsidDel="00000000" w:rsidR="00000000" w:rsidRPr="00000000">
        <w:rPr>
          <w:rtl w:val="0"/>
        </w:rPr>
        <w:t xml:space="preserve">clear public status statement.</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The v0.9 question is:</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Can users apply E7G-T correctly in several domains without overclaiming?</w:t>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If yes, the project is ready for wider testing.</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t xml:space="preserve">13.24 The v1.0 target</w:t>
      </w:r>
    </w:p>
    <w:p w:rsidR="00000000" w:rsidDel="00000000" w:rsidP="00000000" w:rsidRDefault="00000000" w:rsidRPr="00000000" w14:paraId="00002226">
      <w:pPr>
        <w:rPr/>
      </w:pPr>
      <w:r w:rsidDel="00000000" w:rsidR="00000000" w:rsidRPr="00000000">
        <w:rPr>
          <w:rtl w:val="0"/>
        </w:rPr>
      </w:r>
    </w:p>
    <w:p w:rsidR="00000000" w:rsidDel="00000000" w:rsidP="00000000" w:rsidRDefault="00000000" w:rsidRPr="00000000" w14:paraId="00002227">
      <w:pPr>
        <w:rPr/>
      </w:pPr>
      <w:r w:rsidDel="00000000" w:rsidR="00000000" w:rsidRPr="00000000">
        <w:rPr>
          <w:rtl w:val="0"/>
        </w:rPr>
        <w:t xml:space="preserve">A v1.0 stable public kernel should be conservative.</w:t>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It should include only concepts that survived use, review, and revision.</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Possible v1.0 criteria:</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core terms stable;</w:t>
      </w:r>
    </w:p>
    <w:p w:rsidR="00000000" w:rsidDel="00000000" w:rsidP="00000000" w:rsidRDefault="00000000" w:rsidRPr="00000000" w14:paraId="0000222E">
      <w:pPr>
        <w:rPr/>
      </w:pPr>
      <w:r w:rsidDel="00000000" w:rsidR="00000000" w:rsidRPr="00000000">
        <w:rPr>
          <w:rtl w:val="0"/>
        </w:rPr>
        <w:t xml:space="preserve">primitive moves stable;</w:t>
      </w:r>
    </w:p>
    <w:p w:rsidR="00000000" w:rsidDel="00000000" w:rsidP="00000000" w:rsidRDefault="00000000" w:rsidRPr="00000000" w14:paraId="0000222F">
      <w:pPr>
        <w:rPr/>
      </w:pPr>
      <w:r w:rsidDel="00000000" w:rsidR="00000000" w:rsidRPr="00000000">
        <w:rPr>
          <w:rtl w:val="0"/>
        </w:rPr>
        <w:t xml:space="preserve">bridge modes stable;</w:t>
      </w:r>
    </w:p>
    <w:p w:rsidR="00000000" w:rsidDel="00000000" w:rsidP="00000000" w:rsidRDefault="00000000" w:rsidRPr="00000000" w14:paraId="00002230">
      <w:pPr>
        <w:rPr/>
      </w:pPr>
      <w:r w:rsidDel="00000000" w:rsidR="00000000" w:rsidRPr="00000000">
        <w:rPr>
          <w:rtl w:val="0"/>
        </w:rPr>
        <w:t xml:space="preserve">notation readable;</w:t>
      </w:r>
    </w:p>
    <w:p w:rsidR="00000000" w:rsidDel="00000000" w:rsidP="00000000" w:rsidRDefault="00000000" w:rsidRPr="00000000" w14:paraId="00002231">
      <w:pPr>
        <w:rPr/>
      </w:pPr>
      <w:r w:rsidDel="00000000" w:rsidR="00000000" w:rsidRPr="00000000">
        <w:rPr>
          <w:rtl w:val="0"/>
        </w:rPr>
        <w:t xml:space="preserve">Practical Calculus usable;</w:t>
      </w:r>
    </w:p>
    <w:p w:rsidR="00000000" w:rsidDel="00000000" w:rsidP="00000000" w:rsidRDefault="00000000" w:rsidRPr="00000000" w14:paraId="00002232">
      <w:pPr>
        <w:rPr/>
      </w:pPr>
      <w:r w:rsidDel="00000000" w:rsidR="00000000" w:rsidRPr="00000000">
        <w:rPr>
          <w:rtl w:val="0"/>
        </w:rPr>
        <w:t xml:space="preserve">Reality Bridge Discipline integrated;</w:t>
      </w:r>
    </w:p>
    <w:p w:rsidR="00000000" w:rsidDel="00000000" w:rsidP="00000000" w:rsidRDefault="00000000" w:rsidRPr="00000000" w14:paraId="00002233">
      <w:pPr>
        <w:rPr/>
      </w:pPr>
      <w:r w:rsidDel="00000000" w:rsidR="00000000" w:rsidRPr="00000000">
        <w:rPr>
          <w:rtl w:val="0"/>
        </w:rPr>
        <w:t xml:space="preserve">Failure Modes integrated;</w:t>
      </w:r>
    </w:p>
    <w:p w:rsidR="00000000" w:rsidDel="00000000" w:rsidP="00000000" w:rsidRDefault="00000000" w:rsidRPr="00000000" w14:paraId="00002234">
      <w:pPr>
        <w:rPr/>
      </w:pPr>
      <w:r w:rsidDel="00000000" w:rsidR="00000000" w:rsidRPr="00000000">
        <w:rPr>
          <w:rtl w:val="0"/>
        </w:rPr>
        <w:t xml:space="preserve">application examples tested;</w:t>
      </w:r>
    </w:p>
    <w:p w:rsidR="00000000" w:rsidDel="00000000" w:rsidP="00000000" w:rsidRDefault="00000000" w:rsidRPr="00000000" w14:paraId="00002235">
      <w:pPr>
        <w:rPr/>
      </w:pPr>
      <w:r w:rsidDel="00000000" w:rsidR="00000000" w:rsidRPr="00000000">
        <w:rPr>
          <w:rtl w:val="0"/>
        </w:rPr>
        <w:t xml:space="preserve">anti-replacement rule prominent;</w:t>
      </w:r>
    </w:p>
    <w:p w:rsidR="00000000" w:rsidDel="00000000" w:rsidP="00000000" w:rsidRDefault="00000000" w:rsidRPr="00000000" w14:paraId="00002236">
      <w:pPr>
        <w:rPr/>
      </w:pPr>
      <w:r w:rsidDel="00000000" w:rsidR="00000000" w:rsidRPr="00000000">
        <w:rPr>
          <w:rtl w:val="0"/>
        </w:rPr>
        <w:t xml:space="preserve">public posture clear;</w:t>
      </w:r>
    </w:p>
    <w:p w:rsidR="00000000" w:rsidDel="00000000" w:rsidP="00000000" w:rsidRDefault="00000000" w:rsidRPr="00000000" w14:paraId="00002237">
      <w:pPr>
        <w:rPr/>
      </w:pPr>
      <w:r w:rsidDel="00000000" w:rsidR="00000000" w:rsidRPr="00000000">
        <w:rPr>
          <w:rtl w:val="0"/>
        </w:rPr>
        <w:t xml:space="preserve">no uncontrolled ToE language;</w:t>
      </w:r>
    </w:p>
    <w:p w:rsidR="00000000" w:rsidDel="00000000" w:rsidP="00000000" w:rsidRDefault="00000000" w:rsidRPr="00000000" w14:paraId="00002238">
      <w:pPr>
        <w:rPr/>
      </w:pPr>
      <w:r w:rsidDel="00000000" w:rsidR="00000000" w:rsidRPr="00000000">
        <w:rPr>
          <w:rtl w:val="0"/>
        </w:rPr>
        <w:t xml:space="preserve">no empirical physics claims without bridge;</w:t>
      </w:r>
    </w:p>
    <w:p w:rsidR="00000000" w:rsidDel="00000000" w:rsidP="00000000" w:rsidRDefault="00000000" w:rsidRPr="00000000" w14:paraId="00002239">
      <w:pPr>
        <w:rPr/>
      </w:pPr>
      <w:r w:rsidDel="00000000" w:rsidR="00000000" w:rsidRPr="00000000">
        <w:rPr>
          <w:rtl w:val="0"/>
        </w:rPr>
        <w:t xml:space="preserve">source-backed references for formal neighbourhoods;</w:t>
      </w:r>
    </w:p>
    <w:p w:rsidR="00000000" w:rsidDel="00000000" w:rsidP="00000000" w:rsidRDefault="00000000" w:rsidRPr="00000000" w14:paraId="0000223A">
      <w:pPr>
        <w:rPr/>
      </w:pPr>
      <w:r w:rsidDel="00000000" w:rsidR="00000000" w:rsidRPr="00000000">
        <w:rPr>
          <w:rtl w:val="0"/>
        </w:rPr>
        <w:t xml:space="preserve">roadmap for future work.</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The v1.0 question is:</w:t>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t xml:space="preserve">Can the kernel be shared publicly without inviting the most damaging misunderstandings?</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A stable public kernel does not mean the research is complete. It means the project can be responsibly discussed.</w:t>
      </w:r>
    </w:p>
    <w:p w:rsidR="00000000" w:rsidDel="00000000" w:rsidP="00000000" w:rsidRDefault="00000000" w:rsidRPr="00000000" w14:paraId="00002241">
      <w:pPr>
        <w:rPr/>
      </w:pPr>
      <w:r w:rsidDel="00000000" w:rsidR="00000000" w:rsidRPr="00000000">
        <w:rPr>
          <w:rtl w:val="0"/>
        </w:rPr>
      </w:r>
    </w:p>
    <w:p w:rsidR="00000000" w:rsidDel="00000000" w:rsidP="00000000" w:rsidRDefault="00000000" w:rsidRPr="00000000" w14:paraId="00002242">
      <w:pPr>
        <w:rPr/>
      </w:pPr>
      <w:r w:rsidDel="00000000" w:rsidR="00000000" w:rsidRPr="00000000">
        <w:rPr>
          <w:rtl w:val="0"/>
        </w:rPr>
        <w:t xml:space="preserve">13.25 Research outputs</w:t>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The programme may produce several kinds of outputs.</w:t>
      </w:r>
    </w:p>
    <w:p w:rsidR="00000000" w:rsidDel="00000000" w:rsidP="00000000" w:rsidRDefault="00000000" w:rsidRPr="00000000" w14:paraId="00002245">
      <w:pPr>
        <w:rPr/>
      </w:pPr>
      <w:r w:rsidDel="00000000" w:rsidR="00000000" w:rsidRPr="00000000">
        <w:rPr>
          <w:rtl w:val="0"/>
        </w:rPr>
      </w:r>
    </w:p>
    <w:p w:rsidR="00000000" w:rsidDel="00000000" w:rsidP="00000000" w:rsidRDefault="00000000" w:rsidRPr="00000000" w14:paraId="00002246">
      <w:pPr>
        <w:rPr/>
      </w:pPr>
      <w:r w:rsidDel="00000000" w:rsidR="00000000" w:rsidRPr="00000000">
        <w:rPr>
          <w:rtl w:val="0"/>
        </w:rPr>
        <w:t xml:space="preserve">1. Kernel documents.</w:t>
      </w:r>
    </w:p>
    <w:p w:rsidR="00000000" w:rsidDel="00000000" w:rsidP="00000000" w:rsidRDefault="00000000" w:rsidRPr="00000000" w14:paraId="00002247">
      <w:pPr>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t xml:space="preserve">Versioned source of definitions and laws.</w:t>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2. Practical guide.</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Accessible book or course for users.</w:t>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3. Foundations monograph.</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t xml:space="preserve">The deeper conceptual work.</w:t>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rPr/>
      </w:pPr>
      <w:r w:rsidDel="00000000" w:rsidR="00000000" w:rsidRPr="00000000">
        <w:rPr>
          <w:rtl w:val="0"/>
        </w:rPr>
        <w:t xml:space="preserve">4. Application atlas.</w:t>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t xml:space="preserve">Reusable domain entries.</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5. Bridge atlas.</w:t>
      </w:r>
    </w:p>
    <w:p w:rsidR="00000000" w:rsidDel="00000000" w:rsidP="00000000" w:rsidRDefault="00000000" w:rsidRPr="00000000" w14:paraId="00002257">
      <w:pPr>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t xml:space="preserve">Reality-facing claim discipline.</w:t>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t xml:space="preserve">6. Proof-of-Path toolkit.</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Templates, annotations, interface concepts.</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7. Linter schemas.</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t xml:space="preserve">Machine-readable records for AI, dashboards, proof notes, and bridge claims.</w:t>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8. Pilot reports.</w:t>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t xml:space="preserve">Evidence of practical usefulness or failure.</w:t>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9. Fictional canon.</w:t>
      </w:r>
    </w:p>
    <w:p w:rsidR="00000000" w:rsidDel="00000000" w:rsidP="00000000" w:rsidRDefault="00000000" w:rsidRPr="00000000" w14:paraId="00002267">
      <w:pPr>
        <w:rPr/>
      </w:pPr>
      <w:r w:rsidDel="00000000" w:rsidR="00000000" w:rsidRPr="00000000">
        <w:rPr>
          <w:rtl w:val="0"/>
        </w:rPr>
      </w:r>
    </w:p>
    <w:p w:rsidR="00000000" w:rsidDel="00000000" w:rsidP="00000000" w:rsidRDefault="00000000" w:rsidRPr="00000000" w14:paraId="00002268">
      <w:pPr>
        <w:rPr/>
      </w:pPr>
      <w:r w:rsidDel="00000000" w:rsidR="00000000" w:rsidRPr="00000000">
        <w:rPr>
          <w:rtl w:val="0"/>
        </w:rPr>
        <w:t xml:space="preserve">Geometry-first mathematics for science-fiction worldbuilding, clearly bounded as fiction.</w:t>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10. Essays and talks.</w:t>
      </w:r>
    </w:p>
    <w:p w:rsidR="00000000" w:rsidDel="00000000" w:rsidP="00000000" w:rsidRDefault="00000000" w:rsidRPr="00000000" w14:paraId="0000226B">
      <w:pPr>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t xml:space="preserve">Public projections for different audiences.</w:t>
      </w:r>
    </w:p>
    <w:p w:rsidR="00000000" w:rsidDel="00000000" w:rsidP="00000000" w:rsidRDefault="00000000" w:rsidRPr="00000000" w14:paraId="0000226D">
      <w:pPr>
        <w:rPr/>
      </w:pPr>
      <w:r w:rsidDel="00000000" w:rsidR="00000000" w:rsidRPr="00000000">
        <w:rPr>
          <w:rtl w:val="0"/>
        </w:rPr>
      </w:r>
    </w:p>
    <w:p w:rsidR="00000000" w:rsidDel="00000000" w:rsidP="00000000" w:rsidRDefault="00000000" w:rsidRPr="00000000" w14:paraId="0000226E">
      <w:pPr>
        <w:rPr/>
      </w:pPr>
      <w:r w:rsidDel="00000000" w:rsidR="00000000" w:rsidRPr="00000000">
        <w:rPr>
          <w:rtl w:val="0"/>
        </w:rPr>
        <w:t xml:space="preserve">Different outputs carry different claim strength.</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t xml:space="preserve">The kernel governs. The guide teaches. The atlas applies. The pilots test. The monograph reflects. The fictional canon imagines.</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13.26 Success criteria</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t xml:space="preserve">The programme should define success modestly.</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Early success is not proving new physics or solving unsolved mathematics.</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t xml:space="preserve">Early success could be:</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A user stops treating a dashboard as direct business reality.</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A translator uses invariant hierarchy to resolve a QA dispute.</w:t>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t xml:space="preserve">A proof-assistant learner better understands tactic movement.</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An AI answer is downgraded before unsupported reliance.</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t xml:space="preserve">A software engineer separates symptom, trace, and cause more cleanly.</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A research note distinguishes analogy from proof.</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A speculative bridge is marked as what-if instead of empirical claim.</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A public reader understands projection-loss accounting.</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These are real successes.</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Medium-term success could be:</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Reusable templates;</w:t>
      </w:r>
    </w:p>
    <w:p w:rsidR="00000000" w:rsidDel="00000000" w:rsidP="00000000" w:rsidRDefault="00000000" w:rsidRPr="00000000" w14:paraId="0000228F">
      <w:pPr>
        <w:rPr/>
      </w:pPr>
      <w:r w:rsidDel="00000000" w:rsidR="00000000" w:rsidRPr="00000000">
        <w:rPr>
          <w:rtl w:val="0"/>
        </w:rPr>
        <w:t xml:space="preserve">working linting prompts;</w:t>
      </w:r>
    </w:p>
    <w:p w:rsidR="00000000" w:rsidDel="00000000" w:rsidP="00000000" w:rsidRDefault="00000000" w:rsidRPr="00000000" w14:paraId="00002290">
      <w:pPr>
        <w:rPr/>
      </w:pPr>
      <w:r w:rsidDel="00000000" w:rsidR="00000000" w:rsidRPr="00000000">
        <w:rPr>
          <w:rtl w:val="0"/>
        </w:rPr>
        <w:t xml:space="preserve">small pilot evidence;</w:t>
      </w:r>
    </w:p>
    <w:p w:rsidR="00000000" w:rsidDel="00000000" w:rsidP="00000000" w:rsidRDefault="00000000" w:rsidRPr="00000000" w14:paraId="00002291">
      <w:pPr>
        <w:rPr/>
      </w:pPr>
      <w:r w:rsidDel="00000000" w:rsidR="00000000" w:rsidRPr="00000000">
        <w:rPr>
          <w:rtl w:val="0"/>
        </w:rPr>
        <w:t xml:space="preserve">review by domain experts;</w:t>
      </w:r>
    </w:p>
    <w:p w:rsidR="00000000" w:rsidDel="00000000" w:rsidP="00000000" w:rsidRDefault="00000000" w:rsidRPr="00000000" w14:paraId="00002292">
      <w:pPr>
        <w:rPr/>
      </w:pPr>
      <w:r w:rsidDel="00000000" w:rsidR="00000000" w:rsidRPr="00000000">
        <w:rPr>
          <w:rtl w:val="0"/>
        </w:rPr>
        <w:t xml:space="preserve">proof-assistant annotation prototype;</w:t>
      </w:r>
    </w:p>
    <w:p w:rsidR="00000000" w:rsidDel="00000000" w:rsidP="00000000" w:rsidRDefault="00000000" w:rsidRPr="00000000" w14:paraId="00002293">
      <w:pPr>
        <w:rPr/>
      </w:pPr>
      <w:r w:rsidDel="00000000" w:rsidR="00000000" w:rsidRPr="00000000">
        <w:rPr>
          <w:rtl w:val="0"/>
        </w:rPr>
        <w:t xml:space="preserve">application atlas entries;</w:t>
      </w:r>
    </w:p>
    <w:p w:rsidR="00000000" w:rsidDel="00000000" w:rsidP="00000000" w:rsidRDefault="00000000" w:rsidRPr="00000000" w14:paraId="00002294">
      <w:pPr>
        <w:rPr/>
      </w:pPr>
      <w:r w:rsidDel="00000000" w:rsidR="00000000" w:rsidRPr="00000000">
        <w:rPr>
          <w:rtl w:val="0"/>
        </w:rPr>
        <w:t xml:space="preserve">source-backed papers or essays.</w:t>
      </w:r>
    </w:p>
    <w:p w:rsidR="00000000" w:rsidDel="00000000" w:rsidP="00000000" w:rsidRDefault="00000000" w:rsidRPr="00000000" w14:paraId="00002295">
      <w:pPr>
        <w:rPr/>
      </w:pPr>
      <w:r w:rsidDel="00000000" w:rsidR="00000000" w:rsidRPr="00000000">
        <w:rPr>
          <w:rtl w:val="0"/>
        </w:rPr>
      </w:r>
    </w:p>
    <w:p w:rsidR="00000000" w:rsidDel="00000000" w:rsidP="00000000" w:rsidRDefault="00000000" w:rsidRPr="00000000" w14:paraId="00002296">
      <w:pPr>
        <w:rPr/>
      </w:pPr>
      <w:r w:rsidDel="00000000" w:rsidR="00000000" w:rsidRPr="00000000">
        <w:rPr>
          <w:rtl w:val="0"/>
        </w:rPr>
        <w:t xml:space="preserve">Long-term success could be:</w:t>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t xml:space="preserve">A recognised modelling-language layer;</w:t>
      </w:r>
    </w:p>
    <w:p w:rsidR="00000000" w:rsidDel="00000000" w:rsidP="00000000" w:rsidRDefault="00000000" w:rsidRPr="00000000" w14:paraId="00002299">
      <w:pPr>
        <w:rPr/>
      </w:pPr>
      <w:r w:rsidDel="00000000" w:rsidR="00000000" w:rsidRPr="00000000">
        <w:rPr>
          <w:rtl w:val="0"/>
        </w:rPr>
        <w:t xml:space="preserve">a useful proof-interface tool;</w:t>
      </w:r>
    </w:p>
    <w:p w:rsidR="00000000" w:rsidDel="00000000" w:rsidP="00000000" w:rsidRDefault="00000000" w:rsidRPr="00000000" w14:paraId="0000229A">
      <w:pPr>
        <w:rPr/>
      </w:pPr>
      <w:r w:rsidDel="00000000" w:rsidR="00000000" w:rsidRPr="00000000">
        <w:rPr>
          <w:rtl w:val="0"/>
        </w:rPr>
        <w:t xml:space="preserve">a practical projection-loss method;</w:t>
      </w:r>
    </w:p>
    <w:p w:rsidR="00000000" w:rsidDel="00000000" w:rsidP="00000000" w:rsidRDefault="00000000" w:rsidRPr="00000000" w14:paraId="0000229B">
      <w:pPr>
        <w:rPr/>
      </w:pPr>
      <w:r w:rsidDel="00000000" w:rsidR="00000000" w:rsidRPr="00000000">
        <w:rPr>
          <w:rtl w:val="0"/>
        </w:rPr>
        <w:t xml:space="preserve">a stable bridge atlas;</w:t>
      </w:r>
    </w:p>
    <w:p w:rsidR="00000000" w:rsidDel="00000000" w:rsidP="00000000" w:rsidRDefault="00000000" w:rsidRPr="00000000" w14:paraId="0000229C">
      <w:pPr>
        <w:rPr/>
      </w:pPr>
      <w:r w:rsidDel="00000000" w:rsidR="00000000" w:rsidRPr="00000000">
        <w:rPr>
          <w:rtl w:val="0"/>
        </w:rPr>
        <w:t xml:space="preserve">a community of users applying the framework responsibly.</w:t>
      </w:r>
    </w:p>
    <w:p w:rsidR="00000000" w:rsidDel="00000000" w:rsidP="00000000" w:rsidRDefault="00000000" w:rsidRPr="00000000" w14:paraId="0000229D">
      <w:pPr>
        <w:rPr/>
      </w:pPr>
      <w:r w:rsidDel="00000000" w:rsidR="00000000" w:rsidRPr="00000000">
        <w:rPr>
          <w:rtl w:val="0"/>
        </w:rPr>
      </w:r>
    </w:p>
    <w:p w:rsidR="00000000" w:rsidDel="00000000" w:rsidP="00000000" w:rsidRDefault="00000000" w:rsidRPr="00000000" w14:paraId="0000229E">
      <w:pPr>
        <w:rPr/>
      </w:pPr>
      <w:r w:rsidDel="00000000" w:rsidR="00000000" w:rsidRPr="00000000">
        <w:rPr>
          <w:rtl w:val="0"/>
        </w:rPr>
        <w:t xml:space="preserve">13.27 Failure criteria</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The programme should also define failure.</w:t>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E7G-T fails if it becomes mostly vocabulary without operational consequence.</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It fails if users overclaim it as physics, metaphysics, or replacement mathematics.</w:t>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It fails if notation creates more confusion than clarity.</w:t>
      </w:r>
    </w:p>
    <w:p w:rsidR="00000000" w:rsidDel="00000000" w:rsidP="00000000" w:rsidRDefault="00000000" w:rsidRPr="00000000" w14:paraId="000022A7">
      <w:pPr>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t xml:space="preserve">It fails if application pilots do not improve real tasks.</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It fails if mature field experts consistently say the terminology is misleading and the project refuses to adapt.</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It fails if commercial versions remove stop rules.</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It fails if AI-generated expansions become authority without review.</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It fails if no public artefact can be used by another person without the author explaining it live.</w:t>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It fails if it cannot downgrade claims.</w:t>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Failure criteria are useful because they keep the project honest.</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13.28 The next immediate actions</w:t>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t xml:space="preserve">After this foundations draft, the next immediate actions should be practical.</w:t>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1. Review the document as a whole.</w:t>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t xml:space="preserve">Check repetition, tone, claim discipline, notation consistency, and chapter flow.</w:t>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2. Extract the kernel-facing definitions.</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rtl w:val="0"/>
        </w:rPr>
        <w:t xml:space="preserve">Update the v0.8 kernel toward v0.9 with any stable improvements from the monograph.</w:t>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tl w:val="0"/>
        </w:rPr>
        <w:t xml:space="preserve">3. Extract the practical guide outline.</w:t>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t xml:space="preserve">Turn the accessible parts into a shorter reader-facing book plan.</w:t>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4. Create the first Application Atlas entries.</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Start with AI output, dashboard, translation QA, proof-assistant session, and speculative physics bridge.</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5. Create machine-readable card templates.</w:t>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MiniCard, FullCard, ProofOfPathCard, RealityBridgeCard, FailureMode checklist.</w:t>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6. Run one small pilot.</w:t>
      </w:r>
    </w:p>
    <w:p w:rsidR="00000000" w:rsidDel="00000000" w:rsidP="00000000" w:rsidRDefault="00000000" w:rsidRPr="00000000" w14:paraId="000022CF">
      <w:pPr>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t xml:space="preserve">Choose the easiest: AI-output linter or translation QA card.</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7. Prepare a short public positioning statement.</w:t>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t xml:space="preserve">Explain E7G-T without grand claims.</w:t>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rPr/>
      </w:pPr>
      <w:r w:rsidDel="00000000" w:rsidR="00000000" w:rsidRPr="00000000">
        <w:rPr>
          <w:rtl w:val="0"/>
        </w:rPr>
        <w:t xml:space="preserve">These actions are enough. The programme should not begin by trying to solve everything.</w:t>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13.29 A possible public positioning statement</w:t>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t xml:space="preserve">A concise public statement might be:</w:t>
      </w:r>
    </w:p>
    <w:p w:rsidR="00000000" w:rsidDel="00000000" w:rsidP="00000000" w:rsidRDefault="00000000" w:rsidRPr="00000000" w14:paraId="000022DB">
      <w:pPr>
        <w:rPr/>
      </w:pPr>
      <w:r w:rsidDel="00000000" w:rsidR="00000000" w:rsidRPr="00000000">
        <w:rPr>
          <w:rtl w:val="0"/>
        </w:rPr>
      </w:r>
    </w:p>
    <w:p w:rsidR="00000000" w:rsidDel="00000000" w:rsidP="00000000" w:rsidRDefault="00000000" w:rsidRPr="00000000" w14:paraId="000022DC">
      <w:pPr>
        <w:rPr/>
      </w:pPr>
      <w:r w:rsidDel="00000000" w:rsidR="00000000" w:rsidRPr="00000000">
        <w:rPr>
          <w:rtl w:val="0"/>
        </w:rPr>
        <w:t xml:space="preserve">E7G-T is a geometry-first modelling language for reasoning about extension, projection, context, and claim strength. It helps users distinguish source from view, slice from whole, metaphor from proof, formal analogy from empirical claim, and model from reality. Its practical calculus provides lightweight templates for inspecting dashboards, AI outputs, translations, proof paths, software traces, and speculative bridges. It is not a replacement for established mathematics, science, or domain expertise; it is a discipline for knowing when those tools are needed.</w:t>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rPr/>
      </w:pPr>
      <w:r w:rsidDel="00000000" w:rsidR="00000000" w:rsidRPr="00000000">
        <w:rPr>
          <w:rtl w:val="0"/>
        </w:rPr>
        <w:t xml:space="preserve">This statement is deliberately modest.</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It makes the project easier to test and harder to misunderstand.</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t xml:space="preserve">13.30 Closing: the next move</w:t>
      </w:r>
    </w:p>
    <w:p w:rsidR="00000000" w:rsidDel="00000000" w:rsidP="00000000" w:rsidRDefault="00000000" w:rsidRPr="00000000" w14:paraId="000022E3">
      <w:pPr>
        <w:rPr/>
      </w:pPr>
      <w:r w:rsidDel="00000000" w:rsidR="00000000" w:rsidRPr="00000000">
        <w:rPr>
          <w:rtl w:val="0"/>
        </w:rPr>
      </w:r>
    </w:p>
    <w:p w:rsidR="00000000" w:rsidDel="00000000" w:rsidP="00000000" w:rsidRDefault="00000000" w:rsidRPr="00000000" w14:paraId="000022E4">
      <w:pPr>
        <w:rPr/>
      </w:pPr>
      <w:r w:rsidDel="00000000" w:rsidR="00000000" w:rsidRPr="00000000">
        <w:rPr>
          <w:rtl w:val="0"/>
        </w:rPr>
        <w:t xml:space="preserve">This book began from the under-geometrised condition: the tendency to begin reasoning after structure has already been compressed into algebra, prose, dashboard, diagram, measurement, proof sketch, AI answer, or narrative.</w:t>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t xml:space="preserve">E7G-T responds by asking the modeller to return to extension, boundary, incidence, slice, projection, transformation, invariant, reconstruction, context, and bridge.</w:t>
      </w:r>
    </w:p>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t xml:space="preserve">Its deepest practical question is not:</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rtl w:val="0"/>
        </w:rPr>
        <w:t xml:space="preserve">What grand theory explains everything?</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It is:</w:t>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t xml:space="preserve">What am I looking at, what has been preserved, what has been lost, and what may I responsibly do next?</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t xml:space="preserve">If the framework can keep that question alive, it has value.</w:t>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rPr/>
      </w:pPr>
      <w:r w:rsidDel="00000000" w:rsidR="00000000" w:rsidRPr="00000000">
        <w:rPr>
          <w:rtl w:val="0"/>
        </w:rPr>
        <w:t xml:space="preserve">If it can help users stop one overclaim, repair one proof path, check one AI answer, clarify one translation, avoid one dashboard mistake, or mark one speculative bridge honestly, it has already begun to function.</w:t>
      </w:r>
    </w:p>
    <w:p w:rsidR="00000000" w:rsidDel="00000000" w:rsidP="00000000" w:rsidRDefault="00000000" w:rsidRPr="00000000" w14:paraId="000022F3">
      <w:pPr>
        <w:rPr/>
      </w:pPr>
      <w:r w:rsidDel="00000000" w:rsidR="00000000" w:rsidRPr="00000000">
        <w:rPr>
          <w:rtl w:val="0"/>
        </w:rPr>
      </w:r>
    </w:p>
    <w:p w:rsidR="00000000" w:rsidDel="00000000" w:rsidP="00000000" w:rsidRDefault="00000000" w:rsidRPr="00000000" w14:paraId="000022F4">
      <w:pPr>
        <w:rPr/>
      </w:pPr>
      <w:r w:rsidDel="00000000" w:rsidR="00000000" w:rsidRPr="00000000">
        <w:rPr>
          <w:rtl w:val="0"/>
        </w:rPr>
        <w:t xml:space="preserve">The research programme is therefore not a demand for finality. It is a path of disciplined continuation.</w:t>
      </w:r>
    </w:p>
    <w:p w:rsidR="00000000" w:rsidDel="00000000" w:rsidP="00000000" w:rsidRDefault="00000000" w:rsidRPr="00000000" w14:paraId="000022F5">
      <w:pPr>
        <w:rPr/>
      </w:pPr>
      <w:r w:rsidDel="00000000" w:rsidR="00000000" w:rsidRPr="00000000">
        <w:rPr>
          <w:rtl w:val="0"/>
        </w:rPr>
      </w:r>
    </w:p>
    <w:p w:rsidR="00000000" w:rsidDel="00000000" w:rsidP="00000000" w:rsidRDefault="00000000" w:rsidRPr="00000000" w14:paraId="000022F6">
      <w:pPr>
        <w:rPr/>
      </w:pPr>
      <w:r w:rsidDel="00000000" w:rsidR="00000000" w:rsidRPr="00000000">
        <w:rPr>
          <w:rtl w:val="0"/>
        </w:rPr>
        <w:t xml:space="preserve">The next move is to test the calculus where projection errors actually happen.</w:t>
      </w:r>
    </w:p>
    <w:p w:rsidR="00000000" w:rsidDel="00000000" w:rsidP="00000000" w:rsidRDefault="00000000" w:rsidRPr="00000000" w14:paraId="000022F7">
      <w:pPr>
        <w:rPr/>
      </w:pPr>
      <w:r w:rsidDel="00000000" w:rsidR="00000000" w:rsidRPr="00000000">
        <w:rPr>
          <w:rtl w:val="0"/>
        </w:rPr>
      </w:r>
    </w:p>
    <w:p w:rsidR="00000000" w:rsidDel="00000000" w:rsidP="00000000" w:rsidRDefault="00000000" w:rsidRPr="00000000" w14:paraId="000022F8">
      <w:pPr>
        <w:rPr/>
      </w:pPr>
      <w:r w:rsidDel="00000000" w:rsidR="00000000" w:rsidRPr="00000000">
        <w:rPr>
          <w:rtl w:val="0"/>
        </w:rPr>
        <w:t xml:space="preserve">Editorial Review Notes — First Pass</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t xml:space="preserve">ER.1 Overall verdict</w:t>
      </w:r>
    </w:p>
    <w:p w:rsidR="00000000" w:rsidDel="00000000" w:rsidP="00000000" w:rsidRDefault="00000000" w:rsidRPr="00000000" w14:paraId="000022FB">
      <w:pPr>
        <w:rPr/>
      </w:pPr>
      <w:r w:rsidDel="00000000" w:rsidR="00000000" w:rsidRPr="00000000">
        <w:rPr>
          <w:rtl w:val="0"/>
        </w:rPr>
      </w:r>
    </w:p>
    <w:p w:rsidR="00000000" w:rsidDel="00000000" w:rsidP="00000000" w:rsidRDefault="00000000" w:rsidRPr="00000000" w14:paraId="000022FC">
      <w:pPr>
        <w:rPr/>
      </w:pPr>
      <w:r w:rsidDel="00000000" w:rsidR="00000000" w:rsidRPr="00000000">
        <w:rPr>
          <w:rtl w:val="0"/>
        </w:rPr>
        <w:t xml:space="preserve">The foundations draft now has a complete conceptual arc.</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It begins with the under-geometrised condition, establishes orders of extension, separates extension from projection, introduces boundary/incidence/slice/invariant discipline, treats algebra as rendering, clarifies temporal regimes, disciplines holographic reading, operationalises the system through practical calculus, positions the framework near formal traditions, develops Proof-of-Path, defines Reality Bridge Discipline, names failure modes, and closes with a research programme.</w:t>
      </w:r>
    </w:p>
    <w:p w:rsidR="00000000" w:rsidDel="00000000" w:rsidP="00000000" w:rsidRDefault="00000000" w:rsidRPr="00000000" w14:paraId="000022FF">
      <w:pPr>
        <w:rPr/>
      </w:pPr>
      <w:r w:rsidDel="00000000" w:rsidR="00000000" w:rsidRPr="00000000">
        <w:rPr>
          <w:rtl w:val="0"/>
        </w:rPr>
      </w:r>
    </w:p>
    <w:p w:rsidR="00000000" w:rsidDel="00000000" w:rsidP="00000000" w:rsidRDefault="00000000" w:rsidRPr="00000000" w14:paraId="00002300">
      <w:pPr>
        <w:rPr/>
      </w:pPr>
      <w:r w:rsidDel="00000000" w:rsidR="00000000" w:rsidRPr="00000000">
        <w:rPr>
          <w:rtl w:val="0"/>
        </w:rPr>
        <w:t xml:space="preserve">The strongest feature of the draft is not any single metaphor. It is the repeated accounting discipline:</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What is the entity of concern?</w:t>
      </w:r>
    </w:p>
    <w:p w:rsidR="00000000" w:rsidDel="00000000" w:rsidP="00000000" w:rsidRDefault="00000000" w:rsidRPr="00000000" w14:paraId="00002303">
      <w:pPr>
        <w:rPr/>
      </w:pPr>
      <w:r w:rsidDel="00000000" w:rsidR="00000000" w:rsidRPr="00000000">
        <w:rPr>
          <w:rtl w:val="0"/>
        </w:rPr>
        <w:t xml:space="preserve">What is the boundary?</w:t>
      </w:r>
    </w:p>
    <w:p w:rsidR="00000000" w:rsidDel="00000000" w:rsidP="00000000" w:rsidRDefault="00000000" w:rsidRPr="00000000" w14:paraId="00002304">
      <w:pPr>
        <w:rPr/>
      </w:pPr>
      <w:r w:rsidDel="00000000" w:rsidR="00000000" w:rsidRPr="00000000">
        <w:rPr>
          <w:rtl w:val="0"/>
        </w:rPr>
        <w:t xml:space="preserve">What is the projection?</w:t>
      </w:r>
    </w:p>
    <w:p w:rsidR="00000000" w:rsidDel="00000000" w:rsidP="00000000" w:rsidRDefault="00000000" w:rsidRPr="00000000" w14:paraId="00002305">
      <w:pPr>
        <w:rPr/>
      </w:pPr>
      <w:r w:rsidDel="00000000" w:rsidR="00000000" w:rsidRPr="00000000">
        <w:rPr>
          <w:rtl w:val="0"/>
        </w:rPr>
        <w:t xml:space="preserve">What is preserved?</w:t>
      </w:r>
    </w:p>
    <w:p w:rsidR="00000000" w:rsidDel="00000000" w:rsidP="00000000" w:rsidRDefault="00000000" w:rsidRPr="00000000" w14:paraId="00002306">
      <w:pPr>
        <w:rPr/>
      </w:pPr>
      <w:r w:rsidDel="00000000" w:rsidR="00000000" w:rsidRPr="00000000">
        <w:rPr>
          <w:rtl w:val="0"/>
        </w:rPr>
        <w:t xml:space="preserve">What is lost?</w:t>
      </w:r>
    </w:p>
    <w:p w:rsidR="00000000" w:rsidDel="00000000" w:rsidP="00000000" w:rsidRDefault="00000000" w:rsidRPr="00000000" w14:paraId="00002307">
      <w:pPr>
        <w:rPr/>
      </w:pPr>
      <w:r w:rsidDel="00000000" w:rsidR="00000000" w:rsidRPr="00000000">
        <w:rPr>
          <w:rtl w:val="0"/>
        </w:rPr>
        <w:t xml:space="preserve">What reconstruction status is justified?</w:t>
      </w:r>
    </w:p>
    <w:p w:rsidR="00000000" w:rsidDel="00000000" w:rsidP="00000000" w:rsidRDefault="00000000" w:rsidRPr="00000000" w14:paraId="00002308">
      <w:pPr>
        <w:rPr/>
      </w:pPr>
      <w:r w:rsidDel="00000000" w:rsidR="00000000" w:rsidRPr="00000000">
        <w:rPr>
          <w:rtl w:val="0"/>
        </w:rPr>
        <w:t xml:space="preserve">What bridge mode is active?</w:t>
      </w:r>
    </w:p>
    <w:p w:rsidR="00000000" w:rsidDel="00000000" w:rsidP="00000000" w:rsidRDefault="00000000" w:rsidRPr="00000000" w14:paraId="00002309">
      <w:pPr>
        <w:rPr/>
      </w:pPr>
      <w:r w:rsidDel="00000000" w:rsidR="00000000" w:rsidRPr="00000000">
        <w:rPr>
          <w:rtl w:val="0"/>
        </w:rPr>
        <w:t xml:space="preserve">What is the next admissible move?</w:t>
      </w:r>
    </w:p>
    <w:p w:rsidR="00000000" w:rsidDel="00000000" w:rsidP="00000000" w:rsidRDefault="00000000" w:rsidRPr="00000000" w14:paraId="0000230A">
      <w:pPr>
        <w:rPr/>
      </w:pPr>
      <w:r w:rsidDel="00000000" w:rsidR="00000000" w:rsidRPr="00000000">
        <w:rPr>
          <w:rtl w:val="0"/>
        </w:rPr>
        <w:t xml:space="preserve">What overread is blocked?</w:t>
      </w:r>
    </w:p>
    <w:p w:rsidR="00000000" w:rsidDel="00000000" w:rsidP="00000000" w:rsidRDefault="00000000" w:rsidRPr="00000000" w14:paraId="0000230B">
      <w:pPr>
        <w:rPr/>
      </w:pPr>
      <w:r w:rsidDel="00000000" w:rsidR="00000000" w:rsidRPr="00000000">
        <w:rPr>
          <w:rtl w:val="0"/>
        </w:rPr>
      </w:r>
    </w:p>
    <w:p w:rsidR="00000000" w:rsidDel="00000000" w:rsidP="00000000" w:rsidRDefault="00000000" w:rsidRPr="00000000" w14:paraId="0000230C">
      <w:pPr>
        <w:rPr/>
      </w:pPr>
      <w:r w:rsidDel="00000000" w:rsidR="00000000" w:rsidRPr="00000000">
        <w:rPr>
          <w:rtl w:val="0"/>
        </w:rPr>
        <w:t xml:space="preserve">This gives the volume coherence.</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t xml:space="preserve">The draft is now ready for revision, not expansion.</w:t>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ER.2 Structural strengths</w:t>
      </w:r>
    </w:p>
    <w:p w:rsidR="00000000" w:rsidDel="00000000" w:rsidP="00000000" w:rsidRDefault="00000000" w:rsidRPr="00000000" w14:paraId="00002311">
      <w:pPr>
        <w:rPr/>
      </w:pPr>
      <w:r w:rsidDel="00000000" w:rsidR="00000000" w:rsidRPr="00000000">
        <w:rPr>
          <w:rtl w:val="0"/>
        </w:rPr>
      </w:r>
    </w:p>
    <w:p w:rsidR="00000000" w:rsidDel="00000000" w:rsidP="00000000" w:rsidRDefault="00000000" w:rsidRPr="00000000" w14:paraId="00002312">
      <w:pPr>
        <w:rPr/>
      </w:pPr>
      <w:r w:rsidDel="00000000" w:rsidR="00000000" w:rsidRPr="00000000">
        <w:rPr>
          <w:rtl w:val="0"/>
        </w:rPr>
        <w:t xml:space="preserve">The book has several strong structural assets.</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First, it has a clear movement from diagnosis to method. The opening problem is not abstract: reasoning often begins after structure has already been compressed. The later chapters repeatedly show how to recover accountability from compressed artefacts.</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Second, the distinction between source and view is stable throughout. This becomes the main thread linking algebra, diagrams, dashboards, AI answers, proof texts, translations, measurements, and speculative bridges.</w:t>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Third, the anti-overclaim discipline is now strong. The book repeatedly blocks the most dangerous readings: E7G-T is not empirical physics, not established mathematics, not a proof system, not a replacement for mature tools, and not a Theory of Everything.</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Fourth, the practical calculus layer gives the foundation operational value. OneLine, MiniCard, FullCard, Proof-of-Path, RealityBridgeCard, and FailureMode checks can become reusable artefacts.</w:t>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Fifth, the final chapters prevent the book from sounding like a closed doctrine. Formal Neighbourhoods, Reality Bridge Discipline, Objections, and Research Programme all make the framework more credible by limiting it.</w:t>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t xml:space="preserve">ER.3 Main revision risks</w:t>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t xml:space="preserve">The main risks are repetition, density, and defensive tone.</w:t>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Several core warnings recur many times:</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t xml:space="preserve">projection is not identity;</w:t>
      </w:r>
    </w:p>
    <w:p w:rsidR="00000000" w:rsidDel="00000000" w:rsidP="00000000" w:rsidRDefault="00000000" w:rsidRPr="00000000" w14:paraId="00002325">
      <w:pPr>
        <w:rPr/>
      </w:pPr>
      <w:r w:rsidDel="00000000" w:rsidR="00000000" w:rsidRPr="00000000">
        <w:rPr>
          <w:rtl w:val="0"/>
        </w:rPr>
        <w:t xml:space="preserve">projection is not reconstruction;</w:t>
      </w:r>
    </w:p>
    <w:p w:rsidR="00000000" w:rsidDel="00000000" w:rsidP="00000000" w:rsidRDefault="00000000" w:rsidRPr="00000000" w14:paraId="00002326">
      <w:pPr>
        <w:rPr/>
      </w:pPr>
      <w:r w:rsidDel="00000000" w:rsidR="00000000" w:rsidRPr="00000000">
        <w:rPr>
          <w:rtl w:val="0"/>
        </w:rPr>
        <w:t xml:space="preserve">model is not reality;</w:t>
      </w:r>
    </w:p>
    <w:p w:rsidR="00000000" w:rsidDel="00000000" w:rsidP="00000000" w:rsidRDefault="00000000" w:rsidRPr="00000000" w14:paraId="00002327">
      <w:pPr>
        <w:rPr/>
      </w:pPr>
      <w:r w:rsidDel="00000000" w:rsidR="00000000" w:rsidRPr="00000000">
        <w:rPr>
          <w:rtl w:val="0"/>
        </w:rPr>
        <w:t xml:space="preserve">metaphor is not proof;</w:t>
      </w:r>
    </w:p>
    <w:p w:rsidR="00000000" w:rsidDel="00000000" w:rsidP="00000000" w:rsidRDefault="00000000" w:rsidRPr="00000000" w14:paraId="00002328">
      <w:pPr>
        <w:rPr/>
      </w:pPr>
      <w:r w:rsidDel="00000000" w:rsidR="00000000" w:rsidRPr="00000000">
        <w:rPr>
          <w:rtl w:val="0"/>
        </w:rPr>
        <w:t xml:space="preserve">formal analogy is not empirical support;</w:t>
      </w:r>
    </w:p>
    <w:p w:rsidR="00000000" w:rsidDel="00000000" w:rsidP="00000000" w:rsidRDefault="00000000" w:rsidRPr="00000000" w14:paraId="00002329">
      <w:pPr>
        <w:rPr/>
      </w:pPr>
      <w:r w:rsidDel="00000000" w:rsidR="00000000" w:rsidRPr="00000000">
        <w:rPr>
          <w:rtl w:val="0"/>
        </w:rPr>
        <w:t xml:space="preserve">D-orders are not literal physical dimensions;</w:t>
      </w:r>
    </w:p>
    <w:p w:rsidR="00000000" w:rsidDel="00000000" w:rsidP="00000000" w:rsidRDefault="00000000" w:rsidRPr="00000000" w14:paraId="0000232A">
      <w:pPr>
        <w:rPr/>
      </w:pPr>
      <w:r w:rsidDel="00000000" w:rsidR="00000000" w:rsidRPr="00000000">
        <w:rPr>
          <w:rtl w:val="0"/>
        </w:rPr>
        <w:t xml:space="preserve">E7G-T does not replace mature tools.</w:t>
      </w:r>
    </w:p>
    <w:p w:rsidR="00000000" w:rsidDel="00000000" w:rsidP="00000000" w:rsidRDefault="00000000" w:rsidRPr="00000000" w14:paraId="0000232B">
      <w:pPr>
        <w:rPr/>
      </w:pPr>
      <w:r w:rsidDel="00000000" w:rsidR="00000000" w:rsidRPr="00000000">
        <w:rPr>
          <w:rtl w:val="0"/>
        </w:rPr>
      </w:r>
    </w:p>
    <w:p w:rsidR="00000000" w:rsidDel="00000000" w:rsidP="00000000" w:rsidRDefault="00000000" w:rsidRPr="00000000" w14:paraId="0000232C">
      <w:pPr>
        <w:rPr/>
      </w:pPr>
      <w:r w:rsidDel="00000000" w:rsidR="00000000" w:rsidRPr="00000000">
        <w:rPr>
          <w:rtl w:val="0"/>
        </w:rPr>
        <w:t xml:space="preserve">These repetitions are useful as governing laws, but in revision they should be made more deliberate. Some should become boxed axioms, chapter epigraphs, or cross-referenced laws rather than being restated in full each time.</w:t>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t xml:space="preserve">The second risk is list density. Many chapters contain long lists of questions, examples, and templates. These are useful but may fatigue the reader. Revision should decide which lists belong in the main body and which should move to appendices.</w:t>
      </w:r>
    </w:p>
    <w:p w:rsidR="00000000" w:rsidDel="00000000" w:rsidP="00000000" w:rsidRDefault="00000000" w:rsidRPr="00000000" w14:paraId="0000232F">
      <w:pPr>
        <w:rPr/>
      </w:pPr>
      <w:r w:rsidDel="00000000" w:rsidR="00000000" w:rsidRPr="00000000">
        <w:rPr>
          <w:rtl w:val="0"/>
        </w:rPr>
      </w:r>
    </w:p>
    <w:p w:rsidR="00000000" w:rsidDel="00000000" w:rsidP="00000000" w:rsidRDefault="00000000" w:rsidRPr="00000000" w14:paraId="00002330">
      <w:pPr>
        <w:rPr/>
      </w:pPr>
      <w:r w:rsidDel="00000000" w:rsidR="00000000" w:rsidRPr="00000000">
        <w:rPr>
          <w:rtl w:val="0"/>
        </w:rPr>
        <w:t xml:space="preserve">The third risk is that the book sometimes defines itself by what it is not. This is necessary for claim discipline, but too much negation can make the tone defensive. Revision should balance “not a replacement” with positive use cases: what the framework actually helps users do.</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ER.4 Priority revision tasks</w:t>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Before the document becomes a public draft, the following tasks are high priority.</w:t>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1. Add a “How to read this book” note near the beginning.</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t xml:space="preserve">This should tell readers that the book is a foundation draft, not a textbook in standard mathematics, not empirical physics, and not a practical guide. It should explain that the practical guide and bridge atlas are separate projections.</w:t>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2. Add a compact glossary.</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Terms such as EntityOfConcern, extension, projection, boundary, incidence, slice, invariant, reconstruction, bridge mode, D-order, temporal regime, and admissible use should be defined in one place.</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3. Add a notation table.</w:t>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The notation introduced across the chapters should be gathered and normalised.</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4. Add a claim-status statement.</w:t>
      </w:r>
    </w:p>
    <w:p w:rsidR="00000000" w:rsidDel="00000000" w:rsidP="00000000" w:rsidRDefault="00000000" w:rsidRPr="00000000" w14:paraId="00002343">
      <w:pPr>
        <w:rPr/>
      </w:pPr>
      <w:r w:rsidDel="00000000" w:rsidR="00000000" w:rsidRPr="00000000">
        <w:rPr>
          <w:rtl w:val="0"/>
        </w:rPr>
      </w:r>
    </w:p>
    <w:p w:rsidR="00000000" w:rsidDel="00000000" w:rsidP="00000000" w:rsidRDefault="00000000" w:rsidRPr="00000000" w14:paraId="00002344">
      <w:pPr>
        <w:rPr/>
      </w:pPr>
      <w:r w:rsidDel="00000000" w:rsidR="00000000" w:rsidRPr="00000000">
        <w:rPr>
          <w:rtl w:val="0"/>
        </w:rPr>
        <w:t xml:space="preserve">The public status of the work should be visible early: E7G-T is a geometry-first modelling language and practical calculus under development.</w:t>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5. Add source-backed references later.</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The current draft is conceptually coherent, but formal neighbourhood chapters need public sources before academic-facing release.</w:t>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t xml:space="preserve">6. Reduce repeated warnings.</w:t>
      </w:r>
    </w:p>
    <w:p w:rsidR="00000000" w:rsidDel="00000000" w:rsidP="00000000" w:rsidRDefault="00000000" w:rsidRPr="00000000" w14:paraId="0000234B">
      <w:pPr>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t xml:space="preserve">Keep the warnings, but convert some repetitions into references to named laws.</w:t>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7. Decide what belongs in appendices.</w:t>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t xml:space="preserve">Card templates, long checklists, and formalisation schemas may be cleaner as appendices.</w:t>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ER.5 Repetition consolidation targets</w:t>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t xml:space="preserve">The following repeated ideas should become named recurring laws or cross-references.</w:t>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Projection is not identity.</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t xml:space="preserve">Projection is not reconstruction.</w:t>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Projection loss accumulates.</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Boundary changes claim.</w:t>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No invariant without transformation class.</w:t>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Bridge claims inherit the weakest link.</w:t>
      </w:r>
    </w:p>
    <w:p w:rsidR="00000000" w:rsidDel="00000000" w:rsidP="00000000" w:rsidRDefault="00000000" w:rsidRPr="00000000" w14:paraId="00002361">
      <w:pPr>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t xml:space="preserve">Empirical language requires empirical bridge.</w:t>
      </w:r>
    </w:p>
    <w:p w:rsidR="00000000" w:rsidDel="00000000" w:rsidP="00000000" w:rsidRDefault="00000000" w:rsidRPr="00000000" w14:paraId="00002363">
      <w:pPr>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t xml:space="preserve">No mature tool replacement.</w:t>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Notation records discipline; it does not create discipline.</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Contemplative value does not require claim inflation.</w:t>
      </w:r>
    </w:p>
    <w:p w:rsidR="00000000" w:rsidDel="00000000" w:rsidP="00000000" w:rsidRDefault="00000000" w:rsidRPr="00000000" w14:paraId="00002369">
      <w:pPr>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t xml:space="preserve">These should remain visible, but not every chapter needs to reargue them from scratch.</w:t>
      </w:r>
    </w:p>
    <w:p w:rsidR="00000000" w:rsidDel="00000000" w:rsidP="00000000" w:rsidRDefault="00000000" w:rsidRPr="00000000" w14:paraId="0000236B">
      <w:pPr>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t xml:space="preserve">ER.6 Claim-discipline check</w:t>
      </w:r>
    </w:p>
    <w:p w:rsidR="00000000" w:rsidDel="00000000" w:rsidP="00000000" w:rsidRDefault="00000000" w:rsidRPr="00000000" w14:paraId="0000236D">
      <w:pPr>
        <w:rPr/>
      </w:pPr>
      <w:r w:rsidDel="00000000" w:rsidR="00000000" w:rsidRPr="00000000">
        <w:rPr>
          <w:rtl w:val="0"/>
        </w:rPr>
      </w:r>
    </w:p>
    <w:p w:rsidR="00000000" w:rsidDel="00000000" w:rsidP="00000000" w:rsidRDefault="00000000" w:rsidRPr="00000000" w14:paraId="0000236E">
      <w:pPr>
        <w:rPr/>
      </w:pPr>
      <w:r w:rsidDel="00000000" w:rsidR="00000000" w:rsidRPr="00000000">
        <w:rPr>
          <w:rtl w:val="0"/>
        </w:rPr>
        <w:t xml:space="preserve">The draft is currently strong on claim discipline.</w:t>
      </w:r>
    </w:p>
    <w:p w:rsidR="00000000" w:rsidDel="00000000" w:rsidP="00000000" w:rsidRDefault="00000000" w:rsidRPr="00000000" w14:paraId="0000236F">
      <w:pPr>
        <w:rPr/>
      </w:pPr>
      <w:r w:rsidDel="00000000" w:rsidR="00000000" w:rsidRPr="00000000">
        <w:rPr>
          <w:rtl w:val="0"/>
        </w:rPr>
      </w:r>
    </w:p>
    <w:p w:rsidR="00000000" w:rsidDel="00000000" w:rsidP="00000000" w:rsidRDefault="00000000" w:rsidRPr="00000000" w14:paraId="00002370">
      <w:pPr>
        <w:rPr/>
      </w:pPr>
      <w:r w:rsidDel="00000000" w:rsidR="00000000" w:rsidRPr="00000000">
        <w:rPr>
          <w:rtl w:val="0"/>
        </w:rPr>
        <w:t xml:space="preserve">The most important protective claims are present:</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E7G-T is not established mathematics.</w:t>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E7G-T is not empirical physics.</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E7G-T is not a replacement for mature disciplines.</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D0–D7 are modelling orders, not literal physical dimensions by default.</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t xml:space="preserve">Temporal regimes are modelling regimes, not a theory of time by default.</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Holographic reading is projection discipline, not proof of a holographic universe.</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t xml:space="preserve">Proof-of-Path is an accountability layer, not a proof system.</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Reality Bridge Discipline is required before reality-facing claims.</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These should be preserved in every public projection.</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The biggest revision task is to make the positive purpose equally memorable:</w:t>
      </w:r>
    </w:p>
    <w:p w:rsidR="00000000" w:rsidDel="00000000" w:rsidP="00000000" w:rsidRDefault="00000000" w:rsidRPr="00000000" w14:paraId="00002385">
      <w:pPr>
        <w:rPr/>
      </w:pPr>
      <w:r w:rsidDel="00000000" w:rsidR="00000000" w:rsidRPr="00000000">
        <w:rPr>
          <w:rtl w:val="0"/>
        </w:rPr>
      </w:r>
    </w:p>
    <w:p w:rsidR="00000000" w:rsidDel="00000000" w:rsidP="00000000" w:rsidRDefault="00000000" w:rsidRPr="00000000" w14:paraId="00002386">
      <w:pPr>
        <w:rPr/>
      </w:pPr>
      <w:r w:rsidDel="00000000" w:rsidR="00000000" w:rsidRPr="00000000">
        <w:rPr>
          <w:rtl w:val="0"/>
        </w:rPr>
        <w:t xml:space="preserve">E7G-T helps users inspect how views, models, proofs, dashboards, translations, measurements, AI outputs, and speculative claims preserve some structure while losing other structure.</w:t>
      </w:r>
    </w:p>
    <w:p w:rsidR="00000000" w:rsidDel="00000000" w:rsidP="00000000" w:rsidRDefault="00000000" w:rsidRPr="00000000" w14:paraId="00002387">
      <w:pPr>
        <w:rPr/>
      </w:pPr>
      <w:r w:rsidDel="00000000" w:rsidR="00000000" w:rsidRPr="00000000">
        <w:rPr>
          <w:rtl w:val="0"/>
        </w:rPr>
      </w:r>
    </w:p>
    <w:p w:rsidR="00000000" w:rsidDel="00000000" w:rsidP="00000000" w:rsidRDefault="00000000" w:rsidRPr="00000000" w14:paraId="00002388">
      <w:pPr>
        <w:rPr/>
      </w:pPr>
      <w:r w:rsidDel="00000000" w:rsidR="00000000" w:rsidRPr="00000000">
        <w:rPr>
          <w:rtl w:val="0"/>
        </w:rPr>
        <w:t xml:space="preserve">ER.7 Notation consistency check</w:t>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t xml:space="preserve">The notation is usable but needs normalisation.</w:t>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Current core placement form:</w:t>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X : Dn @ TRi / C</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This should consistently mean:</w:t>
      </w:r>
    </w:p>
    <w:p w:rsidR="00000000" w:rsidDel="00000000" w:rsidP="00000000" w:rsidRDefault="00000000" w:rsidRPr="00000000" w14:paraId="00002391">
      <w:pPr>
        <w:rPr/>
      </w:pPr>
      <w:r w:rsidDel="00000000" w:rsidR="00000000" w:rsidRPr="00000000">
        <w:rPr>
          <w:rtl w:val="0"/>
        </w:rPr>
      </w:r>
    </w:p>
    <w:p w:rsidR="00000000" w:rsidDel="00000000" w:rsidP="00000000" w:rsidRDefault="00000000" w:rsidRPr="00000000" w14:paraId="00002392">
      <w:pPr>
        <w:rPr/>
      </w:pPr>
      <w:r w:rsidDel="00000000" w:rsidR="00000000" w:rsidRPr="00000000">
        <w:rPr>
          <w:rtl w:val="0"/>
        </w:rPr>
        <w:t xml:space="preserve">X is treated as order Dn under temporal regime TRi within context C.</w:t>
      </w:r>
    </w:p>
    <w:p w:rsidR="00000000" w:rsidDel="00000000" w:rsidP="00000000" w:rsidRDefault="00000000" w:rsidRPr="00000000" w14:paraId="00002393">
      <w:pPr>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t xml:space="preserve">Projection notation appears in several forms:</w:t>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Fonts w:ascii="Arial Unicode MS" w:cs="Arial Unicode MS" w:eastAsia="Arial Unicode MS" w:hAnsi="Arial Unicode MS"/>
          <w:rtl w:val="0"/>
        </w:rPr>
        <w:t xml:space="preserve">π_C^{n→k}(X) = Y</w:t>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Fonts w:ascii="Arial Unicode MS" w:cs="Arial Unicode MS" w:eastAsia="Arial Unicode MS" w:hAnsi="Arial Unicode MS"/>
          <w:rtl w:val="0"/>
        </w:rPr>
        <w:t xml:space="preserve">X : Dn @ TRi / C  --π_C^{n→k}--&gt;  Y : Dk @ TRj / C'</w:t>
      </w:r>
    </w:p>
    <w:p w:rsidR="00000000" w:rsidDel="00000000" w:rsidP="00000000" w:rsidRDefault="00000000" w:rsidRPr="00000000" w14:paraId="00002399">
      <w:pPr>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t xml:space="preserve">Both are useful. Revision should define the compact form and the readable arrow form separately.</w:t>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Reconstruction notation should be standardised. The draft uses variants such as:</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Fonts w:ascii="Arial Unicode MS" w:cs="Arial Unicode MS" w:eastAsia="Arial Unicode MS" w:hAnsi="Arial Unicode MS"/>
          <w:rtl w:val="0"/>
        </w:rPr>
        <w:t xml:space="preserve">ρ_C^{k→n}(Y) ⇝ X?</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Fonts w:ascii="Arial Unicode MS" w:cs="Arial Unicode MS" w:eastAsia="Arial Unicode MS" w:hAnsi="Arial Unicode MS"/>
          <w:rtl w:val="0"/>
        </w:rPr>
        <w:t xml:space="preserve">ρ(Y) ⇒ {X_i}</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The first is useful for tentative reconstruction toward a candidate source. The second is useful for set-valued reconstruction. The notation guide should explain both.</w:t>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t xml:space="preserve">Bridge notation should be stabilised:</w:t>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Fonts w:ascii="Arial Unicode MS" w:cs="Arial Unicode MS" w:eastAsia="Arial Unicode MS" w:hAnsi="Arial Unicode MS"/>
          <w:rtl w:val="0"/>
        </w:rPr>
        <w:t xml:space="preserve">β_M^{A↔B}</w:t>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t xml:space="preserve">This should consistently mean a bridge between domains or contexts A and B under mode M.</w:t>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t xml:space="preserve">The notation guide should also warn that notation is optional in practical use. Plain-language OneLines are often enough.</w:t>
      </w:r>
    </w:p>
    <w:p w:rsidR="00000000" w:rsidDel="00000000" w:rsidP="00000000" w:rsidRDefault="00000000" w:rsidRPr="00000000" w14:paraId="000023AB">
      <w:pPr>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t xml:space="preserve">ER.8 Source and citation needs</w:t>
      </w:r>
    </w:p>
    <w:p w:rsidR="00000000" w:rsidDel="00000000" w:rsidP="00000000" w:rsidRDefault="00000000" w:rsidRPr="00000000" w14:paraId="000023AD">
      <w:pPr>
        <w:rPr/>
      </w:pPr>
      <w:r w:rsidDel="00000000" w:rsidR="00000000" w:rsidRPr="00000000">
        <w:rPr>
          <w:rtl w:val="0"/>
        </w:rPr>
      </w:r>
    </w:p>
    <w:p w:rsidR="00000000" w:rsidDel="00000000" w:rsidP="00000000" w:rsidRDefault="00000000" w:rsidRPr="00000000" w14:paraId="000023AE">
      <w:pPr>
        <w:rPr/>
      </w:pPr>
      <w:r w:rsidDel="00000000" w:rsidR="00000000" w:rsidRPr="00000000">
        <w:rPr>
          <w:rtl w:val="0"/>
        </w:rPr>
        <w:t xml:space="preserve">The draft is not yet source-backed enough for academic-facing release.</w:t>
      </w:r>
    </w:p>
    <w:p w:rsidR="00000000" w:rsidDel="00000000" w:rsidP="00000000" w:rsidRDefault="00000000" w:rsidRPr="00000000" w14:paraId="000023AF">
      <w:pPr>
        <w:rPr/>
      </w:pPr>
      <w:r w:rsidDel="00000000" w:rsidR="00000000" w:rsidRPr="00000000">
        <w:rPr>
          <w:rtl w:val="0"/>
        </w:rPr>
      </w:r>
    </w:p>
    <w:p w:rsidR="00000000" w:rsidDel="00000000" w:rsidP="00000000" w:rsidRDefault="00000000" w:rsidRPr="00000000" w14:paraId="000023B0">
      <w:pPr>
        <w:rPr/>
      </w:pPr>
      <w:r w:rsidDel="00000000" w:rsidR="00000000" w:rsidRPr="00000000">
        <w:rPr>
          <w:rtl w:val="0"/>
        </w:rPr>
        <w:t xml:space="preserve">The source plan should prioritise public references for the formal-neighbourhood chapter and any claim touching established disciplines.</w:t>
      </w:r>
    </w:p>
    <w:p w:rsidR="00000000" w:rsidDel="00000000" w:rsidP="00000000" w:rsidRDefault="00000000" w:rsidRPr="00000000" w14:paraId="000023B1">
      <w:pPr>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t xml:space="preserve">Needed source areas include:</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t xml:space="preserve">projective geometry;</w:t>
      </w:r>
    </w:p>
    <w:p w:rsidR="00000000" w:rsidDel="00000000" w:rsidP="00000000" w:rsidRDefault="00000000" w:rsidRPr="00000000" w14:paraId="000023B5">
      <w:pPr>
        <w:rPr/>
      </w:pPr>
      <w:r w:rsidDel="00000000" w:rsidR="00000000" w:rsidRPr="00000000">
        <w:rPr>
          <w:rtl w:val="0"/>
        </w:rPr>
        <w:t xml:space="preserve">topology;</w:t>
      </w:r>
    </w:p>
    <w:p w:rsidR="00000000" w:rsidDel="00000000" w:rsidP="00000000" w:rsidRDefault="00000000" w:rsidRPr="00000000" w14:paraId="000023B6">
      <w:pPr>
        <w:rPr/>
      </w:pPr>
      <w:r w:rsidDel="00000000" w:rsidR="00000000" w:rsidRPr="00000000">
        <w:rPr>
          <w:rtl w:val="0"/>
        </w:rPr>
        <w:t xml:space="preserve">category theory;</w:t>
      </w:r>
    </w:p>
    <w:p w:rsidR="00000000" w:rsidDel="00000000" w:rsidP="00000000" w:rsidRDefault="00000000" w:rsidRPr="00000000" w14:paraId="000023B7">
      <w:pPr>
        <w:rPr/>
      </w:pPr>
      <w:r w:rsidDel="00000000" w:rsidR="00000000" w:rsidRPr="00000000">
        <w:rPr>
          <w:rtl w:val="0"/>
        </w:rPr>
        <w:t xml:space="preserve">type theory;</w:t>
      </w:r>
    </w:p>
    <w:p w:rsidR="00000000" w:rsidDel="00000000" w:rsidP="00000000" w:rsidRDefault="00000000" w:rsidRPr="00000000" w14:paraId="000023B8">
      <w:pPr>
        <w:rPr/>
      </w:pPr>
      <w:r w:rsidDel="00000000" w:rsidR="00000000" w:rsidRPr="00000000">
        <w:rPr>
          <w:rtl w:val="0"/>
        </w:rPr>
        <w:t xml:space="preserve">proof theory;</w:t>
      </w:r>
    </w:p>
    <w:p w:rsidR="00000000" w:rsidDel="00000000" w:rsidP="00000000" w:rsidRDefault="00000000" w:rsidRPr="00000000" w14:paraId="000023B9">
      <w:pPr>
        <w:rPr/>
      </w:pPr>
      <w:r w:rsidDel="00000000" w:rsidR="00000000" w:rsidRPr="00000000">
        <w:rPr>
          <w:rtl w:val="0"/>
        </w:rPr>
        <w:t xml:space="preserve">proof assistants;</w:t>
      </w:r>
    </w:p>
    <w:p w:rsidR="00000000" w:rsidDel="00000000" w:rsidP="00000000" w:rsidRDefault="00000000" w:rsidRPr="00000000" w14:paraId="000023BA">
      <w:pPr>
        <w:rPr/>
      </w:pPr>
      <w:r w:rsidDel="00000000" w:rsidR="00000000" w:rsidRPr="00000000">
        <w:rPr>
          <w:rtl w:val="0"/>
        </w:rPr>
        <w:t xml:space="preserve">formal verification;</w:t>
      </w:r>
    </w:p>
    <w:p w:rsidR="00000000" w:rsidDel="00000000" w:rsidP="00000000" w:rsidRDefault="00000000" w:rsidRPr="00000000" w14:paraId="000023BB">
      <w:pPr>
        <w:rPr/>
      </w:pPr>
      <w:r w:rsidDel="00000000" w:rsidR="00000000" w:rsidRPr="00000000">
        <w:rPr>
          <w:rtl w:val="0"/>
        </w:rPr>
        <w:t xml:space="preserve">model theory;</w:t>
      </w:r>
    </w:p>
    <w:p w:rsidR="00000000" w:rsidDel="00000000" w:rsidP="00000000" w:rsidRDefault="00000000" w:rsidRPr="00000000" w14:paraId="000023BC">
      <w:pPr>
        <w:rPr/>
      </w:pPr>
      <w:r w:rsidDel="00000000" w:rsidR="00000000" w:rsidRPr="00000000">
        <w:rPr>
          <w:rtl w:val="0"/>
        </w:rPr>
        <w:t xml:space="preserve">diagrammatic reasoning;</w:t>
      </w:r>
    </w:p>
    <w:p w:rsidR="00000000" w:rsidDel="00000000" w:rsidP="00000000" w:rsidRDefault="00000000" w:rsidRPr="00000000" w14:paraId="000023BD">
      <w:pPr>
        <w:rPr/>
      </w:pPr>
      <w:r w:rsidDel="00000000" w:rsidR="00000000" w:rsidRPr="00000000">
        <w:rPr>
          <w:rtl w:val="0"/>
        </w:rPr>
        <w:t xml:space="preserve">systems theory;</w:t>
      </w:r>
    </w:p>
    <w:p w:rsidR="00000000" w:rsidDel="00000000" w:rsidP="00000000" w:rsidRDefault="00000000" w:rsidRPr="00000000" w14:paraId="000023BE">
      <w:pPr>
        <w:rPr/>
      </w:pPr>
      <w:r w:rsidDel="00000000" w:rsidR="00000000" w:rsidRPr="00000000">
        <w:rPr>
          <w:rtl w:val="0"/>
        </w:rPr>
        <w:t xml:space="preserve">measurement theory;</w:t>
      </w:r>
    </w:p>
    <w:p w:rsidR="00000000" w:rsidDel="00000000" w:rsidP="00000000" w:rsidRDefault="00000000" w:rsidRPr="00000000" w14:paraId="000023BF">
      <w:pPr>
        <w:rPr/>
      </w:pPr>
      <w:r w:rsidDel="00000000" w:rsidR="00000000" w:rsidRPr="00000000">
        <w:rPr>
          <w:rtl w:val="0"/>
        </w:rPr>
        <w:t xml:space="preserve">statistics and data science;</w:t>
      </w:r>
    </w:p>
    <w:p w:rsidR="00000000" w:rsidDel="00000000" w:rsidP="00000000" w:rsidRDefault="00000000" w:rsidRPr="00000000" w14:paraId="000023C0">
      <w:pPr>
        <w:rPr/>
      </w:pPr>
      <w:r w:rsidDel="00000000" w:rsidR="00000000" w:rsidRPr="00000000">
        <w:rPr>
          <w:rtl w:val="0"/>
        </w:rPr>
        <w:t xml:space="preserve">information theory;</w:t>
      </w:r>
    </w:p>
    <w:p w:rsidR="00000000" w:rsidDel="00000000" w:rsidP="00000000" w:rsidRDefault="00000000" w:rsidRPr="00000000" w14:paraId="000023C1">
      <w:pPr>
        <w:rPr/>
      </w:pPr>
      <w:r w:rsidDel="00000000" w:rsidR="00000000" w:rsidRPr="00000000">
        <w:rPr>
          <w:rtl w:val="0"/>
        </w:rPr>
        <w:t xml:space="preserve">translation studies;</w:t>
      </w:r>
    </w:p>
    <w:p w:rsidR="00000000" w:rsidDel="00000000" w:rsidP="00000000" w:rsidRDefault="00000000" w:rsidRPr="00000000" w14:paraId="000023C2">
      <w:pPr>
        <w:rPr/>
      </w:pPr>
      <w:r w:rsidDel="00000000" w:rsidR="00000000" w:rsidRPr="00000000">
        <w:rPr>
          <w:rtl w:val="0"/>
        </w:rPr>
        <w:t xml:space="preserve">philosophy of mathematical practice;</w:t>
      </w:r>
    </w:p>
    <w:p w:rsidR="00000000" w:rsidDel="00000000" w:rsidP="00000000" w:rsidRDefault="00000000" w:rsidRPr="00000000" w14:paraId="000023C3">
      <w:pPr>
        <w:rPr/>
      </w:pPr>
      <w:r w:rsidDel="00000000" w:rsidR="00000000" w:rsidRPr="00000000">
        <w:rPr>
          <w:rtl w:val="0"/>
        </w:rPr>
        <w:t xml:space="preserve">cognitive science where cognition is discussed.</w:t>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rPr>
          <w:rtl w:val="0"/>
        </w:rPr>
        <w:t xml:space="preserve">The physics-facing sections should remain deliberately conservative. They do not need to prove physics claims if they are framed as bridge-discipline examples, but any references to quantum mechanics, holography, or dimensionality reduction should be source-backed if the work becomes public.</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t xml:space="preserve">ER.9 Tone and audience notes</w:t>
      </w:r>
    </w:p>
    <w:p w:rsidR="00000000" w:rsidDel="00000000" w:rsidP="00000000" w:rsidRDefault="00000000" w:rsidRPr="00000000" w14:paraId="000023C8">
      <w:pPr>
        <w:rPr/>
      </w:pPr>
      <w:r w:rsidDel="00000000" w:rsidR="00000000" w:rsidRPr="00000000">
        <w:rPr>
          <w:rtl w:val="0"/>
        </w:rPr>
      </w:r>
    </w:p>
    <w:p w:rsidR="00000000" w:rsidDel="00000000" w:rsidP="00000000" w:rsidRDefault="00000000" w:rsidRPr="00000000" w14:paraId="000023C9">
      <w:pPr>
        <w:rPr/>
      </w:pPr>
      <w:r w:rsidDel="00000000" w:rsidR="00000000" w:rsidRPr="00000000">
        <w:rPr>
          <w:rtl w:val="0"/>
        </w:rPr>
        <w:t xml:space="preserve">The current tone is generally sober and usable, but it has three audience layers mixed together.</w:t>
      </w:r>
    </w:p>
    <w:p w:rsidR="00000000" w:rsidDel="00000000" w:rsidP="00000000" w:rsidRDefault="00000000" w:rsidRPr="00000000" w14:paraId="000023CA">
      <w:pPr>
        <w:rPr/>
      </w:pPr>
      <w:r w:rsidDel="00000000" w:rsidR="00000000" w:rsidRPr="00000000">
        <w:rPr>
          <w:rtl w:val="0"/>
        </w:rPr>
      </w:r>
    </w:p>
    <w:p w:rsidR="00000000" w:rsidDel="00000000" w:rsidP="00000000" w:rsidRDefault="00000000" w:rsidRPr="00000000" w14:paraId="000023CB">
      <w:pPr>
        <w:rPr/>
      </w:pPr>
      <w:r w:rsidDel="00000000" w:rsidR="00000000" w:rsidRPr="00000000">
        <w:rPr>
          <w:rtl w:val="0"/>
        </w:rPr>
        <w:t xml:space="preserve">Layer 1: foundation readers.</w:t>
      </w:r>
    </w:p>
    <w:p w:rsidR="00000000" w:rsidDel="00000000" w:rsidP="00000000" w:rsidRDefault="00000000" w:rsidRPr="00000000" w14:paraId="000023CC">
      <w:pPr>
        <w:rPr/>
      </w:pPr>
      <w:r w:rsidDel="00000000" w:rsidR="00000000" w:rsidRPr="00000000">
        <w:rPr>
          <w:rtl w:val="0"/>
        </w:rPr>
      </w:r>
    </w:p>
    <w:p w:rsidR="00000000" w:rsidDel="00000000" w:rsidP="00000000" w:rsidRDefault="00000000" w:rsidRPr="00000000" w14:paraId="000023CD">
      <w:pPr>
        <w:rPr/>
      </w:pPr>
      <w:r w:rsidDel="00000000" w:rsidR="00000000" w:rsidRPr="00000000">
        <w:rPr>
          <w:rtl w:val="0"/>
        </w:rPr>
        <w:t xml:space="preserve">They need definitions, distinctions, objections, and formal-neighbourhood discipline.</w:t>
      </w:r>
    </w:p>
    <w:p w:rsidR="00000000" w:rsidDel="00000000" w:rsidP="00000000" w:rsidRDefault="00000000" w:rsidRPr="00000000" w14:paraId="000023CE">
      <w:pPr>
        <w:rPr/>
      </w:pPr>
      <w:r w:rsidDel="00000000" w:rsidR="00000000" w:rsidRPr="00000000">
        <w:rPr>
          <w:rtl w:val="0"/>
        </w:rPr>
      </w:r>
    </w:p>
    <w:p w:rsidR="00000000" w:rsidDel="00000000" w:rsidP="00000000" w:rsidRDefault="00000000" w:rsidRPr="00000000" w14:paraId="000023CF">
      <w:pPr>
        <w:rPr/>
      </w:pPr>
      <w:r w:rsidDel="00000000" w:rsidR="00000000" w:rsidRPr="00000000">
        <w:rPr>
          <w:rtl w:val="0"/>
        </w:rPr>
        <w:t xml:space="preserve">Layer 2: practical users.</w:t>
      </w:r>
    </w:p>
    <w:p w:rsidR="00000000" w:rsidDel="00000000" w:rsidP="00000000" w:rsidRDefault="00000000" w:rsidRPr="00000000" w14:paraId="000023D0">
      <w:pPr>
        <w:rPr/>
      </w:pPr>
      <w:r w:rsidDel="00000000" w:rsidR="00000000" w:rsidRPr="00000000">
        <w:rPr>
          <w:rtl w:val="0"/>
        </w:rPr>
      </w:r>
    </w:p>
    <w:p w:rsidR="00000000" w:rsidDel="00000000" w:rsidP="00000000" w:rsidRDefault="00000000" w:rsidRPr="00000000" w14:paraId="000023D1">
      <w:pPr>
        <w:rPr/>
      </w:pPr>
      <w:r w:rsidDel="00000000" w:rsidR="00000000" w:rsidRPr="00000000">
        <w:rPr>
          <w:rtl w:val="0"/>
        </w:rPr>
        <w:t xml:space="preserve">They need examples, cards, checklists, and next-move prompts.</w:t>
      </w:r>
    </w:p>
    <w:p w:rsidR="00000000" w:rsidDel="00000000" w:rsidP="00000000" w:rsidRDefault="00000000" w:rsidRPr="00000000" w14:paraId="000023D2">
      <w:pPr>
        <w:rPr/>
      </w:pPr>
      <w:r w:rsidDel="00000000" w:rsidR="00000000" w:rsidRPr="00000000">
        <w:rPr>
          <w:rtl w:val="0"/>
        </w:rPr>
      </w:r>
    </w:p>
    <w:p w:rsidR="00000000" w:rsidDel="00000000" w:rsidP="00000000" w:rsidRDefault="00000000" w:rsidRPr="00000000" w14:paraId="000023D3">
      <w:pPr>
        <w:rPr/>
      </w:pPr>
      <w:r w:rsidDel="00000000" w:rsidR="00000000" w:rsidRPr="00000000">
        <w:rPr>
          <w:rtl w:val="0"/>
        </w:rPr>
        <w:t xml:space="preserve">Layer 3: speculative/fictional/metaphysical users.</w:t>
      </w:r>
    </w:p>
    <w:p w:rsidR="00000000" w:rsidDel="00000000" w:rsidP="00000000" w:rsidRDefault="00000000" w:rsidRPr="00000000" w14:paraId="000023D4">
      <w:pPr>
        <w:rPr/>
      </w:pPr>
      <w:r w:rsidDel="00000000" w:rsidR="00000000" w:rsidRPr="00000000">
        <w:rPr>
          <w:rtl w:val="0"/>
        </w:rPr>
      </w:r>
    </w:p>
    <w:p w:rsidR="00000000" w:rsidDel="00000000" w:rsidP="00000000" w:rsidRDefault="00000000" w:rsidRPr="00000000" w14:paraId="000023D5">
      <w:pPr>
        <w:rPr/>
      </w:pPr>
      <w:r w:rsidDel="00000000" w:rsidR="00000000" w:rsidRPr="00000000">
        <w:rPr>
          <w:rtl w:val="0"/>
        </w:rPr>
        <w:t xml:space="preserve">They need bridge modes and stop rules so imaginative use does not become overclaim.</w:t>
      </w:r>
    </w:p>
    <w:p w:rsidR="00000000" w:rsidDel="00000000" w:rsidP="00000000" w:rsidRDefault="00000000" w:rsidRPr="00000000" w14:paraId="000023D6">
      <w:pPr>
        <w:rPr/>
      </w:pPr>
      <w:r w:rsidDel="00000000" w:rsidR="00000000" w:rsidRPr="00000000">
        <w:rPr>
          <w:rtl w:val="0"/>
        </w:rPr>
      </w:r>
    </w:p>
    <w:p w:rsidR="00000000" w:rsidDel="00000000" w:rsidP="00000000" w:rsidRDefault="00000000" w:rsidRPr="00000000" w14:paraId="000023D7">
      <w:pPr>
        <w:rPr/>
      </w:pPr>
      <w:r w:rsidDel="00000000" w:rsidR="00000000" w:rsidRPr="00000000">
        <w:rPr>
          <w:rtl w:val="0"/>
        </w:rPr>
        <w:t xml:space="preserve">The monograph can contain all three, but revision should signal which layer is active in each section.</w:t>
      </w:r>
    </w:p>
    <w:p w:rsidR="00000000" w:rsidDel="00000000" w:rsidP="00000000" w:rsidRDefault="00000000" w:rsidRPr="00000000" w14:paraId="000023D8">
      <w:pPr>
        <w:rPr/>
      </w:pPr>
      <w:r w:rsidDel="00000000" w:rsidR="00000000" w:rsidRPr="00000000">
        <w:rPr>
          <w:rtl w:val="0"/>
        </w:rPr>
      </w:r>
    </w:p>
    <w:p w:rsidR="00000000" w:rsidDel="00000000" w:rsidP="00000000" w:rsidRDefault="00000000" w:rsidRPr="00000000" w14:paraId="000023D9">
      <w:pPr>
        <w:rPr/>
      </w:pPr>
      <w:r w:rsidDel="00000000" w:rsidR="00000000" w:rsidRPr="00000000">
        <w:rPr>
          <w:rtl w:val="0"/>
        </w:rPr>
        <w:t xml:space="preserve">Possible editorial device:</w:t>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rPr/>
      </w:pPr>
      <w:r w:rsidDel="00000000" w:rsidR="00000000" w:rsidRPr="00000000">
        <w:rPr>
          <w:rtl w:val="0"/>
        </w:rPr>
        <w:t xml:space="preserve">Foundation note.</w:t>
      </w:r>
    </w:p>
    <w:p w:rsidR="00000000" w:rsidDel="00000000" w:rsidP="00000000" w:rsidRDefault="00000000" w:rsidRPr="00000000" w14:paraId="000023DC">
      <w:pPr>
        <w:rPr/>
      </w:pPr>
      <w:r w:rsidDel="00000000" w:rsidR="00000000" w:rsidRPr="00000000">
        <w:rPr>
          <w:rtl w:val="0"/>
        </w:rPr>
      </w:r>
    </w:p>
    <w:p w:rsidR="00000000" w:rsidDel="00000000" w:rsidP="00000000" w:rsidRDefault="00000000" w:rsidRPr="00000000" w14:paraId="000023DD">
      <w:pPr>
        <w:rPr/>
      </w:pPr>
      <w:r w:rsidDel="00000000" w:rsidR="00000000" w:rsidRPr="00000000">
        <w:rPr>
          <w:rtl w:val="0"/>
        </w:rPr>
        <w:t xml:space="preserve">Practical note.</w:t>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rPr/>
      </w:pPr>
      <w:r w:rsidDel="00000000" w:rsidR="00000000" w:rsidRPr="00000000">
        <w:rPr>
          <w:rtl w:val="0"/>
        </w:rPr>
        <w:t xml:space="preserve">Bridge caution.</w:t>
      </w:r>
    </w:p>
    <w:p w:rsidR="00000000" w:rsidDel="00000000" w:rsidP="00000000" w:rsidRDefault="00000000" w:rsidRPr="00000000" w14:paraId="000023E0">
      <w:pPr>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t xml:space="preserve">Worked example.</w:t>
      </w:r>
    </w:p>
    <w:p w:rsidR="00000000" w:rsidDel="00000000" w:rsidP="00000000" w:rsidRDefault="00000000" w:rsidRPr="00000000" w14:paraId="000023E2">
      <w:pPr>
        <w:rPr/>
      </w:pPr>
      <w:r w:rsidDel="00000000" w:rsidR="00000000" w:rsidRPr="00000000">
        <w:rPr>
          <w:rtl w:val="0"/>
        </w:rPr>
      </w:r>
    </w:p>
    <w:p w:rsidR="00000000" w:rsidDel="00000000" w:rsidP="00000000" w:rsidRDefault="00000000" w:rsidRPr="00000000" w14:paraId="000023E3">
      <w:pPr>
        <w:rPr/>
      </w:pPr>
      <w:r w:rsidDel="00000000" w:rsidR="00000000" w:rsidRPr="00000000">
        <w:rPr>
          <w:rtl w:val="0"/>
        </w:rPr>
        <w:t xml:space="preserve">This would make the text easier to navigate.</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t xml:space="preserve">ER.10 Extraction targets for v0.9</w:t>
      </w:r>
    </w:p>
    <w:p w:rsidR="00000000" w:rsidDel="00000000" w:rsidP="00000000" w:rsidRDefault="00000000" w:rsidRPr="00000000" w14:paraId="000023E6">
      <w:pPr>
        <w:rPr/>
      </w:pPr>
      <w:r w:rsidDel="00000000" w:rsidR="00000000" w:rsidRPr="00000000">
        <w:rPr>
          <w:rtl w:val="0"/>
        </w:rPr>
      </w:r>
    </w:p>
    <w:p w:rsidR="00000000" w:rsidDel="00000000" w:rsidP="00000000" w:rsidRDefault="00000000" w:rsidRPr="00000000" w14:paraId="000023E7">
      <w:pPr>
        <w:rPr/>
      </w:pPr>
      <w:r w:rsidDel="00000000" w:rsidR="00000000" w:rsidRPr="00000000">
        <w:rPr>
          <w:rtl w:val="0"/>
        </w:rPr>
        <w:t xml:space="preserve">The foundations draft contains enough material to extract a v0.9 kernel.</w:t>
      </w:r>
    </w:p>
    <w:p w:rsidR="00000000" w:rsidDel="00000000" w:rsidP="00000000" w:rsidRDefault="00000000" w:rsidRPr="00000000" w14:paraId="000023E8">
      <w:pPr>
        <w:rPr/>
      </w:pPr>
      <w:r w:rsidDel="00000000" w:rsidR="00000000" w:rsidRPr="00000000">
        <w:rPr>
          <w:rtl w:val="0"/>
        </w:rPr>
      </w:r>
    </w:p>
    <w:p w:rsidR="00000000" w:rsidDel="00000000" w:rsidP="00000000" w:rsidRDefault="00000000" w:rsidRPr="00000000" w14:paraId="000023E9">
      <w:pPr>
        <w:rPr/>
      </w:pPr>
      <w:r w:rsidDel="00000000" w:rsidR="00000000" w:rsidRPr="00000000">
        <w:rPr>
          <w:rtl w:val="0"/>
        </w:rPr>
        <w:t xml:space="preserve">v0.9 should not copy the full monograph. It should extract the stable operational core.</w:t>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t xml:space="preserve">Kernel v0.9 extraction targets:</w:t>
      </w:r>
    </w:p>
    <w:p w:rsidR="00000000" w:rsidDel="00000000" w:rsidP="00000000" w:rsidRDefault="00000000" w:rsidRPr="00000000" w14:paraId="000023EC">
      <w:pPr>
        <w:rPr/>
      </w:pPr>
      <w:r w:rsidDel="00000000" w:rsidR="00000000" w:rsidRPr="00000000">
        <w:rPr>
          <w:rtl w:val="0"/>
        </w:rPr>
      </w:r>
    </w:p>
    <w:p w:rsidR="00000000" w:rsidDel="00000000" w:rsidP="00000000" w:rsidRDefault="00000000" w:rsidRPr="00000000" w14:paraId="000023ED">
      <w:pPr>
        <w:rPr/>
      </w:pPr>
      <w:r w:rsidDel="00000000" w:rsidR="00000000" w:rsidRPr="00000000">
        <w:rPr>
          <w:rtl w:val="0"/>
        </w:rPr>
        <w:t xml:space="preserve">status statement;</w:t>
      </w:r>
    </w:p>
    <w:p w:rsidR="00000000" w:rsidDel="00000000" w:rsidP="00000000" w:rsidRDefault="00000000" w:rsidRPr="00000000" w14:paraId="000023EE">
      <w:pPr>
        <w:rPr/>
      </w:pPr>
      <w:r w:rsidDel="00000000" w:rsidR="00000000" w:rsidRPr="00000000">
        <w:rPr>
          <w:rtl w:val="0"/>
        </w:rPr>
        <w:t xml:space="preserve">core definitions;</w:t>
      </w:r>
    </w:p>
    <w:p w:rsidR="00000000" w:rsidDel="00000000" w:rsidP="00000000" w:rsidRDefault="00000000" w:rsidRPr="00000000" w14:paraId="000023EF">
      <w:pPr>
        <w:rPr/>
      </w:pPr>
      <w:r w:rsidDel="00000000" w:rsidR="00000000" w:rsidRPr="00000000">
        <w:rPr>
          <w:rtl w:val="0"/>
        </w:rPr>
        <w:t xml:space="preserve">D0–D7 order table;</w:t>
      </w:r>
    </w:p>
    <w:p w:rsidR="00000000" w:rsidDel="00000000" w:rsidP="00000000" w:rsidRDefault="00000000" w:rsidRPr="00000000" w14:paraId="000023F0">
      <w:pPr>
        <w:rPr/>
      </w:pPr>
      <w:r w:rsidDel="00000000" w:rsidR="00000000" w:rsidRPr="00000000">
        <w:rPr>
          <w:rtl w:val="0"/>
        </w:rPr>
        <w:t xml:space="preserve">TR0–TR6 temporal regime table;</w:t>
      </w:r>
    </w:p>
    <w:p w:rsidR="00000000" w:rsidDel="00000000" w:rsidP="00000000" w:rsidRDefault="00000000" w:rsidRPr="00000000" w14:paraId="000023F1">
      <w:pPr>
        <w:rPr/>
      </w:pPr>
      <w:r w:rsidDel="00000000" w:rsidR="00000000" w:rsidRPr="00000000">
        <w:rPr>
          <w:rtl w:val="0"/>
        </w:rPr>
        <w:t xml:space="preserve">primitive moves;</w:t>
      </w:r>
    </w:p>
    <w:p w:rsidR="00000000" w:rsidDel="00000000" w:rsidP="00000000" w:rsidRDefault="00000000" w:rsidRPr="00000000" w14:paraId="000023F2">
      <w:pPr>
        <w:rPr/>
      </w:pPr>
      <w:r w:rsidDel="00000000" w:rsidR="00000000" w:rsidRPr="00000000">
        <w:rPr>
          <w:rtl w:val="0"/>
        </w:rPr>
        <w:t xml:space="preserve">practical laws;</w:t>
      </w:r>
    </w:p>
    <w:p w:rsidR="00000000" w:rsidDel="00000000" w:rsidP="00000000" w:rsidRDefault="00000000" w:rsidRPr="00000000" w14:paraId="000023F3">
      <w:pPr>
        <w:rPr/>
      </w:pPr>
      <w:r w:rsidDel="00000000" w:rsidR="00000000" w:rsidRPr="00000000">
        <w:rPr>
          <w:rtl w:val="0"/>
        </w:rPr>
        <w:t xml:space="preserve">bridge modes;</w:t>
      </w:r>
    </w:p>
    <w:p w:rsidR="00000000" w:rsidDel="00000000" w:rsidP="00000000" w:rsidRDefault="00000000" w:rsidRPr="00000000" w14:paraId="000023F4">
      <w:pPr>
        <w:rPr/>
      </w:pPr>
      <w:r w:rsidDel="00000000" w:rsidR="00000000" w:rsidRPr="00000000">
        <w:rPr>
          <w:rtl w:val="0"/>
        </w:rPr>
        <w:t xml:space="preserve">claim-strength ladder;</w:t>
      </w:r>
    </w:p>
    <w:p w:rsidR="00000000" w:rsidDel="00000000" w:rsidP="00000000" w:rsidRDefault="00000000" w:rsidRPr="00000000" w14:paraId="000023F5">
      <w:pPr>
        <w:rPr/>
      </w:pPr>
      <w:r w:rsidDel="00000000" w:rsidR="00000000" w:rsidRPr="00000000">
        <w:rPr>
          <w:rtl w:val="0"/>
        </w:rPr>
        <w:t xml:space="preserve">notation guide;</w:t>
      </w:r>
    </w:p>
    <w:p w:rsidR="00000000" w:rsidDel="00000000" w:rsidP="00000000" w:rsidRDefault="00000000" w:rsidRPr="00000000" w14:paraId="000023F6">
      <w:pPr>
        <w:rPr/>
      </w:pPr>
      <w:r w:rsidDel="00000000" w:rsidR="00000000" w:rsidRPr="00000000">
        <w:rPr>
          <w:rtl w:val="0"/>
        </w:rPr>
        <w:t xml:space="preserve">OneLine template;</w:t>
      </w:r>
    </w:p>
    <w:p w:rsidR="00000000" w:rsidDel="00000000" w:rsidP="00000000" w:rsidRDefault="00000000" w:rsidRPr="00000000" w14:paraId="000023F7">
      <w:pPr>
        <w:rPr/>
      </w:pPr>
      <w:r w:rsidDel="00000000" w:rsidR="00000000" w:rsidRPr="00000000">
        <w:rPr>
          <w:rtl w:val="0"/>
        </w:rPr>
        <w:t xml:space="preserve">MiniCard template;</w:t>
      </w:r>
    </w:p>
    <w:p w:rsidR="00000000" w:rsidDel="00000000" w:rsidP="00000000" w:rsidRDefault="00000000" w:rsidRPr="00000000" w14:paraId="000023F8">
      <w:pPr>
        <w:rPr/>
      </w:pPr>
      <w:r w:rsidDel="00000000" w:rsidR="00000000" w:rsidRPr="00000000">
        <w:rPr>
          <w:rtl w:val="0"/>
        </w:rPr>
        <w:t xml:space="preserve">FullCard template;</w:t>
      </w:r>
    </w:p>
    <w:p w:rsidR="00000000" w:rsidDel="00000000" w:rsidP="00000000" w:rsidRDefault="00000000" w:rsidRPr="00000000" w14:paraId="000023F9">
      <w:pPr>
        <w:rPr/>
      </w:pPr>
      <w:r w:rsidDel="00000000" w:rsidR="00000000" w:rsidRPr="00000000">
        <w:rPr>
          <w:rtl w:val="0"/>
        </w:rPr>
        <w:t xml:space="preserve">ProofOfPathCard;</w:t>
      </w:r>
    </w:p>
    <w:p w:rsidR="00000000" w:rsidDel="00000000" w:rsidP="00000000" w:rsidRDefault="00000000" w:rsidRPr="00000000" w14:paraId="000023FA">
      <w:pPr>
        <w:rPr/>
      </w:pPr>
      <w:r w:rsidDel="00000000" w:rsidR="00000000" w:rsidRPr="00000000">
        <w:rPr>
          <w:rtl w:val="0"/>
        </w:rPr>
        <w:t xml:space="preserve">RealityBridgeCard;</w:t>
      </w:r>
    </w:p>
    <w:p w:rsidR="00000000" w:rsidDel="00000000" w:rsidP="00000000" w:rsidRDefault="00000000" w:rsidRPr="00000000" w14:paraId="000023FB">
      <w:pPr>
        <w:rPr/>
      </w:pPr>
      <w:r w:rsidDel="00000000" w:rsidR="00000000" w:rsidRPr="00000000">
        <w:rPr>
          <w:rtl w:val="0"/>
        </w:rPr>
        <w:t xml:space="preserve">FormalNeighbourhoodCard;</w:t>
      </w:r>
    </w:p>
    <w:p w:rsidR="00000000" w:rsidDel="00000000" w:rsidP="00000000" w:rsidRDefault="00000000" w:rsidRPr="00000000" w14:paraId="000023FC">
      <w:pPr>
        <w:rPr/>
      </w:pPr>
      <w:r w:rsidDel="00000000" w:rsidR="00000000" w:rsidRPr="00000000">
        <w:rPr>
          <w:rtl w:val="0"/>
        </w:rPr>
        <w:t xml:space="preserve">FailureMode checklist;</w:t>
      </w:r>
    </w:p>
    <w:p w:rsidR="00000000" w:rsidDel="00000000" w:rsidP="00000000" w:rsidRDefault="00000000" w:rsidRPr="00000000" w14:paraId="000023FD">
      <w:pPr>
        <w:rPr/>
      </w:pPr>
      <w:r w:rsidDel="00000000" w:rsidR="00000000" w:rsidRPr="00000000">
        <w:rPr>
          <w:rtl w:val="0"/>
        </w:rPr>
        <w:t xml:space="preserve">anti-replacement rule;</w:t>
      </w:r>
    </w:p>
    <w:p w:rsidR="00000000" w:rsidDel="00000000" w:rsidP="00000000" w:rsidRDefault="00000000" w:rsidRPr="00000000" w14:paraId="000023FE">
      <w:pPr>
        <w:rPr/>
      </w:pPr>
      <w:r w:rsidDel="00000000" w:rsidR="00000000" w:rsidRPr="00000000">
        <w:rPr>
          <w:rtl w:val="0"/>
        </w:rPr>
        <w:t xml:space="preserve">public-use cautions;</w:t>
      </w:r>
    </w:p>
    <w:p w:rsidR="00000000" w:rsidDel="00000000" w:rsidP="00000000" w:rsidRDefault="00000000" w:rsidRPr="00000000" w14:paraId="000023FF">
      <w:pPr>
        <w:rPr/>
      </w:pPr>
      <w:r w:rsidDel="00000000" w:rsidR="00000000" w:rsidRPr="00000000">
        <w:rPr>
          <w:rtl w:val="0"/>
        </w:rPr>
        <w:t xml:space="preserve">example set.</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This kernel should be shorter, stricter, and more reference-like than the monograph.</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ER.11 Extraction targets for the practical guide</w:t>
      </w:r>
    </w:p>
    <w:p w:rsidR="00000000" w:rsidDel="00000000" w:rsidP="00000000" w:rsidRDefault="00000000" w:rsidRPr="00000000" w14:paraId="00002404">
      <w:pPr>
        <w:rPr/>
      </w:pPr>
      <w:r w:rsidDel="00000000" w:rsidR="00000000" w:rsidRPr="00000000">
        <w:rPr>
          <w:rtl w:val="0"/>
        </w:rPr>
      </w:r>
    </w:p>
    <w:p w:rsidR="00000000" w:rsidDel="00000000" w:rsidP="00000000" w:rsidRDefault="00000000" w:rsidRPr="00000000" w14:paraId="00002405">
      <w:pPr>
        <w:rPr/>
      </w:pPr>
      <w:r w:rsidDel="00000000" w:rsidR="00000000" w:rsidRPr="00000000">
        <w:rPr>
          <w:rtl w:val="0"/>
        </w:rPr>
        <w:t xml:space="preserve">The practical guide should not begin with D0–D7.</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t xml:space="preserve">It should begin with everyday projection errors.</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t xml:space="preserve">Suggested guide entry path:</w:t>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t xml:space="preserve">The chart is not the business.</w:t>
      </w:r>
    </w:p>
    <w:p w:rsidR="00000000" w:rsidDel="00000000" w:rsidP="00000000" w:rsidRDefault="00000000" w:rsidRPr="00000000" w14:paraId="0000240C">
      <w:pPr>
        <w:rPr/>
      </w:pPr>
      <w:r w:rsidDel="00000000" w:rsidR="00000000" w:rsidRPr="00000000">
        <w:rPr>
          <w:rtl w:val="0"/>
        </w:rPr>
      </w:r>
    </w:p>
    <w:p w:rsidR="00000000" w:rsidDel="00000000" w:rsidP="00000000" w:rsidRDefault="00000000" w:rsidRPr="00000000" w14:paraId="0000240D">
      <w:pPr>
        <w:rPr/>
      </w:pPr>
      <w:r w:rsidDel="00000000" w:rsidR="00000000" w:rsidRPr="00000000">
        <w:rPr>
          <w:rtl w:val="0"/>
        </w:rPr>
        <w:t xml:space="preserve">The AI answer is not evidence.</w:t>
      </w:r>
    </w:p>
    <w:p w:rsidR="00000000" w:rsidDel="00000000" w:rsidP="00000000" w:rsidRDefault="00000000" w:rsidRPr="00000000" w14:paraId="0000240E">
      <w:pPr>
        <w:rPr/>
      </w:pPr>
      <w:r w:rsidDel="00000000" w:rsidR="00000000" w:rsidRPr="00000000">
        <w:rPr>
          <w:rtl w:val="0"/>
        </w:rPr>
      </w:r>
    </w:p>
    <w:p w:rsidR="00000000" w:rsidDel="00000000" w:rsidP="00000000" w:rsidRDefault="00000000" w:rsidRPr="00000000" w14:paraId="0000240F">
      <w:pPr>
        <w:rPr/>
      </w:pPr>
      <w:r w:rsidDel="00000000" w:rsidR="00000000" w:rsidRPr="00000000">
        <w:rPr>
          <w:rtl w:val="0"/>
        </w:rPr>
        <w:t xml:space="preserve">The proof sketch is not the proof.</w:t>
      </w:r>
    </w:p>
    <w:p w:rsidR="00000000" w:rsidDel="00000000" w:rsidP="00000000" w:rsidRDefault="00000000" w:rsidRPr="00000000" w14:paraId="00002410">
      <w:pPr>
        <w:rPr/>
      </w:pPr>
      <w:r w:rsidDel="00000000" w:rsidR="00000000" w:rsidRPr="00000000">
        <w:rPr>
          <w:rtl w:val="0"/>
        </w:rPr>
      </w:r>
    </w:p>
    <w:p w:rsidR="00000000" w:rsidDel="00000000" w:rsidP="00000000" w:rsidRDefault="00000000" w:rsidRPr="00000000" w14:paraId="00002411">
      <w:pPr>
        <w:rPr/>
      </w:pPr>
      <w:r w:rsidDel="00000000" w:rsidR="00000000" w:rsidRPr="00000000">
        <w:rPr>
          <w:rtl w:val="0"/>
        </w:rPr>
        <w:t xml:space="preserve">The translation is not the source.</w:t>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t xml:space="preserve">The measurement is not the whole system.</w:t>
      </w:r>
    </w:p>
    <w:p w:rsidR="00000000" w:rsidDel="00000000" w:rsidP="00000000" w:rsidRDefault="00000000" w:rsidRPr="00000000" w14:paraId="00002414">
      <w:pPr>
        <w:rPr/>
      </w:pPr>
      <w:r w:rsidDel="00000000" w:rsidR="00000000" w:rsidRPr="00000000">
        <w:rPr>
          <w:rtl w:val="0"/>
        </w:rPr>
      </w:r>
    </w:p>
    <w:p w:rsidR="00000000" w:rsidDel="00000000" w:rsidP="00000000" w:rsidRDefault="00000000" w:rsidRPr="00000000" w14:paraId="00002415">
      <w:pPr>
        <w:rPr/>
      </w:pPr>
      <w:r w:rsidDel="00000000" w:rsidR="00000000" w:rsidRPr="00000000">
        <w:rPr>
          <w:rtl w:val="0"/>
        </w:rPr>
        <w:t xml:space="preserve">The model is not reality.</w:t>
      </w:r>
    </w:p>
    <w:p w:rsidR="00000000" w:rsidDel="00000000" w:rsidP="00000000" w:rsidRDefault="00000000" w:rsidRPr="00000000" w14:paraId="00002416">
      <w:pPr>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t xml:space="preserve">Then introduce the repair:</w:t>
      </w:r>
    </w:p>
    <w:p w:rsidR="00000000" w:rsidDel="00000000" w:rsidP="00000000" w:rsidRDefault="00000000" w:rsidRPr="00000000" w14:paraId="00002418">
      <w:pPr>
        <w:rPr/>
      </w:pPr>
      <w:r w:rsidDel="00000000" w:rsidR="00000000" w:rsidRPr="00000000">
        <w:rPr>
          <w:rtl w:val="0"/>
        </w:rPr>
      </w:r>
    </w:p>
    <w:p w:rsidR="00000000" w:rsidDel="00000000" w:rsidP="00000000" w:rsidRDefault="00000000" w:rsidRPr="00000000" w14:paraId="00002419">
      <w:pPr>
        <w:rPr/>
      </w:pPr>
      <w:r w:rsidDel="00000000" w:rsidR="00000000" w:rsidRPr="00000000">
        <w:rPr>
          <w:rtl w:val="0"/>
        </w:rPr>
        <w:t xml:space="preserve">What am I looking at?</w:t>
      </w:r>
    </w:p>
    <w:p w:rsidR="00000000" w:rsidDel="00000000" w:rsidP="00000000" w:rsidRDefault="00000000" w:rsidRPr="00000000" w14:paraId="0000241A">
      <w:pPr>
        <w:rPr/>
      </w:pPr>
      <w:r w:rsidDel="00000000" w:rsidR="00000000" w:rsidRPr="00000000">
        <w:rPr>
          <w:rtl w:val="0"/>
        </w:rPr>
        <w:t xml:space="preserve">What is the source?</w:t>
      </w:r>
    </w:p>
    <w:p w:rsidR="00000000" w:rsidDel="00000000" w:rsidP="00000000" w:rsidRDefault="00000000" w:rsidRPr="00000000" w14:paraId="0000241B">
      <w:pPr>
        <w:rPr/>
      </w:pPr>
      <w:r w:rsidDel="00000000" w:rsidR="00000000" w:rsidRPr="00000000">
        <w:rPr>
          <w:rtl w:val="0"/>
        </w:rPr>
        <w:t xml:space="preserve">What is preserved?</w:t>
      </w:r>
    </w:p>
    <w:p w:rsidR="00000000" w:rsidDel="00000000" w:rsidP="00000000" w:rsidRDefault="00000000" w:rsidRPr="00000000" w14:paraId="0000241C">
      <w:pPr>
        <w:rPr/>
      </w:pPr>
      <w:r w:rsidDel="00000000" w:rsidR="00000000" w:rsidRPr="00000000">
        <w:rPr>
          <w:rtl w:val="0"/>
        </w:rPr>
        <w:t xml:space="preserve">What is lost?</w:t>
      </w:r>
    </w:p>
    <w:p w:rsidR="00000000" w:rsidDel="00000000" w:rsidP="00000000" w:rsidRDefault="00000000" w:rsidRPr="00000000" w14:paraId="0000241D">
      <w:pPr>
        <w:rPr/>
      </w:pPr>
      <w:r w:rsidDel="00000000" w:rsidR="00000000" w:rsidRPr="00000000">
        <w:rPr>
          <w:rtl w:val="0"/>
        </w:rPr>
        <w:t xml:space="preserve">What context is active?</w:t>
      </w:r>
    </w:p>
    <w:p w:rsidR="00000000" w:rsidDel="00000000" w:rsidP="00000000" w:rsidRDefault="00000000" w:rsidRPr="00000000" w14:paraId="0000241E">
      <w:pPr>
        <w:rPr/>
      </w:pPr>
      <w:r w:rsidDel="00000000" w:rsidR="00000000" w:rsidRPr="00000000">
        <w:rPr>
          <w:rtl w:val="0"/>
        </w:rPr>
        <w:t xml:space="preserve">What may I responsibly do next?</w:t>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Only after that should the guide introduce OneLine, MiniCard, D-orders, temporal regimes, and bridge modes.</w:t>
      </w:r>
    </w:p>
    <w:p w:rsidR="00000000" w:rsidDel="00000000" w:rsidP="00000000" w:rsidRDefault="00000000" w:rsidRPr="00000000" w14:paraId="00002421">
      <w:pPr>
        <w:rPr/>
      </w:pPr>
      <w:r w:rsidDel="00000000" w:rsidR="00000000" w:rsidRPr="00000000">
        <w:rPr>
          <w:rtl w:val="0"/>
        </w:rPr>
      </w:r>
    </w:p>
    <w:p w:rsidR="00000000" w:rsidDel="00000000" w:rsidP="00000000" w:rsidRDefault="00000000" w:rsidRPr="00000000" w14:paraId="00002422">
      <w:pPr>
        <w:rPr/>
      </w:pPr>
      <w:r w:rsidDel="00000000" w:rsidR="00000000" w:rsidRPr="00000000">
        <w:rPr>
          <w:rtl w:val="0"/>
        </w:rPr>
        <w:t xml:space="preserve">The practical guide should be shorter, more example-driven, and less defensive than the foundations monograph.</w:t>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rPr/>
      </w:pPr>
      <w:r w:rsidDel="00000000" w:rsidR="00000000" w:rsidRPr="00000000">
        <w:rPr>
          <w:rtl w:val="0"/>
        </w:rPr>
        <w:t xml:space="preserve">ER.12 Extraction targets for the Application Atlas</w:t>
      </w:r>
    </w:p>
    <w:p w:rsidR="00000000" w:rsidDel="00000000" w:rsidP="00000000" w:rsidRDefault="00000000" w:rsidRPr="00000000" w14:paraId="00002425">
      <w:pPr>
        <w:rPr/>
      </w:pPr>
      <w:r w:rsidDel="00000000" w:rsidR="00000000" w:rsidRPr="00000000">
        <w:rPr>
          <w:rtl w:val="0"/>
        </w:rPr>
      </w:r>
    </w:p>
    <w:p w:rsidR="00000000" w:rsidDel="00000000" w:rsidP="00000000" w:rsidRDefault="00000000" w:rsidRPr="00000000" w14:paraId="00002426">
      <w:pPr>
        <w:rPr/>
      </w:pPr>
      <w:r w:rsidDel="00000000" w:rsidR="00000000" w:rsidRPr="00000000">
        <w:rPr>
          <w:rtl w:val="0"/>
        </w:rPr>
        <w:t xml:space="preserve">The first Application Atlas should contain a small number of disciplined entries.</w:t>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t xml:space="preserve">Recommended first entries:</w:t>
      </w:r>
    </w:p>
    <w:p w:rsidR="00000000" w:rsidDel="00000000" w:rsidP="00000000" w:rsidRDefault="00000000" w:rsidRPr="00000000" w14:paraId="00002429">
      <w:pPr>
        <w:rPr/>
      </w:pPr>
      <w:r w:rsidDel="00000000" w:rsidR="00000000" w:rsidRPr="00000000">
        <w:rPr>
          <w:rtl w:val="0"/>
        </w:rPr>
      </w:r>
    </w:p>
    <w:p w:rsidR="00000000" w:rsidDel="00000000" w:rsidP="00000000" w:rsidRDefault="00000000" w:rsidRPr="00000000" w14:paraId="0000242A">
      <w:pPr>
        <w:rPr/>
      </w:pPr>
      <w:r w:rsidDel="00000000" w:rsidR="00000000" w:rsidRPr="00000000">
        <w:rPr>
          <w:rtl w:val="0"/>
        </w:rPr>
        <w:t xml:space="preserve">1. AI output as projection.</w:t>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rPr>
          <w:rtl w:val="0"/>
        </w:rPr>
        <w:t xml:space="preserve">2. Business dashboard as projection.</w:t>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t xml:space="preserve">3. Translation as invariant-preserving projection.</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t xml:space="preserve">4. Proof assistant session as projection interface.</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rPr/>
      </w:pPr>
      <w:r w:rsidDel="00000000" w:rsidR="00000000" w:rsidRPr="00000000">
        <w:rPr>
          <w:rtl w:val="0"/>
        </w:rPr>
        <w:t xml:space="preserve">5. Software bug trace as projection.</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tl w:val="0"/>
        </w:rPr>
        <w:t xml:space="preserve">6. Quantum measurement as formal analogy only.</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7. Nested projection stack as fictional/contemplative model.</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t xml:space="preserve">Each entry should include:</w:t>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t xml:space="preserve">entity;</w:t>
      </w:r>
    </w:p>
    <w:p w:rsidR="00000000" w:rsidDel="00000000" w:rsidP="00000000" w:rsidRDefault="00000000" w:rsidRPr="00000000" w14:paraId="0000243B">
      <w:pPr>
        <w:rPr/>
      </w:pPr>
      <w:r w:rsidDel="00000000" w:rsidR="00000000" w:rsidRPr="00000000">
        <w:rPr>
          <w:rtl w:val="0"/>
        </w:rPr>
        <w:t xml:space="preserve">source;</w:t>
      </w:r>
    </w:p>
    <w:p w:rsidR="00000000" w:rsidDel="00000000" w:rsidP="00000000" w:rsidRDefault="00000000" w:rsidRPr="00000000" w14:paraId="0000243C">
      <w:pPr>
        <w:rPr/>
      </w:pPr>
      <w:r w:rsidDel="00000000" w:rsidR="00000000" w:rsidRPr="00000000">
        <w:rPr>
          <w:rtl w:val="0"/>
        </w:rPr>
        <w:t xml:space="preserve">view;</w:t>
      </w:r>
    </w:p>
    <w:p w:rsidR="00000000" w:rsidDel="00000000" w:rsidP="00000000" w:rsidRDefault="00000000" w:rsidRPr="00000000" w14:paraId="0000243D">
      <w:pPr>
        <w:rPr/>
      </w:pPr>
      <w:r w:rsidDel="00000000" w:rsidR="00000000" w:rsidRPr="00000000">
        <w:rPr>
          <w:rtl w:val="0"/>
        </w:rPr>
        <w:t xml:space="preserve">projection context;</w:t>
      </w:r>
    </w:p>
    <w:p w:rsidR="00000000" w:rsidDel="00000000" w:rsidP="00000000" w:rsidRDefault="00000000" w:rsidRPr="00000000" w14:paraId="0000243E">
      <w:pPr>
        <w:rPr/>
      </w:pPr>
      <w:r w:rsidDel="00000000" w:rsidR="00000000" w:rsidRPr="00000000">
        <w:rPr>
          <w:rtl w:val="0"/>
        </w:rPr>
        <w:t xml:space="preserve">preserved structure;</w:t>
      </w:r>
    </w:p>
    <w:p w:rsidR="00000000" w:rsidDel="00000000" w:rsidP="00000000" w:rsidRDefault="00000000" w:rsidRPr="00000000" w14:paraId="0000243F">
      <w:pPr>
        <w:rPr/>
      </w:pPr>
      <w:r w:rsidDel="00000000" w:rsidR="00000000" w:rsidRPr="00000000">
        <w:rPr>
          <w:rtl w:val="0"/>
        </w:rPr>
        <w:t xml:space="preserve">lost structure;</w:t>
      </w:r>
    </w:p>
    <w:p w:rsidR="00000000" w:rsidDel="00000000" w:rsidP="00000000" w:rsidRDefault="00000000" w:rsidRPr="00000000" w14:paraId="00002440">
      <w:pPr>
        <w:rPr/>
      </w:pPr>
      <w:r w:rsidDel="00000000" w:rsidR="00000000" w:rsidRPr="00000000">
        <w:rPr>
          <w:rtl w:val="0"/>
        </w:rPr>
        <w:t xml:space="preserve">distortion risk;</w:t>
      </w:r>
    </w:p>
    <w:p w:rsidR="00000000" w:rsidDel="00000000" w:rsidP="00000000" w:rsidRDefault="00000000" w:rsidRPr="00000000" w14:paraId="00002441">
      <w:pPr>
        <w:rPr/>
      </w:pPr>
      <w:r w:rsidDel="00000000" w:rsidR="00000000" w:rsidRPr="00000000">
        <w:rPr>
          <w:rtl w:val="0"/>
        </w:rPr>
        <w:t xml:space="preserve">bridge mode;</w:t>
      </w:r>
    </w:p>
    <w:p w:rsidR="00000000" w:rsidDel="00000000" w:rsidP="00000000" w:rsidRDefault="00000000" w:rsidRPr="00000000" w14:paraId="00002442">
      <w:pPr>
        <w:rPr/>
      </w:pPr>
      <w:r w:rsidDel="00000000" w:rsidR="00000000" w:rsidRPr="00000000">
        <w:rPr>
          <w:rtl w:val="0"/>
        </w:rPr>
        <w:t xml:space="preserve">admissible use;</w:t>
      </w:r>
    </w:p>
    <w:p w:rsidR="00000000" w:rsidDel="00000000" w:rsidP="00000000" w:rsidRDefault="00000000" w:rsidRPr="00000000" w14:paraId="00002443">
      <w:pPr>
        <w:rPr/>
      </w:pPr>
      <w:r w:rsidDel="00000000" w:rsidR="00000000" w:rsidRPr="00000000">
        <w:rPr>
          <w:rtl w:val="0"/>
        </w:rPr>
        <w:t xml:space="preserve">non-admissible use;</w:t>
      </w:r>
    </w:p>
    <w:p w:rsidR="00000000" w:rsidDel="00000000" w:rsidP="00000000" w:rsidRDefault="00000000" w:rsidRPr="00000000" w14:paraId="00002444">
      <w:pPr>
        <w:rPr/>
      </w:pPr>
      <w:r w:rsidDel="00000000" w:rsidR="00000000" w:rsidRPr="00000000">
        <w:rPr>
          <w:rtl w:val="0"/>
        </w:rPr>
        <w:t xml:space="preserve">next move;</w:t>
      </w:r>
    </w:p>
    <w:p w:rsidR="00000000" w:rsidDel="00000000" w:rsidP="00000000" w:rsidRDefault="00000000" w:rsidRPr="00000000" w14:paraId="00002445">
      <w:pPr>
        <w:rPr/>
      </w:pPr>
      <w:r w:rsidDel="00000000" w:rsidR="00000000" w:rsidRPr="00000000">
        <w:rPr>
          <w:rtl w:val="0"/>
        </w:rPr>
        <w:t xml:space="preserve">stop condition.</w:t>
      </w:r>
    </w:p>
    <w:p w:rsidR="00000000" w:rsidDel="00000000" w:rsidP="00000000" w:rsidRDefault="00000000" w:rsidRPr="00000000" w14:paraId="00002446">
      <w:pPr>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This atlas should be the first practical bridge between the foundations text and real users.</w:t>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ER.13 Suggested appendices</w:t>
      </w:r>
    </w:p>
    <w:p w:rsidR="00000000" w:rsidDel="00000000" w:rsidP="00000000" w:rsidRDefault="00000000" w:rsidRPr="00000000" w14:paraId="0000244A">
      <w:pPr>
        <w:rPr/>
      </w:pPr>
      <w:r w:rsidDel="00000000" w:rsidR="00000000" w:rsidRPr="00000000">
        <w:rPr>
          <w:rtl w:val="0"/>
        </w:rPr>
      </w:r>
    </w:p>
    <w:p w:rsidR="00000000" w:rsidDel="00000000" w:rsidP="00000000" w:rsidRDefault="00000000" w:rsidRPr="00000000" w14:paraId="0000244B">
      <w:pPr>
        <w:rPr/>
      </w:pPr>
      <w:r w:rsidDel="00000000" w:rsidR="00000000" w:rsidRPr="00000000">
        <w:rPr>
          <w:rtl w:val="0"/>
        </w:rPr>
        <w:t xml:space="preserve">The monograph would benefit from appendices.</w:t>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t xml:space="preserve">Appendix A: Glossary.</w:t>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t xml:space="preserve">Appendix B: Notation guide.</w:t>
      </w:r>
    </w:p>
    <w:p w:rsidR="00000000" w:rsidDel="00000000" w:rsidP="00000000" w:rsidRDefault="00000000" w:rsidRPr="00000000" w14:paraId="00002450">
      <w:pPr>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t xml:space="preserve">Appendix C: Card templates.</w:t>
      </w:r>
    </w:p>
    <w:p w:rsidR="00000000" w:rsidDel="00000000" w:rsidP="00000000" w:rsidRDefault="00000000" w:rsidRPr="00000000" w14:paraId="00002452">
      <w:pPr>
        <w:rPr/>
      </w:pPr>
      <w:r w:rsidDel="00000000" w:rsidR="00000000" w:rsidRPr="00000000">
        <w:rPr>
          <w:rtl w:val="0"/>
        </w:rPr>
      </w:r>
    </w:p>
    <w:p w:rsidR="00000000" w:rsidDel="00000000" w:rsidP="00000000" w:rsidRDefault="00000000" w:rsidRPr="00000000" w14:paraId="00002453">
      <w:pPr>
        <w:rPr/>
      </w:pPr>
      <w:r w:rsidDel="00000000" w:rsidR="00000000" w:rsidRPr="00000000">
        <w:rPr>
          <w:rtl w:val="0"/>
        </w:rPr>
        <w:t xml:space="preserve">Appendix D: Practical laws.</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Appendix E: Failure-mode checklist.</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Appendix F: Bridge modes and claim-strength ladder.</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t xml:space="preserve">Appendix G: First Application Atlas entries.</w:t>
      </w:r>
    </w:p>
    <w:p w:rsidR="00000000" w:rsidDel="00000000" w:rsidP="00000000" w:rsidRDefault="00000000" w:rsidRPr="00000000" w14:paraId="0000245A">
      <w:pPr>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t xml:space="preserve">Appendix H: Source bibliography.</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Moving templates and checklists into appendices would reduce list density in the main chapters while preserving practical value.</w:t>
      </w:r>
    </w:p>
    <w:p w:rsidR="00000000" w:rsidDel="00000000" w:rsidP="00000000" w:rsidRDefault="00000000" w:rsidRPr="00000000" w14:paraId="0000245E">
      <w:pPr>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ER.14 Immediate next editing pass</w:t>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The next editing pass should not add more theory.</w:t>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It should perform cleanup and extraction.</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t xml:space="preserve">Recommended order:</w:t>
      </w:r>
    </w:p>
    <w:p w:rsidR="00000000" w:rsidDel="00000000" w:rsidP="00000000" w:rsidRDefault="00000000" w:rsidRPr="00000000" w14:paraId="00002466">
      <w:pPr>
        <w:rPr/>
      </w:pPr>
      <w:r w:rsidDel="00000000" w:rsidR="00000000" w:rsidRPr="00000000">
        <w:rPr>
          <w:rtl w:val="0"/>
        </w:rPr>
      </w:r>
    </w:p>
    <w:p w:rsidR="00000000" w:rsidDel="00000000" w:rsidP="00000000" w:rsidRDefault="00000000" w:rsidRPr="00000000" w14:paraId="00002467">
      <w:pPr>
        <w:rPr/>
      </w:pPr>
      <w:r w:rsidDel="00000000" w:rsidR="00000000" w:rsidRPr="00000000">
        <w:rPr>
          <w:rtl w:val="0"/>
        </w:rPr>
        <w:t xml:space="preserve">1. Add “How to read this book”.</w:t>
      </w:r>
    </w:p>
    <w:p w:rsidR="00000000" w:rsidDel="00000000" w:rsidP="00000000" w:rsidRDefault="00000000" w:rsidRPr="00000000" w14:paraId="00002468">
      <w:pPr>
        <w:rPr/>
      </w:pPr>
      <w:r w:rsidDel="00000000" w:rsidR="00000000" w:rsidRPr="00000000">
        <w:rPr>
          <w:rtl w:val="0"/>
        </w:rPr>
      </w:r>
    </w:p>
    <w:p w:rsidR="00000000" w:rsidDel="00000000" w:rsidP="00000000" w:rsidRDefault="00000000" w:rsidRPr="00000000" w14:paraId="00002469">
      <w:pPr>
        <w:rPr/>
      </w:pPr>
      <w:r w:rsidDel="00000000" w:rsidR="00000000" w:rsidRPr="00000000">
        <w:rPr>
          <w:rtl w:val="0"/>
        </w:rPr>
        <w:t xml:space="preserve">2. Add status and claim posture note.</w:t>
      </w:r>
    </w:p>
    <w:p w:rsidR="00000000" w:rsidDel="00000000" w:rsidP="00000000" w:rsidRDefault="00000000" w:rsidRPr="00000000" w14:paraId="0000246A">
      <w:pPr>
        <w:rPr/>
      </w:pPr>
      <w:r w:rsidDel="00000000" w:rsidR="00000000" w:rsidRPr="00000000">
        <w:rPr>
          <w:rtl w:val="0"/>
        </w:rPr>
      </w:r>
    </w:p>
    <w:p w:rsidR="00000000" w:rsidDel="00000000" w:rsidP="00000000" w:rsidRDefault="00000000" w:rsidRPr="00000000" w14:paraId="0000246B">
      <w:pPr>
        <w:rPr/>
      </w:pPr>
      <w:r w:rsidDel="00000000" w:rsidR="00000000" w:rsidRPr="00000000">
        <w:rPr>
          <w:rtl w:val="0"/>
        </w:rPr>
        <w:t xml:space="preserve">3. Add glossary draft.</w:t>
      </w:r>
    </w:p>
    <w:p w:rsidR="00000000" w:rsidDel="00000000" w:rsidP="00000000" w:rsidRDefault="00000000" w:rsidRPr="00000000" w14:paraId="0000246C">
      <w:pPr>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t xml:space="preserve">4. Add notation table.</w:t>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t xml:space="preserve">5. Review TOC and section numbering.</w:t>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6. Mark repeated laws for consolidation.</w:t>
      </w:r>
    </w:p>
    <w:p w:rsidR="00000000" w:rsidDel="00000000" w:rsidP="00000000" w:rsidRDefault="00000000" w:rsidRPr="00000000" w14:paraId="00002472">
      <w:pPr>
        <w:rPr/>
      </w:pPr>
      <w:r w:rsidDel="00000000" w:rsidR="00000000" w:rsidRPr="00000000">
        <w:rPr>
          <w:rtl w:val="0"/>
        </w:rPr>
      </w:r>
    </w:p>
    <w:p w:rsidR="00000000" w:rsidDel="00000000" w:rsidP="00000000" w:rsidRDefault="00000000" w:rsidRPr="00000000" w14:paraId="00002473">
      <w:pPr>
        <w:rPr/>
      </w:pPr>
      <w:r w:rsidDel="00000000" w:rsidR="00000000" w:rsidRPr="00000000">
        <w:rPr>
          <w:rtl w:val="0"/>
        </w:rPr>
        <w:t xml:space="preserve">7. Identify appendix material.</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t xml:space="preserve">8. Extract v0.9 kernel draft.</w:t>
      </w:r>
    </w:p>
    <w:p w:rsidR="00000000" w:rsidDel="00000000" w:rsidP="00000000" w:rsidRDefault="00000000" w:rsidRPr="00000000" w14:paraId="00002476">
      <w:pPr>
        <w:rPr/>
      </w:pPr>
      <w:r w:rsidDel="00000000" w:rsidR="00000000" w:rsidRPr="00000000">
        <w:rPr>
          <w:rtl w:val="0"/>
        </w:rPr>
      </w:r>
    </w:p>
    <w:p w:rsidR="00000000" w:rsidDel="00000000" w:rsidP="00000000" w:rsidRDefault="00000000" w:rsidRPr="00000000" w14:paraId="00002477">
      <w:pPr>
        <w:rPr/>
      </w:pPr>
      <w:r w:rsidDel="00000000" w:rsidR="00000000" w:rsidRPr="00000000">
        <w:rPr>
          <w:rtl w:val="0"/>
        </w:rPr>
        <w:t xml:space="preserve">9. Extract practical guide outline.</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t xml:space="preserve">10. Create first Application Atlas entry.</w:t>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t xml:space="preserve">The first concrete next move should be either:</w:t>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Add the front-matter “How to read this book” note.</w:t>
      </w:r>
    </w:p>
    <w:p w:rsidR="00000000" w:rsidDel="00000000" w:rsidP="00000000" w:rsidRDefault="00000000" w:rsidRPr="00000000" w14:paraId="0000247E">
      <w:pPr>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t xml:space="preserve">or:</w:t>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t xml:space="preserve">Extract Kernel v0.9 from the completed draft.</w:t>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rPr/>
      </w:pPr>
      <w:r w:rsidDel="00000000" w:rsidR="00000000" w:rsidRPr="00000000">
        <w:rPr>
          <w:rtl w:val="0"/>
        </w:rPr>
        <w:t xml:space="preserve">For continuity, the front-matter note should come first because it will govern how the whole document is read.</w:t>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t xml:space="preserve">Appendix A — Glossary Draft</w:t>
      </w:r>
    </w:p>
    <w:p w:rsidR="00000000" w:rsidDel="00000000" w:rsidP="00000000" w:rsidRDefault="00000000" w:rsidRPr="00000000" w14:paraId="00002486">
      <w:pPr>
        <w:rPr/>
      </w:pPr>
      <w:r w:rsidDel="00000000" w:rsidR="00000000" w:rsidRPr="00000000">
        <w:rPr>
          <w:rtl w:val="0"/>
        </w:rPr>
      </w:r>
    </w:p>
    <w:p w:rsidR="00000000" w:rsidDel="00000000" w:rsidP="00000000" w:rsidRDefault="00000000" w:rsidRPr="00000000" w14:paraId="00002487">
      <w:pPr>
        <w:rPr/>
      </w:pPr>
      <w:r w:rsidDel="00000000" w:rsidR="00000000" w:rsidRPr="00000000">
        <w:rPr>
          <w:rtl w:val="0"/>
        </w:rPr>
        <w:t xml:space="preserve">A.1 Purpose</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This glossary gathers the core terms used across the foundations draft so that later revisions can avoid redefining the same ideas repeatedly. These are working definitions for E7G-T as a geometry-first modelling language and practical calculus, not final mathematical definitions.</w:t>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A.2 Core terms</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t xml:space="preserve">Admissible claim posture</w:t>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The declared strength and permitted use of a claim. A claim may be intuitive, metaphorical, contemplative, interpretive, formally analogous, formally compatible, formally proved, empirically testable, empirically supported, or operationally validated.</w:t>
      </w:r>
    </w:p>
    <w:p w:rsidR="00000000" w:rsidDel="00000000" w:rsidP="00000000" w:rsidRDefault="00000000" w:rsidRPr="00000000" w14:paraId="00002490">
      <w:pPr>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Admissible use</w:t>
      </w:r>
    </w:p>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t xml:space="preserve">The use a representation, model, proof, bridge, or output can responsibly support. A dashboard may support review but not final diagnosis. A metaphor may support thinking but not proof.</w:t>
      </w:r>
    </w:p>
    <w:p w:rsidR="00000000" w:rsidDel="00000000" w:rsidP="00000000" w:rsidRDefault="00000000" w:rsidRPr="00000000" w14:paraId="00002494">
      <w:pPr>
        <w:rPr/>
      </w:pPr>
      <w:r w:rsidDel="00000000" w:rsidR="00000000" w:rsidRPr="00000000">
        <w:rPr>
          <w:rtl w:val="0"/>
        </w:rPr>
      </w:r>
    </w:p>
    <w:p w:rsidR="00000000" w:rsidDel="00000000" w:rsidP="00000000" w:rsidRDefault="00000000" w:rsidRPr="00000000" w14:paraId="00002495">
      <w:pPr>
        <w:rPr/>
      </w:pPr>
      <w:r w:rsidDel="00000000" w:rsidR="00000000" w:rsidRPr="00000000">
        <w:rPr>
          <w:rtl w:val="0"/>
        </w:rPr>
        <w:t xml:space="preserve">Algebra as rendering</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The treatment of algebra as a compressed, symbolic, coordinate, transformational, or invariant-preserving view of a richer structure. E7G-T does not reject algebra. It asks what geometry, boundary, projection, loss, and transformation the algebra is rendering.</w:t>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t xml:space="preserve">Application Atlas</w:t>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A collection of disciplined worked entries showing how E7G-T applies to specific domains. Each entry should declare entity, source, view, projection context, preservation, loss, bridge mode, admissible use, non-admissible use, next move, and stop condition.</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t xml:space="preserve">Atemporal whole / local slice</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A modelling pattern in which a source is treated as complete or whole under one temporal regime while an observer or user experiences local ordered slices under another regime.</w:t>
      </w:r>
    </w:p>
    <w:p w:rsidR="00000000" w:rsidDel="00000000" w:rsidP="00000000" w:rsidRDefault="00000000" w:rsidRPr="00000000" w14:paraId="000024A0">
      <w:pPr>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t xml:space="preserve">Boundary</w:t>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The declared limit of the entity of concern for the current operation. Boundary answers what is inside the object of analysis, what is outside it, and why that boundary is legitimate for the claim being made.</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Bridge mode</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The declared mode by which language, structure, analogy, or method moves between domains. Bridge modes include none, contemplative what-if, philosophical interpretation, formal analogy, formal compatibility, and empirical-testable.</w:t>
      </w:r>
    </w:p>
    <w:p w:rsidR="00000000" w:rsidDel="00000000" w:rsidP="00000000" w:rsidRDefault="00000000" w:rsidRPr="00000000" w14:paraId="000024A8">
      <w:pPr>
        <w:rPr/>
      </w:pPr>
      <w:r w:rsidDel="00000000" w:rsidR="00000000" w:rsidRPr="00000000">
        <w:rPr>
          <w:rtl w:val="0"/>
        </w:rPr>
      </w:r>
    </w:p>
    <w:p w:rsidR="00000000" w:rsidDel="00000000" w:rsidP="00000000" w:rsidRDefault="00000000" w:rsidRPr="00000000" w14:paraId="000024A9">
      <w:pPr>
        <w:rPr/>
      </w:pPr>
      <w:r w:rsidDel="00000000" w:rsidR="00000000" w:rsidRPr="00000000">
        <w:rPr>
          <w:rtl w:val="0"/>
        </w:rPr>
        <w:t xml:space="preserve">Claim-strength ladder</w:t>
      </w:r>
    </w:p>
    <w:p w:rsidR="00000000" w:rsidDel="00000000" w:rsidP="00000000" w:rsidRDefault="00000000" w:rsidRPr="00000000" w14:paraId="000024AA">
      <w:pPr>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t xml:space="preserve">The ordered set of possible claim postures. It prevents intuition, metaphor, formal analogy, empirical testability, formal proof, and operational validation from being confused.</w:t>
      </w:r>
    </w:p>
    <w:p w:rsidR="00000000" w:rsidDel="00000000" w:rsidP="00000000" w:rsidRDefault="00000000" w:rsidRPr="00000000" w14:paraId="000024AC">
      <w:pPr>
        <w:rPr/>
      </w:pPr>
      <w:r w:rsidDel="00000000" w:rsidR="00000000" w:rsidRPr="00000000">
        <w:rPr>
          <w:rtl w:val="0"/>
        </w:rPr>
      </w:r>
    </w:p>
    <w:p w:rsidR="00000000" w:rsidDel="00000000" w:rsidP="00000000" w:rsidRDefault="00000000" w:rsidRPr="00000000" w14:paraId="000024AD">
      <w:pPr>
        <w:rPr/>
      </w:pPr>
      <w:r w:rsidDel="00000000" w:rsidR="00000000" w:rsidRPr="00000000">
        <w:rPr>
          <w:rtl w:val="0"/>
        </w:rPr>
        <w:t xml:space="preserve">Context</w:t>
      </w:r>
    </w:p>
    <w:p w:rsidR="00000000" w:rsidDel="00000000" w:rsidP="00000000" w:rsidRDefault="00000000" w:rsidRPr="00000000" w14:paraId="000024AE">
      <w:pPr>
        <w:rPr/>
      </w:pPr>
      <w:r w:rsidDel="00000000" w:rsidR="00000000" w:rsidRPr="00000000">
        <w:rPr>
          <w:rtl w:val="0"/>
        </w:rPr>
      </w:r>
    </w:p>
    <w:p w:rsidR="00000000" w:rsidDel="00000000" w:rsidP="00000000" w:rsidRDefault="00000000" w:rsidRPr="00000000" w14:paraId="000024AF">
      <w:pPr>
        <w:rPr/>
      </w:pPr>
      <w:r w:rsidDel="00000000" w:rsidR="00000000" w:rsidRPr="00000000">
        <w:rPr>
          <w:rtl w:val="0"/>
        </w:rPr>
        <w:t xml:space="preserve">The governing frame under which an entity is placed, bounded, sliced, projected, transformed, interpreted, or used. Context includes purpose, observer, measurement protocol, formal substrate, user need, publication setting, or operational environment.</w:t>
      </w:r>
    </w:p>
    <w:p w:rsidR="00000000" w:rsidDel="00000000" w:rsidP="00000000" w:rsidRDefault="00000000" w:rsidRPr="00000000" w14:paraId="000024B0">
      <w:pPr>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t xml:space="preserve">D-order</w:t>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t xml:space="preserve">A modelling order of extension from D0 to D7. D-orders are not literal physical dimensions by default. They identify the role an entity plays in the current model: mark, path, surface, form, history, variation, law, or context.</w:t>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D0</w:t>
      </w:r>
    </w:p>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t xml:space="preserve">Point-locality, local mark, scalar output, or projected trace.</w:t>
      </w:r>
    </w:p>
    <w:p w:rsidR="00000000" w:rsidDel="00000000" w:rsidP="00000000" w:rsidRDefault="00000000" w:rsidRPr="00000000" w14:paraId="000024B8">
      <w:pPr>
        <w:rPr/>
      </w:pPr>
      <w:r w:rsidDel="00000000" w:rsidR="00000000" w:rsidRPr="00000000">
        <w:rPr>
          <w:rtl w:val="0"/>
        </w:rPr>
      </w:r>
    </w:p>
    <w:p w:rsidR="00000000" w:rsidDel="00000000" w:rsidP="00000000" w:rsidRDefault="00000000" w:rsidRPr="00000000" w14:paraId="000024B9">
      <w:pPr>
        <w:rPr/>
      </w:pPr>
      <w:r w:rsidDel="00000000" w:rsidR="00000000" w:rsidRPr="00000000">
        <w:rPr>
          <w:rtl w:val="0"/>
        </w:rPr>
        <w:t xml:space="preserve">D1</w:t>
      </w:r>
    </w:p>
    <w:p w:rsidR="00000000" w:rsidDel="00000000" w:rsidP="00000000" w:rsidRDefault="00000000" w:rsidRPr="00000000" w14:paraId="000024BA">
      <w:pPr>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t xml:space="preserve">Line-extension, path, sequence, interval, or directed passage.</w:t>
      </w:r>
    </w:p>
    <w:p w:rsidR="00000000" w:rsidDel="00000000" w:rsidP="00000000" w:rsidRDefault="00000000" w:rsidRPr="00000000" w14:paraId="000024BC">
      <w:pPr>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D2</w:t>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Surface-extension, field, map, diagram, screen, text surface, or projected face.</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t xml:space="preserve">D3</w:t>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t xml:space="preserve">Form-extension, body, volume, object, artefact, or local form.</w:t>
      </w:r>
    </w:p>
    <w:p w:rsidR="00000000" w:rsidDel="00000000" w:rsidP="00000000" w:rsidRDefault="00000000" w:rsidRPr="00000000" w14:paraId="000024C4">
      <w:pPr>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t xml:space="preserve">D4</w:t>
      </w:r>
    </w:p>
    <w:p w:rsidR="00000000" w:rsidDel="00000000" w:rsidP="00000000" w:rsidRDefault="00000000" w:rsidRPr="00000000" w14:paraId="000024C6">
      <w:pPr>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t xml:space="preserve">Duration-extension, history, world-form, record, process through time, or local sequence.</w:t>
      </w:r>
    </w:p>
    <w:p w:rsidR="00000000" w:rsidDel="00000000" w:rsidP="00000000" w:rsidRDefault="00000000" w:rsidRPr="00000000" w14:paraId="000024C8">
      <w:pPr>
        <w:rPr/>
      </w:pPr>
      <w:r w:rsidDel="00000000" w:rsidR="00000000" w:rsidRPr="00000000">
        <w:rPr>
          <w:rtl w:val="0"/>
        </w:rPr>
      </w:r>
    </w:p>
    <w:p w:rsidR="00000000" w:rsidDel="00000000" w:rsidP="00000000" w:rsidRDefault="00000000" w:rsidRPr="00000000" w14:paraId="000024C9">
      <w:pPr>
        <w:rPr/>
      </w:pPr>
      <w:r w:rsidDel="00000000" w:rsidR="00000000" w:rsidRPr="00000000">
        <w:rPr>
          <w:rtl w:val="0"/>
        </w:rPr>
        <w:t xml:space="preserve">D5</w:t>
      </w:r>
    </w:p>
    <w:p w:rsidR="00000000" w:rsidDel="00000000" w:rsidP="00000000" w:rsidRDefault="00000000" w:rsidRPr="00000000" w14:paraId="000024CA">
      <w:pPr>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t xml:space="preserve">Variation-extension, possibility field, branch-space, design space, option set, or deformation space.</w:t>
      </w:r>
    </w:p>
    <w:p w:rsidR="00000000" w:rsidDel="00000000" w:rsidP="00000000" w:rsidRDefault="00000000" w:rsidRPr="00000000" w14:paraId="000024CC">
      <w:pPr>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t xml:space="preserve">D6</w:t>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Transformation-extension, operator, law-space, rule-space, dynamic, method, procedure, or permitted transformation class.</w:t>
      </w:r>
    </w:p>
    <w:p w:rsidR="00000000" w:rsidDel="00000000" w:rsidP="00000000" w:rsidRDefault="00000000" w:rsidRPr="00000000" w14:paraId="000024D0">
      <w:pPr>
        <w:rPr/>
      </w:pPr>
      <w:r w:rsidDel="00000000" w:rsidR="00000000" w:rsidRPr="00000000">
        <w:rPr>
          <w:rtl w:val="0"/>
        </w:rPr>
      </w:r>
    </w:p>
    <w:p w:rsidR="00000000" w:rsidDel="00000000" w:rsidP="00000000" w:rsidRDefault="00000000" w:rsidRPr="00000000" w14:paraId="000024D1">
      <w:pPr>
        <w:rPr/>
      </w:pPr>
      <w:r w:rsidDel="00000000" w:rsidR="00000000" w:rsidRPr="00000000">
        <w:rPr>
          <w:rtl w:val="0"/>
        </w:rPr>
        <w:t xml:space="preserve">D7</w:t>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t xml:space="preserve">Context-extension, interpretive frame, measurement context, projection governance, user purpose, publication frame, or admissible-use context.</w:t>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Entity of concern</w:t>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t xml:space="preserve">The primary object, claim, proof, model, output, system, artefact, observation, or question currently being analysed.</w:t>
      </w:r>
    </w:p>
    <w:p w:rsidR="00000000" w:rsidDel="00000000" w:rsidP="00000000" w:rsidRDefault="00000000" w:rsidRPr="00000000" w14:paraId="000024D8">
      <w:pPr>
        <w:rPr/>
      </w:pPr>
      <w:r w:rsidDel="00000000" w:rsidR="00000000" w:rsidRPr="00000000">
        <w:rPr>
          <w:rtl w:val="0"/>
        </w:rPr>
      </w:r>
    </w:p>
    <w:p w:rsidR="00000000" w:rsidDel="00000000" w:rsidP="00000000" w:rsidRDefault="00000000" w:rsidRPr="00000000" w14:paraId="000024D9">
      <w:pPr>
        <w:rPr/>
      </w:pPr>
      <w:r w:rsidDel="00000000" w:rsidR="00000000" w:rsidRPr="00000000">
        <w:rPr>
          <w:rtl w:val="0"/>
        </w:rPr>
        <w:t xml:space="preserve">Extension</w:t>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The act or structure by which an entity gains order, relation, boundary, path, surface, form, history, variation, law, or context. Extension builds or discloses richer structure. Extension is not projection.</w:t>
      </w:r>
    </w:p>
    <w:p w:rsidR="00000000" w:rsidDel="00000000" w:rsidP="00000000" w:rsidRDefault="00000000" w:rsidRPr="00000000" w14:paraId="000024DC">
      <w:pPr>
        <w:rPr/>
      </w:pPr>
      <w:r w:rsidDel="00000000" w:rsidR="00000000" w:rsidRPr="00000000">
        <w:rPr>
          <w:rtl w:val="0"/>
        </w:rPr>
      </w:r>
    </w:p>
    <w:p w:rsidR="00000000" w:rsidDel="00000000" w:rsidP="00000000" w:rsidRDefault="00000000" w:rsidRPr="00000000" w14:paraId="000024DD">
      <w:pPr>
        <w:rPr/>
      </w:pPr>
      <w:r w:rsidDel="00000000" w:rsidR="00000000" w:rsidRPr="00000000">
        <w:rPr>
          <w:rtl w:val="0"/>
        </w:rPr>
        <w:t xml:space="preserve">Failure mode</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A predictable way a model, proof, representation, or claim goes wrong. Common failure modes include false identity, false reconstruction, hidden boundary shift, bridge inflation, temporal overread, and interface fluency.</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Formal compatibility</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 xml:space="preserve">A bridge mode in which a structure in E7G-T can be mapped into or compared with a recognised formal system under declared definitions.</w:t>
      </w:r>
    </w:p>
    <w:p w:rsidR="00000000" w:rsidDel="00000000" w:rsidP="00000000" w:rsidRDefault="00000000" w:rsidRPr="00000000" w14:paraId="000024E4">
      <w:pPr>
        <w:rPr/>
      </w:pPr>
      <w:r w:rsidDel="00000000" w:rsidR="00000000" w:rsidRPr="00000000">
        <w:rPr>
          <w:rtl w:val="0"/>
        </w:rPr>
      </w:r>
    </w:p>
    <w:p w:rsidR="00000000" w:rsidDel="00000000" w:rsidP="00000000" w:rsidRDefault="00000000" w:rsidRPr="00000000" w14:paraId="000024E5">
      <w:pPr>
        <w:rPr/>
      </w:pPr>
      <w:r w:rsidDel="00000000" w:rsidR="00000000" w:rsidRPr="00000000">
        <w:rPr>
          <w:rtl w:val="0"/>
        </w:rPr>
        <w:t xml:space="preserve">Formal neighbourhood</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An established mathematical, logical, computational, scientific, or philosophical field near which an E7G-T concept may be compared. Neighbourhood is not identity.</w:t>
      </w:r>
    </w:p>
    <w:p w:rsidR="00000000" w:rsidDel="00000000" w:rsidP="00000000" w:rsidRDefault="00000000" w:rsidRPr="00000000" w14:paraId="000024E8">
      <w:pPr>
        <w:rPr/>
      </w:pPr>
      <w:r w:rsidDel="00000000" w:rsidR="00000000" w:rsidRPr="00000000">
        <w:rPr>
          <w:rtl w:val="0"/>
        </w:rPr>
      </w:r>
    </w:p>
    <w:p w:rsidR="00000000" w:rsidDel="00000000" w:rsidP="00000000" w:rsidRDefault="00000000" w:rsidRPr="00000000" w14:paraId="000024E9">
      <w:pPr>
        <w:rPr/>
      </w:pPr>
      <w:r w:rsidDel="00000000" w:rsidR="00000000" w:rsidRPr="00000000">
        <w:rPr>
          <w:rtl w:val="0"/>
        </w:rPr>
        <w:t xml:space="preserve">FullCard</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A Level 3 practical calculus record containing enough information for reliance: entity, claim, order profile, temporal regime, boundary, projection path, preservation/loss, transformation class, reconstruction status, bridge mode, weakest link, admissible use, and stop condition.</w:t>
      </w:r>
    </w:p>
    <w:p w:rsidR="00000000" w:rsidDel="00000000" w:rsidP="00000000" w:rsidRDefault="00000000" w:rsidRPr="00000000" w14:paraId="000024EC">
      <w:pPr>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Holographic reading</w:t>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A disciplined way of reading a lower-order view as possibly preserving selected structure from a richer source under a projection context. It must name preservation, loss, distortion risk, reconstruction status, and admissible use.</w:t>
      </w:r>
    </w:p>
    <w:p w:rsidR="00000000" w:rsidDel="00000000" w:rsidP="00000000" w:rsidRDefault="00000000" w:rsidRPr="00000000" w14:paraId="000024F0">
      <w:pPr>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t xml:space="preserve">Incidence</w:t>
      </w:r>
    </w:p>
    <w:p w:rsidR="00000000" w:rsidDel="00000000" w:rsidP="00000000" w:rsidRDefault="00000000" w:rsidRPr="00000000" w14:paraId="000024F2">
      <w:pPr>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A declared relation between entities. Incidence prevents vague connectedness from doing too much work.</w:t>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Invariant</w:t>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A structure, relation, quantity, boundary, meaning, or rule that survives a declared transformation class. No invariant claim is complete without a transformation class.</w:t>
      </w:r>
    </w:p>
    <w:p w:rsidR="00000000" w:rsidDel="00000000" w:rsidP="00000000" w:rsidRDefault="00000000" w:rsidRPr="00000000" w14:paraId="000024F8">
      <w:pPr>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Kernel</w:t>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The compact operational core of E7G-T. The kernel contains stable definitions, orders, temporal regimes, primitive moves, laws, bridge modes, notation, templates, and stop rules.</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MiniCard</w:t>
      </w:r>
    </w:p>
    <w:p w:rsidR="00000000" w:rsidDel="00000000" w:rsidP="00000000" w:rsidRDefault="00000000" w:rsidRPr="00000000" w14:paraId="000024FE">
      <w:pPr>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A Level 2 practical calculus record for modelling a claim or artefact before relying on it.</w:t>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t xml:space="preserve">Notation</w:t>
      </w:r>
    </w:p>
    <w:p w:rsidR="00000000" w:rsidDel="00000000" w:rsidP="00000000" w:rsidRDefault="00000000" w:rsidRPr="00000000" w14:paraId="00002502">
      <w:pPr>
        <w:rPr/>
      </w:pPr>
      <w:r w:rsidDel="00000000" w:rsidR="00000000" w:rsidRPr="00000000">
        <w:rPr>
          <w:rtl w:val="0"/>
        </w:rPr>
      </w:r>
    </w:p>
    <w:p w:rsidR="00000000" w:rsidDel="00000000" w:rsidP="00000000" w:rsidRDefault="00000000" w:rsidRPr="00000000" w14:paraId="00002503">
      <w:pPr>
        <w:rPr/>
      </w:pPr>
      <w:r w:rsidDel="00000000" w:rsidR="00000000" w:rsidRPr="00000000">
        <w:rPr>
          <w:rtl w:val="0"/>
        </w:rPr>
        <w:t xml:space="preserve">A compact recording device for E7G-T discipline. Notation helps preserve placement, context, projection, reconstruction, transformation, and bridge mode. Notation does not create rigour by itself.</w:t>
      </w:r>
    </w:p>
    <w:p w:rsidR="00000000" w:rsidDel="00000000" w:rsidP="00000000" w:rsidRDefault="00000000" w:rsidRPr="00000000" w14:paraId="00002504">
      <w:pPr>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OneLine</w:t>
      </w:r>
    </w:p>
    <w:p w:rsidR="00000000" w:rsidDel="00000000" w:rsidP="00000000" w:rsidRDefault="00000000" w:rsidRPr="00000000" w14:paraId="00002506">
      <w:pPr>
        <w:rPr/>
      </w:pPr>
      <w:r w:rsidDel="00000000" w:rsidR="00000000" w:rsidRPr="00000000">
        <w:rPr>
          <w:rtl w:val="0"/>
        </w:rPr>
      </w:r>
    </w:p>
    <w:p w:rsidR="00000000" w:rsidDel="00000000" w:rsidP="00000000" w:rsidRDefault="00000000" w:rsidRPr="00000000" w14:paraId="00002507">
      <w:pPr>
        <w:rPr/>
      </w:pPr>
      <w:r w:rsidDel="00000000" w:rsidR="00000000" w:rsidRPr="00000000">
        <w:rPr>
          <w:rtl w:val="0"/>
        </w:rPr>
        <w:t xml:space="preserve">A Level 1 practical calculus statement. OneLine gives the minimum useful placement and next move for an entity or claim.</w:t>
      </w:r>
    </w:p>
    <w:p w:rsidR="00000000" w:rsidDel="00000000" w:rsidP="00000000" w:rsidRDefault="00000000" w:rsidRPr="00000000" w14:paraId="00002508">
      <w:pPr>
        <w:rPr/>
      </w:pPr>
      <w:r w:rsidDel="00000000" w:rsidR="00000000" w:rsidRPr="00000000">
        <w:rPr>
          <w:rtl w:val="0"/>
        </w:rPr>
      </w:r>
    </w:p>
    <w:p w:rsidR="00000000" w:rsidDel="00000000" w:rsidP="00000000" w:rsidRDefault="00000000" w:rsidRPr="00000000" w14:paraId="00002509">
      <w:pPr>
        <w:rPr/>
      </w:pPr>
      <w:r w:rsidDel="00000000" w:rsidR="00000000" w:rsidRPr="00000000">
        <w:rPr>
          <w:rtl w:val="0"/>
        </w:rPr>
        <w:t xml:space="preserve">Order profile</w:t>
      </w:r>
    </w:p>
    <w:p w:rsidR="00000000" w:rsidDel="00000000" w:rsidP="00000000" w:rsidRDefault="00000000" w:rsidRPr="00000000" w14:paraId="0000250A">
      <w:pPr>
        <w:rPr/>
      </w:pPr>
      <w:r w:rsidDel="00000000" w:rsidR="00000000" w:rsidRPr="00000000">
        <w:rPr>
          <w:rtl w:val="0"/>
        </w:rPr>
      </w:r>
    </w:p>
    <w:p w:rsidR="00000000" w:rsidDel="00000000" w:rsidP="00000000" w:rsidRDefault="00000000" w:rsidRPr="00000000" w14:paraId="0000250B">
      <w:pPr>
        <w:rPr/>
      </w:pPr>
      <w:r w:rsidDel="00000000" w:rsidR="00000000" w:rsidRPr="00000000">
        <w:rPr>
          <w:rtl w:val="0"/>
        </w:rPr>
        <w:t xml:space="preserve">The set of orders an entity participates in. E7G-T usually prefers order profiles over single order labels.</w:t>
      </w:r>
    </w:p>
    <w:p w:rsidR="00000000" w:rsidDel="00000000" w:rsidP="00000000" w:rsidRDefault="00000000" w:rsidRPr="00000000" w14:paraId="0000250C">
      <w:pPr>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t xml:space="preserve">Practical calculus</w:t>
      </w:r>
    </w:p>
    <w:p w:rsidR="00000000" w:rsidDel="00000000" w:rsidP="00000000" w:rsidRDefault="00000000" w:rsidRPr="00000000" w14:paraId="0000250E">
      <w:pPr>
        <w:rPr/>
      </w:pP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The operational layer of E7G-T. It answers: what do I do next with this object, claim, proof, model, observation, system, or output?</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Preservation</w:t>
      </w:r>
    </w:p>
    <w:p w:rsidR="00000000" w:rsidDel="00000000" w:rsidP="00000000" w:rsidRDefault="00000000" w:rsidRPr="00000000" w14:paraId="00002512">
      <w:pPr>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t xml:space="preserve">The structure that survives a projection, transformation, translation, measurement, rendering, or representation.</w:t>
      </w:r>
    </w:p>
    <w:p w:rsidR="00000000" w:rsidDel="00000000" w:rsidP="00000000" w:rsidRDefault="00000000" w:rsidRPr="00000000" w14:paraId="00002514">
      <w:pPr>
        <w:rPr/>
      </w:pPr>
      <w:r w:rsidDel="00000000" w:rsidR="00000000" w:rsidRPr="00000000">
        <w:rPr>
          <w:rtl w:val="0"/>
        </w:rPr>
      </w:r>
    </w:p>
    <w:p w:rsidR="00000000" w:rsidDel="00000000" w:rsidP="00000000" w:rsidRDefault="00000000" w:rsidRPr="00000000" w14:paraId="00002515">
      <w:pPr>
        <w:rPr/>
      </w:pPr>
      <w:r w:rsidDel="00000000" w:rsidR="00000000" w:rsidRPr="00000000">
        <w:rPr>
          <w:rtl w:val="0"/>
        </w:rPr>
        <w:t xml:space="preserve">Projection</w:t>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A rendering, descent, compression, view, output, measurement, text, diagram, dashboard, interface, translation, or other lower-order appearance of a richer source or candidate source. Projection is not identity. Projection is not reconstruction.</w:t>
      </w:r>
    </w:p>
    <w:p w:rsidR="00000000" w:rsidDel="00000000" w:rsidP="00000000" w:rsidRDefault="00000000" w:rsidRPr="00000000" w14:paraId="00002518">
      <w:pPr>
        <w:rPr/>
      </w:pPr>
      <w:r w:rsidDel="00000000" w:rsidR="00000000" w:rsidRPr="00000000">
        <w:rPr>
          <w:rtl w:val="0"/>
        </w:rPr>
      </w:r>
    </w:p>
    <w:p w:rsidR="00000000" w:rsidDel="00000000" w:rsidP="00000000" w:rsidRDefault="00000000" w:rsidRPr="00000000" w14:paraId="00002519">
      <w:pPr>
        <w:rPr/>
      </w:pPr>
      <w:r w:rsidDel="00000000" w:rsidR="00000000" w:rsidRPr="00000000">
        <w:rPr>
          <w:rtl w:val="0"/>
        </w:rPr>
        <w:t xml:space="preserve">Projection loss</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The structure not preserved by a projection. Projection loss is normal and must be accounted for.</w:t>
      </w:r>
    </w:p>
    <w:p w:rsidR="00000000" w:rsidDel="00000000" w:rsidP="00000000" w:rsidRDefault="00000000" w:rsidRPr="00000000" w14:paraId="0000251C">
      <w:pPr>
        <w:rPr/>
      </w:pPr>
      <w:r w:rsidDel="00000000" w:rsidR="00000000" w:rsidRPr="00000000">
        <w:rPr>
          <w:rtl w:val="0"/>
        </w:rPr>
      </w:r>
    </w:p>
    <w:p w:rsidR="00000000" w:rsidDel="00000000" w:rsidP="00000000" w:rsidRDefault="00000000" w:rsidRPr="00000000" w14:paraId="0000251D">
      <w:pPr>
        <w:rPr/>
      </w:pPr>
      <w:r w:rsidDel="00000000" w:rsidR="00000000" w:rsidRPr="00000000">
        <w:rPr>
          <w:rtl w:val="0"/>
        </w:rPr>
        <w:t xml:space="preserve">Proof-of-Path</w:t>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A structured account of the admissible route by which a claim, model, proof, or output moves from entity placement through transformations, projections, checks, bridges, and stop conditions to a stated reliance tier.</w:t>
      </w:r>
    </w:p>
    <w:p w:rsidR="00000000" w:rsidDel="00000000" w:rsidP="00000000" w:rsidRDefault="00000000" w:rsidRPr="00000000" w14:paraId="00002520">
      <w:pPr>
        <w:rPr/>
      </w:pPr>
      <w:r w:rsidDel="00000000" w:rsidR="00000000" w:rsidRPr="00000000">
        <w:rPr>
          <w:rtl w:val="0"/>
        </w:rPr>
      </w:r>
    </w:p>
    <w:p w:rsidR="00000000" w:rsidDel="00000000" w:rsidP="00000000" w:rsidRDefault="00000000" w:rsidRPr="00000000" w14:paraId="00002521">
      <w:pPr>
        <w:rPr/>
      </w:pPr>
      <w:r w:rsidDel="00000000" w:rsidR="00000000" w:rsidRPr="00000000">
        <w:rPr>
          <w:rtl w:val="0"/>
        </w:rPr>
        <w:t xml:space="preserve">Reality Bridge Discipline</w:t>
      </w:r>
    </w:p>
    <w:p w:rsidR="00000000" w:rsidDel="00000000" w:rsidP="00000000" w:rsidRDefault="00000000" w:rsidRPr="00000000" w14:paraId="00002522">
      <w:pPr>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The rule-set governing reality-facing claims. It requires bridge mode, standard substrate where relevant, observation protocol, measurement map, prediction or constraint, falsification path, evidence path, weakest-link review, and stop condition.</w:t>
      </w:r>
    </w:p>
    <w:p w:rsidR="00000000" w:rsidDel="00000000" w:rsidP="00000000" w:rsidRDefault="00000000" w:rsidRPr="00000000" w14:paraId="00002524">
      <w:pPr>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t xml:space="preserve">Reconstruction</w:t>
      </w:r>
    </w:p>
    <w:p w:rsidR="00000000" w:rsidDel="00000000" w:rsidP="00000000" w:rsidRDefault="00000000" w:rsidRPr="00000000" w14:paraId="00002526">
      <w:pPr>
        <w:rPr/>
      </w:pPr>
      <w:r w:rsidDel="00000000" w:rsidR="00000000" w:rsidRPr="00000000">
        <w:rPr>
          <w:rtl w:val="0"/>
        </w:rPr>
      </w:r>
    </w:p>
    <w:p w:rsidR="00000000" w:rsidDel="00000000" w:rsidP="00000000" w:rsidRDefault="00000000" w:rsidRPr="00000000" w14:paraId="00002527">
      <w:pPr>
        <w:rPr/>
      </w:pPr>
      <w:r w:rsidDel="00000000" w:rsidR="00000000" w:rsidRPr="00000000">
        <w:rPr>
          <w:rtl w:val="0"/>
        </w:rPr>
        <w:t xml:space="preserve">An attempted ascent from a projection or trace toward a candidate source. Reconstruction is not projection in reverse. It is usually underdetermined unless supported by formal constraints, source access, empirical evidence, or rival-source elimination.</w:t>
      </w:r>
    </w:p>
    <w:p w:rsidR="00000000" w:rsidDel="00000000" w:rsidP="00000000" w:rsidRDefault="00000000" w:rsidRPr="00000000" w14:paraId="00002528">
      <w:pPr>
        <w:rPr/>
      </w:pPr>
      <w:r w:rsidDel="00000000" w:rsidR="00000000" w:rsidRPr="00000000">
        <w:rPr>
          <w:rtl w:val="0"/>
        </w:rPr>
      </w:r>
    </w:p>
    <w:p w:rsidR="00000000" w:rsidDel="00000000" w:rsidP="00000000" w:rsidRDefault="00000000" w:rsidRPr="00000000" w14:paraId="00002529">
      <w:pPr>
        <w:rPr/>
      </w:pPr>
      <w:r w:rsidDel="00000000" w:rsidR="00000000" w:rsidRPr="00000000">
        <w:rPr>
          <w:rtl w:val="0"/>
        </w:rPr>
        <w:t xml:space="preserve">Reliance tier</w:t>
      </w:r>
    </w:p>
    <w:p w:rsidR="00000000" w:rsidDel="00000000" w:rsidP="00000000" w:rsidRDefault="00000000" w:rsidRPr="00000000" w14:paraId="0000252A">
      <w:pPr>
        <w:rPr/>
      </w:pPr>
      <w:r w:rsidDel="00000000" w:rsidR="00000000" w:rsidRPr="00000000">
        <w:rPr>
          <w:rtl w:val="0"/>
        </w:rPr>
      </w:r>
    </w:p>
    <w:p w:rsidR="00000000" w:rsidDel="00000000" w:rsidP="00000000" w:rsidRDefault="00000000" w:rsidRPr="00000000" w14:paraId="0000252B">
      <w:pPr>
        <w:rPr/>
      </w:pPr>
      <w:r w:rsidDel="00000000" w:rsidR="00000000" w:rsidRPr="00000000">
        <w:rPr>
          <w:rtl w:val="0"/>
        </w:rPr>
        <w:t xml:space="preserve">The level of practical trust a claim or artefact can support. Reliance tier must not exceed completed checks.</w:t>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Slice</w:t>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A local, selected, partial, temporal, spatial, formal, interface, or contextual view of a richer entity. A slice is not the whole.</w:t>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Source</w:t>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The richer entity, system, structure, text, proof object, formal substrate, observation field, or candidate object from which a projection, view, trace, or representation may derive.</w:t>
      </w:r>
    </w:p>
    <w:p w:rsidR="00000000" w:rsidDel="00000000" w:rsidP="00000000" w:rsidRDefault="00000000" w:rsidRPr="00000000" w14:paraId="00002534">
      <w:pPr>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t xml:space="preserve">Standard substrate</w:t>
      </w:r>
    </w:p>
    <w:p w:rsidR="00000000" w:rsidDel="00000000" w:rsidP="00000000" w:rsidRDefault="00000000" w:rsidRPr="00000000" w14:paraId="00002536">
      <w:pPr>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The formal, empirical, computational, observational, or operational environment in which a stronger claim is checked.</w:t>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t xml:space="preserve">Stop condition</w:t>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t xml:space="preserve">The declared reason to pause, downgrade, reject, or refuse a claim.</w:t>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t xml:space="preserve">Temporal regime</w:t>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A modelling declaration about how time-like structure is treated. Temporal regimes include no-time, local-time, shared-time, branching-time, cyclic-time, meta-time, and timeless completion.</w:t>
      </w:r>
    </w:p>
    <w:p w:rsidR="00000000" w:rsidDel="00000000" w:rsidP="00000000" w:rsidRDefault="00000000" w:rsidRPr="00000000" w14:paraId="00002540">
      <w:pPr>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t xml:space="preserve">Transformation</w:t>
      </w:r>
    </w:p>
    <w:p w:rsidR="00000000" w:rsidDel="00000000" w:rsidP="00000000" w:rsidRDefault="00000000" w:rsidRPr="00000000" w14:paraId="00002542">
      <w:pPr>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t xml:space="preserve">A change under a declared rule, operator, procedure, tactic, function, translation rule, measurement protocol, or law-space.</w:t>
      </w:r>
    </w:p>
    <w:p w:rsidR="00000000" w:rsidDel="00000000" w:rsidP="00000000" w:rsidRDefault="00000000" w:rsidRPr="00000000" w14:paraId="00002544">
      <w:pPr>
        <w:rPr/>
      </w:pPr>
      <w:r w:rsidDel="00000000" w:rsidR="00000000" w:rsidRPr="00000000">
        <w:rPr>
          <w:rtl w:val="0"/>
        </w:rPr>
      </w:r>
    </w:p>
    <w:p w:rsidR="00000000" w:rsidDel="00000000" w:rsidP="00000000" w:rsidRDefault="00000000" w:rsidRPr="00000000" w14:paraId="00002545">
      <w:pPr>
        <w:rPr/>
      </w:pPr>
      <w:r w:rsidDel="00000000" w:rsidR="00000000" w:rsidRPr="00000000">
        <w:rPr>
          <w:rtl w:val="0"/>
        </w:rPr>
        <w:t xml:space="preserve">Weakest link</w:t>
      </w:r>
    </w:p>
    <w:p w:rsidR="00000000" w:rsidDel="00000000" w:rsidP="00000000" w:rsidRDefault="00000000" w:rsidRPr="00000000" w14:paraId="00002546">
      <w:pPr>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t xml:space="preserve">The least-supported element in a bridge, proof path, empirical claim, or operational chain.</w:t>
      </w:r>
    </w:p>
    <w:p w:rsidR="00000000" w:rsidDel="00000000" w:rsidP="00000000" w:rsidRDefault="00000000" w:rsidRPr="00000000" w14:paraId="00002548">
      <w:pPr>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t xml:space="preserve">A.3 Revision use</w:t>
      </w:r>
    </w:p>
    <w:p w:rsidR="00000000" w:rsidDel="00000000" w:rsidP="00000000" w:rsidRDefault="00000000" w:rsidRPr="00000000" w14:paraId="0000254A">
      <w:pPr>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t xml:space="preserve">In the next revision pass, chapters should refer back to these terms instead of redefining them repeatedly. This will reduce density while preserving rigour.</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Appendix B — Notation Guide and Cleanup</w:t>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t xml:space="preserve">B.1 Purpose of notation</w:t>
      </w:r>
    </w:p>
    <w:p w:rsidR="00000000" w:rsidDel="00000000" w:rsidP="00000000" w:rsidRDefault="00000000" w:rsidRPr="00000000" w14:paraId="00002550">
      <w:pPr>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t xml:space="preserve">E7G-T notation records modelling discipline. It does not replace explanation, proof, empirical evidence, or domain expertise.</w:t>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t xml:space="preserve">Notation is optional in everyday use. A clear OneLine is often better than a cramped symbolic expression. Use notation when it prevents ambiguity, not when it merely makes the text look formal.</w:t>
      </w:r>
    </w:p>
    <w:p w:rsidR="00000000" w:rsidDel="00000000" w:rsidP="00000000" w:rsidRDefault="00000000" w:rsidRPr="00000000" w14:paraId="00002554">
      <w:pPr>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t xml:space="preserve">B.2 Clean presentation rule</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t xml:space="preserve">A clean E7G-T expression should normally make visible:</w:t>
      </w:r>
    </w:p>
    <w:p w:rsidR="00000000" w:rsidDel="00000000" w:rsidP="00000000" w:rsidRDefault="00000000" w:rsidRPr="00000000" w14:paraId="00002558">
      <w:pPr>
        <w:rPr/>
      </w:pPr>
      <w:r w:rsidDel="00000000" w:rsidR="00000000" w:rsidRPr="00000000">
        <w:rPr>
          <w:rtl w:val="0"/>
        </w:rPr>
      </w:r>
    </w:p>
    <w:p w:rsidR="00000000" w:rsidDel="00000000" w:rsidP="00000000" w:rsidRDefault="00000000" w:rsidRPr="00000000" w14:paraId="00002559">
      <w:pPr>
        <w:rPr/>
      </w:pPr>
      <w:r w:rsidDel="00000000" w:rsidR="00000000" w:rsidRPr="00000000">
        <w:rPr>
          <w:rtl w:val="0"/>
        </w:rPr>
        <w:t xml:space="preserve">entity;</w:t>
      </w:r>
    </w:p>
    <w:p w:rsidR="00000000" w:rsidDel="00000000" w:rsidP="00000000" w:rsidRDefault="00000000" w:rsidRPr="00000000" w14:paraId="0000255A">
      <w:pPr>
        <w:rPr/>
      </w:pPr>
      <w:r w:rsidDel="00000000" w:rsidR="00000000" w:rsidRPr="00000000">
        <w:rPr>
          <w:rtl w:val="0"/>
        </w:rPr>
        <w:t xml:space="preserve">order;</w:t>
      </w:r>
    </w:p>
    <w:p w:rsidR="00000000" w:rsidDel="00000000" w:rsidP="00000000" w:rsidRDefault="00000000" w:rsidRPr="00000000" w14:paraId="0000255B">
      <w:pPr>
        <w:rPr/>
      </w:pPr>
      <w:r w:rsidDel="00000000" w:rsidR="00000000" w:rsidRPr="00000000">
        <w:rPr>
          <w:rtl w:val="0"/>
        </w:rPr>
        <w:t xml:space="preserve">temporal regime;</w:t>
      </w:r>
    </w:p>
    <w:p w:rsidR="00000000" w:rsidDel="00000000" w:rsidP="00000000" w:rsidRDefault="00000000" w:rsidRPr="00000000" w14:paraId="0000255C">
      <w:pPr>
        <w:rPr/>
      </w:pPr>
      <w:r w:rsidDel="00000000" w:rsidR="00000000" w:rsidRPr="00000000">
        <w:rPr>
          <w:rtl w:val="0"/>
        </w:rPr>
        <w:t xml:space="preserve">context;</w:t>
      </w:r>
    </w:p>
    <w:p w:rsidR="00000000" w:rsidDel="00000000" w:rsidP="00000000" w:rsidRDefault="00000000" w:rsidRPr="00000000" w14:paraId="0000255D">
      <w:pPr>
        <w:rPr/>
      </w:pPr>
      <w:r w:rsidDel="00000000" w:rsidR="00000000" w:rsidRPr="00000000">
        <w:rPr>
          <w:rtl w:val="0"/>
        </w:rPr>
        <w:t xml:space="preserve">operation;</w:t>
      </w:r>
    </w:p>
    <w:p w:rsidR="00000000" w:rsidDel="00000000" w:rsidP="00000000" w:rsidRDefault="00000000" w:rsidRPr="00000000" w14:paraId="0000255E">
      <w:pPr>
        <w:rPr/>
      </w:pPr>
      <w:r w:rsidDel="00000000" w:rsidR="00000000" w:rsidRPr="00000000">
        <w:rPr>
          <w:rtl w:val="0"/>
        </w:rPr>
        <w:t xml:space="preserve">output;</w:t>
      </w:r>
    </w:p>
    <w:p w:rsidR="00000000" w:rsidDel="00000000" w:rsidP="00000000" w:rsidRDefault="00000000" w:rsidRPr="00000000" w14:paraId="0000255F">
      <w:pPr>
        <w:rPr/>
      </w:pPr>
      <w:r w:rsidDel="00000000" w:rsidR="00000000" w:rsidRPr="00000000">
        <w:rPr>
          <w:rtl w:val="0"/>
        </w:rPr>
        <w:t xml:space="preserve">preservation/loss where projection is involved;</w:t>
      </w:r>
    </w:p>
    <w:p w:rsidR="00000000" w:rsidDel="00000000" w:rsidP="00000000" w:rsidRDefault="00000000" w:rsidRPr="00000000" w14:paraId="00002560">
      <w:pPr>
        <w:rPr/>
      </w:pPr>
      <w:r w:rsidDel="00000000" w:rsidR="00000000" w:rsidRPr="00000000">
        <w:rPr>
          <w:rtl w:val="0"/>
        </w:rPr>
        <w:t xml:space="preserve">bridge mode where cross-domain language is involved;</w:t>
      </w:r>
    </w:p>
    <w:p w:rsidR="00000000" w:rsidDel="00000000" w:rsidP="00000000" w:rsidRDefault="00000000" w:rsidRPr="00000000" w14:paraId="00002561">
      <w:pPr>
        <w:rPr/>
      </w:pPr>
      <w:r w:rsidDel="00000000" w:rsidR="00000000" w:rsidRPr="00000000">
        <w:rPr>
          <w:rtl w:val="0"/>
        </w:rPr>
        <w:t xml:space="preserve">reconstruction status where source claims are involved.</w:t>
      </w:r>
    </w:p>
    <w:p w:rsidR="00000000" w:rsidDel="00000000" w:rsidP="00000000" w:rsidRDefault="00000000" w:rsidRPr="00000000" w14:paraId="00002562">
      <w:pPr>
        <w:rPr/>
      </w:pPr>
      <w:r w:rsidDel="00000000" w:rsidR="00000000" w:rsidRPr="00000000">
        <w:rPr>
          <w:rtl w:val="0"/>
        </w:rPr>
      </w:r>
    </w:p>
    <w:p w:rsidR="00000000" w:rsidDel="00000000" w:rsidP="00000000" w:rsidRDefault="00000000" w:rsidRPr="00000000" w14:paraId="00002563">
      <w:pPr>
        <w:rPr/>
      </w:pPr>
      <w:r w:rsidDel="00000000" w:rsidR="00000000" w:rsidRPr="00000000">
        <w:rPr>
          <w:rtl w:val="0"/>
        </w:rPr>
        <w:t xml:space="preserve">The governing rule is:</w:t>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rtl w:val="0"/>
        </w:rPr>
        <w:t xml:space="preserve">Readable before compressed.</w:t>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t xml:space="preserve">B.3 Placement notation</w:t>
      </w:r>
    </w:p>
    <w:p w:rsidR="00000000" w:rsidDel="00000000" w:rsidP="00000000" w:rsidRDefault="00000000" w:rsidRPr="00000000" w14:paraId="00002568">
      <w:pPr>
        <w:rPr/>
      </w:pPr>
      <w:r w:rsidDel="00000000" w:rsidR="00000000" w:rsidRPr="00000000">
        <w:rPr>
          <w:rtl w:val="0"/>
        </w:rPr>
      </w:r>
    </w:p>
    <w:p w:rsidR="00000000" w:rsidDel="00000000" w:rsidP="00000000" w:rsidRDefault="00000000" w:rsidRPr="00000000" w14:paraId="00002569">
      <w:pPr>
        <w:rPr/>
      </w:pPr>
      <w:r w:rsidDel="00000000" w:rsidR="00000000" w:rsidRPr="00000000">
        <w:rPr>
          <w:rtl w:val="0"/>
        </w:rPr>
        <w:t xml:space="preserve">Compact form:</w:t>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rPr/>
      </w:pPr>
      <w:r w:rsidDel="00000000" w:rsidR="00000000" w:rsidRPr="00000000">
        <w:rPr>
          <w:rtl w:val="0"/>
        </w:rPr>
        <w:t xml:space="preserve">X : Dn @ TRi / C</w:t>
      </w:r>
    </w:p>
    <w:p w:rsidR="00000000" w:rsidDel="00000000" w:rsidP="00000000" w:rsidRDefault="00000000" w:rsidRPr="00000000" w14:paraId="0000256C">
      <w:pPr>
        <w:rPr/>
      </w:pPr>
      <w:r w:rsidDel="00000000" w:rsidR="00000000" w:rsidRPr="00000000">
        <w:rPr>
          <w:rtl w:val="0"/>
        </w:rPr>
      </w:r>
    </w:p>
    <w:p w:rsidR="00000000" w:rsidDel="00000000" w:rsidP="00000000" w:rsidRDefault="00000000" w:rsidRPr="00000000" w14:paraId="0000256D">
      <w:pPr>
        <w:rPr/>
      </w:pPr>
      <w:r w:rsidDel="00000000" w:rsidR="00000000" w:rsidRPr="00000000">
        <w:rPr>
          <w:rtl w:val="0"/>
        </w:rPr>
        <w:t xml:space="preserve">Meaning:</w:t>
      </w:r>
    </w:p>
    <w:p w:rsidR="00000000" w:rsidDel="00000000" w:rsidP="00000000" w:rsidRDefault="00000000" w:rsidRPr="00000000" w14:paraId="0000256E">
      <w:pPr>
        <w:rPr/>
      </w:pPr>
      <w:r w:rsidDel="00000000" w:rsidR="00000000" w:rsidRPr="00000000">
        <w:rPr>
          <w:rtl w:val="0"/>
        </w:rPr>
      </w:r>
    </w:p>
    <w:p w:rsidR="00000000" w:rsidDel="00000000" w:rsidP="00000000" w:rsidRDefault="00000000" w:rsidRPr="00000000" w14:paraId="0000256F">
      <w:pPr>
        <w:rPr/>
      </w:pPr>
      <w:r w:rsidDel="00000000" w:rsidR="00000000" w:rsidRPr="00000000">
        <w:rPr>
          <w:rtl w:val="0"/>
        </w:rPr>
        <w:t xml:space="preserve">X is treated as order Dn under temporal regime TRi within context C.</w:t>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rPr/>
      </w:pPr>
      <w:r w:rsidDel="00000000" w:rsidR="00000000" w:rsidRPr="00000000">
        <w:rPr>
          <w:rtl w:val="0"/>
        </w:rPr>
        <w:t xml:space="preserve">Placement notation does not say what X ultimately is. It says how X is being treated in this modelling move.</w:t>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t xml:space="preserve">B.4 Boundary notation</w:t>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t xml:space="preserve">Compact form:</w:t>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rFonts w:ascii="Arial Unicode MS" w:cs="Arial Unicode MS" w:eastAsia="Arial Unicode MS" w:hAnsi="Arial Unicode MS"/>
          <w:rtl w:val="0"/>
        </w:rPr>
        <w:t xml:space="preserve">∂X = B</w:t>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Meaning:</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The boundary of X for the current operation is B.</w:t>
      </w:r>
    </w:p>
    <w:p w:rsidR="00000000" w:rsidDel="00000000" w:rsidP="00000000" w:rsidRDefault="00000000" w:rsidRPr="00000000" w14:paraId="0000257C">
      <w:pPr>
        <w:rPr/>
      </w:pPr>
      <w:r w:rsidDel="00000000" w:rsidR="00000000" w:rsidRPr="00000000">
        <w:rPr>
          <w:rtl w:val="0"/>
        </w:rPr>
      </w:r>
    </w:p>
    <w:p w:rsidR="00000000" w:rsidDel="00000000" w:rsidP="00000000" w:rsidRDefault="00000000" w:rsidRPr="00000000" w14:paraId="0000257D">
      <w:pPr>
        <w:rPr/>
      </w:pPr>
      <w:r w:rsidDel="00000000" w:rsidR="00000000" w:rsidRPr="00000000">
        <w:rPr>
          <w:rtl w:val="0"/>
        </w:rPr>
        <w:t xml:space="preserve">Readable form:</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Boundary(X / C) = B</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B.5 Incidence notation</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Compact form:</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Fonts w:ascii="Arial Unicode MS" w:cs="Arial Unicode MS" w:eastAsia="Arial Unicode MS" w:hAnsi="Arial Unicode MS"/>
          <w:rtl w:val="0"/>
        </w:rPr>
        <w:t xml:space="preserve">A ⋈_C B</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Meaning:</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t xml:space="preserve">A and B stand in a declared incidence relation under context C.</w:t>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The relation kind should be named in prose: depends on, refers to, measures, translates, verifies, constrains, or projects from.</w:t>
      </w:r>
    </w:p>
    <w:p w:rsidR="00000000" w:rsidDel="00000000" w:rsidP="00000000" w:rsidRDefault="00000000" w:rsidRPr="00000000" w14:paraId="0000258C">
      <w:pPr>
        <w:rPr/>
      </w:pPr>
      <w:r w:rsidDel="00000000" w:rsidR="00000000" w:rsidRPr="00000000">
        <w:rPr>
          <w:rtl w:val="0"/>
        </w:rPr>
      </w:r>
    </w:p>
    <w:p w:rsidR="00000000" w:rsidDel="00000000" w:rsidP="00000000" w:rsidRDefault="00000000" w:rsidRPr="00000000" w14:paraId="0000258D">
      <w:pPr>
        <w:rPr/>
      </w:pPr>
      <w:r w:rsidDel="00000000" w:rsidR="00000000" w:rsidRPr="00000000">
        <w:rPr>
          <w:rtl w:val="0"/>
        </w:rPr>
        <w:t xml:space="preserve">B.6 Slice notation</w:t>
      </w:r>
    </w:p>
    <w:p w:rsidR="00000000" w:rsidDel="00000000" w:rsidP="00000000" w:rsidRDefault="00000000" w:rsidRPr="00000000" w14:paraId="0000258E">
      <w:pPr>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t xml:space="preserve">Compact form:</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t xml:space="preserve">S_C^s(X)</w:t>
      </w:r>
    </w:p>
    <w:p w:rsidR="00000000" w:rsidDel="00000000" w:rsidP="00000000" w:rsidRDefault="00000000" w:rsidRPr="00000000" w14:paraId="00002592">
      <w:pPr>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t xml:space="preserve">Meaning:</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The slice s of X selected under context C.</w:t>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t xml:space="preserve">Rule:</w:t>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t xml:space="preserve">State the slice selector before making the whole claim.</w:t>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t xml:space="preserve">B.7 Projection notation</w:t>
      </w:r>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t xml:space="preserve">Compact form:</w:t>
      </w:r>
    </w:p>
    <w:p w:rsidR="00000000" w:rsidDel="00000000" w:rsidP="00000000" w:rsidRDefault="00000000" w:rsidRPr="00000000" w14:paraId="0000259E">
      <w:pPr>
        <w:rPr/>
      </w:pPr>
      <w:r w:rsidDel="00000000" w:rsidR="00000000" w:rsidRPr="00000000">
        <w:rPr>
          <w:rtl w:val="0"/>
        </w:rPr>
      </w:r>
    </w:p>
    <w:p w:rsidR="00000000" w:rsidDel="00000000" w:rsidP="00000000" w:rsidRDefault="00000000" w:rsidRPr="00000000" w14:paraId="0000259F">
      <w:pPr>
        <w:rPr/>
      </w:pPr>
      <w:r w:rsidDel="00000000" w:rsidR="00000000" w:rsidRPr="00000000">
        <w:rPr>
          <w:rFonts w:ascii="Arial Unicode MS" w:cs="Arial Unicode MS" w:eastAsia="Arial Unicode MS" w:hAnsi="Arial Unicode MS"/>
          <w:rtl w:val="0"/>
        </w:rPr>
        <w:t xml:space="preserve">π_C^{n→k}(X) = Y</w:t>
      </w:r>
    </w:p>
    <w:p w:rsidR="00000000" w:rsidDel="00000000" w:rsidP="00000000" w:rsidRDefault="00000000" w:rsidRPr="00000000" w14:paraId="000025A0">
      <w:pPr>
        <w:rPr/>
      </w:pPr>
      <w:r w:rsidDel="00000000" w:rsidR="00000000" w:rsidRPr="00000000">
        <w:rPr>
          <w:rtl w:val="0"/>
        </w:rPr>
      </w:r>
    </w:p>
    <w:p w:rsidR="00000000" w:rsidDel="00000000" w:rsidP="00000000" w:rsidRDefault="00000000" w:rsidRPr="00000000" w14:paraId="000025A1">
      <w:pPr>
        <w:rPr/>
      </w:pPr>
      <w:r w:rsidDel="00000000" w:rsidR="00000000" w:rsidRPr="00000000">
        <w:rPr>
          <w:rtl w:val="0"/>
        </w:rPr>
        <w:t xml:space="preserve">Meaning:</w:t>
      </w:r>
    </w:p>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rPr/>
      </w:pPr>
      <w:r w:rsidDel="00000000" w:rsidR="00000000" w:rsidRPr="00000000">
        <w:rPr>
          <w:rtl w:val="0"/>
        </w:rPr>
        <w:t xml:space="preserve">Under context C, X is projected from order n to order k, producing Y.</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t xml:space="preserve">Readable arrow form:</w:t>
      </w:r>
    </w:p>
    <w:p w:rsidR="00000000" w:rsidDel="00000000" w:rsidP="00000000" w:rsidRDefault="00000000" w:rsidRPr="00000000" w14:paraId="000025A6">
      <w:pPr>
        <w:rPr/>
      </w:pPr>
      <w:r w:rsidDel="00000000" w:rsidR="00000000" w:rsidRPr="00000000">
        <w:rPr>
          <w:rtl w:val="0"/>
        </w:rPr>
      </w:r>
    </w:p>
    <w:p w:rsidR="00000000" w:rsidDel="00000000" w:rsidP="00000000" w:rsidRDefault="00000000" w:rsidRPr="00000000" w14:paraId="000025A7">
      <w:pPr>
        <w:rPr/>
      </w:pPr>
      <w:r w:rsidDel="00000000" w:rsidR="00000000" w:rsidRPr="00000000">
        <w:rPr>
          <w:rFonts w:ascii="Arial Unicode MS" w:cs="Arial Unicode MS" w:eastAsia="Arial Unicode MS" w:hAnsi="Arial Unicode MS"/>
          <w:rtl w:val="0"/>
        </w:rPr>
        <w:t xml:space="preserve">X : Dn @ TRi / C  --π_C^{n→k}--&gt;  Y : Dk @ TRj / C'</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t xml:space="preserve">Full projection line:</w:t>
      </w:r>
    </w:p>
    <w:p w:rsidR="00000000" w:rsidDel="00000000" w:rsidP="00000000" w:rsidRDefault="00000000" w:rsidRPr="00000000" w14:paraId="000025AA">
      <w:pPr>
        <w:rPr/>
      </w:pPr>
      <w:r w:rsidDel="00000000" w:rsidR="00000000" w:rsidRPr="00000000">
        <w:rPr>
          <w:rtl w:val="0"/>
        </w:rPr>
      </w:r>
    </w:p>
    <w:p w:rsidR="00000000" w:rsidDel="00000000" w:rsidP="00000000" w:rsidRDefault="00000000" w:rsidRPr="00000000" w14:paraId="000025AB">
      <w:pPr>
        <w:rPr/>
      </w:pPr>
      <w:r w:rsidDel="00000000" w:rsidR="00000000" w:rsidRPr="00000000">
        <w:rPr>
          <w:rFonts w:ascii="Arial Unicode MS" w:cs="Arial Unicode MS" w:eastAsia="Arial Unicode MS" w:hAnsi="Arial Unicode MS"/>
          <w:rtl w:val="0"/>
        </w:rPr>
        <w:t xml:space="preserve">X : Dn @ TRi / C  --π_C^{n→k}--&gt;  Y : Dk @ TRj / C'  [preserves: P; loses: L; use: U]</w:t>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rPr/>
      </w:pPr>
      <w:r w:rsidDel="00000000" w:rsidR="00000000" w:rsidRPr="00000000">
        <w:rPr>
          <w:rtl w:val="0"/>
        </w:rPr>
        <w:t xml:space="preserve">B.8 Transformation notation</w:t>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Compact form:</w:t>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τ_T(X) = Y</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Meaning:</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t xml:space="preserve">X is transformed into Y under transformation class T.</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Rule:</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No invariant without transformation class.</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B.9 Invariant notation</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Compact form:</w:t>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Inv_T(X) = I</w:t>
      </w:r>
    </w:p>
    <w:p w:rsidR="00000000" w:rsidDel="00000000" w:rsidP="00000000" w:rsidRDefault="00000000" w:rsidRPr="00000000" w14:paraId="000025C0">
      <w:pPr>
        <w:rPr/>
      </w:pPr>
      <w:r w:rsidDel="00000000" w:rsidR="00000000" w:rsidRPr="00000000">
        <w:rPr>
          <w:rtl w:val="0"/>
        </w:rPr>
      </w:r>
    </w:p>
    <w:p w:rsidR="00000000" w:rsidDel="00000000" w:rsidP="00000000" w:rsidRDefault="00000000" w:rsidRPr="00000000" w14:paraId="000025C1">
      <w:pPr>
        <w:rPr/>
      </w:pPr>
      <w:r w:rsidDel="00000000" w:rsidR="00000000" w:rsidRPr="00000000">
        <w:rPr>
          <w:rtl w:val="0"/>
        </w:rPr>
        <w:t xml:space="preserve">Meaning:</w:t>
      </w:r>
    </w:p>
    <w:p w:rsidR="00000000" w:rsidDel="00000000" w:rsidP="00000000" w:rsidRDefault="00000000" w:rsidRPr="00000000" w14:paraId="000025C2">
      <w:pPr>
        <w:rPr/>
      </w:pPr>
      <w:r w:rsidDel="00000000" w:rsidR="00000000" w:rsidRPr="00000000">
        <w:rPr>
          <w:rtl w:val="0"/>
        </w:rPr>
      </w:r>
    </w:p>
    <w:p w:rsidR="00000000" w:rsidDel="00000000" w:rsidP="00000000" w:rsidRDefault="00000000" w:rsidRPr="00000000" w14:paraId="000025C3">
      <w:pPr>
        <w:rPr/>
      </w:pPr>
      <w:r w:rsidDel="00000000" w:rsidR="00000000" w:rsidRPr="00000000">
        <w:rPr>
          <w:rtl w:val="0"/>
        </w:rPr>
        <w:t xml:space="preserve">I is invariant in X under transformation class T.</w:t>
      </w:r>
    </w:p>
    <w:p w:rsidR="00000000" w:rsidDel="00000000" w:rsidP="00000000" w:rsidRDefault="00000000" w:rsidRPr="00000000" w14:paraId="000025C4">
      <w:pPr>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t xml:space="preserve">B.10 Reconstruction notation</w:t>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Candidate reconstruction form:</w:t>
      </w:r>
    </w:p>
    <w:p w:rsidR="00000000" w:rsidDel="00000000" w:rsidP="00000000" w:rsidRDefault="00000000" w:rsidRPr="00000000" w14:paraId="000025C8">
      <w:pPr>
        <w:rPr/>
      </w:pPr>
      <w:r w:rsidDel="00000000" w:rsidR="00000000" w:rsidRPr="00000000">
        <w:rPr>
          <w:rtl w:val="0"/>
        </w:rPr>
      </w:r>
    </w:p>
    <w:p w:rsidR="00000000" w:rsidDel="00000000" w:rsidP="00000000" w:rsidRDefault="00000000" w:rsidRPr="00000000" w14:paraId="000025C9">
      <w:pPr>
        <w:rPr/>
      </w:pPr>
      <w:r w:rsidDel="00000000" w:rsidR="00000000" w:rsidRPr="00000000">
        <w:rPr>
          <w:rFonts w:ascii="Arial Unicode MS" w:cs="Arial Unicode MS" w:eastAsia="Arial Unicode MS" w:hAnsi="Arial Unicode MS"/>
          <w:rtl w:val="0"/>
        </w:rPr>
        <w:t xml:space="preserve">ρ_C^{k→n}(Y) ⇝ X?</w:t>
      </w:r>
    </w:p>
    <w:p w:rsidR="00000000" w:rsidDel="00000000" w:rsidP="00000000" w:rsidRDefault="00000000" w:rsidRPr="00000000" w14:paraId="000025CA">
      <w:pPr>
        <w:rPr/>
      </w:pPr>
      <w:r w:rsidDel="00000000" w:rsidR="00000000" w:rsidRPr="00000000">
        <w:rPr>
          <w:rtl w:val="0"/>
        </w:rPr>
      </w:r>
    </w:p>
    <w:p w:rsidR="00000000" w:rsidDel="00000000" w:rsidP="00000000" w:rsidRDefault="00000000" w:rsidRPr="00000000" w14:paraId="000025CB">
      <w:pPr>
        <w:rPr/>
      </w:pPr>
      <w:r w:rsidDel="00000000" w:rsidR="00000000" w:rsidRPr="00000000">
        <w:rPr>
          <w:rtl w:val="0"/>
        </w:rPr>
        <w:t xml:space="preserve">Meaning:</w:t>
      </w:r>
    </w:p>
    <w:p w:rsidR="00000000" w:rsidDel="00000000" w:rsidP="00000000" w:rsidRDefault="00000000" w:rsidRPr="00000000" w14:paraId="000025CC">
      <w:pPr>
        <w:rPr/>
      </w:pPr>
      <w:r w:rsidDel="00000000" w:rsidR="00000000" w:rsidRPr="00000000">
        <w:rPr>
          <w:rtl w:val="0"/>
        </w:rPr>
      </w:r>
    </w:p>
    <w:p w:rsidR="00000000" w:rsidDel="00000000" w:rsidP="00000000" w:rsidRDefault="00000000" w:rsidRPr="00000000" w14:paraId="000025CD">
      <w:pPr>
        <w:rPr/>
      </w:pPr>
      <w:r w:rsidDel="00000000" w:rsidR="00000000" w:rsidRPr="00000000">
        <w:rPr>
          <w:rtl w:val="0"/>
        </w:rPr>
        <w:t xml:space="preserve">Under context C, Y is used to attempt reconstruction from order k to order n toward candidate source X. The question mark marks uncertainty.</w:t>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rPr/>
      </w:pPr>
      <w:r w:rsidDel="00000000" w:rsidR="00000000" w:rsidRPr="00000000">
        <w:rPr>
          <w:rtl w:val="0"/>
        </w:rPr>
        <w:t xml:space="preserve">Set-valued reconstruction form:</w:t>
      </w:r>
    </w:p>
    <w:p w:rsidR="00000000" w:rsidDel="00000000" w:rsidP="00000000" w:rsidRDefault="00000000" w:rsidRPr="00000000" w14:paraId="000025D0">
      <w:pPr>
        <w:rPr/>
      </w:pPr>
      <w:r w:rsidDel="00000000" w:rsidR="00000000" w:rsidRPr="00000000">
        <w:rPr>
          <w:rtl w:val="0"/>
        </w:rPr>
      </w:r>
    </w:p>
    <w:p w:rsidR="00000000" w:rsidDel="00000000" w:rsidP="00000000" w:rsidRDefault="00000000" w:rsidRPr="00000000" w14:paraId="000025D1">
      <w:pPr>
        <w:rPr/>
      </w:pPr>
      <w:r w:rsidDel="00000000" w:rsidR="00000000" w:rsidRPr="00000000">
        <w:rPr>
          <w:rFonts w:ascii="Arial Unicode MS" w:cs="Arial Unicode MS" w:eastAsia="Arial Unicode MS" w:hAnsi="Arial Unicode MS"/>
          <w:rtl w:val="0"/>
        </w:rPr>
        <w:t xml:space="preserve">ρ_C(Y) ⇒ {X_i}</w:t>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t xml:space="preserve">Meaning:</w:t>
      </w:r>
    </w:p>
    <w:p w:rsidR="00000000" w:rsidDel="00000000" w:rsidP="00000000" w:rsidRDefault="00000000" w:rsidRPr="00000000" w14:paraId="000025D4">
      <w:pPr>
        <w:rPr/>
      </w:pPr>
      <w:r w:rsidDel="00000000" w:rsidR="00000000" w:rsidRPr="00000000">
        <w:rPr>
          <w:rtl w:val="0"/>
        </w:rPr>
      </w:r>
    </w:p>
    <w:p w:rsidR="00000000" w:rsidDel="00000000" w:rsidP="00000000" w:rsidRDefault="00000000" w:rsidRPr="00000000" w14:paraId="000025D5">
      <w:pPr>
        <w:rPr/>
      </w:pPr>
      <w:r w:rsidDel="00000000" w:rsidR="00000000" w:rsidRPr="00000000">
        <w:rPr>
          <w:rtl w:val="0"/>
        </w:rPr>
        <w:t xml:space="preserve">Y constrains a set of possible sources, not one guaranteed source.</w:t>
      </w:r>
    </w:p>
    <w:p w:rsidR="00000000" w:rsidDel="00000000" w:rsidP="00000000" w:rsidRDefault="00000000" w:rsidRPr="00000000" w14:paraId="000025D6">
      <w:pPr>
        <w:rPr/>
      </w:pPr>
      <w:r w:rsidDel="00000000" w:rsidR="00000000" w:rsidRPr="00000000">
        <w:rPr>
          <w:rtl w:val="0"/>
        </w:rPr>
      </w:r>
    </w:p>
    <w:p w:rsidR="00000000" w:rsidDel="00000000" w:rsidP="00000000" w:rsidRDefault="00000000" w:rsidRPr="00000000" w14:paraId="000025D7">
      <w:pPr>
        <w:rPr/>
      </w:pPr>
      <w:r w:rsidDel="00000000" w:rsidR="00000000" w:rsidRPr="00000000">
        <w:rPr>
          <w:rtl w:val="0"/>
        </w:rPr>
        <w:t xml:space="preserve">Rule:</w:t>
      </w:r>
    </w:p>
    <w:p w:rsidR="00000000" w:rsidDel="00000000" w:rsidP="00000000" w:rsidRDefault="00000000" w:rsidRPr="00000000" w14:paraId="000025D8">
      <w:pPr>
        <w:rPr/>
      </w:pPr>
      <w:r w:rsidDel="00000000" w:rsidR="00000000" w:rsidRPr="00000000">
        <w:rPr>
          <w:rtl w:val="0"/>
        </w:rPr>
      </w:r>
    </w:p>
    <w:p w:rsidR="00000000" w:rsidDel="00000000" w:rsidP="00000000" w:rsidRDefault="00000000" w:rsidRPr="00000000" w14:paraId="000025D9">
      <w:pPr>
        <w:rPr/>
      </w:pPr>
      <w:r w:rsidDel="00000000" w:rsidR="00000000" w:rsidRPr="00000000">
        <w:rPr>
          <w:rtl w:val="0"/>
        </w:rPr>
        <w:t xml:space="preserve">Compatible with source does not mean reconstructed from source.</w:t>
      </w:r>
    </w:p>
    <w:p w:rsidR="00000000" w:rsidDel="00000000" w:rsidP="00000000" w:rsidRDefault="00000000" w:rsidRPr="00000000" w14:paraId="000025DA">
      <w:pPr>
        <w:rPr/>
      </w:pPr>
      <w:r w:rsidDel="00000000" w:rsidR="00000000" w:rsidRPr="00000000">
        <w:rPr>
          <w:rtl w:val="0"/>
        </w:rPr>
      </w:r>
    </w:p>
    <w:p w:rsidR="00000000" w:rsidDel="00000000" w:rsidP="00000000" w:rsidRDefault="00000000" w:rsidRPr="00000000" w14:paraId="000025DB">
      <w:pPr>
        <w:rPr/>
      </w:pPr>
      <w:r w:rsidDel="00000000" w:rsidR="00000000" w:rsidRPr="00000000">
        <w:rPr>
          <w:rtl w:val="0"/>
        </w:rPr>
        <w:t xml:space="preserve">B.11 Bridge notation</w:t>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t xml:space="preserve">Compact form:</w:t>
      </w:r>
    </w:p>
    <w:p w:rsidR="00000000" w:rsidDel="00000000" w:rsidP="00000000" w:rsidRDefault="00000000" w:rsidRPr="00000000" w14:paraId="000025DE">
      <w:pPr>
        <w:rPr/>
      </w:pPr>
      <w:r w:rsidDel="00000000" w:rsidR="00000000" w:rsidRPr="00000000">
        <w:rPr>
          <w:rtl w:val="0"/>
        </w:rPr>
      </w:r>
    </w:p>
    <w:p w:rsidR="00000000" w:rsidDel="00000000" w:rsidP="00000000" w:rsidRDefault="00000000" w:rsidRPr="00000000" w14:paraId="000025DF">
      <w:pPr>
        <w:rPr/>
      </w:pPr>
      <w:r w:rsidDel="00000000" w:rsidR="00000000" w:rsidRPr="00000000">
        <w:rPr>
          <w:rFonts w:ascii="Arial Unicode MS" w:cs="Arial Unicode MS" w:eastAsia="Arial Unicode MS" w:hAnsi="Arial Unicode MS"/>
          <w:rtl w:val="0"/>
        </w:rPr>
        <w:t xml:space="preserve">β_M^{A↔B}</w:t>
      </w:r>
    </w:p>
    <w:p w:rsidR="00000000" w:rsidDel="00000000" w:rsidP="00000000" w:rsidRDefault="00000000" w:rsidRPr="00000000" w14:paraId="000025E0">
      <w:pPr>
        <w:rPr/>
      </w:pPr>
      <w:r w:rsidDel="00000000" w:rsidR="00000000" w:rsidRPr="00000000">
        <w:rPr>
          <w:rtl w:val="0"/>
        </w:rPr>
      </w:r>
    </w:p>
    <w:p w:rsidR="00000000" w:rsidDel="00000000" w:rsidP="00000000" w:rsidRDefault="00000000" w:rsidRPr="00000000" w14:paraId="000025E1">
      <w:pPr>
        <w:rPr/>
      </w:pPr>
      <w:r w:rsidDel="00000000" w:rsidR="00000000" w:rsidRPr="00000000">
        <w:rPr>
          <w:rtl w:val="0"/>
        </w:rPr>
        <w:t xml:space="preserve">Meaning:</w:t>
      </w:r>
    </w:p>
    <w:p w:rsidR="00000000" w:rsidDel="00000000" w:rsidP="00000000" w:rsidRDefault="00000000" w:rsidRPr="00000000" w14:paraId="000025E2">
      <w:pPr>
        <w:rPr/>
      </w:pPr>
      <w:r w:rsidDel="00000000" w:rsidR="00000000" w:rsidRPr="00000000">
        <w:rPr>
          <w:rtl w:val="0"/>
        </w:rPr>
      </w:r>
    </w:p>
    <w:p w:rsidR="00000000" w:rsidDel="00000000" w:rsidP="00000000" w:rsidRDefault="00000000" w:rsidRPr="00000000" w14:paraId="000025E3">
      <w:pPr>
        <w:rPr/>
      </w:pPr>
      <w:r w:rsidDel="00000000" w:rsidR="00000000" w:rsidRPr="00000000">
        <w:rPr>
          <w:rtl w:val="0"/>
        </w:rPr>
        <w:t xml:space="preserve">A bridge between domains or contexts A and B under mode M.</w:t>
      </w:r>
    </w:p>
    <w:p w:rsidR="00000000" w:rsidDel="00000000" w:rsidP="00000000" w:rsidRDefault="00000000" w:rsidRPr="00000000" w14:paraId="000025E4">
      <w:pPr>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t xml:space="preserve">Example:</w:t>
      </w:r>
    </w:p>
    <w:p w:rsidR="00000000" w:rsidDel="00000000" w:rsidP="00000000" w:rsidRDefault="00000000" w:rsidRPr="00000000" w14:paraId="000025E6">
      <w:pPr>
        <w:rPr/>
      </w:pPr>
      <w:r w:rsidDel="00000000" w:rsidR="00000000" w:rsidRPr="00000000">
        <w:rPr>
          <w:rtl w:val="0"/>
        </w:rPr>
      </w:r>
    </w:p>
    <w:p w:rsidR="00000000" w:rsidDel="00000000" w:rsidP="00000000" w:rsidRDefault="00000000" w:rsidRPr="00000000" w14:paraId="000025E7">
      <w:pPr>
        <w:rPr/>
      </w:pPr>
      <w:r w:rsidDel="00000000" w:rsidR="00000000" w:rsidRPr="00000000">
        <w:rPr>
          <w:rFonts w:ascii="Arial Unicode MS" w:cs="Arial Unicode MS" w:eastAsia="Arial Unicode MS" w:hAnsi="Arial Unicode MS"/>
          <w:rtl w:val="0"/>
        </w:rPr>
        <w:t xml:space="preserve">β_formal-analogy^{QuantumMeasurement↔Projection}</w:t>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t xml:space="preserve">Meaning:</w:t>
      </w:r>
    </w:p>
    <w:p w:rsidR="00000000" w:rsidDel="00000000" w:rsidP="00000000" w:rsidRDefault="00000000" w:rsidRPr="00000000" w14:paraId="000025EA">
      <w:pPr>
        <w:rPr/>
      </w:pPr>
      <w:r w:rsidDel="00000000" w:rsidR="00000000" w:rsidRPr="00000000">
        <w:rPr>
          <w:rtl w:val="0"/>
        </w:rPr>
      </w:r>
    </w:p>
    <w:p w:rsidR="00000000" w:rsidDel="00000000" w:rsidP="00000000" w:rsidRDefault="00000000" w:rsidRPr="00000000" w14:paraId="000025EB">
      <w:pPr>
        <w:rPr/>
      </w:pPr>
      <w:r w:rsidDel="00000000" w:rsidR="00000000" w:rsidRPr="00000000">
        <w:rPr>
          <w:rtl w:val="0"/>
        </w:rPr>
        <w:t xml:space="preserve">Quantum measurement is being compared with projection as a formal analogy. This does not create an empirical physics claim.</w:t>
      </w:r>
    </w:p>
    <w:p w:rsidR="00000000" w:rsidDel="00000000" w:rsidP="00000000" w:rsidRDefault="00000000" w:rsidRPr="00000000" w14:paraId="000025EC">
      <w:pPr>
        <w:rPr/>
      </w:pPr>
      <w:r w:rsidDel="00000000" w:rsidR="00000000" w:rsidRPr="00000000">
        <w:rPr>
          <w:rtl w:val="0"/>
        </w:rPr>
      </w:r>
    </w:p>
    <w:p w:rsidR="00000000" w:rsidDel="00000000" w:rsidP="00000000" w:rsidRDefault="00000000" w:rsidRPr="00000000" w14:paraId="000025ED">
      <w:pPr>
        <w:rPr/>
      </w:pPr>
      <w:r w:rsidDel="00000000" w:rsidR="00000000" w:rsidRPr="00000000">
        <w:rPr>
          <w:rtl w:val="0"/>
        </w:rPr>
        <w:t xml:space="preserve">B.12 Stop notation</w:t>
      </w:r>
    </w:p>
    <w:p w:rsidR="00000000" w:rsidDel="00000000" w:rsidP="00000000" w:rsidRDefault="00000000" w:rsidRPr="00000000" w14:paraId="000025EE">
      <w:pPr>
        <w:rPr/>
      </w:pPr>
      <w:r w:rsidDel="00000000" w:rsidR="00000000" w:rsidRPr="00000000">
        <w:rPr>
          <w:rtl w:val="0"/>
        </w:rPr>
      </w:r>
    </w:p>
    <w:p w:rsidR="00000000" w:rsidDel="00000000" w:rsidP="00000000" w:rsidRDefault="00000000" w:rsidRPr="00000000" w14:paraId="000025EF">
      <w:pPr>
        <w:rPr/>
      </w:pPr>
      <w:r w:rsidDel="00000000" w:rsidR="00000000" w:rsidRPr="00000000">
        <w:rPr>
          <w:rtl w:val="0"/>
        </w:rPr>
        <w:t xml:space="preserve">Readable form:</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t xml:space="preserve">Stop(reason)</w:t>
      </w:r>
    </w:p>
    <w:p w:rsidR="00000000" w:rsidDel="00000000" w:rsidP="00000000" w:rsidRDefault="00000000" w:rsidRPr="00000000" w14:paraId="000025F2">
      <w:pPr>
        <w:rPr/>
      </w:pPr>
      <w:r w:rsidDel="00000000" w:rsidR="00000000" w:rsidRPr="00000000">
        <w:rPr>
          <w:rtl w:val="0"/>
        </w:rPr>
      </w:r>
    </w:p>
    <w:p w:rsidR="00000000" w:rsidDel="00000000" w:rsidP="00000000" w:rsidRDefault="00000000" w:rsidRPr="00000000" w14:paraId="000025F3">
      <w:pPr>
        <w:rPr/>
      </w:pPr>
      <w:r w:rsidDel="00000000" w:rsidR="00000000" w:rsidRPr="00000000">
        <w:rPr>
          <w:rtl w:val="0"/>
        </w:rPr>
        <w:t xml:space="preserve">Examples:</w:t>
      </w:r>
    </w:p>
    <w:p w:rsidR="00000000" w:rsidDel="00000000" w:rsidP="00000000" w:rsidRDefault="00000000" w:rsidRPr="00000000" w14:paraId="000025F4">
      <w:pPr>
        <w:rPr/>
      </w:pPr>
      <w:r w:rsidDel="00000000" w:rsidR="00000000" w:rsidRPr="00000000">
        <w:rPr>
          <w:rtl w:val="0"/>
        </w:rPr>
      </w:r>
    </w:p>
    <w:p w:rsidR="00000000" w:rsidDel="00000000" w:rsidP="00000000" w:rsidRDefault="00000000" w:rsidRPr="00000000" w14:paraId="000025F5">
      <w:pPr>
        <w:rPr/>
      </w:pPr>
      <w:r w:rsidDel="00000000" w:rsidR="00000000" w:rsidRPr="00000000">
        <w:rPr>
          <w:rtl w:val="0"/>
        </w:rPr>
        <w:t xml:space="preserve">Stop(no empirical-testable bridge)</w:t>
      </w:r>
    </w:p>
    <w:p w:rsidR="00000000" w:rsidDel="00000000" w:rsidP="00000000" w:rsidRDefault="00000000" w:rsidRPr="00000000" w14:paraId="000025F6">
      <w:pPr>
        <w:rPr/>
      </w:pPr>
      <w:r w:rsidDel="00000000" w:rsidR="00000000" w:rsidRPr="00000000">
        <w:rPr>
          <w:rtl w:val="0"/>
        </w:rPr>
        <w:t xml:space="preserve">Stop(reconstruction underdetermined)</w:t>
      </w:r>
    </w:p>
    <w:p w:rsidR="00000000" w:rsidDel="00000000" w:rsidP="00000000" w:rsidRDefault="00000000" w:rsidRPr="00000000" w14:paraId="000025F7">
      <w:pPr>
        <w:rPr/>
      </w:pPr>
      <w:r w:rsidDel="00000000" w:rsidR="00000000" w:rsidRPr="00000000">
        <w:rPr>
          <w:rtl w:val="0"/>
        </w:rPr>
        <w:t xml:space="preserve">Stop(boundary mismatch)</w:t>
      </w:r>
    </w:p>
    <w:p w:rsidR="00000000" w:rsidDel="00000000" w:rsidP="00000000" w:rsidRDefault="00000000" w:rsidRPr="00000000" w14:paraId="000025F8">
      <w:pPr>
        <w:rPr/>
      </w:pPr>
      <w:r w:rsidDel="00000000" w:rsidR="00000000" w:rsidRPr="00000000">
        <w:rPr>
          <w:rtl w:val="0"/>
        </w:rPr>
        <w:t xml:space="preserve">Stop(formal substrate not declared)</w:t>
      </w:r>
    </w:p>
    <w:p w:rsidR="00000000" w:rsidDel="00000000" w:rsidP="00000000" w:rsidRDefault="00000000" w:rsidRPr="00000000" w14:paraId="000025F9">
      <w:pPr>
        <w:rPr/>
      </w:pPr>
      <w:r w:rsidDel="00000000" w:rsidR="00000000" w:rsidRPr="00000000">
        <w:rPr>
          <w:rtl w:val="0"/>
        </w:rPr>
        <w:t xml:space="preserve">Stop(interface fluency not evidence)</w:t>
      </w:r>
    </w:p>
    <w:p w:rsidR="00000000" w:rsidDel="00000000" w:rsidP="00000000" w:rsidRDefault="00000000" w:rsidRPr="00000000" w14:paraId="000025FA">
      <w:pPr>
        <w:rPr/>
      </w:pPr>
      <w:r w:rsidDel="00000000" w:rsidR="00000000" w:rsidRPr="00000000">
        <w:rPr>
          <w:rtl w:val="0"/>
        </w:rPr>
      </w:r>
    </w:p>
    <w:p w:rsidR="00000000" w:rsidDel="00000000" w:rsidP="00000000" w:rsidRDefault="00000000" w:rsidRPr="00000000" w14:paraId="000025FB">
      <w:pPr>
        <w:rPr/>
      </w:pPr>
      <w:r w:rsidDel="00000000" w:rsidR="00000000" w:rsidRPr="00000000">
        <w:rPr>
          <w:rtl w:val="0"/>
        </w:rPr>
        <w:t xml:space="preserve">Stop is not failure. It is claim discipline.</w:t>
      </w:r>
    </w:p>
    <w:p w:rsidR="00000000" w:rsidDel="00000000" w:rsidP="00000000" w:rsidRDefault="00000000" w:rsidRPr="00000000" w14:paraId="000025FC">
      <w:pPr>
        <w:rPr/>
      </w:pPr>
      <w:r w:rsidDel="00000000" w:rsidR="00000000" w:rsidRPr="00000000">
        <w:rPr>
          <w:rtl w:val="0"/>
        </w:rPr>
      </w:r>
    </w:p>
    <w:p w:rsidR="00000000" w:rsidDel="00000000" w:rsidP="00000000" w:rsidRDefault="00000000" w:rsidRPr="00000000" w14:paraId="000025FD">
      <w:pPr>
        <w:rPr/>
      </w:pPr>
      <w:r w:rsidDel="00000000" w:rsidR="00000000" w:rsidRPr="00000000">
        <w:rPr>
          <w:rtl w:val="0"/>
        </w:rPr>
        <w:t xml:space="preserve">B.13 OneLine pattern</w:t>
      </w:r>
    </w:p>
    <w:p w:rsidR="00000000" w:rsidDel="00000000" w:rsidP="00000000" w:rsidRDefault="00000000" w:rsidRPr="00000000" w14:paraId="000025FE">
      <w:pPr>
        <w:rPr/>
      </w:pPr>
      <w:r w:rsidDel="00000000" w:rsidR="00000000" w:rsidRPr="00000000">
        <w:rPr>
          <w:rtl w:val="0"/>
        </w:rPr>
      </w:r>
    </w:p>
    <w:p w:rsidR="00000000" w:rsidDel="00000000" w:rsidP="00000000" w:rsidRDefault="00000000" w:rsidRPr="00000000" w14:paraId="000025FF">
      <w:pPr>
        <w:rPr/>
      </w:pPr>
      <w:r w:rsidDel="00000000" w:rsidR="00000000" w:rsidRPr="00000000">
        <w:rPr>
          <w:rtl w:val="0"/>
        </w:rPr>
        <w:t xml:space="preserve">Preferred public form:</w:t>
      </w:r>
    </w:p>
    <w:p w:rsidR="00000000" w:rsidDel="00000000" w:rsidP="00000000" w:rsidRDefault="00000000" w:rsidRPr="00000000" w14:paraId="00002600">
      <w:pPr>
        <w:rPr/>
      </w:pPr>
      <w:r w:rsidDel="00000000" w:rsidR="00000000" w:rsidRPr="00000000">
        <w:rPr>
          <w:rtl w:val="0"/>
        </w:rPr>
      </w:r>
    </w:p>
    <w:p w:rsidR="00000000" w:rsidDel="00000000" w:rsidP="00000000" w:rsidRDefault="00000000" w:rsidRPr="00000000" w14:paraId="00002601">
      <w:pPr>
        <w:rPr/>
      </w:pPr>
      <w:r w:rsidDel="00000000" w:rsidR="00000000" w:rsidRPr="00000000">
        <w:rPr>
          <w:rtl w:val="0"/>
        </w:rPr>
        <w:t xml:space="preserve">E7-OneLine: X is treated as [order/role] under [context]; admissible move: [next move]; blocked overread: [one phrase].</w:t>
      </w:r>
    </w:p>
    <w:p w:rsidR="00000000" w:rsidDel="00000000" w:rsidP="00000000" w:rsidRDefault="00000000" w:rsidRPr="00000000" w14:paraId="00002602">
      <w:pPr>
        <w:rPr/>
      </w:pPr>
      <w:r w:rsidDel="00000000" w:rsidR="00000000" w:rsidRPr="00000000">
        <w:rPr>
          <w:rtl w:val="0"/>
        </w:rPr>
      </w:r>
    </w:p>
    <w:p w:rsidR="00000000" w:rsidDel="00000000" w:rsidP="00000000" w:rsidRDefault="00000000" w:rsidRPr="00000000" w14:paraId="00002603">
      <w:pPr>
        <w:rPr/>
      </w:pPr>
      <w:r w:rsidDel="00000000" w:rsidR="00000000" w:rsidRPr="00000000">
        <w:rPr>
          <w:rtl w:val="0"/>
        </w:rPr>
        <w:t xml:space="preserve">B.14 Clean projection pattern</w:t>
      </w:r>
    </w:p>
    <w:p w:rsidR="00000000" w:rsidDel="00000000" w:rsidP="00000000" w:rsidRDefault="00000000" w:rsidRPr="00000000" w14:paraId="00002604">
      <w:pPr>
        <w:rPr/>
      </w:pPr>
      <w:r w:rsidDel="00000000" w:rsidR="00000000" w:rsidRPr="00000000">
        <w:rPr>
          <w:rtl w:val="0"/>
        </w:rPr>
      </w:r>
    </w:p>
    <w:p w:rsidR="00000000" w:rsidDel="00000000" w:rsidP="00000000" w:rsidRDefault="00000000" w:rsidRPr="00000000" w14:paraId="00002605">
      <w:pPr>
        <w:rPr/>
      </w:pPr>
      <w:r w:rsidDel="00000000" w:rsidR="00000000" w:rsidRPr="00000000">
        <w:rPr>
          <w:rFonts w:ascii="Arial Unicode MS" w:cs="Arial Unicode MS" w:eastAsia="Arial Unicode MS" w:hAnsi="Arial Unicode MS"/>
          <w:rtl w:val="0"/>
        </w:rPr>
        <w:t xml:space="preserve">Source : Dn @ TRi / SourceContext  --π_ProjectionContext^{n→k}--&gt;  View : Dk @ TRj / UseContext  [preserves: P; loses: L; distortion risk: R; reconstruction: S; use: U]</w:t>
      </w:r>
    </w:p>
    <w:p w:rsidR="00000000" w:rsidDel="00000000" w:rsidP="00000000" w:rsidRDefault="00000000" w:rsidRPr="00000000" w14:paraId="00002606">
      <w:pPr>
        <w:rPr/>
      </w:pPr>
      <w:r w:rsidDel="00000000" w:rsidR="00000000" w:rsidRPr="00000000">
        <w:rPr>
          <w:rtl w:val="0"/>
        </w:rPr>
      </w:r>
    </w:p>
    <w:p w:rsidR="00000000" w:rsidDel="00000000" w:rsidP="00000000" w:rsidRDefault="00000000" w:rsidRPr="00000000" w14:paraId="00002607">
      <w:pPr>
        <w:rPr/>
      </w:pPr>
      <w:r w:rsidDel="00000000" w:rsidR="00000000" w:rsidRPr="00000000">
        <w:rPr>
          <w:rtl w:val="0"/>
        </w:rPr>
        <w:t xml:space="preserve">B.15 Normalisation decisions for revision</w:t>
      </w:r>
    </w:p>
    <w:p w:rsidR="00000000" w:rsidDel="00000000" w:rsidP="00000000" w:rsidRDefault="00000000" w:rsidRPr="00000000" w14:paraId="00002608">
      <w:pPr>
        <w:rPr/>
      </w:pPr>
      <w:r w:rsidDel="00000000" w:rsidR="00000000" w:rsidRPr="00000000">
        <w:rPr>
          <w:rtl w:val="0"/>
        </w:rPr>
      </w:r>
    </w:p>
    <w:p w:rsidR="00000000" w:rsidDel="00000000" w:rsidP="00000000" w:rsidRDefault="00000000" w:rsidRPr="00000000" w14:paraId="00002609">
      <w:pPr>
        <w:rPr/>
      </w:pPr>
      <w:r w:rsidDel="00000000" w:rsidR="00000000" w:rsidRPr="00000000">
        <w:rPr>
          <w:rtl w:val="0"/>
        </w:rPr>
        <w:t xml:space="preserve">Use X : Dn @ TRi / C as the standard placement form.</w:t>
      </w:r>
    </w:p>
    <w:p w:rsidR="00000000" w:rsidDel="00000000" w:rsidP="00000000" w:rsidRDefault="00000000" w:rsidRPr="00000000" w14:paraId="0000260A">
      <w:pPr>
        <w:rPr/>
      </w:pPr>
      <w:r w:rsidDel="00000000" w:rsidR="00000000" w:rsidRPr="00000000">
        <w:rPr>
          <w:rtl w:val="0"/>
        </w:rPr>
      </w:r>
    </w:p>
    <w:p w:rsidR="00000000" w:rsidDel="00000000" w:rsidP="00000000" w:rsidRDefault="00000000" w:rsidRPr="00000000" w14:paraId="0000260B">
      <w:pPr>
        <w:rPr/>
      </w:pPr>
      <w:r w:rsidDel="00000000" w:rsidR="00000000" w:rsidRPr="00000000">
        <w:rPr>
          <w:rFonts w:ascii="Arial Unicode MS" w:cs="Arial Unicode MS" w:eastAsia="Arial Unicode MS" w:hAnsi="Arial Unicode MS"/>
          <w:rtl w:val="0"/>
        </w:rPr>
        <w:t xml:space="preserve">Use π_C^{n→k}(X) = Y as the compact projection form.</w:t>
      </w:r>
    </w:p>
    <w:p w:rsidR="00000000" w:rsidDel="00000000" w:rsidP="00000000" w:rsidRDefault="00000000" w:rsidRPr="00000000" w14:paraId="0000260C">
      <w:pPr>
        <w:rPr/>
      </w:pPr>
      <w:r w:rsidDel="00000000" w:rsidR="00000000" w:rsidRPr="00000000">
        <w:rPr>
          <w:rtl w:val="0"/>
        </w:rPr>
      </w:r>
    </w:p>
    <w:p w:rsidR="00000000" w:rsidDel="00000000" w:rsidP="00000000" w:rsidRDefault="00000000" w:rsidRPr="00000000" w14:paraId="0000260D">
      <w:pPr>
        <w:rPr/>
      </w:pPr>
      <w:r w:rsidDel="00000000" w:rsidR="00000000" w:rsidRPr="00000000">
        <w:rPr>
          <w:rtl w:val="0"/>
        </w:rPr>
        <w:t xml:space="preserve">Use the readable arrow form for public examples.</w:t>
      </w:r>
    </w:p>
    <w:p w:rsidR="00000000" w:rsidDel="00000000" w:rsidP="00000000" w:rsidRDefault="00000000" w:rsidRPr="00000000" w14:paraId="0000260E">
      <w:pPr>
        <w:rPr/>
      </w:pPr>
      <w:r w:rsidDel="00000000" w:rsidR="00000000" w:rsidRPr="00000000">
        <w:rPr>
          <w:rtl w:val="0"/>
        </w:rPr>
      </w:r>
    </w:p>
    <w:p w:rsidR="00000000" w:rsidDel="00000000" w:rsidP="00000000" w:rsidRDefault="00000000" w:rsidRPr="00000000" w14:paraId="0000260F">
      <w:pPr>
        <w:rPr/>
      </w:pPr>
      <w:r w:rsidDel="00000000" w:rsidR="00000000" w:rsidRPr="00000000">
        <w:rPr>
          <w:rFonts w:ascii="Arial Unicode MS" w:cs="Arial Unicode MS" w:eastAsia="Arial Unicode MS" w:hAnsi="Arial Unicode MS"/>
          <w:rtl w:val="0"/>
        </w:rPr>
        <w:t xml:space="preserve">Use ρ_C^{k→n}(Y) ⇝ X? when reconstruction is candidate-directed.</w:t>
      </w:r>
    </w:p>
    <w:p w:rsidR="00000000" w:rsidDel="00000000" w:rsidP="00000000" w:rsidRDefault="00000000" w:rsidRPr="00000000" w14:paraId="00002610">
      <w:pPr>
        <w:rPr/>
      </w:pPr>
      <w:r w:rsidDel="00000000" w:rsidR="00000000" w:rsidRPr="00000000">
        <w:rPr>
          <w:rtl w:val="0"/>
        </w:rPr>
      </w:r>
    </w:p>
    <w:p w:rsidR="00000000" w:rsidDel="00000000" w:rsidP="00000000" w:rsidRDefault="00000000" w:rsidRPr="00000000" w14:paraId="00002611">
      <w:pPr>
        <w:rPr/>
      </w:pPr>
      <w:r w:rsidDel="00000000" w:rsidR="00000000" w:rsidRPr="00000000">
        <w:rPr>
          <w:rFonts w:ascii="Arial Unicode MS" w:cs="Arial Unicode MS" w:eastAsia="Arial Unicode MS" w:hAnsi="Arial Unicode MS"/>
          <w:rtl w:val="0"/>
        </w:rPr>
        <w:t xml:space="preserve">Use ρ_C(Y) ⇒ {X_i} when reconstruction is set-valued.</w:t>
      </w:r>
    </w:p>
    <w:p w:rsidR="00000000" w:rsidDel="00000000" w:rsidP="00000000" w:rsidRDefault="00000000" w:rsidRPr="00000000" w14:paraId="00002612">
      <w:pPr>
        <w:rPr/>
      </w:pPr>
      <w:r w:rsidDel="00000000" w:rsidR="00000000" w:rsidRPr="00000000">
        <w:rPr>
          <w:rtl w:val="0"/>
        </w:rPr>
      </w:r>
    </w:p>
    <w:p w:rsidR="00000000" w:rsidDel="00000000" w:rsidP="00000000" w:rsidRDefault="00000000" w:rsidRPr="00000000" w14:paraId="00002613">
      <w:pPr>
        <w:rPr/>
      </w:pPr>
      <w:r w:rsidDel="00000000" w:rsidR="00000000" w:rsidRPr="00000000">
        <w:rPr>
          <w:rtl w:val="0"/>
        </w:rPr>
        <w:t xml:space="preserve">Use τ_T(X) = Y for transformation.</w:t>
      </w:r>
    </w:p>
    <w:p w:rsidR="00000000" w:rsidDel="00000000" w:rsidP="00000000" w:rsidRDefault="00000000" w:rsidRPr="00000000" w14:paraId="00002614">
      <w:pPr>
        <w:rPr/>
      </w:pPr>
      <w:r w:rsidDel="00000000" w:rsidR="00000000" w:rsidRPr="00000000">
        <w:rPr>
          <w:rtl w:val="0"/>
        </w:rPr>
      </w:r>
    </w:p>
    <w:p w:rsidR="00000000" w:rsidDel="00000000" w:rsidP="00000000" w:rsidRDefault="00000000" w:rsidRPr="00000000" w14:paraId="00002615">
      <w:pPr>
        <w:rPr/>
      </w:pPr>
      <w:r w:rsidDel="00000000" w:rsidR="00000000" w:rsidRPr="00000000">
        <w:rPr>
          <w:rtl w:val="0"/>
        </w:rPr>
        <w:t xml:space="preserve">Use Inv_T(X) = I for invariant claims.</w:t>
      </w:r>
    </w:p>
    <w:p w:rsidR="00000000" w:rsidDel="00000000" w:rsidP="00000000" w:rsidRDefault="00000000" w:rsidRPr="00000000" w14:paraId="00002616">
      <w:pPr>
        <w:rPr/>
      </w:pPr>
      <w:r w:rsidDel="00000000" w:rsidR="00000000" w:rsidRPr="00000000">
        <w:rPr>
          <w:rtl w:val="0"/>
        </w:rPr>
      </w:r>
    </w:p>
    <w:p w:rsidR="00000000" w:rsidDel="00000000" w:rsidP="00000000" w:rsidRDefault="00000000" w:rsidRPr="00000000" w14:paraId="00002617">
      <w:pPr>
        <w:rPr/>
      </w:pPr>
      <w:r w:rsidDel="00000000" w:rsidR="00000000" w:rsidRPr="00000000">
        <w:rPr>
          <w:rFonts w:ascii="Arial Unicode MS" w:cs="Arial Unicode MS" w:eastAsia="Arial Unicode MS" w:hAnsi="Arial Unicode MS"/>
          <w:rtl w:val="0"/>
        </w:rPr>
        <w:t xml:space="preserve">Use β_M^{A↔B} for bridge claims.</w:t>
      </w:r>
    </w:p>
    <w:p w:rsidR="00000000" w:rsidDel="00000000" w:rsidP="00000000" w:rsidRDefault="00000000" w:rsidRPr="00000000" w14:paraId="00002618">
      <w:pPr>
        <w:rPr/>
      </w:pPr>
      <w:r w:rsidDel="00000000" w:rsidR="00000000" w:rsidRPr="00000000">
        <w:rPr>
          <w:rtl w:val="0"/>
        </w:rPr>
      </w:r>
    </w:p>
    <w:p w:rsidR="00000000" w:rsidDel="00000000" w:rsidP="00000000" w:rsidRDefault="00000000" w:rsidRPr="00000000" w14:paraId="00002619">
      <w:pPr>
        <w:rPr/>
      </w:pPr>
      <w:r w:rsidDel="00000000" w:rsidR="00000000" w:rsidRPr="00000000">
        <w:rPr>
          <w:rtl w:val="0"/>
        </w:rPr>
        <w:t xml:space="preserve">Use Stop(reason) for disciplined termination.</w:t>
      </w:r>
    </w:p>
    <w:p w:rsidR="00000000" w:rsidDel="00000000" w:rsidP="00000000" w:rsidRDefault="00000000" w:rsidRPr="00000000" w14:paraId="0000261A">
      <w:pPr>
        <w:rPr/>
      </w:pPr>
      <w:r w:rsidDel="00000000" w:rsidR="00000000" w:rsidRPr="00000000">
        <w:rPr>
          <w:rtl w:val="0"/>
        </w:rPr>
      </w:r>
    </w:p>
    <w:p w:rsidR="00000000" w:rsidDel="00000000" w:rsidP="00000000" w:rsidRDefault="00000000" w:rsidRPr="00000000" w14:paraId="0000261B">
      <w:pPr>
        <w:rPr/>
      </w:pPr>
      <w:r w:rsidDel="00000000" w:rsidR="00000000" w:rsidRPr="00000000">
        <w:rPr>
          <w:rtl w:val="0"/>
        </w:rPr>
        <w:t xml:space="preserve">Do not invent new notation unless a repeated ambiguity requires it.</w:t>
      </w:r>
    </w:p>
    <w:p w:rsidR="00000000" w:rsidDel="00000000" w:rsidP="00000000" w:rsidRDefault="00000000" w:rsidRPr="00000000" w14:paraId="0000261C">
      <w:pPr>
        <w:rPr/>
      </w:pPr>
      <w:r w:rsidDel="00000000" w:rsidR="00000000" w:rsidRPr="00000000">
        <w:rPr>
          <w:rtl w:val="0"/>
        </w:rPr>
      </w:r>
    </w:p>
    <w:p w:rsidR="00000000" w:rsidDel="00000000" w:rsidP="00000000" w:rsidRDefault="00000000" w:rsidRPr="00000000" w14:paraId="0000261D">
      <w:pPr>
        <w:rPr/>
      </w:pPr>
      <w:r w:rsidDel="00000000" w:rsidR="00000000" w:rsidRPr="00000000">
        <w:rPr>
          <w:rtl w:val="0"/>
        </w:rPr>
        <w:t xml:space="preserve">B.16 Anti-cramping rule</w:t>
      </w:r>
    </w:p>
    <w:p w:rsidR="00000000" w:rsidDel="00000000" w:rsidP="00000000" w:rsidRDefault="00000000" w:rsidRPr="00000000" w14:paraId="0000261E">
      <w:pPr>
        <w:rPr/>
      </w:pPr>
      <w:r w:rsidDel="00000000" w:rsidR="00000000" w:rsidRPr="00000000">
        <w:rPr>
          <w:rtl w:val="0"/>
        </w:rPr>
      </w:r>
    </w:p>
    <w:p w:rsidR="00000000" w:rsidDel="00000000" w:rsidP="00000000" w:rsidRDefault="00000000" w:rsidRPr="00000000" w14:paraId="0000261F">
      <w:pPr>
        <w:rPr/>
      </w:pPr>
      <w:r w:rsidDel="00000000" w:rsidR="00000000" w:rsidRPr="00000000">
        <w:rPr>
          <w:rtl w:val="0"/>
        </w:rPr>
        <w:t xml:space="preserve">If a one-line expression becomes unreadable, expand it.</w:t>
      </w:r>
    </w:p>
    <w:p w:rsidR="00000000" w:rsidDel="00000000" w:rsidP="00000000" w:rsidRDefault="00000000" w:rsidRPr="00000000" w14:paraId="00002620">
      <w:pPr>
        <w:rPr/>
      </w:pPr>
      <w:r w:rsidDel="00000000" w:rsidR="00000000" w:rsidRPr="00000000">
        <w:rPr>
          <w:rtl w:val="0"/>
        </w:rPr>
      </w:r>
    </w:p>
    <w:p w:rsidR="00000000" w:rsidDel="00000000" w:rsidP="00000000" w:rsidRDefault="00000000" w:rsidRPr="00000000" w14:paraId="00002621">
      <w:pPr>
        <w:rPr/>
      </w:pPr>
      <w:r w:rsidDel="00000000" w:rsidR="00000000" w:rsidRPr="00000000">
        <w:rPr>
          <w:rtl w:val="0"/>
        </w:rPr>
        <w:t xml:space="preserve">Bad compression hides the very projection loss E7G-T is meant to reveal.</w:t>
      </w:r>
    </w:p>
    <w:p w:rsidR="00000000" w:rsidDel="00000000" w:rsidP="00000000" w:rsidRDefault="00000000" w:rsidRPr="00000000" w14:paraId="00002622">
      <w:pPr>
        <w:rPr/>
      </w:pPr>
      <w:r w:rsidDel="00000000" w:rsidR="00000000" w:rsidRPr="00000000">
        <w:rPr>
          <w:rtl w:val="0"/>
        </w:rPr>
      </w:r>
    </w:p>
    <w:p w:rsidR="00000000" w:rsidDel="00000000" w:rsidP="00000000" w:rsidRDefault="00000000" w:rsidRPr="00000000" w14:paraId="00002623">
      <w:pPr>
        <w:rPr/>
      </w:pPr>
      <w:r w:rsidDel="00000000" w:rsidR="00000000" w:rsidRPr="00000000">
        <w:rPr>
          <w:rtl w:val="0"/>
        </w:rPr>
        <w:t xml:space="preserve">Kernel v0.9 Extract — Draft</w:t>
      </w:r>
    </w:p>
    <w:p w:rsidR="00000000" w:rsidDel="00000000" w:rsidP="00000000" w:rsidRDefault="00000000" w:rsidRPr="00000000" w14:paraId="00002624">
      <w:pPr>
        <w:rPr/>
      </w:pPr>
      <w:r w:rsidDel="00000000" w:rsidR="00000000" w:rsidRPr="00000000">
        <w:rPr>
          <w:rtl w:val="0"/>
        </w:rPr>
      </w:r>
    </w:p>
    <w:p w:rsidR="00000000" w:rsidDel="00000000" w:rsidP="00000000" w:rsidRDefault="00000000" w:rsidRPr="00000000" w14:paraId="00002625">
      <w:pPr>
        <w:rPr/>
      </w:pPr>
      <w:r w:rsidDel="00000000" w:rsidR="00000000" w:rsidRPr="00000000">
        <w:rPr>
          <w:rtl w:val="0"/>
        </w:rPr>
        <w:t xml:space="preserve">K9.1 Status</w:t>
      </w:r>
    </w:p>
    <w:p w:rsidR="00000000" w:rsidDel="00000000" w:rsidP="00000000" w:rsidRDefault="00000000" w:rsidRPr="00000000" w14:paraId="00002626">
      <w:pPr>
        <w:rPr/>
      </w:pPr>
      <w:r w:rsidDel="00000000" w:rsidR="00000000" w:rsidRPr="00000000">
        <w:rPr>
          <w:rtl w:val="0"/>
        </w:rPr>
      </w:r>
    </w:p>
    <w:p w:rsidR="00000000" w:rsidDel="00000000" w:rsidP="00000000" w:rsidRDefault="00000000" w:rsidRPr="00000000" w14:paraId="00002627">
      <w:pPr>
        <w:rPr/>
      </w:pPr>
      <w:r w:rsidDel="00000000" w:rsidR="00000000" w:rsidRPr="00000000">
        <w:rPr>
          <w:rtl w:val="0"/>
        </w:rPr>
        <w:t xml:space="preserve">E7G-T v0.9 is a geometry-first modelling language and practical calculus under development.</w:t>
      </w:r>
    </w:p>
    <w:p w:rsidR="00000000" w:rsidDel="00000000" w:rsidP="00000000" w:rsidRDefault="00000000" w:rsidRPr="00000000" w14:paraId="00002628">
      <w:pPr>
        <w:rPr/>
      </w:pPr>
      <w:r w:rsidDel="00000000" w:rsidR="00000000" w:rsidRPr="00000000">
        <w:rPr>
          <w:rtl w:val="0"/>
        </w:rPr>
      </w:r>
    </w:p>
    <w:p w:rsidR="00000000" w:rsidDel="00000000" w:rsidP="00000000" w:rsidRDefault="00000000" w:rsidRPr="00000000" w14:paraId="00002629">
      <w:pPr>
        <w:rPr/>
      </w:pPr>
      <w:r w:rsidDel="00000000" w:rsidR="00000000" w:rsidRPr="00000000">
        <w:rPr>
          <w:rtl w:val="0"/>
        </w:rPr>
        <w:t xml:space="preserve">It is not established mathematics.</w:t>
      </w:r>
    </w:p>
    <w:p w:rsidR="00000000" w:rsidDel="00000000" w:rsidP="00000000" w:rsidRDefault="00000000" w:rsidRPr="00000000" w14:paraId="0000262A">
      <w:pPr>
        <w:rPr/>
      </w:pPr>
      <w:r w:rsidDel="00000000" w:rsidR="00000000" w:rsidRPr="00000000">
        <w:rPr>
          <w:rtl w:val="0"/>
        </w:rPr>
        <w:t xml:space="preserve">It is not empirical physics.</w:t>
      </w:r>
    </w:p>
    <w:p w:rsidR="00000000" w:rsidDel="00000000" w:rsidP="00000000" w:rsidRDefault="00000000" w:rsidRPr="00000000" w14:paraId="0000262B">
      <w:pPr>
        <w:rPr/>
      </w:pPr>
      <w:r w:rsidDel="00000000" w:rsidR="00000000" w:rsidRPr="00000000">
        <w:rPr>
          <w:rtl w:val="0"/>
        </w:rPr>
        <w:t xml:space="preserve">It is not a proof system.</w:t>
      </w:r>
    </w:p>
    <w:p w:rsidR="00000000" w:rsidDel="00000000" w:rsidP="00000000" w:rsidRDefault="00000000" w:rsidRPr="00000000" w14:paraId="0000262C">
      <w:pPr>
        <w:rPr/>
      </w:pPr>
      <w:r w:rsidDel="00000000" w:rsidR="00000000" w:rsidRPr="00000000">
        <w:rPr>
          <w:rtl w:val="0"/>
        </w:rPr>
        <w:t xml:space="preserve">It is not a replacement for mature formal, empirical, legal, medical, engineering, or domain-specific methods.</w:t>
      </w:r>
    </w:p>
    <w:p w:rsidR="00000000" w:rsidDel="00000000" w:rsidP="00000000" w:rsidRDefault="00000000" w:rsidRPr="00000000" w14:paraId="0000262D">
      <w:pPr>
        <w:rPr/>
      </w:pPr>
      <w:r w:rsidDel="00000000" w:rsidR="00000000" w:rsidRPr="00000000">
        <w:rPr>
          <w:rtl w:val="0"/>
        </w:rPr>
        <w:t xml:space="preserve">It is not a Theory of Everything.</w:t>
      </w:r>
    </w:p>
    <w:p w:rsidR="00000000" w:rsidDel="00000000" w:rsidP="00000000" w:rsidRDefault="00000000" w:rsidRPr="00000000" w14:paraId="0000262E">
      <w:pPr>
        <w:rPr/>
      </w:pPr>
      <w:r w:rsidDel="00000000" w:rsidR="00000000" w:rsidRPr="00000000">
        <w:rPr>
          <w:rtl w:val="0"/>
        </w:rPr>
      </w:r>
    </w:p>
    <w:p w:rsidR="00000000" w:rsidDel="00000000" w:rsidP="00000000" w:rsidRDefault="00000000" w:rsidRPr="00000000" w14:paraId="0000262F">
      <w:pPr>
        <w:rPr/>
      </w:pPr>
      <w:r w:rsidDel="00000000" w:rsidR="00000000" w:rsidRPr="00000000">
        <w:rPr>
          <w:rtl w:val="0"/>
        </w:rPr>
        <w:t xml:space="preserve">Its purpose is to make extension, projection, boundary, context, preservation, loss, reconstruction, bridge mode, and admissible use more visible.</w:t>
      </w:r>
    </w:p>
    <w:p w:rsidR="00000000" w:rsidDel="00000000" w:rsidP="00000000" w:rsidRDefault="00000000" w:rsidRPr="00000000" w14:paraId="00002630">
      <w:pPr>
        <w:rPr/>
      </w:pPr>
      <w:r w:rsidDel="00000000" w:rsidR="00000000" w:rsidRPr="00000000">
        <w:rPr>
          <w:rtl w:val="0"/>
        </w:rPr>
      </w:r>
    </w:p>
    <w:p w:rsidR="00000000" w:rsidDel="00000000" w:rsidP="00000000" w:rsidRDefault="00000000" w:rsidRPr="00000000" w14:paraId="00002631">
      <w:pPr>
        <w:rPr/>
      </w:pPr>
      <w:r w:rsidDel="00000000" w:rsidR="00000000" w:rsidRPr="00000000">
        <w:rPr>
          <w:rtl w:val="0"/>
        </w:rPr>
        <w:t xml:space="preserve">K9.2 Core question</w:t>
      </w:r>
    </w:p>
    <w:p w:rsidR="00000000" w:rsidDel="00000000" w:rsidP="00000000" w:rsidRDefault="00000000" w:rsidRPr="00000000" w14:paraId="00002632">
      <w:pPr>
        <w:rPr/>
      </w:pPr>
      <w:r w:rsidDel="00000000" w:rsidR="00000000" w:rsidRPr="00000000">
        <w:rPr>
          <w:rtl w:val="0"/>
        </w:rPr>
      </w:r>
    </w:p>
    <w:p w:rsidR="00000000" w:rsidDel="00000000" w:rsidP="00000000" w:rsidRDefault="00000000" w:rsidRPr="00000000" w14:paraId="00002633">
      <w:pPr>
        <w:rPr/>
      </w:pPr>
      <w:r w:rsidDel="00000000" w:rsidR="00000000" w:rsidRPr="00000000">
        <w:rPr>
          <w:rtl w:val="0"/>
        </w:rPr>
        <w:t xml:space="preserve">What do I do next with this concrete object, claim, proof, model, output, observation, system, or representation?</w:t>
      </w:r>
    </w:p>
    <w:p w:rsidR="00000000" w:rsidDel="00000000" w:rsidP="00000000" w:rsidRDefault="00000000" w:rsidRPr="00000000" w14:paraId="00002634">
      <w:pPr>
        <w:rPr/>
      </w:pPr>
      <w:r w:rsidDel="00000000" w:rsidR="00000000" w:rsidRPr="00000000">
        <w:rPr>
          <w:rtl w:val="0"/>
        </w:rPr>
      </w:r>
    </w:p>
    <w:p w:rsidR="00000000" w:rsidDel="00000000" w:rsidP="00000000" w:rsidRDefault="00000000" w:rsidRPr="00000000" w14:paraId="00002635">
      <w:pPr>
        <w:rPr/>
      </w:pPr>
      <w:r w:rsidDel="00000000" w:rsidR="00000000" w:rsidRPr="00000000">
        <w:rPr>
          <w:rtl w:val="0"/>
        </w:rPr>
        <w:t xml:space="preserve">K9.3 Core discipline</w:t>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t xml:space="preserve">Before applying an operation, declare:</w:t>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t xml:space="preserve">entity of concern;</w:t>
      </w:r>
    </w:p>
    <w:p w:rsidR="00000000" w:rsidDel="00000000" w:rsidP="00000000" w:rsidRDefault="00000000" w:rsidRPr="00000000" w14:paraId="0000263A">
      <w:pPr>
        <w:rPr/>
      </w:pPr>
      <w:r w:rsidDel="00000000" w:rsidR="00000000" w:rsidRPr="00000000">
        <w:rPr>
          <w:rtl w:val="0"/>
        </w:rPr>
        <w:t xml:space="preserve">order profile;</w:t>
      </w:r>
    </w:p>
    <w:p w:rsidR="00000000" w:rsidDel="00000000" w:rsidP="00000000" w:rsidRDefault="00000000" w:rsidRPr="00000000" w14:paraId="0000263B">
      <w:pPr>
        <w:rPr/>
      </w:pPr>
      <w:r w:rsidDel="00000000" w:rsidR="00000000" w:rsidRPr="00000000">
        <w:rPr>
          <w:rtl w:val="0"/>
        </w:rPr>
        <w:t xml:space="preserve">temporal regime;</w:t>
      </w:r>
    </w:p>
    <w:p w:rsidR="00000000" w:rsidDel="00000000" w:rsidP="00000000" w:rsidRDefault="00000000" w:rsidRPr="00000000" w14:paraId="0000263C">
      <w:pPr>
        <w:rPr/>
      </w:pPr>
      <w:r w:rsidDel="00000000" w:rsidR="00000000" w:rsidRPr="00000000">
        <w:rPr>
          <w:rtl w:val="0"/>
        </w:rPr>
        <w:t xml:space="preserve">context;</w:t>
      </w:r>
    </w:p>
    <w:p w:rsidR="00000000" w:rsidDel="00000000" w:rsidP="00000000" w:rsidRDefault="00000000" w:rsidRPr="00000000" w14:paraId="0000263D">
      <w:pPr>
        <w:rPr/>
      </w:pPr>
      <w:r w:rsidDel="00000000" w:rsidR="00000000" w:rsidRPr="00000000">
        <w:rPr>
          <w:rtl w:val="0"/>
        </w:rPr>
        <w:t xml:space="preserve">boundary;</w:t>
      </w:r>
    </w:p>
    <w:p w:rsidR="00000000" w:rsidDel="00000000" w:rsidP="00000000" w:rsidRDefault="00000000" w:rsidRPr="00000000" w14:paraId="0000263E">
      <w:pPr>
        <w:rPr/>
      </w:pPr>
      <w:r w:rsidDel="00000000" w:rsidR="00000000" w:rsidRPr="00000000">
        <w:rPr>
          <w:rtl w:val="0"/>
        </w:rPr>
        <w:t xml:space="preserve">operation;</w:t>
      </w:r>
    </w:p>
    <w:p w:rsidR="00000000" w:rsidDel="00000000" w:rsidP="00000000" w:rsidRDefault="00000000" w:rsidRPr="00000000" w14:paraId="0000263F">
      <w:pPr>
        <w:rPr/>
      </w:pPr>
      <w:r w:rsidDel="00000000" w:rsidR="00000000" w:rsidRPr="00000000">
        <w:rPr>
          <w:rtl w:val="0"/>
        </w:rPr>
        <w:t xml:space="preserve">preservation/loss if projection is involved;</w:t>
      </w:r>
    </w:p>
    <w:p w:rsidR="00000000" w:rsidDel="00000000" w:rsidP="00000000" w:rsidRDefault="00000000" w:rsidRPr="00000000" w14:paraId="00002640">
      <w:pPr>
        <w:rPr/>
      </w:pPr>
      <w:r w:rsidDel="00000000" w:rsidR="00000000" w:rsidRPr="00000000">
        <w:rPr>
          <w:rtl w:val="0"/>
        </w:rPr>
        <w:t xml:space="preserve">transformation class if invariance is claimed;</w:t>
      </w:r>
    </w:p>
    <w:p w:rsidR="00000000" w:rsidDel="00000000" w:rsidP="00000000" w:rsidRDefault="00000000" w:rsidRPr="00000000" w14:paraId="00002641">
      <w:pPr>
        <w:rPr/>
      </w:pPr>
      <w:r w:rsidDel="00000000" w:rsidR="00000000" w:rsidRPr="00000000">
        <w:rPr>
          <w:rtl w:val="0"/>
        </w:rPr>
        <w:t xml:space="preserve">reconstruction status if source claims are involved;</w:t>
      </w:r>
    </w:p>
    <w:p w:rsidR="00000000" w:rsidDel="00000000" w:rsidP="00000000" w:rsidRDefault="00000000" w:rsidRPr="00000000" w14:paraId="00002642">
      <w:pPr>
        <w:rPr/>
      </w:pPr>
      <w:r w:rsidDel="00000000" w:rsidR="00000000" w:rsidRPr="00000000">
        <w:rPr>
          <w:rtl w:val="0"/>
        </w:rPr>
        <w:t xml:space="preserve">bridge mode if domains are crossed;</w:t>
      </w:r>
    </w:p>
    <w:p w:rsidR="00000000" w:rsidDel="00000000" w:rsidP="00000000" w:rsidRDefault="00000000" w:rsidRPr="00000000" w14:paraId="00002643">
      <w:pPr>
        <w:rPr/>
      </w:pPr>
      <w:r w:rsidDel="00000000" w:rsidR="00000000" w:rsidRPr="00000000">
        <w:rPr>
          <w:rtl w:val="0"/>
        </w:rPr>
        <w:t xml:space="preserve">admissible use;</w:t>
      </w:r>
    </w:p>
    <w:p w:rsidR="00000000" w:rsidDel="00000000" w:rsidP="00000000" w:rsidRDefault="00000000" w:rsidRPr="00000000" w14:paraId="00002644">
      <w:pPr>
        <w:rPr/>
      </w:pPr>
      <w:r w:rsidDel="00000000" w:rsidR="00000000" w:rsidRPr="00000000">
        <w:rPr>
          <w:rtl w:val="0"/>
        </w:rPr>
        <w:t xml:space="preserve">stop condition.</w:t>
      </w:r>
    </w:p>
    <w:p w:rsidR="00000000" w:rsidDel="00000000" w:rsidP="00000000" w:rsidRDefault="00000000" w:rsidRPr="00000000" w14:paraId="00002645">
      <w:pPr>
        <w:rPr/>
      </w:pPr>
      <w:r w:rsidDel="00000000" w:rsidR="00000000" w:rsidRPr="00000000">
        <w:rPr>
          <w:rtl w:val="0"/>
        </w:rPr>
      </w:r>
    </w:p>
    <w:p w:rsidR="00000000" w:rsidDel="00000000" w:rsidP="00000000" w:rsidRDefault="00000000" w:rsidRPr="00000000" w14:paraId="00002646">
      <w:pPr>
        <w:rPr/>
      </w:pPr>
      <w:r w:rsidDel="00000000" w:rsidR="00000000" w:rsidRPr="00000000">
        <w:rPr>
          <w:rtl w:val="0"/>
        </w:rPr>
        <w:t xml:space="preserve">K9.4 D-order table</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D0 — point-locality, local mark, scalar output, trace, pixel, accepted state, result.</w:t>
      </w:r>
    </w:p>
    <w:p w:rsidR="00000000" w:rsidDel="00000000" w:rsidP="00000000" w:rsidRDefault="00000000" w:rsidRPr="00000000" w14:paraId="00002649">
      <w:pPr>
        <w:rPr/>
      </w:pPr>
      <w:r w:rsidDel="00000000" w:rsidR="00000000" w:rsidRPr="00000000">
        <w:rPr>
          <w:rtl w:val="0"/>
        </w:rPr>
      </w:r>
    </w:p>
    <w:p w:rsidR="00000000" w:rsidDel="00000000" w:rsidP="00000000" w:rsidRDefault="00000000" w:rsidRPr="00000000" w14:paraId="0000264A">
      <w:pPr>
        <w:rPr/>
      </w:pPr>
      <w:r w:rsidDel="00000000" w:rsidR="00000000" w:rsidRPr="00000000">
        <w:rPr>
          <w:rtl w:val="0"/>
        </w:rPr>
        <w:t xml:space="preserve">D1 — line-extension, path, interval, sequence, procedure, timeline segment, proof-step path.</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t xml:space="preserve">D2 — surface-extension, field, map, text surface, diagram, dashboard, screen, interface, visible proof text.</w:t>
      </w:r>
    </w:p>
    <w:p w:rsidR="00000000" w:rsidDel="00000000" w:rsidP="00000000" w:rsidRDefault="00000000" w:rsidRPr="00000000" w14:paraId="0000264D">
      <w:pPr>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D3 — form-extension, object, body, artefact, local system, product, structured proof artefact when treated formally.</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t xml:space="preserve">D4 — duration-extension, history, process, world-form, version history, event sequence, lived development.</w:t>
      </w:r>
    </w:p>
    <w:p w:rsidR="00000000" w:rsidDel="00000000" w:rsidP="00000000" w:rsidRDefault="00000000" w:rsidRPr="00000000" w14:paraId="00002651">
      <w:pPr>
        <w:rPr/>
      </w:pPr>
      <w:r w:rsidDel="00000000" w:rsidR="00000000" w:rsidRPr="00000000">
        <w:rPr>
          <w:rtl w:val="0"/>
        </w:rPr>
      </w:r>
    </w:p>
    <w:p w:rsidR="00000000" w:rsidDel="00000000" w:rsidP="00000000" w:rsidRDefault="00000000" w:rsidRPr="00000000" w14:paraId="00002652">
      <w:pPr>
        <w:rPr/>
      </w:pPr>
      <w:r w:rsidDel="00000000" w:rsidR="00000000" w:rsidRPr="00000000">
        <w:rPr>
          <w:rtl w:val="0"/>
        </w:rPr>
        <w:t xml:space="preserve">D5 — variation-extension, possibility field, branch space, option set, design space, model alternatives, proof-search space.</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t xml:space="preserve">D6 — transformation-extension, rule-space, operator, law, tactic, function, protocol, method, verification rule, permitted transformation class.</w:t>
      </w:r>
    </w:p>
    <w:p w:rsidR="00000000" w:rsidDel="00000000" w:rsidP="00000000" w:rsidRDefault="00000000" w:rsidRPr="00000000" w14:paraId="00002655">
      <w:pPr>
        <w:rPr/>
      </w:pPr>
      <w:r w:rsidDel="00000000" w:rsidR="00000000" w:rsidRPr="00000000">
        <w:rPr>
          <w:rtl w:val="0"/>
        </w:rPr>
      </w:r>
    </w:p>
    <w:p w:rsidR="00000000" w:rsidDel="00000000" w:rsidP="00000000" w:rsidRDefault="00000000" w:rsidRPr="00000000" w14:paraId="00002656">
      <w:pPr>
        <w:rPr/>
      </w:pPr>
      <w:r w:rsidDel="00000000" w:rsidR="00000000" w:rsidRPr="00000000">
        <w:rPr>
          <w:rtl w:val="0"/>
        </w:rPr>
        <w:t xml:space="preserve">D7 — context-extension, interpretation frame, measurement context, user purpose, publication frame, bridge governance, admissible-use frame.</w:t>
      </w:r>
    </w:p>
    <w:p w:rsidR="00000000" w:rsidDel="00000000" w:rsidP="00000000" w:rsidRDefault="00000000" w:rsidRPr="00000000" w14:paraId="00002657">
      <w:pPr>
        <w:rPr/>
      </w:pPr>
      <w:r w:rsidDel="00000000" w:rsidR="00000000" w:rsidRPr="00000000">
        <w:rPr>
          <w:rtl w:val="0"/>
        </w:rPr>
      </w:r>
    </w:p>
    <w:p w:rsidR="00000000" w:rsidDel="00000000" w:rsidP="00000000" w:rsidRDefault="00000000" w:rsidRPr="00000000" w14:paraId="00002658">
      <w:pPr>
        <w:rPr/>
      </w:pPr>
      <w:r w:rsidDel="00000000" w:rsidR="00000000" w:rsidRPr="00000000">
        <w:rPr>
          <w:rtl w:val="0"/>
        </w:rPr>
        <w:t xml:space="preserve">Rule:</w:t>
      </w:r>
    </w:p>
    <w:p w:rsidR="00000000" w:rsidDel="00000000" w:rsidP="00000000" w:rsidRDefault="00000000" w:rsidRPr="00000000" w14:paraId="00002659">
      <w:pPr>
        <w:rPr/>
      </w:pPr>
      <w:r w:rsidDel="00000000" w:rsidR="00000000" w:rsidRPr="00000000">
        <w:rPr>
          <w:rtl w:val="0"/>
        </w:rPr>
      </w:r>
    </w:p>
    <w:p w:rsidR="00000000" w:rsidDel="00000000" w:rsidP="00000000" w:rsidRDefault="00000000" w:rsidRPr="00000000" w14:paraId="0000265A">
      <w:pPr>
        <w:rPr/>
      </w:pPr>
      <w:r w:rsidDel="00000000" w:rsidR="00000000" w:rsidRPr="00000000">
        <w:rPr>
          <w:rtl w:val="0"/>
        </w:rPr>
        <w:t xml:space="preserve">D0–D7 are modelling orders, not literal physical dimensions by default.</w:t>
      </w:r>
    </w:p>
    <w:p w:rsidR="00000000" w:rsidDel="00000000" w:rsidP="00000000" w:rsidRDefault="00000000" w:rsidRPr="00000000" w14:paraId="0000265B">
      <w:pPr>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t xml:space="preserve">K9.5 Temporal regime table</w:t>
      </w:r>
    </w:p>
    <w:p w:rsidR="00000000" w:rsidDel="00000000" w:rsidP="00000000" w:rsidRDefault="00000000" w:rsidRPr="00000000" w14:paraId="0000265D">
      <w:pPr>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t xml:space="preserve">TR0 — no-time / atemporal treatment.</w:t>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t xml:space="preserve">TR1 — local-time / local ordered sequence.</w:t>
      </w:r>
    </w:p>
    <w:p w:rsidR="00000000" w:rsidDel="00000000" w:rsidP="00000000" w:rsidRDefault="00000000" w:rsidRPr="00000000" w14:paraId="00002661">
      <w:pPr>
        <w:rPr/>
      </w:pPr>
      <w:r w:rsidDel="00000000" w:rsidR="00000000" w:rsidRPr="00000000">
        <w:rPr>
          <w:rtl w:val="0"/>
        </w:rPr>
      </w:r>
    </w:p>
    <w:p w:rsidR="00000000" w:rsidDel="00000000" w:rsidP="00000000" w:rsidRDefault="00000000" w:rsidRPr="00000000" w14:paraId="00002662">
      <w:pPr>
        <w:rPr/>
      </w:pPr>
      <w:r w:rsidDel="00000000" w:rsidR="00000000" w:rsidRPr="00000000">
        <w:rPr>
          <w:rtl w:val="0"/>
        </w:rPr>
        <w:t xml:space="preserve">TR2 — shared-time / coordinated time between multiple local sequences.</w:t>
      </w:r>
    </w:p>
    <w:p w:rsidR="00000000" w:rsidDel="00000000" w:rsidP="00000000" w:rsidRDefault="00000000" w:rsidRPr="00000000" w14:paraId="00002663">
      <w:pPr>
        <w:rPr/>
      </w:pPr>
      <w:r w:rsidDel="00000000" w:rsidR="00000000" w:rsidRPr="00000000">
        <w:rPr>
          <w:rtl w:val="0"/>
        </w:rPr>
      </w:r>
    </w:p>
    <w:p w:rsidR="00000000" w:rsidDel="00000000" w:rsidP="00000000" w:rsidRDefault="00000000" w:rsidRPr="00000000" w14:paraId="00002664">
      <w:pPr>
        <w:rPr/>
      </w:pPr>
      <w:r w:rsidDel="00000000" w:rsidR="00000000" w:rsidRPr="00000000">
        <w:rPr>
          <w:rtl w:val="0"/>
        </w:rPr>
        <w:t xml:space="preserve">TR3 — branching-time / alternatives, forecasts, options, proof search, scenario space.</w:t>
      </w:r>
    </w:p>
    <w:p w:rsidR="00000000" w:rsidDel="00000000" w:rsidP="00000000" w:rsidRDefault="00000000" w:rsidRPr="00000000" w14:paraId="00002665">
      <w:pPr>
        <w:rPr/>
      </w:pPr>
      <w:r w:rsidDel="00000000" w:rsidR="00000000" w:rsidRPr="00000000">
        <w:rPr>
          <w:rtl w:val="0"/>
        </w:rPr>
      </w:r>
    </w:p>
    <w:p w:rsidR="00000000" w:rsidDel="00000000" w:rsidP="00000000" w:rsidRDefault="00000000" w:rsidRPr="00000000" w14:paraId="00002666">
      <w:pPr>
        <w:rPr/>
      </w:pPr>
      <w:r w:rsidDel="00000000" w:rsidR="00000000" w:rsidRPr="00000000">
        <w:rPr>
          <w:rtl w:val="0"/>
        </w:rPr>
        <w:t xml:space="preserve">TR4 — cyclic-time / recurrence, rhythm, periodic structure, iteration.</w:t>
      </w:r>
    </w:p>
    <w:p w:rsidR="00000000" w:rsidDel="00000000" w:rsidP="00000000" w:rsidRDefault="00000000" w:rsidRPr="00000000" w14:paraId="00002667">
      <w:pPr>
        <w:rPr/>
      </w:pPr>
      <w:r w:rsidDel="00000000" w:rsidR="00000000" w:rsidRPr="00000000">
        <w:rPr>
          <w:rtl w:val="0"/>
        </w:rPr>
      </w:r>
    </w:p>
    <w:p w:rsidR="00000000" w:rsidDel="00000000" w:rsidP="00000000" w:rsidRDefault="00000000" w:rsidRPr="00000000" w14:paraId="00002668">
      <w:pPr>
        <w:rPr/>
      </w:pPr>
      <w:r w:rsidDel="00000000" w:rsidR="00000000" w:rsidRPr="00000000">
        <w:rPr>
          <w:rtl w:val="0"/>
        </w:rPr>
        <w:t xml:space="preserve">TR5 — super-time / meta-time / time about time / model-time governing object-time.</w:t>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t xml:space="preserve">TR6 — timeless-completion / closed whole under a declared closure context.</w:t>
      </w:r>
    </w:p>
    <w:p w:rsidR="00000000" w:rsidDel="00000000" w:rsidP="00000000" w:rsidRDefault="00000000" w:rsidRPr="00000000" w14:paraId="0000266B">
      <w:pPr>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t xml:space="preserve">Rule:</w:t>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t xml:space="preserve">Temporal regimes are modelling declarations, not claims about ultimate physical time by default.</w:t>
      </w:r>
    </w:p>
    <w:p w:rsidR="00000000" w:rsidDel="00000000" w:rsidP="00000000" w:rsidRDefault="00000000" w:rsidRPr="00000000" w14:paraId="0000266F">
      <w:pPr>
        <w:rPr/>
      </w:pPr>
      <w:r w:rsidDel="00000000" w:rsidR="00000000" w:rsidRPr="00000000">
        <w:rPr>
          <w:rtl w:val="0"/>
        </w:rPr>
      </w:r>
    </w:p>
    <w:p w:rsidR="00000000" w:rsidDel="00000000" w:rsidP="00000000" w:rsidRDefault="00000000" w:rsidRPr="00000000" w14:paraId="00002670">
      <w:pPr>
        <w:rPr/>
      </w:pPr>
      <w:r w:rsidDel="00000000" w:rsidR="00000000" w:rsidRPr="00000000">
        <w:rPr>
          <w:rtl w:val="0"/>
        </w:rPr>
        <w:t xml:space="preserve">K9.6 Primitive moves</w:t>
      </w:r>
    </w:p>
    <w:p w:rsidR="00000000" w:rsidDel="00000000" w:rsidP="00000000" w:rsidRDefault="00000000" w:rsidRPr="00000000" w14:paraId="00002671">
      <w:pPr>
        <w:rPr/>
      </w:pPr>
      <w:r w:rsidDel="00000000" w:rsidR="00000000" w:rsidRPr="00000000">
        <w:rPr>
          <w:rtl w:val="0"/>
        </w:rPr>
      </w:r>
    </w:p>
    <w:p w:rsidR="00000000" w:rsidDel="00000000" w:rsidP="00000000" w:rsidRDefault="00000000" w:rsidRPr="00000000" w14:paraId="00002672">
      <w:pPr>
        <w:rPr/>
      </w:pPr>
      <w:r w:rsidDel="00000000" w:rsidR="00000000" w:rsidRPr="00000000">
        <w:rPr>
          <w:rtl w:val="0"/>
        </w:rPr>
        <w:t xml:space="preserve">1. Place</w:t>
      </w:r>
    </w:p>
    <w:p w:rsidR="00000000" w:rsidDel="00000000" w:rsidP="00000000" w:rsidRDefault="00000000" w:rsidRPr="00000000" w14:paraId="00002673">
      <w:pPr>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t xml:space="preserve">Declare the entity’s order, temporal regime, and context.</w:t>
      </w:r>
    </w:p>
    <w:p w:rsidR="00000000" w:rsidDel="00000000" w:rsidP="00000000" w:rsidRDefault="00000000" w:rsidRPr="00000000" w14:paraId="00002675">
      <w:pPr>
        <w:rPr/>
      </w:pPr>
      <w:r w:rsidDel="00000000" w:rsidR="00000000" w:rsidRPr="00000000">
        <w:rPr>
          <w:rtl w:val="0"/>
        </w:rPr>
      </w:r>
    </w:p>
    <w:p w:rsidR="00000000" w:rsidDel="00000000" w:rsidP="00000000" w:rsidRDefault="00000000" w:rsidRPr="00000000" w14:paraId="00002676">
      <w:pPr>
        <w:rPr/>
      </w:pPr>
      <w:r w:rsidDel="00000000" w:rsidR="00000000" w:rsidRPr="00000000">
        <w:rPr>
          <w:rtl w:val="0"/>
        </w:rPr>
        <w:t xml:space="preserve">Notation:</w:t>
      </w:r>
    </w:p>
    <w:p w:rsidR="00000000" w:rsidDel="00000000" w:rsidP="00000000" w:rsidRDefault="00000000" w:rsidRPr="00000000" w14:paraId="00002677">
      <w:pPr>
        <w:rPr/>
      </w:pPr>
      <w:r w:rsidDel="00000000" w:rsidR="00000000" w:rsidRPr="00000000">
        <w:rPr>
          <w:rtl w:val="0"/>
        </w:rPr>
      </w:r>
    </w:p>
    <w:p w:rsidR="00000000" w:rsidDel="00000000" w:rsidP="00000000" w:rsidRDefault="00000000" w:rsidRPr="00000000" w14:paraId="00002678">
      <w:pPr>
        <w:rPr/>
      </w:pPr>
      <w:r w:rsidDel="00000000" w:rsidR="00000000" w:rsidRPr="00000000">
        <w:rPr>
          <w:rtl w:val="0"/>
        </w:rPr>
        <w:t xml:space="preserve">X : Dn @ TRi / C</w:t>
      </w:r>
    </w:p>
    <w:p w:rsidR="00000000" w:rsidDel="00000000" w:rsidP="00000000" w:rsidRDefault="00000000" w:rsidRPr="00000000" w14:paraId="00002679">
      <w:pPr>
        <w:rPr/>
      </w:pPr>
      <w:r w:rsidDel="00000000" w:rsidR="00000000" w:rsidRPr="00000000">
        <w:rPr>
          <w:rtl w:val="0"/>
        </w:rPr>
      </w:r>
    </w:p>
    <w:p w:rsidR="00000000" w:rsidDel="00000000" w:rsidP="00000000" w:rsidRDefault="00000000" w:rsidRPr="00000000" w14:paraId="0000267A">
      <w:pPr>
        <w:rPr/>
      </w:pPr>
      <w:r w:rsidDel="00000000" w:rsidR="00000000" w:rsidRPr="00000000">
        <w:rPr>
          <w:rtl w:val="0"/>
        </w:rPr>
        <w:t xml:space="preserve">2. Bound</w:t>
      </w:r>
    </w:p>
    <w:p w:rsidR="00000000" w:rsidDel="00000000" w:rsidP="00000000" w:rsidRDefault="00000000" w:rsidRPr="00000000" w14:paraId="0000267B">
      <w:pPr>
        <w:rPr/>
      </w:pPr>
      <w:r w:rsidDel="00000000" w:rsidR="00000000" w:rsidRPr="00000000">
        <w:rPr>
          <w:rtl w:val="0"/>
        </w:rPr>
      </w:r>
    </w:p>
    <w:p w:rsidR="00000000" w:rsidDel="00000000" w:rsidP="00000000" w:rsidRDefault="00000000" w:rsidRPr="00000000" w14:paraId="0000267C">
      <w:pPr>
        <w:rPr/>
      </w:pPr>
      <w:r w:rsidDel="00000000" w:rsidR="00000000" w:rsidRPr="00000000">
        <w:rPr>
          <w:rtl w:val="0"/>
        </w:rPr>
        <w:t xml:space="preserve">Declare the operational boundary.</w:t>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t xml:space="preserve">Notation:</w:t>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rPr/>
      </w:pPr>
      <w:r w:rsidDel="00000000" w:rsidR="00000000" w:rsidRPr="00000000">
        <w:rPr>
          <w:rFonts w:ascii="Arial Unicode MS" w:cs="Arial Unicode MS" w:eastAsia="Arial Unicode MS" w:hAnsi="Arial Unicode MS"/>
          <w:rtl w:val="0"/>
        </w:rPr>
        <w:t xml:space="preserve">∂X = B</w:t>
      </w:r>
    </w:p>
    <w:p w:rsidR="00000000" w:rsidDel="00000000" w:rsidP="00000000" w:rsidRDefault="00000000" w:rsidRPr="00000000" w14:paraId="00002681">
      <w:pPr>
        <w:rPr/>
      </w:pPr>
      <w:r w:rsidDel="00000000" w:rsidR="00000000" w:rsidRPr="00000000">
        <w:rPr>
          <w:rtl w:val="0"/>
        </w:rPr>
      </w:r>
    </w:p>
    <w:p w:rsidR="00000000" w:rsidDel="00000000" w:rsidP="00000000" w:rsidRDefault="00000000" w:rsidRPr="00000000" w14:paraId="00002682">
      <w:pPr>
        <w:rPr/>
      </w:pPr>
      <w:r w:rsidDel="00000000" w:rsidR="00000000" w:rsidRPr="00000000">
        <w:rPr>
          <w:rtl w:val="0"/>
        </w:rPr>
        <w:t xml:space="preserve">3. Incide</w:t>
      </w:r>
    </w:p>
    <w:p w:rsidR="00000000" w:rsidDel="00000000" w:rsidP="00000000" w:rsidRDefault="00000000" w:rsidRPr="00000000" w14:paraId="00002683">
      <w:pPr>
        <w:rPr/>
      </w:pPr>
      <w:r w:rsidDel="00000000" w:rsidR="00000000" w:rsidRPr="00000000">
        <w:rPr>
          <w:rtl w:val="0"/>
        </w:rPr>
      </w:r>
    </w:p>
    <w:p w:rsidR="00000000" w:rsidDel="00000000" w:rsidP="00000000" w:rsidRDefault="00000000" w:rsidRPr="00000000" w14:paraId="00002684">
      <w:pPr>
        <w:rPr/>
      </w:pPr>
      <w:r w:rsidDel="00000000" w:rsidR="00000000" w:rsidRPr="00000000">
        <w:rPr>
          <w:rtl w:val="0"/>
        </w:rPr>
        <w:t xml:space="preserve">Declare the relation between entities.</w:t>
      </w:r>
    </w:p>
    <w:p w:rsidR="00000000" w:rsidDel="00000000" w:rsidP="00000000" w:rsidRDefault="00000000" w:rsidRPr="00000000" w14:paraId="00002685">
      <w:pPr>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t xml:space="preserve">Notation:</w:t>
      </w:r>
    </w:p>
    <w:p w:rsidR="00000000" w:rsidDel="00000000" w:rsidP="00000000" w:rsidRDefault="00000000" w:rsidRPr="00000000" w14:paraId="00002687">
      <w:pPr>
        <w:rPr/>
      </w:pPr>
      <w:r w:rsidDel="00000000" w:rsidR="00000000" w:rsidRPr="00000000">
        <w:rPr>
          <w:rtl w:val="0"/>
        </w:rPr>
      </w:r>
    </w:p>
    <w:p w:rsidR="00000000" w:rsidDel="00000000" w:rsidP="00000000" w:rsidRDefault="00000000" w:rsidRPr="00000000" w14:paraId="00002688">
      <w:pPr>
        <w:rPr/>
      </w:pPr>
      <w:r w:rsidDel="00000000" w:rsidR="00000000" w:rsidRPr="00000000">
        <w:rPr>
          <w:rFonts w:ascii="Arial Unicode MS" w:cs="Arial Unicode MS" w:eastAsia="Arial Unicode MS" w:hAnsi="Arial Unicode MS"/>
          <w:rtl w:val="0"/>
        </w:rPr>
        <w:t xml:space="preserve">A ⋈_C B</w:t>
      </w:r>
    </w:p>
    <w:p w:rsidR="00000000" w:rsidDel="00000000" w:rsidP="00000000" w:rsidRDefault="00000000" w:rsidRPr="00000000" w14:paraId="00002689">
      <w:pPr>
        <w:rPr/>
      </w:pPr>
      <w:r w:rsidDel="00000000" w:rsidR="00000000" w:rsidRPr="00000000">
        <w:rPr>
          <w:rtl w:val="0"/>
        </w:rPr>
      </w:r>
    </w:p>
    <w:p w:rsidR="00000000" w:rsidDel="00000000" w:rsidP="00000000" w:rsidRDefault="00000000" w:rsidRPr="00000000" w14:paraId="0000268A">
      <w:pPr>
        <w:rPr/>
      </w:pPr>
      <w:r w:rsidDel="00000000" w:rsidR="00000000" w:rsidRPr="00000000">
        <w:rPr>
          <w:rtl w:val="0"/>
        </w:rPr>
        <w:t xml:space="preserve">4. Extend</w:t>
      </w:r>
    </w:p>
    <w:p w:rsidR="00000000" w:rsidDel="00000000" w:rsidP="00000000" w:rsidRDefault="00000000" w:rsidRPr="00000000" w14:paraId="0000268B">
      <w:pPr>
        <w:rPr/>
      </w:pPr>
      <w:r w:rsidDel="00000000" w:rsidR="00000000" w:rsidRPr="00000000">
        <w:rPr>
          <w:rtl w:val="0"/>
        </w:rPr>
      </w:r>
    </w:p>
    <w:p w:rsidR="00000000" w:rsidDel="00000000" w:rsidP="00000000" w:rsidRDefault="00000000" w:rsidRPr="00000000" w14:paraId="0000268C">
      <w:pPr>
        <w:rPr/>
      </w:pPr>
      <w:r w:rsidDel="00000000" w:rsidR="00000000" w:rsidRPr="00000000">
        <w:rPr>
          <w:rtl w:val="0"/>
        </w:rPr>
        <w:t xml:space="preserve">Move toward richer structure by adding declared extension.</w:t>
      </w:r>
    </w:p>
    <w:p w:rsidR="00000000" w:rsidDel="00000000" w:rsidP="00000000" w:rsidRDefault="00000000" w:rsidRPr="00000000" w14:paraId="0000268D">
      <w:pPr>
        <w:rPr/>
      </w:pPr>
      <w:r w:rsidDel="00000000" w:rsidR="00000000" w:rsidRPr="00000000">
        <w:rPr>
          <w:rtl w:val="0"/>
        </w:rPr>
      </w:r>
    </w:p>
    <w:p w:rsidR="00000000" w:rsidDel="00000000" w:rsidP="00000000" w:rsidRDefault="00000000" w:rsidRPr="00000000" w14:paraId="0000268E">
      <w:pPr>
        <w:rPr/>
      </w:pPr>
      <w:r w:rsidDel="00000000" w:rsidR="00000000" w:rsidRPr="00000000">
        <w:rPr>
          <w:rtl w:val="0"/>
        </w:rPr>
        <w:t xml:space="preserve">Notation:</w:t>
      </w:r>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rPr/>
      </w:pPr>
      <w:r w:rsidDel="00000000" w:rsidR="00000000" w:rsidRPr="00000000">
        <w:rPr>
          <w:rFonts w:ascii="Arial Unicode MS" w:cs="Arial Unicode MS" w:eastAsia="Arial Unicode MS" w:hAnsi="Arial Unicode MS"/>
          <w:rtl w:val="0"/>
        </w:rPr>
        <w:t xml:space="preserve">X ↑ n</w:t>
      </w:r>
    </w:p>
    <w:p w:rsidR="00000000" w:rsidDel="00000000" w:rsidP="00000000" w:rsidRDefault="00000000" w:rsidRPr="00000000" w14:paraId="00002691">
      <w:pPr>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5. Slice</w:t>
      </w:r>
    </w:p>
    <w:p w:rsidR="00000000" w:rsidDel="00000000" w:rsidP="00000000" w:rsidRDefault="00000000" w:rsidRPr="00000000" w14:paraId="00002693">
      <w:pPr>
        <w:rPr/>
      </w:pPr>
      <w:r w:rsidDel="00000000" w:rsidR="00000000" w:rsidRPr="00000000">
        <w:rPr>
          <w:rtl w:val="0"/>
        </w:rPr>
      </w:r>
    </w:p>
    <w:p w:rsidR="00000000" w:rsidDel="00000000" w:rsidP="00000000" w:rsidRDefault="00000000" w:rsidRPr="00000000" w14:paraId="00002694">
      <w:pPr>
        <w:rPr/>
      </w:pPr>
      <w:r w:rsidDel="00000000" w:rsidR="00000000" w:rsidRPr="00000000">
        <w:rPr>
          <w:rtl w:val="0"/>
        </w:rPr>
        <w:t xml:space="preserve">Select a local or contextual view.</w:t>
      </w:r>
    </w:p>
    <w:p w:rsidR="00000000" w:rsidDel="00000000" w:rsidP="00000000" w:rsidRDefault="00000000" w:rsidRPr="00000000" w14:paraId="00002695">
      <w:pPr>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t xml:space="preserve">Notation:</w:t>
      </w:r>
    </w:p>
    <w:p w:rsidR="00000000" w:rsidDel="00000000" w:rsidP="00000000" w:rsidRDefault="00000000" w:rsidRPr="00000000" w14:paraId="00002697">
      <w:pPr>
        <w:rPr/>
      </w:pPr>
      <w:r w:rsidDel="00000000" w:rsidR="00000000" w:rsidRPr="00000000">
        <w:rPr>
          <w:rtl w:val="0"/>
        </w:rPr>
      </w:r>
    </w:p>
    <w:p w:rsidR="00000000" w:rsidDel="00000000" w:rsidP="00000000" w:rsidRDefault="00000000" w:rsidRPr="00000000" w14:paraId="00002698">
      <w:pPr>
        <w:rPr/>
      </w:pPr>
      <w:r w:rsidDel="00000000" w:rsidR="00000000" w:rsidRPr="00000000">
        <w:rPr>
          <w:rtl w:val="0"/>
        </w:rPr>
        <w:t xml:space="preserve">S_C^s(X)</w:t>
      </w:r>
    </w:p>
    <w:p w:rsidR="00000000" w:rsidDel="00000000" w:rsidP="00000000" w:rsidRDefault="00000000" w:rsidRPr="00000000" w14:paraId="00002699">
      <w:pPr>
        <w:rPr/>
      </w:pPr>
      <w:r w:rsidDel="00000000" w:rsidR="00000000" w:rsidRPr="00000000">
        <w:rPr>
          <w:rtl w:val="0"/>
        </w:rPr>
      </w:r>
    </w:p>
    <w:p w:rsidR="00000000" w:rsidDel="00000000" w:rsidP="00000000" w:rsidRDefault="00000000" w:rsidRPr="00000000" w14:paraId="0000269A">
      <w:pPr>
        <w:rPr/>
      </w:pPr>
      <w:r w:rsidDel="00000000" w:rsidR="00000000" w:rsidRPr="00000000">
        <w:rPr>
          <w:rtl w:val="0"/>
        </w:rPr>
        <w:t xml:space="preserve">6. Project</w:t>
      </w:r>
    </w:p>
    <w:p w:rsidR="00000000" w:rsidDel="00000000" w:rsidP="00000000" w:rsidRDefault="00000000" w:rsidRPr="00000000" w14:paraId="0000269B">
      <w:pPr>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Render a lower-order view from a richer source or candidate source.</w:t>
      </w:r>
    </w:p>
    <w:p w:rsidR="00000000" w:rsidDel="00000000" w:rsidP="00000000" w:rsidRDefault="00000000" w:rsidRPr="00000000" w14:paraId="0000269D">
      <w:pPr>
        <w:rPr/>
      </w:pPr>
      <w:r w:rsidDel="00000000" w:rsidR="00000000" w:rsidRPr="00000000">
        <w:rPr>
          <w:rtl w:val="0"/>
        </w:rPr>
      </w:r>
    </w:p>
    <w:p w:rsidR="00000000" w:rsidDel="00000000" w:rsidP="00000000" w:rsidRDefault="00000000" w:rsidRPr="00000000" w14:paraId="0000269E">
      <w:pPr>
        <w:rPr/>
      </w:pPr>
      <w:r w:rsidDel="00000000" w:rsidR="00000000" w:rsidRPr="00000000">
        <w:rPr>
          <w:rtl w:val="0"/>
        </w:rPr>
        <w:t xml:space="preserve">Notation:</w:t>
      </w:r>
    </w:p>
    <w:p w:rsidR="00000000" w:rsidDel="00000000" w:rsidP="00000000" w:rsidRDefault="00000000" w:rsidRPr="00000000" w14:paraId="0000269F">
      <w:pPr>
        <w:rPr/>
      </w:pPr>
      <w:r w:rsidDel="00000000" w:rsidR="00000000" w:rsidRPr="00000000">
        <w:rPr>
          <w:rtl w:val="0"/>
        </w:rPr>
      </w:r>
    </w:p>
    <w:p w:rsidR="00000000" w:rsidDel="00000000" w:rsidP="00000000" w:rsidRDefault="00000000" w:rsidRPr="00000000" w14:paraId="000026A0">
      <w:pPr>
        <w:rPr/>
      </w:pPr>
      <w:r w:rsidDel="00000000" w:rsidR="00000000" w:rsidRPr="00000000">
        <w:rPr>
          <w:rFonts w:ascii="Arial Unicode MS" w:cs="Arial Unicode MS" w:eastAsia="Arial Unicode MS" w:hAnsi="Arial Unicode MS"/>
          <w:rtl w:val="0"/>
        </w:rPr>
        <w:t xml:space="preserve">π_C^{n→k}(X) = Y</w:t>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t xml:space="preserve">7. Preserve/Lose</w:t>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rPr>
          <w:rtl w:val="0"/>
        </w:rPr>
        <w:t xml:space="preserve">Name what survives and what does not survive a projection or transformation.</w:t>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8. Transform</w:t>
      </w:r>
    </w:p>
    <w:p w:rsidR="00000000" w:rsidDel="00000000" w:rsidP="00000000" w:rsidRDefault="00000000" w:rsidRPr="00000000" w14:paraId="000026A7">
      <w:pPr>
        <w:rPr/>
      </w:pPr>
      <w:r w:rsidDel="00000000" w:rsidR="00000000" w:rsidRPr="00000000">
        <w:rPr>
          <w:rtl w:val="0"/>
        </w:rPr>
      </w:r>
    </w:p>
    <w:p w:rsidR="00000000" w:rsidDel="00000000" w:rsidP="00000000" w:rsidRDefault="00000000" w:rsidRPr="00000000" w14:paraId="000026A8">
      <w:pPr>
        <w:rPr/>
      </w:pPr>
      <w:r w:rsidDel="00000000" w:rsidR="00000000" w:rsidRPr="00000000">
        <w:rPr>
          <w:rtl w:val="0"/>
        </w:rPr>
        <w:t xml:space="preserve">Apply a declared rule-space.</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Notation:</w:t>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τ_T(X) = Y</w:t>
      </w:r>
    </w:p>
    <w:p w:rsidR="00000000" w:rsidDel="00000000" w:rsidP="00000000" w:rsidRDefault="00000000" w:rsidRPr="00000000" w14:paraId="000026AD">
      <w:pPr>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9. Reconstruct</w:t>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t xml:space="preserve">Attempt source recovery from a projection or trace, usually set-valued or tentative.</w:t>
      </w:r>
    </w:p>
    <w:p w:rsidR="00000000" w:rsidDel="00000000" w:rsidP="00000000" w:rsidRDefault="00000000" w:rsidRPr="00000000" w14:paraId="000026B1">
      <w:pPr>
        <w:rPr/>
      </w:pPr>
      <w:r w:rsidDel="00000000" w:rsidR="00000000" w:rsidRPr="00000000">
        <w:rPr>
          <w:rtl w:val="0"/>
        </w:rPr>
      </w:r>
    </w:p>
    <w:p w:rsidR="00000000" w:rsidDel="00000000" w:rsidP="00000000" w:rsidRDefault="00000000" w:rsidRPr="00000000" w14:paraId="000026B2">
      <w:pPr>
        <w:rPr/>
      </w:pPr>
      <w:r w:rsidDel="00000000" w:rsidR="00000000" w:rsidRPr="00000000">
        <w:rPr>
          <w:rtl w:val="0"/>
        </w:rPr>
        <w:t xml:space="preserve">Notation:</w:t>
      </w:r>
    </w:p>
    <w:p w:rsidR="00000000" w:rsidDel="00000000" w:rsidP="00000000" w:rsidRDefault="00000000" w:rsidRPr="00000000" w14:paraId="000026B3">
      <w:pPr>
        <w:rPr/>
      </w:pPr>
      <w:r w:rsidDel="00000000" w:rsidR="00000000" w:rsidRPr="00000000">
        <w:rPr>
          <w:rtl w:val="0"/>
        </w:rPr>
      </w:r>
    </w:p>
    <w:p w:rsidR="00000000" w:rsidDel="00000000" w:rsidP="00000000" w:rsidRDefault="00000000" w:rsidRPr="00000000" w14:paraId="000026B4">
      <w:pPr>
        <w:rPr/>
      </w:pPr>
      <w:r w:rsidDel="00000000" w:rsidR="00000000" w:rsidRPr="00000000">
        <w:rPr>
          <w:rFonts w:ascii="Arial Unicode MS" w:cs="Arial Unicode MS" w:eastAsia="Arial Unicode MS" w:hAnsi="Arial Unicode MS"/>
          <w:rtl w:val="0"/>
        </w:rPr>
        <w:t xml:space="preserve">ρ_C(Y) ⇒ {X_i}</w:t>
      </w:r>
    </w:p>
    <w:p w:rsidR="00000000" w:rsidDel="00000000" w:rsidP="00000000" w:rsidRDefault="00000000" w:rsidRPr="00000000" w14:paraId="000026B5">
      <w:pPr>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t xml:space="preserve">10. Bridge/Stop</w:t>
      </w:r>
    </w:p>
    <w:p w:rsidR="00000000" w:rsidDel="00000000" w:rsidP="00000000" w:rsidRDefault="00000000" w:rsidRPr="00000000" w14:paraId="000026B7">
      <w:pPr>
        <w:rPr/>
      </w:pPr>
      <w:r w:rsidDel="00000000" w:rsidR="00000000" w:rsidRPr="00000000">
        <w:rPr>
          <w:rtl w:val="0"/>
        </w:rPr>
      </w:r>
    </w:p>
    <w:p w:rsidR="00000000" w:rsidDel="00000000" w:rsidP="00000000" w:rsidRDefault="00000000" w:rsidRPr="00000000" w14:paraId="000026B8">
      <w:pPr>
        <w:rPr/>
      </w:pPr>
      <w:r w:rsidDel="00000000" w:rsidR="00000000" w:rsidRPr="00000000">
        <w:rPr>
          <w:rtl w:val="0"/>
        </w:rPr>
        <w:t xml:space="preserve">Declare bridge mode or stop the claim.</w:t>
      </w:r>
    </w:p>
    <w:p w:rsidR="00000000" w:rsidDel="00000000" w:rsidP="00000000" w:rsidRDefault="00000000" w:rsidRPr="00000000" w14:paraId="000026B9">
      <w:pPr>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t xml:space="preserve">Notation:</w:t>
      </w:r>
    </w:p>
    <w:p w:rsidR="00000000" w:rsidDel="00000000" w:rsidP="00000000" w:rsidRDefault="00000000" w:rsidRPr="00000000" w14:paraId="000026BB">
      <w:pPr>
        <w:rPr/>
      </w:pPr>
      <w:r w:rsidDel="00000000" w:rsidR="00000000" w:rsidRPr="00000000">
        <w:rPr>
          <w:rtl w:val="0"/>
        </w:rPr>
      </w:r>
    </w:p>
    <w:p w:rsidR="00000000" w:rsidDel="00000000" w:rsidP="00000000" w:rsidRDefault="00000000" w:rsidRPr="00000000" w14:paraId="000026BC">
      <w:pPr>
        <w:rPr/>
      </w:pPr>
      <w:r w:rsidDel="00000000" w:rsidR="00000000" w:rsidRPr="00000000">
        <w:rPr>
          <w:rFonts w:ascii="Arial Unicode MS" w:cs="Arial Unicode MS" w:eastAsia="Arial Unicode MS" w:hAnsi="Arial Unicode MS"/>
          <w:rtl w:val="0"/>
        </w:rPr>
        <w:t xml:space="preserve">β_M^{A↔B}</w:t>
      </w:r>
    </w:p>
    <w:p w:rsidR="00000000" w:rsidDel="00000000" w:rsidP="00000000" w:rsidRDefault="00000000" w:rsidRPr="00000000" w14:paraId="000026BD">
      <w:pPr>
        <w:rPr/>
      </w:pPr>
      <w:r w:rsidDel="00000000" w:rsidR="00000000" w:rsidRPr="00000000">
        <w:rPr>
          <w:rtl w:val="0"/>
        </w:rPr>
        <w:t xml:space="preserve">Stop(reason)</w:t>
      </w:r>
    </w:p>
    <w:p w:rsidR="00000000" w:rsidDel="00000000" w:rsidP="00000000" w:rsidRDefault="00000000" w:rsidRPr="00000000" w14:paraId="000026BE">
      <w:pPr>
        <w:rPr/>
      </w:pPr>
      <w:r w:rsidDel="00000000" w:rsidR="00000000" w:rsidRPr="00000000">
        <w:rPr>
          <w:rtl w:val="0"/>
        </w:rPr>
      </w:r>
    </w:p>
    <w:p w:rsidR="00000000" w:rsidDel="00000000" w:rsidP="00000000" w:rsidRDefault="00000000" w:rsidRPr="00000000" w14:paraId="000026BF">
      <w:pPr>
        <w:rPr/>
      </w:pPr>
      <w:r w:rsidDel="00000000" w:rsidR="00000000" w:rsidRPr="00000000">
        <w:rPr>
          <w:rtl w:val="0"/>
        </w:rPr>
        <w:t xml:space="preserve">K9.7 Practical laws</w:t>
      </w:r>
    </w:p>
    <w:p w:rsidR="00000000" w:rsidDel="00000000" w:rsidP="00000000" w:rsidRDefault="00000000" w:rsidRPr="00000000" w14:paraId="000026C0">
      <w:pPr>
        <w:rPr/>
      </w:pPr>
      <w:r w:rsidDel="00000000" w:rsidR="00000000" w:rsidRPr="00000000">
        <w:rPr>
          <w:rtl w:val="0"/>
        </w:rPr>
      </w:r>
    </w:p>
    <w:p w:rsidR="00000000" w:rsidDel="00000000" w:rsidP="00000000" w:rsidRDefault="00000000" w:rsidRPr="00000000" w14:paraId="000026C1">
      <w:pPr>
        <w:rPr/>
      </w:pPr>
      <w:r w:rsidDel="00000000" w:rsidR="00000000" w:rsidRPr="00000000">
        <w:rPr>
          <w:rtl w:val="0"/>
        </w:rPr>
        <w:t xml:space="preserve">Law 1 — Typing Before Operation.</w:t>
      </w:r>
    </w:p>
    <w:p w:rsidR="00000000" w:rsidDel="00000000" w:rsidP="00000000" w:rsidRDefault="00000000" w:rsidRPr="00000000" w14:paraId="000026C2">
      <w:pPr>
        <w:rPr/>
      </w:pPr>
      <w:r w:rsidDel="00000000" w:rsidR="00000000" w:rsidRPr="00000000">
        <w:rPr>
          <w:rtl w:val="0"/>
        </w:rPr>
      </w:r>
    </w:p>
    <w:p w:rsidR="00000000" w:rsidDel="00000000" w:rsidP="00000000" w:rsidRDefault="00000000" w:rsidRPr="00000000" w14:paraId="000026C3">
      <w:pPr>
        <w:rPr/>
      </w:pPr>
      <w:r w:rsidDel="00000000" w:rsidR="00000000" w:rsidRPr="00000000">
        <w:rPr>
          <w:rtl w:val="0"/>
        </w:rPr>
        <w:t xml:space="preserve">Place the entity before operating on it.</w:t>
      </w:r>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rPr/>
      </w:pPr>
      <w:r w:rsidDel="00000000" w:rsidR="00000000" w:rsidRPr="00000000">
        <w:rPr>
          <w:rtl w:val="0"/>
        </w:rPr>
        <w:t xml:space="preserve">Law 2 — Extension Is Not Projection.</w:t>
      </w:r>
    </w:p>
    <w:p w:rsidR="00000000" w:rsidDel="00000000" w:rsidP="00000000" w:rsidRDefault="00000000" w:rsidRPr="00000000" w14:paraId="000026C6">
      <w:pPr>
        <w:rPr/>
      </w:pPr>
      <w:r w:rsidDel="00000000" w:rsidR="00000000" w:rsidRPr="00000000">
        <w:rPr>
          <w:rtl w:val="0"/>
        </w:rPr>
      </w:r>
    </w:p>
    <w:p w:rsidR="00000000" w:rsidDel="00000000" w:rsidP="00000000" w:rsidRDefault="00000000" w:rsidRPr="00000000" w14:paraId="000026C7">
      <w:pPr>
        <w:rPr/>
      </w:pPr>
      <w:r w:rsidDel="00000000" w:rsidR="00000000" w:rsidRPr="00000000">
        <w:rPr>
          <w:rtl w:val="0"/>
        </w:rPr>
        <w:t xml:space="preserve">Building richer structure is not the same as rendering a lower-order view.</w:t>
      </w:r>
    </w:p>
    <w:p w:rsidR="00000000" w:rsidDel="00000000" w:rsidP="00000000" w:rsidRDefault="00000000" w:rsidRPr="00000000" w14:paraId="000026C8">
      <w:pPr>
        <w:rPr/>
      </w:pPr>
      <w:r w:rsidDel="00000000" w:rsidR="00000000" w:rsidRPr="00000000">
        <w:rPr>
          <w:rtl w:val="0"/>
        </w:rPr>
      </w:r>
    </w:p>
    <w:p w:rsidR="00000000" w:rsidDel="00000000" w:rsidP="00000000" w:rsidRDefault="00000000" w:rsidRPr="00000000" w14:paraId="000026C9">
      <w:pPr>
        <w:rPr/>
      </w:pPr>
      <w:r w:rsidDel="00000000" w:rsidR="00000000" w:rsidRPr="00000000">
        <w:rPr>
          <w:rtl w:val="0"/>
        </w:rPr>
        <w:t xml:space="preserve">Law 3 — Projection Is Not Reconstruction.</w:t>
      </w:r>
    </w:p>
    <w:p w:rsidR="00000000" w:rsidDel="00000000" w:rsidP="00000000" w:rsidRDefault="00000000" w:rsidRPr="00000000" w14:paraId="000026CA">
      <w:pPr>
        <w:rPr/>
      </w:pPr>
      <w:r w:rsidDel="00000000" w:rsidR="00000000" w:rsidRPr="00000000">
        <w:rPr>
          <w:rtl w:val="0"/>
        </w:rPr>
      </w:r>
    </w:p>
    <w:p w:rsidR="00000000" w:rsidDel="00000000" w:rsidP="00000000" w:rsidRDefault="00000000" w:rsidRPr="00000000" w14:paraId="000026CB">
      <w:pPr>
        <w:rPr/>
      </w:pPr>
      <w:r w:rsidDel="00000000" w:rsidR="00000000" w:rsidRPr="00000000">
        <w:rPr>
          <w:rtl w:val="0"/>
        </w:rPr>
        <w:t xml:space="preserve">A view of a source is not a recovery of the source.</w:t>
      </w:r>
    </w:p>
    <w:p w:rsidR="00000000" w:rsidDel="00000000" w:rsidP="00000000" w:rsidRDefault="00000000" w:rsidRPr="00000000" w14:paraId="000026CC">
      <w:pPr>
        <w:rPr/>
      </w:pPr>
      <w:r w:rsidDel="00000000" w:rsidR="00000000" w:rsidRPr="00000000">
        <w:rPr>
          <w:rtl w:val="0"/>
        </w:rPr>
      </w:r>
    </w:p>
    <w:p w:rsidR="00000000" w:rsidDel="00000000" w:rsidP="00000000" w:rsidRDefault="00000000" w:rsidRPr="00000000" w14:paraId="000026CD">
      <w:pPr>
        <w:rPr/>
      </w:pPr>
      <w:r w:rsidDel="00000000" w:rsidR="00000000" w:rsidRPr="00000000">
        <w:rPr>
          <w:rtl w:val="0"/>
        </w:rPr>
        <w:t xml:space="preserve">Law 4 — Projection Loss Accumulates.</w:t>
      </w:r>
    </w:p>
    <w:p w:rsidR="00000000" w:rsidDel="00000000" w:rsidP="00000000" w:rsidRDefault="00000000" w:rsidRPr="00000000" w14:paraId="000026CE">
      <w:pPr>
        <w:rPr/>
      </w:pPr>
      <w:r w:rsidDel="00000000" w:rsidR="00000000" w:rsidRPr="00000000">
        <w:rPr>
          <w:rtl w:val="0"/>
        </w:rPr>
      </w:r>
    </w:p>
    <w:p w:rsidR="00000000" w:rsidDel="00000000" w:rsidP="00000000" w:rsidRDefault="00000000" w:rsidRPr="00000000" w14:paraId="000026CF">
      <w:pPr>
        <w:rPr/>
      </w:pPr>
      <w:r w:rsidDel="00000000" w:rsidR="00000000" w:rsidRPr="00000000">
        <w:rPr>
          <w:rtl w:val="0"/>
        </w:rPr>
        <w:t xml:space="preserve">Loss in a projection stack cannot be silently regained.</w:t>
      </w:r>
    </w:p>
    <w:p w:rsidR="00000000" w:rsidDel="00000000" w:rsidP="00000000" w:rsidRDefault="00000000" w:rsidRPr="00000000" w14:paraId="000026D0">
      <w:pPr>
        <w:rPr/>
      </w:pPr>
      <w:r w:rsidDel="00000000" w:rsidR="00000000" w:rsidRPr="00000000">
        <w:rPr>
          <w:rtl w:val="0"/>
        </w:rPr>
      </w:r>
    </w:p>
    <w:p w:rsidR="00000000" w:rsidDel="00000000" w:rsidP="00000000" w:rsidRDefault="00000000" w:rsidRPr="00000000" w14:paraId="000026D1">
      <w:pPr>
        <w:rPr/>
      </w:pPr>
      <w:r w:rsidDel="00000000" w:rsidR="00000000" w:rsidRPr="00000000">
        <w:rPr>
          <w:rtl w:val="0"/>
        </w:rPr>
        <w:t xml:space="preserve">Law 5 — Slice and Projection Need Not Commute.</w:t>
      </w:r>
    </w:p>
    <w:p w:rsidR="00000000" w:rsidDel="00000000" w:rsidP="00000000" w:rsidRDefault="00000000" w:rsidRPr="00000000" w14:paraId="000026D2">
      <w:pPr>
        <w:rPr/>
      </w:pPr>
      <w:r w:rsidDel="00000000" w:rsidR="00000000" w:rsidRPr="00000000">
        <w:rPr>
          <w:rtl w:val="0"/>
        </w:rPr>
      </w:r>
    </w:p>
    <w:p w:rsidR="00000000" w:rsidDel="00000000" w:rsidP="00000000" w:rsidRDefault="00000000" w:rsidRPr="00000000" w14:paraId="000026D3">
      <w:pPr>
        <w:rPr/>
      </w:pPr>
      <w:r w:rsidDel="00000000" w:rsidR="00000000" w:rsidRPr="00000000">
        <w:rPr>
          <w:rtl w:val="0"/>
        </w:rPr>
        <w:t xml:space="preserve">Slicing before projection and projecting before slicing may produce different results.</w:t>
      </w:r>
    </w:p>
    <w:p w:rsidR="00000000" w:rsidDel="00000000" w:rsidP="00000000" w:rsidRDefault="00000000" w:rsidRPr="00000000" w14:paraId="000026D4">
      <w:pPr>
        <w:rPr/>
      </w:pPr>
      <w:r w:rsidDel="00000000" w:rsidR="00000000" w:rsidRPr="00000000">
        <w:rPr>
          <w:rtl w:val="0"/>
        </w:rPr>
      </w:r>
    </w:p>
    <w:p w:rsidR="00000000" w:rsidDel="00000000" w:rsidP="00000000" w:rsidRDefault="00000000" w:rsidRPr="00000000" w14:paraId="000026D5">
      <w:pPr>
        <w:rPr/>
      </w:pPr>
      <w:r w:rsidDel="00000000" w:rsidR="00000000" w:rsidRPr="00000000">
        <w:rPr>
          <w:rtl w:val="0"/>
        </w:rPr>
        <w:t xml:space="preserve">Law 6 — Boundary Is Contextual But Not Arbitrary.</w:t>
      </w:r>
    </w:p>
    <w:p w:rsidR="00000000" w:rsidDel="00000000" w:rsidP="00000000" w:rsidRDefault="00000000" w:rsidRPr="00000000" w14:paraId="000026D6">
      <w:pPr>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t xml:space="preserve">Boundary may vary by use, but it must match the claim.</w:t>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t xml:space="preserve">Law 7 — Invariance Requires a Transformation Class.</w:t>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t xml:space="preserve">No invariant claim is complete without declaring what transformations it survives.</w:t>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t xml:space="preserve">Law 8 — Bridge Claims Inherit the Weakest Link.</w:t>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A bridge cannot support a stronger claim than its least-supported component.</w:t>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t xml:space="preserve">Law 9 — Empirical Language Requires Empirical Bridge.</w:t>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Reality-facing claims require measurement, prediction, falsification, and evidence path.</w:t>
      </w:r>
    </w:p>
    <w:p w:rsidR="00000000" w:rsidDel="00000000" w:rsidP="00000000" w:rsidRDefault="00000000" w:rsidRPr="00000000" w14:paraId="000026E4">
      <w:pPr>
        <w:rPr/>
      </w:pPr>
      <w:r w:rsidDel="00000000" w:rsidR="00000000" w:rsidRPr="00000000">
        <w:rPr>
          <w:rtl w:val="0"/>
        </w:rPr>
      </w:r>
    </w:p>
    <w:p w:rsidR="00000000" w:rsidDel="00000000" w:rsidP="00000000" w:rsidRDefault="00000000" w:rsidRPr="00000000" w14:paraId="000026E5">
      <w:pPr>
        <w:rPr/>
      </w:pPr>
      <w:r w:rsidDel="00000000" w:rsidR="00000000" w:rsidRPr="00000000">
        <w:rPr>
          <w:rtl w:val="0"/>
        </w:rPr>
        <w:t xml:space="preserve">Law 10 — The Next Move Is the Practical Test.</w:t>
      </w:r>
    </w:p>
    <w:p w:rsidR="00000000" w:rsidDel="00000000" w:rsidP="00000000" w:rsidRDefault="00000000" w:rsidRPr="00000000" w14:paraId="000026E6">
      <w:pPr>
        <w:rPr/>
      </w:pPr>
      <w:r w:rsidDel="00000000" w:rsidR="00000000" w:rsidRPr="00000000">
        <w:rPr>
          <w:rtl w:val="0"/>
        </w:rPr>
      </w:r>
    </w:p>
    <w:p w:rsidR="00000000" w:rsidDel="00000000" w:rsidP="00000000" w:rsidRDefault="00000000" w:rsidRPr="00000000" w14:paraId="000026E7">
      <w:pPr>
        <w:rPr/>
      </w:pPr>
      <w:r w:rsidDel="00000000" w:rsidR="00000000" w:rsidRPr="00000000">
        <w:rPr>
          <w:rtl w:val="0"/>
        </w:rPr>
        <w:t xml:space="preserve">The value of the model is shown by the next admissible action it clarifies.</w:t>
      </w:r>
    </w:p>
    <w:p w:rsidR="00000000" w:rsidDel="00000000" w:rsidP="00000000" w:rsidRDefault="00000000" w:rsidRPr="00000000" w14:paraId="000026E8">
      <w:pPr>
        <w:rPr/>
      </w:pPr>
      <w:r w:rsidDel="00000000" w:rsidR="00000000" w:rsidRPr="00000000">
        <w:rPr>
          <w:rtl w:val="0"/>
        </w:rPr>
      </w:r>
    </w:p>
    <w:p w:rsidR="00000000" w:rsidDel="00000000" w:rsidP="00000000" w:rsidRDefault="00000000" w:rsidRPr="00000000" w14:paraId="000026E9">
      <w:pPr>
        <w:rPr/>
      </w:pPr>
      <w:r w:rsidDel="00000000" w:rsidR="00000000" w:rsidRPr="00000000">
        <w:rPr>
          <w:rtl w:val="0"/>
        </w:rPr>
        <w:t xml:space="preserve">K9.8 Bridge modes</w:t>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t xml:space="preserve">None</w:t>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rPr/>
      </w:pPr>
      <w:r w:rsidDel="00000000" w:rsidR="00000000" w:rsidRPr="00000000">
        <w:rPr>
          <w:rtl w:val="0"/>
        </w:rPr>
        <w:t xml:space="preserve">No bridge is claimed.</w:t>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t xml:space="preserve">Contemplative what-if</w:t>
      </w:r>
    </w:p>
    <w:p w:rsidR="00000000" w:rsidDel="00000000" w:rsidP="00000000" w:rsidRDefault="00000000" w:rsidRPr="00000000" w14:paraId="000026F0">
      <w:pPr>
        <w:rPr/>
      </w:pPr>
      <w:r w:rsidDel="00000000" w:rsidR="00000000" w:rsidRPr="00000000">
        <w:rPr>
          <w:rtl w:val="0"/>
        </w:rPr>
      </w:r>
    </w:p>
    <w:p w:rsidR="00000000" w:rsidDel="00000000" w:rsidP="00000000" w:rsidRDefault="00000000" w:rsidRPr="00000000" w14:paraId="000026F1">
      <w:pPr>
        <w:rPr/>
      </w:pPr>
      <w:r w:rsidDel="00000000" w:rsidR="00000000" w:rsidRPr="00000000">
        <w:rPr>
          <w:rtl w:val="0"/>
        </w:rPr>
        <w:t xml:space="preserve">Used for imaginative, reflective, fictional, or exploratory thinking.</w:t>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Philosophical interpretation</w:t>
      </w:r>
    </w:p>
    <w:p w:rsidR="00000000" w:rsidDel="00000000" w:rsidP="00000000" w:rsidRDefault="00000000" w:rsidRPr="00000000" w14:paraId="000026F4">
      <w:pPr>
        <w:rPr/>
      </w:pPr>
      <w:r w:rsidDel="00000000" w:rsidR="00000000" w:rsidRPr="00000000">
        <w:rPr>
          <w:rtl w:val="0"/>
        </w:rPr>
      </w:r>
    </w:p>
    <w:p w:rsidR="00000000" w:rsidDel="00000000" w:rsidP="00000000" w:rsidRDefault="00000000" w:rsidRPr="00000000" w14:paraId="000026F5">
      <w:pPr>
        <w:rPr/>
      </w:pPr>
      <w:r w:rsidDel="00000000" w:rsidR="00000000" w:rsidRPr="00000000">
        <w:rPr>
          <w:rtl w:val="0"/>
        </w:rPr>
        <w:t xml:space="preserve">Used for conceptual interpretation without formal or empirical force.</w:t>
      </w:r>
    </w:p>
    <w:p w:rsidR="00000000" w:rsidDel="00000000" w:rsidP="00000000" w:rsidRDefault="00000000" w:rsidRPr="00000000" w14:paraId="000026F6">
      <w:pPr>
        <w:rPr/>
      </w:pPr>
      <w:r w:rsidDel="00000000" w:rsidR="00000000" w:rsidRPr="00000000">
        <w:rPr>
          <w:rtl w:val="0"/>
        </w:rPr>
      </w:r>
    </w:p>
    <w:p w:rsidR="00000000" w:rsidDel="00000000" w:rsidP="00000000" w:rsidRDefault="00000000" w:rsidRPr="00000000" w14:paraId="000026F7">
      <w:pPr>
        <w:rPr/>
      </w:pPr>
      <w:r w:rsidDel="00000000" w:rsidR="00000000" w:rsidRPr="00000000">
        <w:rPr>
          <w:rtl w:val="0"/>
        </w:rPr>
        <w:t xml:space="preserve">Formal analogy</w:t>
      </w:r>
    </w:p>
    <w:p w:rsidR="00000000" w:rsidDel="00000000" w:rsidP="00000000" w:rsidRDefault="00000000" w:rsidRPr="00000000" w14:paraId="000026F8">
      <w:pPr>
        <w:rPr/>
      </w:pPr>
      <w:r w:rsidDel="00000000" w:rsidR="00000000" w:rsidRPr="00000000">
        <w:rPr>
          <w:rtl w:val="0"/>
        </w:rPr>
      </w:r>
    </w:p>
    <w:p w:rsidR="00000000" w:rsidDel="00000000" w:rsidP="00000000" w:rsidRDefault="00000000" w:rsidRPr="00000000" w14:paraId="000026F9">
      <w:pPr>
        <w:rPr/>
      </w:pPr>
      <w:r w:rsidDel="00000000" w:rsidR="00000000" w:rsidRPr="00000000">
        <w:rPr>
          <w:rtl w:val="0"/>
        </w:rPr>
        <w:t xml:space="preserve">Used where one structure resembles another under declared mapping, but without proof of identity or empirical support.</w:t>
      </w:r>
    </w:p>
    <w:p w:rsidR="00000000" w:rsidDel="00000000" w:rsidP="00000000" w:rsidRDefault="00000000" w:rsidRPr="00000000" w14:paraId="000026FA">
      <w:pPr>
        <w:rPr/>
      </w:pPr>
      <w:r w:rsidDel="00000000" w:rsidR="00000000" w:rsidRPr="00000000">
        <w:rPr>
          <w:rtl w:val="0"/>
        </w:rPr>
      </w:r>
    </w:p>
    <w:p w:rsidR="00000000" w:rsidDel="00000000" w:rsidP="00000000" w:rsidRDefault="00000000" w:rsidRPr="00000000" w14:paraId="000026FB">
      <w:pPr>
        <w:rPr/>
      </w:pPr>
      <w:r w:rsidDel="00000000" w:rsidR="00000000" w:rsidRPr="00000000">
        <w:rPr>
          <w:rtl w:val="0"/>
        </w:rPr>
        <w:t xml:space="preserve">Formal compatibility</w:t>
      </w:r>
    </w:p>
    <w:p w:rsidR="00000000" w:rsidDel="00000000" w:rsidP="00000000" w:rsidRDefault="00000000" w:rsidRPr="00000000" w14:paraId="000026FC">
      <w:pPr>
        <w:rPr/>
      </w:pPr>
      <w:r w:rsidDel="00000000" w:rsidR="00000000" w:rsidRPr="00000000">
        <w:rPr>
          <w:rtl w:val="0"/>
        </w:rPr>
      </w:r>
    </w:p>
    <w:p w:rsidR="00000000" w:rsidDel="00000000" w:rsidP="00000000" w:rsidRDefault="00000000" w:rsidRPr="00000000" w14:paraId="000026FD">
      <w:pPr>
        <w:rPr/>
      </w:pPr>
      <w:r w:rsidDel="00000000" w:rsidR="00000000" w:rsidRPr="00000000">
        <w:rPr>
          <w:rtl w:val="0"/>
        </w:rPr>
        <w:t xml:space="preserve">Used where the structure can be mapped into or compared with a recognised formal substrate under declared definitions.</w:t>
      </w:r>
    </w:p>
    <w:p w:rsidR="00000000" w:rsidDel="00000000" w:rsidP="00000000" w:rsidRDefault="00000000" w:rsidRPr="00000000" w14:paraId="000026FE">
      <w:pPr>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t xml:space="preserve">Empirical-testable</w:t>
      </w:r>
    </w:p>
    <w:p w:rsidR="00000000" w:rsidDel="00000000" w:rsidP="00000000" w:rsidRDefault="00000000" w:rsidRPr="00000000" w14:paraId="00002700">
      <w:pPr>
        <w:rPr/>
      </w:pPr>
      <w:r w:rsidDel="00000000" w:rsidR="00000000" w:rsidRPr="00000000">
        <w:rPr>
          <w:rtl w:val="0"/>
        </w:rPr>
      </w:r>
    </w:p>
    <w:p w:rsidR="00000000" w:rsidDel="00000000" w:rsidP="00000000" w:rsidRDefault="00000000" w:rsidRPr="00000000" w14:paraId="00002701">
      <w:pPr>
        <w:rPr/>
      </w:pPr>
      <w:r w:rsidDel="00000000" w:rsidR="00000000" w:rsidRPr="00000000">
        <w:rPr>
          <w:rtl w:val="0"/>
        </w:rPr>
        <w:t xml:space="preserve">Used only where there is a standard substrate, observation protocol, measurement map, prediction or constraint, falsification condition, and evidence path.</w:t>
      </w:r>
    </w:p>
    <w:p w:rsidR="00000000" w:rsidDel="00000000" w:rsidP="00000000" w:rsidRDefault="00000000" w:rsidRPr="00000000" w14:paraId="00002702">
      <w:pPr>
        <w:rPr/>
      </w:pPr>
      <w:r w:rsidDel="00000000" w:rsidR="00000000" w:rsidRPr="00000000">
        <w:rPr>
          <w:rtl w:val="0"/>
        </w:rPr>
      </w:r>
    </w:p>
    <w:p w:rsidR="00000000" w:rsidDel="00000000" w:rsidP="00000000" w:rsidRDefault="00000000" w:rsidRPr="00000000" w14:paraId="00002703">
      <w:pPr>
        <w:rPr/>
      </w:pPr>
      <w:r w:rsidDel="00000000" w:rsidR="00000000" w:rsidRPr="00000000">
        <w:rPr>
          <w:rtl w:val="0"/>
        </w:rPr>
        <w:t xml:space="preserve">K9.9 Claim-strength ladder</w:t>
      </w:r>
    </w:p>
    <w:p w:rsidR="00000000" w:rsidDel="00000000" w:rsidP="00000000" w:rsidRDefault="00000000" w:rsidRPr="00000000" w14:paraId="00002704">
      <w:pPr>
        <w:rPr/>
      </w:pPr>
      <w:r w:rsidDel="00000000" w:rsidR="00000000" w:rsidRPr="00000000">
        <w:rPr>
          <w:rtl w:val="0"/>
        </w:rPr>
      </w:r>
    </w:p>
    <w:p w:rsidR="00000000" w:rsidDel="00000000" w:rsidP="00000000" w:rsidRDefault="00000000" w:rsidRPr="00000000" w14:paraId="00002705">
      <w:pPr>
        <w:rPr/>
      </w:pPr>
      <w:r w:rsidDel="00000000" w:rsidR="00000000" w:rsidRPr="00000000">
        <w:rPr>
          <w:rtl w:val="0"/>
        </w:rPr>
        <w:t xml:space="preserve">1. Intuition.</w:t>
      </w:r>
    </w:p>
    <w:p w:rsidR="00000000" w:rsidDel="00000000" w:rsidP="00000000" w:rsidRDefault="00000000" w:rsidRPr="00000000" w14:paraId="00002706">
      <w:pPr>
        <w:rPr/>
      </w:pPr>
      <w:r w:rsidDel="00000000" w:rsidR="00000000" w:rsidRPr="00000000">
        <w:rPr>
          <w:rtl w:val="0"/>
        </w:rPr>
      </w:r>
    </w:p>
    <w:p w:rsidR="00000000" w:rsidDel="00000000" w:rsidP="00000000" w:rsidRDefault="00000000" w:rsidRPr="00000000" w14:paraId="00002707">
      <w:pPr>
        <w:rPr/>
      </w:pPr>
      <w:r w:rsidDel="00000000" w:rsidR="00000000" w:rsidRPr="00000000">
        <w:rPr>
          <w:rtl w:val="0"/>
        </w:rPr>
        <w:t xml:space="preserve">2. Metaphor.</w:t>
      </w:r>
    </w:p>
    <w:p w:rsidR="00000000" w:rsidDel="00000000" w:rsidP="00000000" w:rsidRDefault="00000000" w:rsidRPr="00000000" w14:paraId="00002708">
      <w:pPr>
        <w:rPr/>
      </w:pPr>
      <w:r w:rsidDel="00000000" w:rsidR="00000000" w:rsidRPr="00000000">
        <w:rPr>
          <w:rtl w:val="0"/>
        </w:rPr>
      </w:r>
    </w:p>
    <w:p w:rsidR="00000000" w:rsidDel="00000000" w:rsidP="00000000" w:rsidRDefault="00000000" w:rsidRPr="00000000" w14:paraId="00002709">
      <w:pPr>
        <w:rPr/>
      </w:pPr>
      <w:r w:rsidDel="00000000" w:rsidR="00000000" w:rsidRPr="00000000">
        <w:rPr>
          <w:rtl w:val="0"/>
        </w:rPr>
        <w:t xml:space="preserve">3. Contemplative what-if.</w:t>
      </w:r>
    </w:p>
    <w:p w:rsidR="00000000" w:rsidDel="00000000" w:rsidP="00000000" w:rsidRDefault="00000000" w:rsidRPr="00000000" w14:paraId="0000270A">
      <w:pPr>
        <w:rPr/>
      </w:pPr>
      <w:r w:rsidDel="00000000" w:rsidR="00000000" w:rsidRPr="00000000">
        <w:rPr>
          <w:rtl w:val="0"/>
        </w:rPr>
      </w:r>
    </w:p>
    <w:p w:rsidR="00000000" w:rsidDel="00000000" w:rsidP="00000000" w:rsidRDefault="00000000" w:rsidRPr="00000000" w14:paraId="0000270B">
      <w:pPr>
        <w:rPr/>
      </w:pPr>
      <w:r w:rsidDel="00000000" w:rsidR="00000000" w:rsidRPr="00000000">
        <w:rPr>
          <w:rtl w:val="0"/>
        </w:rPr>
        <w:t xml:space="preserve">4. Philosophical interpretation.</w:t>
      </w:r>
    </w:p>
    <w:p w:rsidR="00000000" w:rsidDel="00000000" w:rsidP="00000000" w:rsidRDefault="00000000" w:rsidRPr="00000000" w14:paraId="0000270C">
      <w:pPr>
        <w:rPr/>
      </w:pPr>
      <w:r w:rsidDel="00000000" w:rsidR="00000000" w:rsidRPr="00000000">
        <w:rPr>
          <w:rtl w:val="0"/>
        </w:rPr>
      </w:r>
    </w:p>
    <w:p w:rsidR="00000000" w:rsidDel="00000000" w:rsidP="00000000" w:rsidRDefault="00000000" w:rsidRPr="00000000" w14:paraId="0000270D">
      <w:pPr>
        <w:rPr/>
      </w:pPr>
      <w:r w:rsidDel="00000000" w:rsidR="00000000" w:rsidRPr="00000000">
        <w:rPr>
          <w:rtl w:val="0"/>
        </w:rPr>
        <w:t xml:space="preserve">5. Formal analogy.</w:t>
      </w:r>
    </w:p>
    <w:p w:rsidR="00000000" w:rsidDel="00000000" w:rsidP="00000000" w:rsidRDefault="00000000" w:rsidRPr="00000000" w14:paraId="0000270E">
      <w:pPr>
        <w:rPr/>
      </w:pPr>
      <w:r w:rsidDel="00000000" w:rsidR="00000000" w:rsidRPr="00000000">
        <w:rPr>
          <w:rtl w:val="0"/>
        </w:rPr>
      </w:r>
    </w:p>
    <w:p w:rsidR="00000000" w:rsidDel="00000000" w:rsidP="00000000" w:rsidRDefault="00000000" w:rsidRPr="00000000" w14:paraId="0000270F">
      <w:pPr>
        <w:rPr/>
      </w:pPr>
      <w:r w:rsidDel="00000000" w:rsidR="00000000" w:rsidRPr="00000000">
        <w:rPr>
          <w:rtl w:val="0"/>
        </w:rPr>
        <w:t xml:space="preserve">6. Formal compatibility.</w:t>
      </w:r>
    </w:p>
    <w:p w:rsidR="00000000" w:rsidDel="00000000" w:rsidP="00000000" w:rsidRDefault="00000000" w:rsidRPr="00000000" w14:paraId="00002710">
      <w:pPr>
        <w:rPr/>
      </w:pPr>
      <w:r w:rsidDel="00000000" w:rsidR="00000000" w:rsidRPr="00000000">
        <w:rPr>
          <w:rtl w:val="0"/>
        </w:rPr>
      </w:r>
    </w:p>
    <w:p w:rsidR="00000000" w:rsidDel="00000000" w:rsidP="00000000" w:rsidRDefault="00000000" w:rsidRPr="00000000" w14:paraId="00002711">
      <w:pPr>
        <w:rPr/>
      </w:pPr>
      <w:r w:rsidDel="00000000" w:rsidR="00000000" w:rsidRPr="00000000">
        <w:rPr>
          <w:rtl w:val="0"/>
        </w:rPr>
        <w:t xml:space="preserve">7. Formal proof.</w:t>
      </w:r>
    </w:p>
    <w:p w:rsidR="00000000" w:rsidDel="00000000" w:rsidP="00000000" w:rsidRDefault="00000000" w:rsidRPr="00000000" w14:paraId="00002712">
      <w:pPr>
        <w:rPr/>
      </w:pPr>
      <w:r w:rsidDel="00000000" w:rsidR="00000000" w:rsidRPr="00000000">
        <w:rPr>
          <w:rtl w:val="0"/>
        </w:rPr>
      </w:r>
    </w:p>
    <w:p w:rsidR="00000000" w:rsidDel="00000000" w:rsidP="00000000" w:rsidRDefault="00000000" w:rsidRPr="00000000" w14:paraId="00002713">
      <w:pPr>
        <w:rPr/>
      </w:pPr>
      <w:r w:rsidDel="00000000" w:rsidR="00000000" w:rsidRPr="00000000">
        <w:rPr>
          <w:rtl w:val="0"/>
        </w:rPr>
        <w:t xml:space="preserve">8. Empirical-testable proposal.</w:t>
      </w:r>
    </w:p>
    <w:p w:rsidR="00000000" w:rsidDel="00000000" w:rsidP="00000000" w:rsidRDefault="00000000" w:rsidRPr="00000000" w14:paraId="00002714">
      <w:pPr>
        <w:rPr/>
      </w:pPr>
      <w:r w:rsidDel="00000000" w:rsidR="00000000" w:rsidRPr="00000000">
        <w:rPr>
          <w:rtl w:val="0"/>
        </w:rPr>
      </w:r>
    </w:p>
    <w:p w:rsidR="00000000" w:rsidDel="00000000" w:rsidP="00000000" w:rsidRDefault="00000000" w:rsidRPr="00000000" w14:paraId="00002715">
      <w:pPr>
        <w:rPr/>
      </w:pPr>
      <w:r w:rsidDel="00000000" w:rsidR="00000000" w:rsidRPr="00000000">
        <w:rPr>
          <w:rtl w:val="0"/>
        </w:rPr>
        <w:t xml:space="preserve">9. Empirically supported model.</w:t>
      </w:r>
    </w:p>
    <w:p w:rsidR="00000000" w:rsidDel="00000000" w:rsidP="00000000" w:rsidRDefault="00000000" w:rsidRPr="00000000" w14:paraId="00002716">
      <w:pPr>
        <w:rPr/>
      </w:pPr>
      <w:r w:rsidDel="00000000" w:rsidR="00000000" w:rsidRPr="00000000">
        <w:rPr>
          <w:rtl w:val="0"/>
        </w:rPr>
      </w:r>
    </w:p>
    <w:p w:rsidR="00000000" w:rsidDel="00000000" w:rsidP="00000000" w:rsidRDefault="00000000" w:rsidRPr="00000000" w14:paraId="00002717">
      <w:pPr>
        <w:rPr/>
      </w:pPr>
      <w:r w:rsidDel="00000000" w:rsidR="00000000" w:rsidRPr="00000000">
        <w:rPr>
          <w:rtl w:val="0"/>
        </w:rPr>
        <w:t xml:space="preserve">10. Validated operational method.</w:t>
      </w:r>
    </w:p>
    <w:p w:rsidR="00000000" w:rsidDel="00000000" w:rsidP="00000000" w:rsidRDefault="00000000" w:rsidRPr="00000000" w14:paraId="00002718">
      <w:pPr>
        <w:rPr/>
      </w:pPr>
      <w:r w:rsidDel="00000000" w:rsidR="00000000" w:rsidRPr="00000000">
        <w:rPr>
          <w:rtl w:val="0"/>
        </w:rPr>
      </w:r>
    </w:p>
    <w:p w:rsidR="00000000" w:rsidDel="00000000" w:rsidP="00000000" w:rsidRDefault="00000000" w:rsidRPr="00000000" w14:paraId="00002719">
      <w:pPr>
        <w:rPr/>
      </w:pPr>
      <w:r w:rsidDel="00000000" w:rsidR="00000000" w:rsidRPr="00000000">
        <w:rPr>
          <w:rtl w:val="0"/>
        </w:rPr>
        <w:t xml:space="preserve">Rule:</w:t>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t xml:space="preserve">Do not upgrade claim strength without completing the required bridge, proof, test, or validation.</w:t>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t xml:space="preserve">K9.10 Practical levels</w:t>
      </w:r>
    </w:p>
    <w:p w:rsidR="00000000" w:rsidDel="00000000" w:rsidP="00000000" w:rsidRDefault="00000000" w:rsidRPr="00000000" w14:paraId="0000271E">
      <w:pPr>
        <w:rPr/>
      </w:pPr>
      <w:r w:rsidDel="00000000" w:rsidR="00000000" w:rsidRPr="00000000">
        <w:rPr>
          <w:rtl w:val="0"/>
        </w:rPr>
      </w:r>
    </w:p>
    <w:p w:rsidR="00000000" w:rsidDel="00000000" w:rsidP="00000000" w:rsidRDefault="00000000" w:rsidRPr="00000000" w14:paraId="0000271F">
      <w:pPr>
        <w:rPr/>
      </w:pPr>
      <w:r w:rsidDel="00000000" w:rsidR="00000000" w:rsidRPr="00000000">
        <w:rPr>
          <w:rtl w:val="0"/>
        </w:rPr>
        <w:t xml:space="preserve">Level 1 — OneLine</w:t>
      </w:r>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rPr/>
      </w:pPr>
      <w:r w:rsidDel="00000000" w:rsidR="00000000" w:rsidRPr="00000000">
        <w:rPr>
          <w:rtl w:val="0"/>
        </w:rPr>
        <w:t xml:space="preserve">Use for quick placement and overread blocking.</w:t>
      </w:r>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rPr/>
      </w:pPr>
      <w:r w:rsidDel="00000000" w:rsidR="00000000" w:rsidRPr="00000000">
        <w:rPr>
          <w:rtl w:val="0"/>
        </w:rPr>
        <w:t xml:space="preserve">Template:</w:t>
      </w:r>
    </w:p>
    <w:p w:rsidR="00000000" w:rsidDel="00000000" w:rsidP="00000000" w:rsidRDefault="00000000" w:rsidRPr="00000000" w14:paraId="00002724">
      <w:pPr>
        <w:rPr/>
      </w:pPr>
      <w:r w:rsidDel="00000000" w:rsidR="00000000" w:rsidRPr="00000000">
        <w:rPr>
          <w:rtl w:val="0"/>
        </w:rPr>
      </w:r>
    </w:p>
    <w:p w:rsidR="00000000" w:rsidDel="00000000" w:rsidP="00000000" w:rsidRDefault="00000000" w:rsidRPr="00000000" w14:paraId="00002725">
      <w:pPr>
        <w:rPr/>
      </w:pPr>
      <w:r w:rsidDel="00000000" w:rsidR="00000000" w:rsidRPr="00000000">
        <w:rPr>
          <w:rtl w:val="0"/>
        </w:rPr>
        <w:t xml:space="preserve">E7-OneLine: X is treated as [order/role] under [context]; admissible move: [next move]; blocked overread: [one phrase].</w:t>
      </w:r>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rPr/>
      </w:pPr>
      <w:r w:rsidDel="00000000" w:rsidR="00000000" w:rsidRPr="00000000">
        <w:rPr>
          <w:rtl w:val="0"/>
        </w:rPr>
        <w:t xml:space="preserve">Level 2 — MiniCard</w:t>
      </w:r>
    </w:p>
    <w:p w:rsidR="00000000" w:rsidDel="00000000" w:rsidP="00000000" w:rsidRDefault="00000000" w:rsidRPr="00000000" w14:paraId="00002728">
      <w:pPr>
        <w:rPr/>
      </w:pPr>
      <w:r w:rsidDel="00000000" w:rsidR="00000000" w:rsidRPr="00000000">
        <w:rPr>
          <w:rtl w:val="0"/>
        </w:rPr>
      </w:r>
    </w:p>
    <w:p w:rsidR="00000000" w:rsidDel="00000000" w:rsidP="00000000" w:rsidRDefault="00000000" w:rsidRPr="00000000" w14:paraId="00002729">
      <w:pPr>
        <w:rPr/>
      </w:pPr>
      <w:r w:rsidDel="00000000" w:rsidR="00000000" w:rsidRPr="00000000">
        <w:rPr>
          <w:rtl w:val="0"/>
        </w:rPr>
        <w:t xml:space="preserve">Use for modelling a claim or artefact before relying on it.</w:t>
      </w:r>
    </w:p>
    <w:p w:rsidR="00000000" w:rsidDel="00000000" w:rsidP="00000000" w:rsidRDefault="00000000" w:rsidRPr="00000000" w14:paraId="0000272A">
      <w:pPr>
        <w:rPr/>
      </w:pPr>
      <w:r w:rsidDel="00000000" w:rsidR="00000000" w:rsidRPr="00000000">
        <w:rPr>
          <w:rtl w:val="0"/>
        </w:rPr>
      </w:r>
    </w:p>
    <w:p w:rsidR="00000000" w:rsidDel="00000000" w:rsidP="00000000" w:rsidRDefault="00000000" w:rsidRPr="00000000" w14:paraId="0000272B">
      <w:pPr>
        <w:rPr/>
      </w:pPr>
      <w:r w:rsidDel="00000000" w:rsidR="00000000" w:rsidRPr="00000000">
        <w:rPr>
          <w:rtl w:val="0"/>
        </w:rPr>
        <w:t xml:space="preserve">Fields:</w:t>
      </w:r>
    </w:p>
    <w:p w:rsidR="00000000" w:rsidDel="00000000" w:rsidP="00000000" w:rsidRDefault="00000000" w:rsidRPr="00000000" w14:paraId="0000272C">
      <w:pPr>
        <w:rPr/>
      </w:pPr>
      <w:r w:rsidDel="00000000" w:rsidR="00000000" w:rsidRPr="00000000">
        <w:rPr>
          <w:rtl w:val="0"/>
        </w:rPr>
      </w:r>
    </w:p>
    <w:p w:rsidR="00000000" w:rsidDel="00000000" w:rsidP="00000000" w:rsidRDefault="00000000" w:rsidRPr="00000000" w14:paraId="0000272D">
      <w:pPr>
        <w:rPr/>
      </w:pPr>
      <w:r w:rsidDel="00000000" w:rsidR="00000000" w:rsidRPr="00000000">
        <w:rPr>
          <w:rtl w:val="0"/>
        </w:rPr>
        <w:t xml:space="preserve">entity;</w:t>
      </w:r>
    </w:p>
    <w:p w:rsidR="00000000" w:rsidDel="00000000" w:rsidP="00000000" w:rsidRDefault="00000000" w:rsidRPr="00000000" w14:paraId="0000272E">
      <w:pPr>
        <w:rPr/>
      </w:pPr>
      <w:r w:rsidDel="00000000" w:rsidR="00000000" w:rsidRPr="00000000">
        <w:rPr>
          <w:rtl w:val="0"/>
        </w:rPr>
        <w:t xml:space="preserve">plain meaning;</w:t>
      </w:r>
    </w:p>
    <w:p w:rsidR="00000000" w:rsidDel="00000000" w:rsidP="00000000" w:rsidRDefault="00000000" w:rsidRPr="00000000" w14:paraId="0000272F">
      <w:pPr>
        <w:rPr/>
      </w:pPr>
      <w:r w:rsidDel="00000000" w:rsidR="00000000" w:rsidRPr="00000000">
        <w:rPr>
          <w:rtl w:val="0"/>
        </w:rPr>
        <w:t xml:space="preserve">placement;</w:t>
      </w:r>
    </w:p>
    <w:p w:rsidR="00000000" w:rsidDel="00000000" w:rsidP="00000000" w:rsidRDefault="00000000" w:rsidRPr="00000000" w14:paraId="00002730">
      <w:pPr>
        <w:rPr/>
      </w:pPr>
      <w:r w:rsidDel="00000000" w:rsidR="00000000" w:rsidRPr="00000000">
        <w:rPr>
          <w:rtl w:val="0"/>
        </w:rPr>
        <w:t xml:space="preserve">boundary;</w:t>
      </w:r>
    </w:p>
    <w:p w:rsidR="00000000" w:rsidDel="00000000" w:rsidP="00000000" w:rsidRDefault="00000000" w:rsidRPr="00000000" w14:paraId="00002731">
      <w:pPr>
        <w:rPr/>
      </w:pPr>
      <w:r w:rsidDel="00000000" w:rsidR="00000000" w:rsidRPr="00000000">
        <w:rPr>
          <w:rtl w:val="0"/>
        </w:rPr>
        <w:t xml:space="preserve">projection account;</w:t>
      </w:r>
    </w:p>
    <w:p w:rsidR="00000000" w:rsidDel="00000000" w:rsidP="00000000" w:rsidRDefault="00000000" w:rsidRPr="00000000" w14:paraId="00002732">
      <w:pPr>
        <w:rPr/>
      </w:pPr>
      <w:r w:rsidDel="00000000" w:rsidR="00000000" w:rsidRPr="00000000">
        <w:rPr>
          <w:rtl w:val="0"/>
        </w:rPr>
        <w:t xml:space="preserve">preserved;</w:t>
      </w:r>
    </w:p>
    <w:p w:rsidR="00000000" w:rsidDel="00000000" w:rsidP="00000000" w:rsidRDefault="00000000" w:rsidRPr="00000000" w14:paraId="00002733">
      <w:pPr>
        <w:rPr/>
      </w:pPr>
      <w:r w:rsidDel="00000000" w:rsidR="00000000" w:rsidRPr="00000000">
        <w:rPr>
          <w:rtl w:val="0"/>
        </w:rPr>
        <w:t xml:space="preserve">lost;</w:t>
      </w:r>
    </w:p>
    <w:p w:rsidR="00000000" w:rsidDel="00000000" w:rsidP="00000000" w:rsidRDefault="00000000" w:rsidRPr="00000000" w14:paraId="00002734">
      <w:pPr>
        <w:rPr/>
      </w:pPr>
      <w:r w:rsidDel="00000000" w:rsidR="00000000" w:rsidRPr="00000000">
        <w:rPr>
          <w:rtl w:val="0"/>
        </w:rPr>
        <w:t xml:space="preserve">invariant;</w:t>
      </w:r>
    </w:p>
    <w:p w:rsidR="00000000" w:rsidDel="00000000" w:rsidP="00000000" w:rsidRDefault="00000000" w:rsidRPr="00000000" w14:paraId="00002735">
      <w:pPr>
        <w:rPr/>
      </w:pPr>
      <w:r w:rsidDel="00000000" w:rsidR="00000000" w:rsidRPr="00000000">
        <w:rPr>
          <w:rtl w:val="0"/>
        </w:rPr>
        <w:t xml:space="preserve">reconstruction status;</w:t>
      </w:r>
    </w:p>
    <w:p w:rsidR="00000000" w:rsidDel="00000000" w:rsidP="00000000" w:rsidRDefault="00000000" w:rsidRPr="00000000" w14:paraId="00002736">
      <w:pPr>
        <w:rPr/>
      </w:pPr>
      <w:r w:rsidDel="00000000" w:rsidR="00000000" w:rsidRPr="00000000">
        <w:rPr>
          <w:rtl w:val="0"/>
        </w:rPr>
        <w:t xml:space="preserve">bridge mode;</w:t>
      </w:r>
    </w:p>
    <w:p w:rsidR="00000000" w:rsidDel="00000000" w:rsidP="00000000" w:rsidRDefault="00000000" w:rsidRPr="00000000" w14:paraId="00002737">
      <w:pPr>
        <w:rPr/>
      </w:pPr>
      <w:r w:rsidDel="00000000" w:rsidR="00000000" w:rsidRPr="00000000">
        <w:rPr>
          <w:rtl w:val="0"/>
        </w:rPr>
        <w:t xml:space="preserve">next move;</w:t>
      </w:r>
    </w:p>
    <w:p w:rsidR="00000000" w:rsidDel="00000000" w:rsidP="00000000" w:rsidRDefault="00000000" w:rsidRPr="00000000" w14:paraId="00002738">
      <w:pPr>
        <w:rPr/>
      </w:pPr>
      <w:r w:rsidDel="00000000" w:rsidR="00000000" w:rsidRPr="00000000">
        <w:rPr>
          <w:rtl w:val="0"/>
        </w:rPr>
        <w:t xml:space="preserve">blocked overread.</w:t>
      </w:r>
    </w:p>
    <w:p w:rsidR="00000000" w:rsidDel="00000000" w:rsidP="00000000" w:rsidRDefault="00000000" w:rsidRPr="00000000" w14:paraId="00002739">
      <w:pPr>
        <w:rPr/>
      </w:pPr>
      <w:r w:rsidDel="00000000" w:rsidR="00000000" w:rsidRPr="00000000">
        <w:rPr>
          <w:rtl w:val="0"/>
        </w:rPr>
      </w:r>
    </w:p>
    <w:p w:rsidR="00000000" w:rsidDel="00000000" w:rsidP="00000000" w:rsidRDefault="00000000" w:rsidRPr="00000000" w14:paraId="0000273A">
      <w:pPr>
        <w:rPr/>
      </w:pPr>
      <w:r w:rsidDel="00000000" w:rsidR="00000000" w:rsidRPr="00000000">
        <w:rPr>
          <w:rtl w:val="0"/>
        </w:rPr>
        <w:t xml:space="preserve">Level 3 — FullCard</w:t>
      </w:r>
    </w:p>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t xml:space="preserve">Use for reliance, publication, bridge claims, proof review, empirical-facing statements, or operational decisions.</w:t>
      </w:r>
    </w:p>
    <w:p w:rsidR="00000000" w:rsidDel="00000000" w:rsidP="00000000" w:rsidRDefault="00000000" w:rsidRPr="00000000" w14:paraId="0000273D">
      <w:pPr>
        <w:rPr/>
      </w:pPr>
      <w:r w:rsidDel="00000000" w:rsidR="00000000" w:rsidRPr="00000000">
        <w:rPr>
          <w:rtl w:val="0"/>
        </w:rPr>
      </w:r>
    </w:p>
    <w:p w:rsidR="00000000" w:rsidDel="00000000" w:rsidP="00000000" w:rsidRDefault="00000000" w:rsidRPr="00000000" w14:paraId="0000273E">
      <w:pPr>
        <w:rPr/>
      </w:pPr>
      <w:r w:rsidDel="00000000" w:rsidR="00000000" w:rsidRPr="00000000">
        <w:rPr>
          <w:rtl w:val="0"/>
        </w:rPr>
        <w:t xml:space="preserve">Fields:</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t xml:space="preserve">entity of concern;</w:t>
      </w:r>
    </w:p>
    <w:p w:rsidR="00000000" w:rsidDel="00000000" w:rsidP="00000000" w:rsidRDefault="00000000" w:rsidRPr="00000000" w14:paraId="00002741">
      <w:pPr>
        <w:rPr/>
      </w:pPr>
      <w:r w:rsidDel="00000000" w:rsidR="00000000" w:rsidRPr="00000000">
        <w:rPr>
          <w:rtl w:val="0"/>
        </w:rPr>
        <w:t xml:space="preserve">claim;</w:t>
      </w:r>
    </w:p>
    <w:p w:rsidR="00000000" w:rsidDel="00000000" w:rsidP="00000000" w:rsidRDefault="00000000" w:rsidRPr="00000000" w14:paraId="00002742">
      <w:pPr>
        <w:rPr/>
      </w:pPr>
      <w:r w:rsidDel="00000000" w:rsidR="00000000" w:rsidRPr="00000000">
        <w:rPr>
          <w:rtl w:val="0"/>
        </w:rPr>
        <w:t xml:space="preserve">order profile;</w:t>
      </w:r>
    </w:p>
    <w:p w:rsidR="00000000" w:rsidDel="00000000" w:rsidP="00000000" w:rsidRDefault="00000000" w:rsidRPr="00000000" w14:paraId="00002743">
      <w:pPr>
        <w:rPr/>
      </w:pPr>
      <w:r w:rsidDel="00000000" w:rsidR="00000000" w:rsidRPr="00000000">
        <w:rPr>
          <w:rtl w:val="0"/>
        </w:rPr>
        <w:t xml:space="preserve">temporal regime;</w:t>
      </w:r>
    </w:p>
    <w:p w:rsidR="00000000" w:rsidDel="00000000" w:rsidP="00000000" w:rsidRDefault="00000000" w:rsidRPr="00000000" w14:paraId="00002744">
      <w:pPr>
        <w:rPr/>
      </w:pPr>
      <w:r w:rsidDel="00000000" w:rsidR="00000000" w:rsidRPr="00000000">
        <w:rPr>
          <w:rtl w:val="0"/>
        </w:rPr>
        <w:t xml:space="preserve">context;</w:t>
      </w:r>
    </w:p>
    <w:p w:rsidR="00000000" w:rsidDel="00000000" w:rsidP="00000000" w:rsidRDefault="00000000" w:rsidRPr="00000000" w14:paraId="00002745">
      <w:pPr>
        <w:rPr/>
      </w:pPr>
      <w:r w:rsidDel="00000000" w:rsidR="00000000" w:rsidRPr="00000000">
        <w:rPr>
          <w:rtl w:val="0"/>
        </w:rPr>
        <w:t xml:space="preserve">boundary;</w:t>
      </w:r>
    </w:p>
    <w:p w:rsidR="00000000" w:rsidDel="00000000" w:rsidP="00000000" w:rsidRDefault="00000000" w:rsidRPr="00000000" w14:paraId="00002746">
      <w:pPr>
        <w:rPr/>
      </w:pPr>
      <w:r w:rsidDel="00000000" w:rsidR="00000000" w:rsidRPr="00000000">
        <w:rPr>
          <w:rtl w:val="0"/>
        </w:rPr>
        <w:t xml:space="preserve">extension account;</w:t>
      </w:r>
    </w:p>
    <w:p w:rsidR="00000000" w:rsidDel="00000000" w:rsidP="00000000" w:rsidRDefault="00000000" w:rsidRPr="00000000" w14:paraId="00002747">
      <w:pPr>
        <w:rPr/>
      </w:pPr>
      <w:r w:rsidDel="00000000" w:rsidR="00000000" w:rsidRPr="00000000">
        <w:rPr>
          <w:rtl w:val="0"/>
        </w:rPr>
        <w:t xml:space="preserve">projection path;</w:t>
      </w:r>
    </w:p>
    <w:p w:rsidR="00000000" w:rsidDel="00000000" w:rsidP="00000000" w:rsidRDefault="00000000" w:rsidRPr="00000000" w14:paraId="00002748">
      <w:pPr>
        <w:rPr/>
      </w:pPr>
      <w:r w:rsidDel="00000000" w:rsidR="00000000" w:rsidRPr="00000000">
        <w:rPr>
          <w:rtl w:val="0"/>
        </w:rPr>
        <w:t xml:space="preserve">preservation/loss;</w:t>
      </w:r>
    </w:p>
    <w:p w:rsidR="00000000" w:rsidDel="00000000" w:rsidP="00000000" w:rsidRDefault="00000000" w:rsidRPr="00000000" w14:paraId="00002749">
      <w:pPr>
        <w:rPr/>
      </w:pPr>
      <w:r w:rsidDel="00000000" w:rsidR="00000000" w:rsidRPr="00000000">
        <w:rPr>
          <w:rtl w:val="0"/>
        </w:rPr>
        <w:t xml:space="preserve">transformation class;</w:t>
      </w:r>
    </w:p>
    <w:p w:rsidR="00000000" w:rsidDel="00000000" w:rsidP="00000000" w:rsidRDefault="00000000" w:rsidRPr="00000000" w14:paraId="0000274A">
      <w:pPr>
        <w:rPr/>
      </w:pPr>
      <w:r w:rsidDel="00000000" w:rsidR="00000000" w:rsidRPr="00000000">
        <w:rPr>
          <w:rtl w:val="0"/>
        </w:rPr>
        <w:t xml:space="preserve">invariant;</w:t>
      </w:r>
    </w:p>
    <w:p w:rsidR="00000000" w:rsidDel="00000000" w:rsidP="00000000" w:rsidRDefault="00000000" w:rsidRPr="00000000" w14:paraId="0000274B">
      <w:pPr>
        <w:rPr/>
      </w:pPr>
      <w:r w:rsidDel="00000000" w:rsidR="00000000" w:rsidRPr="00000000">
        <w:rPr>
          <w:rtl w:val="0"/>
        </w:rPr>
        <w:t xml:space="preserve">reconstruction status;</w:t>
      </w:r>
    </w:p>
    <w:p w:rsidR="00000000" w:rsidDel="00000000" w:rsidP="00000000" w:rsidRDefault="00000000" w:rsidRPr="00000000" w14:paraId="0000274C">
      <w:pPr>
        <w:rPr/>
      </w:pPr>
      <w:r w:rsidDel="00000000" w:rsidR="00000000" w:rsidRPr="00000000">
        <w:rPr>
          <w:rtl w:val="0"/>
        </w:rPr>
        <w:t xml:space="preserve">bridge mode;</w:t>
      </w:r>
    </w:p>
    <w:p w:rsidR="00000000" w:rsidDel="00000000" w:rsidP="00000000" w:rsidRDefault="00000000" w:rsidRPr="00000000" w14:paraId="0000274D">
      <w:pPr>
        <w:rPr/>
      </w:pPr>
      <w:r w:rsidDel="00000000" w:rsidR="00000000" w:rsidRPr="00000000">
        <w:rPr>
          <w:rtl w:val="0"/>
        </w:rPr>
        <w:t xml:space="preserve">weakest link;</w:t>
      </w:r>
    </w:p>
    <w:p w:rsidR="00000000" w:rsidDel="00000000" w:rsidP="00000000" w:rsidRDefault="00000000" w:rsidRPr="00000000" w14:paraId="0000274E">
      <w:pPr>
        <w:rPr/>
      </w:pPr>
      <w:r w:rsidDel="00000000" w:rsidR="00000000" w:rsidRPr="00000000">
        <w:rPr>
          <w:rtl w:val="0"/>
        </w:rPr>
        <w:t xml:space="preserve">admissible use;</w:t>
      </w:r>
    </w:p>
    <w:p w:rsidR="00000000" w:rsidDel="00000000" w:rsidP="00000000" w:rsidRDefault="00000000" w:rsidRPr="00000000" w14:paraId="0000274F">
      <w:pPr>
        <w:rPr/>
      </w:pPr>
      <w:r w:rsidDel="00000000" w:rsidR="00000000" w:rsidRPr="00000000">
        <w:rPr>
          <w:rtl w:val="0"/>
        </w:rPr>
        <w:t xml:space="preserve">stop condition.</w:t>
      </w:r>
    </w:p>
    <w:p w:rsidR="00000000" w:rsidDel="00000000" w:rsidP="00000000" w:rsidRDefault="00000000" w:rsidRPr="00000000" w14:paraId="00002750">
      <w:pPr>
        <w:rPr/>
      </w:pPr>
      <w:r w:rsidDel="00000000" w:rsidR="00000000" w:rsidRPr="00000000">
        <w:rPr>
          <w:rtl w:val="0"/>
        </w:rPr>
      </w:r>
    </w:p>
    <w:p w:rsidR="00000000" w:rsidDel="00000000" w:rsidP="00000000" w:rsidRDefault="00000000" w:rsidRPr="00000000" w14:paraId="00002751">
      <w:pPr>
        <w:rPr/>
      </w:pPr>
      <w:r w:rsidDel="00000000" w:rsidR="00000000" w:rsidRPr="00000000">
        <w:rPr>
          <w:rtl w:val="0"/>
        </w:rPr>
        <w:t xml:space="preserve">K9.11 Proof-of-Path kernel</w:t>
      </w:r>
    </w:p>
    <w:p w:rsidR="00000000" w:rsidDel="00000000" w:rsidP="00000000" w:rsidRDefault="00000000" w:rsidRPr="00000000" w14:paraId="00002752">
      <w:pPr>
        <w:rPr/>
      </w:pPr>
      <w:r w:rsidDel="00000000" w:rsidR="00000000" w:rsidRPr="00000000">
        <w:rPr>
          <w:rtl w:val="0"/>
        </w:rPr>
      </w:r>
    </w:p>
    <w:p w:rsidR="00000000" w:rsidDel="00000000" w:rsidP="00000000" w:rsidRDefault="00000000" w:rsidRPr="00000000" w14:paraId="00002753">
      <w:pPr>
        <w:rPr/>
      </w:pPr>
      <w:r w:rsidDel="00000000" w:rsidR="00000000" w:rsidRPr="00000000">
        <w:rPr>
          <w:rtl w:val="0"/>
        </w:rPr>
        <w:t xml:space="preserve">Proof-of-Path is a structured account of the admissible route by which a claim, model, proof, or output moves from entity placement through transformations, projections, checks, bridges, and stop conditions to a stated reliance tier.</w:t>
      </w:r>
    </w:p>
    <w:p w:rsidR="00000000" w:rsidDel="00000000" w:rsidP="00000000" w:rsidRDefault="00000000" w:rsidRPr="00000000" w14:paraId="00002754">
      <w:pPr>
        <w:rPr/>
      </w:pPr>
      <w:r w:rsidDel="00000000" w:rsidR="00000000" w:rsidRPr="00000000">
        <w:rPr>
          <w:rtl w:val="0"/>
        </w:rPr>
      </w:r>
    </w:p>
    <w:p w:rsidR="00000000" w:rsidDel="00000000" w:rsidP="00000000" w:rsidRDefault="00000000" w:rsidRPr="00000000" w14:paraId="00002755">
      <w:pPr>
        <w:rPr/>
      </w:pPr>
      <w:r w:rsidDel="00000000" w:rsidR="00000000" w:rsidRPr="00000000">
        <w:rPr>
          <w:rtl w:val="0"/>
        </w:rPr>
        <w:t xml:space="preserve">It is not a replacement for proof.</w:t>
      </w:r>
    </w:p>
    <w:p w:rsidR="00000000" w:rsidDel="00000000" w:rsidP="00000000" w:rsidRDefault="00000000" w:rsidRPr="00000000" w14:paraId="00002756">
      <w:pPr>
        <w:rPr/>
      </w:pPr>
      <w:r w:rsidDel="00000000" w:rsidR="00000000" w:rsidRPr="00000000">
        <w:rPr>
          <w:rtl w:val="0"/>
        </w:rPr>
      </w:r>
    </w:p>
    <w:p w:rsidR="00000000" w:rsidDel="00000000" w:rsidP="00000000" w:rsidRDefault="00000000" w:rsidRPr="00000000" w14:paraId="00002757">
      <w:pPr>
        <w:rPr/>
      </w:pPr>
      <w:r w:rsidDel="00000000" w:rsidR="00000000" w:rsidRPr="00000000">
        <w:rPr>
          <w:rtl w:val="0"/>
        </w:rPr>
        <w:t xml:space="preserve">ProofOfPathCard fields:</w:t>
      </w:r>
    </w:p>
    <w:p w:rsidR="00000000" w:rsidDel="00000000" w:rsidP="00000000" w:rsidRDefault="00000000" w:rsidRPr="00000000" w14:paraId="00002758">
      <w:pPr>
        <w:rPr/>
      </w:pPr>
      <w:r w:rsidDel="00000000" w:rsidR="00000000" w:rsidRPr="00000000">
        <w:rPr>
          <w:rtl w:val="0"/>
        </w:rPr>
      </w:r>
    </w:p>
    <w:p w:rsidR="00000000" w:rsidDel="00000000" w:rsidP="00000000" w:rsidRDefault="00000000" w:rsidRPr="00000000" w14:paraId="00002759">
      <w:pPr>
        <w:rPr/>
      </w:pPr>
      <w:r w:rsidDel="00000000" w:rsidR="00000000" w:rsidRPr="00000000">
        <w:rPr>
          <w:rtl w:val="0"/>
        </w:rPr>
        <w:t xml:space="preserve">id;</w:t>
      </w:r>
    </w:p>
    <w:p w:rsidR="00000000" w:rsidDel="00000000" w:rsidP="00000000" w:rsidRDefault="00000000" w:rsidRPr="00000000" w14:paraId="0000275A">
      <w:pPr>
        <w:rPr/>
      </w:pPr>
      <w:r w:rsidDel="00000000" w:rsidR="00000000" w:rsidRPr="00000000">
        <w:rPr>
          <w:rtl w:val="0"/>
        </w:rPr>
        <w:t xml:space="preserve">claim;</w:t>
      </w:r>
    </w:p>
    <w:p w:rsidR="00000000" w:rsidDel="00000000" w:rsidP="00000000" w:rsidRDefault="00000000" w:rsidRPr="00000000" w14:paraId="0000275B">
      <w:pPr>
        <w:rPr/>
      </w:pPr>
      <w:r w:rsidDel="00000000" w:rsidR="00000000" w:rsidRPr="00000000">
        <w:rPr>
          <w:rtl w:val="0"/>
        </w:rPr>
        <w:t xml:space="preserve">entity;</w:t>
      </w:r>
    </w:p>
    <w:p w:rsidR="00000000" w:rsidDel="00000000" w:rsidP="00000000" w:rsidRDefault="00000000" w:rsidRPr="00000000" w14:paraId="0000275C">
      <w:pPr>
        <w:rPr/>
      </w:pPr>
      <w:r w:rsidDel="00000000" w:rsidR="00000000" w:rsidRPr="00000000">
        <w:rPr>
          <w:rtl w:val="0"/>
        </w:rPr>
        <w:t xml:space="preserve">substrate;</w:t>
      </w:r>
    </w:p>
    <w:p w:rsidR="00000000" w:rsidDel="00000000" w:rsidP="00000000" w:rsidRDefault="00000000" w:rsidRPr="00000000" w14:paraId="0000275D">
      <w:pPr>
        <w:rPr/>
      </w:pPr>
      <w:r w:rsidDel="00000000" w:rsidR="00000000" w:rsidRPr="00000000">
        <w:rPr>
          <w:rtl w:val="0"/>
        </w:rPr>
        <w:t xml:space="preserve">assumptions;</w:t>
      </w:r>
    </w:p>
    <w:p w:rsidR="00000000" w:rsidDel="00000000" w:rsidP="00000000" w:rsidRDefault="00000000" w:rsidRPr="00000000" w14:paraId="0000275E">
      <w:pPr>
        <w:rPr/>
      </w:pPr>
      <w:r w:rsidDel="00000000" w:rsidR="00000000" w:rsidRPr="00000000">
        <w:rPr>
          <w:rtl w:val="0"/>
        </w:rPr>
        <w:t xml:space="preserve">context;</w:t>
      </w:r>
    </w:p>
    <w:p w:rsidR="00000000" w:rsidDel="00000000" w:rsidP="00000000" w:rsidRDefault="00000000" w:rsidRPr="00000000" w14:paraId="0000275F">
      <w:pPr>
        <w:rPr/>
      </w:pPr>
      <w:r w:rsidDel="00000000" w:rsidR="00000000" w:rsidRPr="00000000">
        <w:rPr>
          <w:rtl w:val="0"/>
        </w:rPr>
        <w:t xml:space="preserve">placement;</w:t>
      </w:r>
    </w:p>
    <w:p w:rsidR="00000000" w:rsidDel="00000000" w:rsidP="00000000" w:rsidRDefault="00000000" w:rsidRPr="00000000" w14:paraId="00002760">
      <w:pPr>
        <w:rPr/>
      </w:pPr>
      <w:r w:rsidDel="00000000" w:rsidR="00000000" w:rsidRPr="00000000">
        <w:rPr>
          <w:rtl w:val="0"/>
        </w:rPr>
        <w:t xml:space="preserve">boundary;</w:t>
      </w:r>
    </w:p>
    <w:p w:rsidR="00000000" w:rsidDel="00000000" w:rsidP="00000000" w:rsidRDefault="00000000" w:rsidRPr="00000000" w14:paraId="00002761">
      <w:pPr>
        <w:rPr/>
      </w:pPr>
      <w:r w:rsidDel="00000000" w:rsidR="00000000" w:rsidRPr="00000000">
        <w:rPr>
          <w:rtl w:val="0"/>
        </w:rPr>
        <w:t xml:space="preserve">definitions;</w:t>
      </w:r>
    </w:p>
    <w:p w:rsidR="00000000" w:rsidDel="00000000" w:rsidP="00000000" w:rsidRDefault="00000000" w:rsidRPr="00000000" w14:paraId="00002762">
      <w:pPr>
        <w:rPr/>
      </w:pPr>
      <w:r w:rsidDel="00000000" w:rsidR="00000000" w:rsidRPr="00000000">
        <w:rPr>
          <w:rtl w:val="0"/>
        </w:rPr>
        <w:t xml:space="preserve">transformations;</w:t>
      </w:r>
    </w:p>
    <w:p w:rsidR="00000000" w:rsidDel="00000000" w:rsidP="00000000" w:rsidRDefault="00000000" w:rsidRPr="00000000" w14:paraId="00002763">
      <w:pPr>
        <w:rPr/>
      </w:pPr>
      <w:r w:rsidDel="00000000" w:rsidR="00000000" w:rsidRPr="00000000">
        <w:rPr>
          <w:rtl w:val="0"/>
        </w:rPr>
        <w:t xml:space="preserve">projection events;</w:t>
      </w:r>
    </w:p>
    <w:p w:rsidR="00000000" w:rsidDel="00000000" w:rsidP="00000000" w:rsidRDefault="00000000" w:rsidRPr="00000000" w14:paraId="00002764">
      <w:pPr>
        <w:rPr/>
      </w:pPr>
      <w:r w:rsidDel="00000000" w:rsidR="00000000" w:rsidRPr="00000000">
        <w:rPr>
          <w:rtl w:val="0"/>
        </w:rPr>
        <w:t xml:space="preserve">preserved invariants;</w:t>
      </w:r>
    </w:p>
    <w:p w:rsidR="00000000" w:rsidDel="00000000" w:rsidP="00000000" w:rsidRDefault="00000000" w:rsidRPr="00000000" w14:paraId="00002765">
      <w:pPr>
        <w:rPr/>
      </w:pPr>
      <w:r w:rsidDel="00000000" w:rsidR="00000000" w:rsidRPr="00000000">
        <w:rPr>
          <w:rtl w:val="0"/>
        </w:rPr>
        <w:t xml:space="preserve">losses;</w:t>
      </w:r>
    </w:p>
    <w:p w:rsidR="00000000" w:rsidDel="00000000" w:rsidP="00000000" w:rsidRDefault="00000000" w:rsidRPr="00000000" w14:paraId="00002766">
      <w:pPr>
        <w:rPr/>
      </w:pPr>
      <w:r w:rsidDel="00000000" w:rsidR="00000000" w:rsidRPr="00000000">
        <w:rPr>
          <w:rtl w:val="0"/>
        </w:rPr>
        <w:t xml:space="preserve">checks;</w:t>
      </w:r>
    </w:p>
    <w:p w:rsidR="00000000" w:rsidDel="00000000" w:rsidP="00000000" w:rsidRDefault="00000000" w:rsidRPr="00000000" w14:paraId="00002767">
      <w:pPr>
        <w:rPr/>
      </w:pPr>
      <w:r w:rsidDel="00000000" w:rsidR="00000000" w:rsidRPr="00000000">
        <w:rPr>
          <w:rtl w:val="0"/>
        </w:rPr>
        <w:t xml:space="preserve">unresolved obligations;</w:t>
      </w:r>
    </w:p>
    <w:p w:rsidR="00000000" w:rsidDel="00000000" w:rsidP="00000000" w:rsidRDefault="00000000" w:rsidRPr="00000000" w14:paraId="00002768">
      <w:pPr>
        <w:rPr/>
      </w:pPr>
      <w:r w:rsidDel="00000000" w:rsidR="00000000" w:rsidRPr="00000000">
        <w:rPr>
          <w:rtl w:val="0"/>
        </w:rPr>
        <w:t xml:space="preserve">bridge mode;</w:t>
      </w:r>
    </w:p>
    <w:p w:rsidR="00000000" w:rsidDel="00000000" w:rsidP="00000000" w:rsidRDefault="00000000" w:rsidRPr="00000000" w14:paraId="00002769">
      <w:pPr>
        <w:rPr/>
      </w:pPr>
      <w:r w:rsidDel="00000000" w:rsidR="00000000" w:rsidRPr="00000000">
        <w:rPr>
          <w:rtl w:val="0"/>
        </w:rPr>
        <w:t xml:space="preserve">reliance tier;</w:t>
      </w:r>
    </w:p>
    <w:p w:rsidR="00000000" w:rsidDel="00000000" w:rsidP="00000000" w:rsidRDefault="00000000" w:rsidRPr="00000000" w14:paraId="0000276A">
      <w:pPr>
        <w:rPr/>
      </w:pPr>
      <w:r w:rsidDel="00000000" w:rsidR="00000000" w:rsidRPr="00000000">
        <w:rPr>
          <w:rtl w:val="0"/>
        </w:rPr>
        <w:t xml:space="preserve">stop condition;</w:t>
      </w:r>
    </w:p>
    <w:p w:rsidR="00000000" w:rsidDel="00000000" w:rsidP="00000000" w:rsidRDefault="00000000" w:rsidRPr="00000000" w14:paraId="0000276B">
      <w:pPr>
        <w:rPr/>
      </w:pPr>
      <w:r w:rsidDel="00000000" w:rsidR="00000000" w:rsidRPr="00000000">
        <w:rPr>
          <w:rtl w:val="0"/>
        </w:rPr>
        <w:t xml:space="preserve">source links.</w:t>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rPr/>
      </w:pPr>
      <w:r w:rsidDel="00000000" w:rsidR="00000000" w:rsidRPr="00000000">
        <w:rPr>
          <w:rtl w:val="0"/>
        </w:rPr>
        <w:t xml:space="preserve">Rule:</w:t>
      </w:r>
    </w:p>
    <w:p w:rsidR="00000000" w:rsidDel="00000000" w:rsidP="00000000" w:rsidRDefault="00000000" w:rsidRPr="00000000" w14:paraId="0000276E">
      <w:pPr>
        <w:rPr/>
      </w:pPr>
      <w:r w:rsidDel="00000000" w:rsidR="00000000" w:rsidRPr="00000000">
        <w:rPr>
          <w:rtl w:val="0"/>
        </w:rPr>
      </w:r>
    </w:p>
    <w:p w:rsidR="00000000" w:rsidDel="00000000" w:rsidP="00000000" w:rsidRDefault="00000000" w:rsidRPr="00000000" w14:paraId="0000276F">
      <w:pPr>
        <w:rPr/>
      </w:pPr>
      <w:r w:rsidDel="00000000" w:rsidR="00000000" w:rsidRPr="00000000">
        <w:rPr>
          <w:rtl w:val="0"/>
        </w:rPr>
        <w:t xml:space="preserve">A Proof-of-Path can include a formal proof, but it does not become a formal proof merely by documenting a path.</w:t>
      </w:r>
    </w:p>
    <w:p w:rsidR="00000000" w:rsidDel="00000000" w:rsidP="00000000" w:rsidRDefault="00000000" w:rsidRPr="00000000" w14:paraId="00002770">
      <w:pPr>
        <w:rPr/>
      </w:pPr>
      <w:r w:rsidDel="00000000" w:rsidR="00000000" w:rsidRPr="00000000">
        <w:rPr>
          <w:rtl w:val="0"/>
        </w:rPr>
      </w:r>
    </w:p>
    <w:p w:rsidR="00000000" w:rsidDel="00000000" w:rsidP="00000000" w:rsidRDefault="00000000" w:rsidRPr="00000000" w14:paraId="00002771">
      <w:pPr>
        <w:rPr/>
      </w:pPr>
      <w:r w:rsidDel="00000000" w:rsidR="00000000" w:rsidRPr="00000000">
        <w:rPr>
          <w:rtl w:val="0"/>
        </w:rPr>
        <w:t xml:space="preserve">K9.12 Reality Bridge kernel</w:t>
      </w:r>
    </w:p>
    <w:p w:rsidR="00000000" w:rsidDel="00000000" w:rsidP="00000000" w:rsidRDefault="00000000" w:rsidRPr="00000000" w14:paraId="00002772">
      <w:pPr>
        <w:rPr/>
      </w:pPr>
      <w:r w:rsidDel="00000000" w:rsidR="00000000" w:rsidRPr="00000000">
        <w:rPr>
          <w:rtl w:val="0"/>
        </w:rPr>
      </w:r>
    </w:p>
    <w:p w:rsidR="00000000" w:rsidDel="00000000" w:rsidP="00000000" w:rsidRDefault="00000000" w:rsidRPr="00000000" w14:paraId="00002773">
      <w:pPr>
        <w:rPr/>
      </w:pPr>
      <w:r w:rsidDel="00000000" w:rsidR="00000000" w:rsidRPr="00000000">
        <w:rPr>
          <w:rtl w:val="0"/>
        </w:rPr>
        <w:t xml:space="preserve">Reality-facing language requires Reality Bridge Discipline.</w:t>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RealityBridgeCard fields:</w:t>
      </w:r>
    </w:p>
    <w:p w:rsidR="00000000" w:rsidDel="00000000" w:rsidP="00000000" w:rsidRDefault="00000000" w:rsidRPr="00000000" w14:paraId="00002776">
      <w:pPr>
        <w:rPr/>
      </w:pPr>
      <w:r w:rsidDel="00000000" w:rsidR="00000000" w:rsidRPr="00000000">
        <w:rPr>
          <w:rtl w:val="0"/>
        </w:rPr>
      </w:r>
    </w:p>
    <w:p w:rsidR="00000000" w:rsidDel="00000000" w:rsidP="00000000" w:rsidRDefault="00000000" w:rsidRPr="00000000" w14:paraId="00002777">
      <w:pPr>
        <w:rPr/>
      </w:pPr>
      <w:r w:rsidDel="00000000" w:rsidR="00000000" w:rsidRPr="00000000">
        <w:rPr>
          <w:rtl w:val="0"/>
        </w:rPr>
        <w:t xml:space="preserve">claim;</w:t>
      </w:r>
    </w:p>
    <w:p w:rsidR="00000000" w:rsidDel="00000000" w:rsidP="00000000" w:rsidRDefault="00000000" w:rsidRPr="00000000" w14:paraId="00002778">
      <w:pPr>
        <w:rPr/>
      </w:pPr>
      <w:r w:rsidDel="00000000" w:rsidR="00000000" w:rsidRPr="00000000">
        <w:rPr>
          <w:rtl w:val="0"/>
        </w:rPr>
        <w:t xml:space="preserve">source domain;</w:t>
      </w:r>
    </w:p>
    <w:p w:rsidR="00000000" w:rsidDel="00000000" w:rsidP="00000000" w:rsidRDefault="00000000" w:rsidRPr="00000000" w14:paraId="00002779">
      <w:pPr>
        <w:rPr/>
      </w:pPr>
      <w:r w:rsidDel="00000000" w:rsidR="00000000" w:rsidRPr="00000000">
        <w:rPr>
          <w:rtl w:val="0"/>
        </w:rPr>
        <w:t xml:space="preserve">target domain;</w:t>
      </w:r>
    </w:p>
    <w:p w:rsidR="00000000" w:rsidDel="00000000" w:rsidP="00000000" w:rsidRDefault="00000000" w:rsidRPr="00000000" w14:paraId="0000277A">
      <w:pPr>
        <w:rPr/>
      </w:pPr>
      <w:r w:rsidDel="00000000" w:rsidR="00000000" w:rsidRPr="00000000">
        <w:rPr>
          <w:rtl w:val="0"/>
        </w:rPr>
        <w:t xml:space="preserve">bridge mode;</w:t>
      </w:r>
    </w:p>
    <w:p w:rsidR="00000000" w:rsidDel="00000000" w:rsidP="00000000" w:rsidRDefault="00000000" w:rsidRPr="00000000" w14:paraId="0000277B">
      <w:pPr>
        <w:rPr/>
      </w:pPr>
      <w:r w:rsidDel="00000000" w:rsidR="00000000" w:rsidRPr="00000000">
        <w:rPr>
          <w:rtl w:val="0"/>
        </w:rPr>
        <w:t xml:space="preserve">standard substrate;</w:t>
      </w:r>
    </w:p>
    <w:p w:rsidR="00000000" w:rsidDel="00000000" w:rsidP="00000000" w:rsidRDefault="00000000" w:rsidRPr="00000000" w14:paraId="0000277C">
      <w:pPr>
        <w:rPr/>
      </w:pPr>
      <w:r w:rsidDel="00000000" w:rsidR="00000000" w:rsidRPr="00000000">
        <w:rPr>
          <w:rtl w:val="0"/>
        </w:rPr>
        <w:t xml:space="preserve">observation protocol;</w:t>
      </w:r>
    </w:p>
    <w:p w:rsidR="00000000" w:rsidDel="00000000" w:rsidP="00000000" w:rsidRDefault="00000000" w:rsidRPr="00000000" w14:paraId="0000277D">
      <w:pPr>
        <w:rPr/>
      </w:pPr>
      <w:r w:rsidDel="00000000" w:rsidR="00000000" w:rsidRPr="00000000">
        <w:rPr>
          <w:rtl w:val="0"/>
        </w:rPr>
        <w:t xml:space="preserve">measurement map;</w:t>
      </w:r>
    </w:p>
    <w:p w:rsidR="00000000" w:rsidDel="00000000" w:rsidP="00000000" w:rsidRDefault="00000000" w:rsidRPr="00000000" w14:paraId="0000277E">
      <w:pPr>
        <w:rPr/>
      </w:pPr>
      <w:r w:rsidDel="00000000" w:rsidR="00000000" w:rsidRPr="00000000">
        <w:rPr>
          <w:rtl w:val="0"/>
        </w:rPr>
        <w:t xml:space="preserve">prediction or constraint;</w:t>
      </w:r>
    </w:p>
    <w:p w:rsidR="00000000" w:rsidDel="00000000" w:rsidP="00000000" w:rsidRDefault="00000000" w:rsidRPr="00000000" w14:paraId="0000277F">
      <w:pPr>
        <w:rPr/>
      </w:pPr>
      <w:r w:rsidDel="00000000" w:rsidR="00000000" w:rsidRPr="00000000">
        <w:rPr>
          <w:rtl w:val="0"/>
        </w:rPr>
        <w:t xml:space="preserve">falsification condition;</w:t>
      </w:r>
    </w:p>
    <w:p w:rsidR="00000000" w:rsidDel="00000000" w:rsidP="00000000" w:rsidRDefault="00000000" w:rsidRPr="00000000" w14:paraId="00002780">
      <w:pPr>
        <w:rPr/>
      </w:pPr>
      <w:r w:rsidDel="00000000" w:rsidR="00000000" w:rsidRPr="00000000">
        <w:rPr>
          <w:rtl w:val="0"/>
        </w:rPr>
        <w:t xml:space="preserve">evidence path;</w:t>
      </w:r>
    </w:p>
    <w:p w:rsidR="00000000" w:rsidDel="00000000" w:rsidP="00000000" w:rsidRDefault="00000000" w:rsidRPr="00000000" w14:paraId="00002781">
      <w:pPr>
        <w:rPr/>
      </w:pPr>
      <w:r w:rsidDel="00000000" w:rsidR="00000000" w:rsidRPr="00000000">
        <w:rPr>
          <w:rtl w:val="0"/>
        </w:rPr>
        <w:t xml:space="preserve">weakest link;</w:t>
      </w:r>
    </w:p>
    <w:p w:rsidR="00000000" w:rsidDel="00000000" w:rsidP="00000000" w:rsidRDefault="00000000" w:rsidRPr="00000000" w14:paraId="00002782">
      <w:pPr>
        <w:rPr/>
      </w:pPr>
      <w:r w:rsidDel="00000000" w:rsidR="00000000" w:rsidRPr="00000000">
        <w:rPr>
          <w:rtl w:val="0"/>
        </w:rPr>
        <w:t xml:space="preserve">admissible use;</w:t>
      </w:r>
    </w:p>
    <w:p w:rsidR="00000000" w:rsidDel="00000000" w:rsidP="00000000" w:rsidRDefault="00000000" w:rsidRPr="00000000" w14:paraId="00002783">
      <w:pPr>
        <w:rPr/>
      </w:pPr>
      <w:r w:rsidDel="00000000" w:rsidR="00000000" w:rsidRPr="00000000">
        <w:rPr>
          <w:rtl w:val="0"/>
        </w:rPr>
        <w:t xml:space="preserve">non-admissible use;</w:t>
      </w:r>
    </w:p>
    <w:p w:rsidR="00000000" w:rsidDel="00000000" w:rsidP="00000000" w:rsidRDefault="00000000" w:rsidRPr="00000000" w14:paraId="00002784">
      <w:pPr>
        <w:rPr/>
      </w:pPr>
      <w:r w:rsidDel="00000000" w:rsidR="00000000" w:rsidRPr="00000000">
        <w:rPr>
          <w:rtl w:val="0"/>
        </w:rPr>
        <w:t xml:space="preserve">stop condition.</w:t>
      </w:r>
    </w:p>
    <w:p w:rsidR="00000000" w:rsidDel="00000000" w:rsidP="00000000" w:rsidRDefault="00000000" w:rsidRPr="00000000" w14:paraId="00002785">
      <w:pPr>
        <w:rPr/>
      </w:pPr>
      <w:r w:rsidDel="00000000" w:rsidR="00000000" w:rsidRPr="00000000">
        <w:rPr>
          <w:rtl w:val="0"/>
        </w:rPr>
      </w:r>
    </w:p>
    <w:p w:rsidR="00000000" w:rsidDel="00000000" w:rsidP="00000000" w:rsidRDefault="00000000" w:rsidRPr="00000000" w14:paraId="00002786">
      <w:pPr>
        <w:rPr/>
      </w:pPr>
      <w:r w:rsidDel="00000000" w:rsidR="00000000" w:rsidRPr="00000000">
        <w:rPr>
          <w:rtl w:val="0"/>
        </w:rPr>
        <w:t xml:space="preserve">Rule:</w:t>
      </w:r>
    </w:p>
    <w:p w:rsidR="00000000" w:rsidDel="00000000" w:rsidP="00000000" w:rsidRDefault="00000000" w:rsidRPr="00000000" w14:paraId="00002787">
      <w:pPr>
        <w:rPr/>
      </w:pPr>
      <w:r w:rsidDel="00000000" w:rsidR="00000000" w:rsidRPr="00000000">
        <w:rPr>
          <w:rtl w:val="0"/>
        </w:rPr>
      </w:r>
    </w:p>
    <w:p w:rsidR="00000000" w:rsidDel="00000000" w:rsidP="00000000" w:rsidRDefault="00000000" w:rsidRPr="00000000" w14:paraId="00002788">
      <w:pPr>
        <w:rPr/>
      </w:pPr>
      <w:r w:rsidDel="00000000" w:rsidR="00000000" w:rsidRPr="00000000">
        <w:rPr>
          <w:rtl w:val="0"/>
        </w:rPr>
        <w:t xml:space="preserve">Empirical-testable is the only bridge mode that can support empirical claims.</w:t>
      </w:r>
    </w:p>
    <w:p w:rsidR="00000000" w:rsidDel="00000000" w:rsidP="00000000" w:rsidRDefault="00000000" w:rsidRPr="00000000" w14:paraId="00002789">
      <w:pPr>
        <w:rPr/>
      </w:pPr>
      <w:r w:rsidDel="00000000" w:rsidR="00000000" w:rsidRPr="00000000">
        <w:rPr>
          <w:rtl w:val="0"/>
        </w:rPr>
      </w:r>
    </w:p>
    <w:p w:rsidR="00000000" w:rsidDel="00000000" w:rsidP="00000000" w:rsidRDefault="00000000" w:rsidRPr="00000000" w14:paraId="0000278A">
      <w:pPr>
        <w:rPr/>
      </w:pPr>
      <w:r w:rsidDel="00000000" w:rsidR="00000000" w:rsidRPr="00000000">
        <w:rPr>
          <w:rtl w:val="0"/>
        </w:rPr>
        <w:t xml:space="preserve">K9.13 Formal Neighbourhood kernel</w:t>
      </w:r>
    </w:p>
    <w:p w:rsidR="00000000" w:rsidDel="00000000" w:rsidP="00000000" w:rsidRDefault="00000000" w:rsidRPr="00000000" w14:paraId="0000278B">
      <w:pPr>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t xml:space="preserve">FormalNeighbourhoodCard fields:</w:t>
      </w:r>
    </w:p>
    <w:p w:rsidR="00000000" w:rsidDel="00000000" w:rsidP="00000000" w:rsidRDefault="00000000" w:rsidRPr="00000000" w14:paraId="0000278D">
      <w:pPr>
        <w:rPr/>
      </w:pPr>
      <w:r w:rsidDel="00000000" w:rsidR="00000000" w:rsidRPr="00000000">
        <w:rPr>
          <w:rtl w:val="0"/>
        </w:rPr>
      </w:r>
    </w:p>
    <w:p w:rsidR="00000000" w:rsidDel="00000000" w:rsidP="00000000" w:rsidRDefault="00000000" w:rsidRPr="00000000" w14:paraId="0000278E">
      <w:pPr>
        <w:rPr/>
      </w:pPr>
      <w:r w:rsidDel="00000000" w:rsidR="00000000" w:rsidRPr="00000000">
        <w:rPr>
          <w:rtl w:val="0"/>
        </w:rPr>
        <w:t xml:space="preserve">field;</w:t>
      </w:r>
    </w:p>
    <w:p w:rsidR="00000000" w:rsidDel="00000000" w:rsidP="00000000" w:rsidRDefault="00000000" w:rsidRPr="00000000" w14:paraId="0000278F">
      <w:pPr>
        <w:rPr/>
      </w:pPr>
      <w:r w:rsidDel="00000000" w:rsidR="00000000" w:rsidRPr="00000000">
        <w:rPr>
          <w:rtl w:val="0"/>
        </w:rPr>
        <w:t xml:space="preserve">E7G-T element;</w:t>
      </w:r>
    </w:p>
    <w:p w:rsidR="00000000" w:rsidDel="00000000" w:rsidP="00000000" w:rsidRDefault="00000000" w:rsidRPr="00000000" w14:paraId="00002790">
      <w:pPr>
        <w:rPr/>
      </w:pPr>
      <w:r w:rsidDel="00000000" w:rsidR="00000000" w:rsidRPr="00000000">
        <w:rPr>
          <w:rtl w:val="0"/>
        </w:rPr>
        <w:t xml:space="preserve">resemblance;</w:t>
      </w:r>
    </w:p>
    <w:p w:rsidR="00000000" w:rsidDel="00000000" w:rsidP="00000000" w:rsidRDefault="00000000" w:rsidRPr="00000000" w14:paraId="00002791">
      <w:pPr>
        <w:rPr/>
      </w:pPr>
      <w:r w:rsidDel="00000000" w:rsidR="00000000" w:rsidRPr="00000000">
        <w:rPr>
          <w:rtl w:val="0"/>
        </w:rPr>
        <w:t xml:space="preserve">established tool;</w:t>
      </w:r>
    </w:p>
    <w:p w:rsidR="00000000" w:rsidDel="00000000" w:rsidP="00000000" w:rsidRDefault="00000000" w:rsidRPr="00000000" w14:paraId="00002792">
      <w:pPr>
        <w:rPr/>
      </w:pPr>
      <w:r w:rsidDel="00000000" w:rsidR="00000000" w:rsidRPr="00000000">
        <w:rPr>
          <w:rtl w:val="0"/>
        </w:rPr>
        <w:t xml:space="preserve">current bridge mode;</w:t>
      </w:r>
    </w:p>
    <w:p w:rsidR="00000000" w:rsidDel="00000000" w:rsidP="00000000" w:rsidRDefault="00000000" w:rsidRPr="00000000" w14:paraId="00002793">
      <w:pPr>
        <w:rPr/>
      </w:pPr>
      <w:r w:rsidDel="00000000" w:rsidR="00000000" w:rsidRPr="00000000">
        <w:rPr>
          <w:rtl w:val="0"/>
        </w:rPr>
        <w:t xml:space="preserve">what E7G-T can learn;</w:t>
      </w:r>
    </w:p>
    <w:p w:rsidR="00000000" w:rsidDel="00000000" w:rsidP="00000000" w:rsidRDefault="00000000" w:rsidRPr="00000000" w14:paraId="00002794">
      <w:pPr>
        <w:rPr/>
      </w:pPr>
      <w:r w:rsidDel="00000000" w:rsidR="00000000" w:rsidRPr="00000000">
        <w:rPr>
          <w:rtl w:val="0"/>
        </w:rPr>
        <w:t xml:space="preserve">what E7G-T must not claim;</w:t>
      </w:r>
    </w:p>
    <w:p w:rsidR="00000000" w:rsidDel="00000000" w:rsidP="00000000" w:rsidRDefault="00000000" w:rsidRPr="00000000" w14:paraId="00002795">
      <w:pPr>
        <w:rPr/>
      </w:pPr>
      <w:r w:rsidDel="00000000" w:rsidR="00000000" w:rsidRPr="00000000">
        <w:rPr>
          <w:rtl w:val="0"/>
        </w:rPr>
        <w:t xml:space="preserve">possible formalisation path;</w:t>
      </w:r>
    </w:p>
    <w:p w:rsidR="00000000" w:rsidDel="00000000" w:rsidP="00000000" w:rsidRDefault="00000000" w:rsidRPr="00000000" w14:paraId="00002796">
      <w:pPr>
        <w:rPr/>
      </w:pPr>
      <w:r w:rsidDel="00000000" w:rsidR="00000000" w:rsidRPr="00000000">
        <w:rPr>
          <w:rtl w:val="0"/>
        </w:rPr>
        <w:t xml:space="preserve">stop condition.</w:t>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t xml:space="preserve">Rule:</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Neighbourhood is not identity.</w:t>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t xml:space="preserve">K9.14 Failure-mode checklist</w:t>
      </w:r>
    </w:p>
    <w:p w:rsidR="00000000" w:rsidDel="00000000" w:rsidP="00000000" w:rsidRDefault="00000000" w:rsidRPr="00000000" w14:paraId="0000279D">
      <w:pPr>
        <w:rPr/>
      </w:pPr>
      <w:r w:rsidDel="00000000" w:rsidR="00000000" w:rsidRPr="00000000">
        <w:rPr>
          <w:rtl w:val="0"/>
        </w:rPr>
      </w:r>
    </w:p>
    <w:p w:rsidR="00000000" w:rsidDel="00000000" w:rsidP="00000000" w:rsidRDefault="00000000" w:rsidRPr="00000000" w14:paraId="0000279E">
      <w:pPr>
        <w:rPr/>
      </w:pPr>
      <w:r w:rsidDel="00000000" w:rsidR="00000000" w:rsidRPr="00000000">
        <w:rPr>
          <w:rtl w:val="0"/>
        </w:rPr>
        <w:t xml:space="preserve">Before relying on an E7G-T account, check for:</w:t>
      </w:r>
    </w:p>
    <w:p w:rsidR="00000000" w:rsidDel="00000000" w:rsidP="00000000" w:rsidRDefault="00000000" w:rsidRPr="00000000" w14:paraId="0000279F">
      <w:pPr>
        <w:rPr/>
      </w:pPr>
      <w:r w:rsidDel="00000000" w:rsidR="00000000" w:rsidRPr="00000000">
        <w:rPr>
          <w:rtl w:val="0"/>
        </w:rPr>
      </w:r>
    </w:p>
    <w:p w:rsidR="00000000" w:rsidDel="00000000" w:rsidP="00000000" w:rsidRDefault="00000000" w:rsidRPr="00000000" w14:paraId="000027A0">
      <w:pPr>
        <w:rPr/>
      </w:pPr>
      <w:r w:rsidDel="00000000" w:rsidR="00000000" w:rsidRPr="00000000">
        <w:rPr>
          <w:rtl w:val="0"/>
        </w:rPr>
        <w:t xml:space="preserve">false identity;</w:t>
      </w:r>
    </w:p>
    <w:p w:rsidR="00000000" w:rsidDel="00000000" w:rsidP="00000000" w:rsidRDefault="00000000" w:rsidRPr="00000000" w14:paraId="000027A1">
      <w:pPr>
        <w:rPr/>
      </w:pPr>
      <w:r w:rsidDel="00000000" w:rsidR="00000000" w:rsidRPr="00000000">
        <w:rPr>
          <w:rtl w:val="0"/>
        </w:rPr>
        <w:t xml:space="preserve">false reconstruction;</w:t>
      </w:r>
    </w:p>
    <w:p w:rsidR="00000000" w:rsidDel="00000000" w:rsidP="00000000" w:rsidRDefault="00000000" w:rsidRPr="00000000" w14:paraId="000027A2">
      <w:pPr>
        <w:rPr/>
      </w:pPr>
      <w:r w:rsidDel="00000000" w:rsidR="00000000" w:rsidRPr="00000000">
        <w:rPr>
          <w:rtl w:val="0"/>
        </w:rPr>
        <w:t xml:space="preserve">hidden boundary shift;</w:t>
      </w:r>
    </w:p>
    <w:p w:rsidR="00000000" w:rsidDel="00000000" w:rsidP="00000000" w:rsidRDefault="00000000" w:rsidRPr="00000000" w14:paraId="000027A3">
      <w:pPr>
        <w:rPr/>
      </w:pPr>
      <w:r w:rsidDel="00000000" w:rsidR="00000000" w:rsidRPr="00000000">
        <w:rPr>
          <w:rtl w:val="0"/>
        </w:rPr>
        <w:t xml:space="preserve">undeclared context;</w:t>
      </w:r>
    </w:p>
    <w:p w:rsidR="00000000" w:rsidDel="00000000" w:rsidP="00000000" w:rsidRDefault="00000000" w:rsidRPr="00000000" w14:paraId="000027A4">
      <w:pPr>
        <w:rPr/>
      </w:pPr>
      <w:r w:rsidDel="00000000" w:rsidR="00000000" w:rsidRPr="00000000">
        <w:rPr>
          <w:rtl w:val="0"/>
        </w:rPr>
        <w:t xml:space="preserve">missing temporal regime;</w:t>
      </w:r>
    </w:p>
    <w:p w:rsidR="00000000" w:rsidDel="00000000" w:rsidP="00000000" w:rsidRDefault="00000000" w:rsidRPr="00000000" w14:paraId="000027A5">
      <w:pPr>
        <w:rPr/>
      </w:pPr>
      <w:r w:rsidDel="00000000" w:rsidR="00000000" w:rsidRPr="00000000">
        <w:rPr>
          <w:rtl w:val="0"/>
        </w:rPr>
        <w:t xml:space="preserve">projection loss denial;</w:t>
      </w:r>
    </w:p>
    <w:p w:rsidR="00000000" w:rsidDel="00000000" w:rsidP="00000000" w:rsidRDefault="00000000" w:rsidRPr="00000000" w14:paraId="000027A6">
      <w:pPr>
        <w:rPr/>
      </w:pPr>
      <w:r w:rsidDel="00000000" w:rsidR="00000000" w:rsidRPr="00000000">
        <w:rPr>
          <w:rtl w:val="0"/>
        </w:rPr>
        <w:t xml:space="preserve">slice mistaken for whole;</w:t>
      </w:r>
    </w:p>
    <w:p w:rsidR="00000000" w:rsidDel="00000000" w:rsidP="00000000" w:rsidRDefault="00000000" w:rsidRPr="00000000" w14:paraId="000027A7">
      <w:pPr>
        <w:rPr/>
      </w:pPr>
      <w:r w:rsidDel="00000000" w:rsidR="00000000" w:rsidRPr="00000000">
        <w:rPr>
          <w:rtl w:val="0"/>
        </w:rPr>
        <w:t xml:space="preserve">invariant without transformation class;</w:t>
      </w:r>
    </w:p>
    <w:p w:rsidR="00000000" w:rsidDel="00000000" w:rsidP="00000000" w:rsidRDefault="00000000" w:rsidRPr="00000000" w14:paraId="000027A8">
      <w:pPr>
        <w:rPr/>
      </w:pPr>
      <w:r w:rsidDel="00000000" w:rsidR="00000000" w:rsidRPr="00000000">
        <w:rPr>
          <w:rtl w:val="0"/>
        </w:rPr>
        <w:t xml:space="preserve">bridge inflation;</w:t>
      </w:r>
    </w:p>
    <w:p w:rsidR="00000000" w:rsidDel="00000000" w:rsidP="00000000" w:rsidRDefault="00000000" w:rsidRPr="00000000" w14:paraId="000027A9">
      <w:pPr>
        <w:rPr/>
      </w:pPr>
      <w:r w:rsidDel="00000000" w:rsidR="00000000" w:rsidRPr="00000000">
        <w:rPr>
          <w:rtl w:val="0"/>
        </w:rPr>
        <w:t xml:space="preserve">formal-neighbourhood overclaim;</w:t>
      </w:r>
    </w:p>
    <w:p w:rsidR="00000000" w:rsidDel="00000000" w:rsidP="00000000" w:rsidRDefault="00000000" w:rsidRPr="00000000" w14:paraId="000027AA">
      <w:pPr>
        <w:rPr/>
      </w:pPr>
      <w:r w:rsidDel="00000000" w:rsidR="00000000" w:rsidRPr="00000000">
        <w:rPr>
          <w:rtl w:val="0"/>
        </w:rPr>
        <w:t xml:space="preserve">empirical language without empirical bridge;</w:t>
      </w:r>
    </w:p>
    <w:p w:rsidR="00000000" w:rsidDel="00000000" w:rsidP="00000000" w:rsidRDefault="00000000" w:rsidRPr="00000000" w14:paraId="000027AB">
      <w:pPr>
        <w:rPr/>
      </w:pPr>
      <w:r w:rsidDel="00000000" w:rsidR="00000000" w:rsidRPr="00000000">
        <w:rPr>
          <w:rtl w:val="0"/>
        </w:rPr>
        <w:t xml:space="preserve">proof text mistaken for proof object;</w:t>
      </w:r>
    </w:p>
    <w:p w:rsidR="00000000" w:rsidDel="00000000" w:rsidP="00000000" w:rsidRDefault="00000000" w:rsidRPr="00000000" w14:paraId="000027AC">
      <w:pPr>
        <w:rPr/>
      </w:pPr>
      <w:r w:rsidDel="00000000" w:rsidR="00000000" w:rsidRPr="00000000">
        <w:rPr>
          <w:rtl w:val="0"/>
        </w:rPr>
        <w:t xml:space="preserve">AI fluency mistaken for evidence;</w:t>
      </w:r>
    </w:p>
    <w:p w:rsidR="00000000" w:rsidDel="00000000" w:rsidP="00000000" w:rsidRDefault="00000000" w:rsidRPr="00000000" w14:paraId="000027AD">
      <w:pPr>
        <w:rPr/>
      </w:pPr>
      <w:r w:rsidDel="00000000" w:rsidR="00000000" w:rsidRPr="00000000">
        <w:rPr>
          <w:rtl w:val="0"/>
        </w:rPr>
        <w:t xml:space="preserve">interface accepted-state mistaken for explanation;</w:t>
      </w:r>
    </w:p>
    <w:p w:rsidR="00000000" w:rsidDel="00000000" w:rsidP="00000000" w:rsidRDefault="00000000" w:rsidRPr="00000000" w14:paraId="000027AE">
      <w:pPr>
        <w:rPr/>
      </w:pPr>
      <w:r w:rsidDel="00000000" w:rsidR="00000000" w:rsidRPr="00000000">
        <w:rPr>
          <w:rtl w:val="0"/>
        </w:rPr>
        <w:t xml:space="preserve">replacement of mature tools;</w:t>
      </w:r>
    </w:p>
    <w:p w:rsidR="00000000" w:rsidDel="00000000" w:rsidP="00000000" w:rsidRDefault="00000000" w:rsidRPr="00000000" w14:paraId="000027AF">
      <w:pPr>
        <w:rPr/>
      </w:pPr>
      <w:r w:rsidDel="00000000" w:rsidR="00000000" w:rsidRPr="00000000">
        <w:rPr>
          <w:rtl w:val="0"/>
        </w:rPr>
        <w:t xml:space="preserve">missing stop condition.</w:t>
      </w:r>
    </w:p>
    <w:p w:rsidR="00000000" w:rsidDel="00000000" w:rsidP="00000000" w:rsidRDefault="00000000" w:rsidRPr="00000000" w14:paraId="000027B0">
      <w:pPr>
        <w:rPr/>
      </w:pPr>
      <w:r w:rsidDel="00000000" w:rsidR="00000000" w:rsidRPr="00000000">
        <w:rPr>
          <w:rtl w:val="0"/>
        </w:rPr>
      </w:r>
    </w:p>
    <w:p w:rsidR="00000000" w:rsidDel="00000000" w:rsidP="00000000" w:rsidRDefault="00000000" w:rsidRPr="00000000" w14:paraId="000027B1">
      <w:pPr>
        <w:rPr/>
      </w:pPr>
      <w:r w:rsidDel="00000000" w:rsidR="00000000" w:rsidRPr="00000000">
        <w:rPr>
          <w:rtl w:val="0"/>
        </w:rPr>
        <w:t xml:space="preserve">K9.15 Anti-replacement rule</w:t>
      </w:r>
    </w:p>
    <w:p w:rsidR="00000000" w:rsidDel="00000000" w:rsidP="00000000" w:rsidRDefault="00000000" w:rsidRPr="00000000" w14:paraId="000027B2">
      <w:pPr>
        <w:rPr/>
      </w:pPr>
      <w:r w:rsidDel="00000000" w:rsidR="00000000" w:rsidRPr="00000000">
        <w:rPr>
          <w:rtl w:val="0"/>
        </w:rPr>
      </w:r>
    </w:p>
    <w:p w:rsidR="00000000" w:rsidDel="00000000" w:rsidP="00000000" w:rsidRDefault="00000000" w:rsidRPr="00000000" w14:paraId="000027B3">
      <w:pPr>
        <w:rPr/>
      </w:pPr>
      <w:r w:rsidDel="00000000" w:rsidR="00000000" w:rsidRPr="00000000">
        <w:rPr>
          <w:rtl w:val="0"/>
        </w:rPr>
        <w:t xml:space="preserve">E7G-T does not replace a mature formal, empirical, operational, legal, medical, engineering, translation, statistical, or domain-specific discipline where that discipline already has stronger tools.</w:t>
      </w:r>
    </w:p>
    <w:p w:rsidR="00000000" w:rsidDel="00000000" w:rsidP="00000000" w:rsidRDefault="00000000" w:rsidRPr="00000000" w14:paraId="000027B4">
      <w:pPr>
        <w:rPr/>
      </w:pPr>
      <w:r w:rsidDel="00000000" w:rsidR="00000000" w:rsidRPr="00000000">
        <w:rPr>
          <w:rtl w:val="0"/>
        </w:rPr>
      </w:r>
    </w:p>
    <w:p w:rsidR="00000000" w:rsidDel="00000000" w:rsidP="00000000" w:rsidRDefault="00000000" w:rsidRPr="00000000" w14:paraId="000027B5">
      <w:pPr>
        <w:rPr/>
      </w:pPr>
      <w:r w:rsidDel="00000000" w:rsidR="00000000" w:rsidRPr="00000000">
        <w:rPr>
          <w:rtl w:val="0"/>
        </w:rPr>
        <w:t xml:space="preserve">E7G-T may help frame, inspect, document, teach, bridge, or lint reasoning around such tools. It may not bypass them.</w:t>
      </w:r>
    </w:p>
    <w:p w:rsidR="00000000" w:rsidDel="00000000" w:rsidP="00000000" w:rsidRDefault="00000000" w:rsidRPr="00000000" w14:paraId="000027B6">
      <w:pPr>
        <w:rPr/>
      </w:pPr>
      <w:r w:rsidDel="00000000" w:rsidR="00000000" w:rsidRPr="00000000">
        <w:rPr>
          <w:rtl w:val="0"/>
        </w:rPr>
      </w:r>
    </w:p>
    <w:p w:rsidR="00000000" w:rsidDel="00000000" w:rsidP="00000000" w:rsidRDefault="00000000" w:rsidRPr="00000000" w14:paraId="000027B7">
      <w:pPr>
        <w:rPr/>
      </w:pPr>
      <w:r w:rsidDel="00000000" w:rsidR="00000000" w:rsidRPr="00000000">
        <w:rPr>
          <w:rtl w:val="0"/>
        </w:rPr>
        <w:t xml:space="preserve">K9.16 Public-use cautions</w:t>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t xml:space="preserve">When presenting E7G-T publicly:</w:t>
      </w:r>
    </w:p>
    <w:p w:rsidR="00000000" w:rsidDel="00000000" w:rsidP="00000000" w:rsidRDefault="00000000" w:rsidRPr="00000000" w14:paraId="000027BA">
      <w:pPr>
        <w:rPr/>
      </w:pPr>
      <w:r w:rsidDel="00000000" w:rsidR="00000000" w:rsidRPr="00000000">
        <w:rPr>
          <w:rtl w:val="0"/>
        </w:rPr>
      </w:r>
    </w:p>
    <w:p w:rsidR="00000000" w:rsidDel="00000000" w:rsidP="00000000" w:rsidRDefault="00000000" w:rsidRPr="00000000" w14:paraId="000027BB">
      <w:pPr>
        <w:rPr/>
      </w:pPr>
      <w:r w:rsidDel="00000000" w:rsidR="00000000" w:rsidRPr="00000000">
        <w:rPr>
          <w:rtl w:val="0"/>
        </w:rPr>
        <w:t xml:space="preserve">Do not call it established mathematics.</w:t>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t xml:space="preserve">Do not call it new physics.</w:t>
      </w:r>
    </w:p>
    <w:p w:rsidR="00000000" w:rsidDel="00000000" w:rsidP="00000000" w:rsidRDefault="00000000" w:rsidRPr="00000000" w14:paraId="000027BE">
      <w:pPr>
        <w:rPr/>
      </w:pPr>
      <w:r w:rsidDel="00000000" w:rsidR="00000000" w:rsidRPr="00000000">
        <w:rPr>
          <w:rtl w:val="0"/>
        </w:rPr>
      </w:r>
    </w:p>
    <w:p w:rsidR="00000000" w:rsidDel="00000000" w:rsidP="00000000" w:rsidRDefault="00000000" w:rsidRPr="00000000" w14:paraId="000027BF">
      <w:pPr>
        <w:rPr/>
      </w:pPr>
      <w:r w:rsidDel="00000000" w:rsidR="00000000" w:rsidRPr="00000000">
        <w:rPr>
          <w:rtl w:val="0"/>
        </w:rPr>
        <w:t xml:space="preserve">Do not claim that D0–D7 are literal physical dimensions.</w:t>
      </w:r>
    </w:p>
    <w:p w:rsidR="00000000" w:rsidDel="00000000" w:rsidP="00000000" w:rsidRDefault="00000000" w:rsidRPr="00000000" w14:paraId="000027C0">
      <w:pPr>
        <w:rPr/>
      </w:pPr>
      <w:r w:rsidDel="00000000" w:rsidR="00000000" w:rsidRPr="00000000">
        <w:rPr>
          <w:rtl w:val="0"/>
        </w:rPr>
      </w:r>
    </w:p>
    <w:p w:rsidR="00000000" w:rsidDel="00000000" w:rsidP="00000000" w:rsidRDefault="00000000" w:rsidRPr="00000000" w14:paraId="000027C1">
      <w:pPr>
        <w:rPr/>
      </w:pPr>
      <w:r w:rsidDel="00000000" w:rsidR="00000000" w:rsidRPr="00000000">
        <w:rPr>
          <w:rtl w:val="0"/>
        </w:rPr>
        <w:t xml:space="preserve">Do not claim that holographic reading proves a holographic universe.</w:t>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rPr/>
      </w:pPr>
      <w:r w:rsidDel="00000000" w:rsidR="00000000" w:rsidRPr="00000000">
        <w:rPr>
          <w:rtl w:val="0"/>
        </w:rPr>
        <w:t xml:space="preserve">Do not treat contemplative usefulness as empirical evidence.</w:t>
      </w:r>
    </w:p>
    <w:p w:rsidR="00000000" w:rsidDel="00000000" w:rsidP="00000000" w:rsidRDefault="00000000" w:rsidRPr="00000000" w14:paraId="000027C4">
      <w:pPr>
        <w:rPr/>
      </w:pPr>
      <w:r w:rsidDel="00000000" w:rsidR="00000000" w:rsidRPr="00000000">
        <w:rPr>
          <w:rtl w:val="0"/>
        </w:rPr>
      </w:r>
    </w:p>
    <w:p w:rsidR="00000000" w:rsidDel="00000000" w:rsidP="00000000" w:rsidRDefault="00000000" w:rsidRPr="00000000" w14:paraId="000027C5">
      <w:pPr>
        <w:rPr/>
      </w:pPr>
      <w:r w:rsidDel="00000000" w:rsidR="00000000" w:rsidRPr="00000000">
        <w:rPr>
          <w:rtl w:val="0"/>
        </w:rPr>
        <w:t xml:space="preserve">Do not treat metaphor as proof.</w:t>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rPr/>
      </w:pPr>
      <w:r w:rsidDel="00000000" w:rsidR="00000000" w:rsidRPr="00000000">
        <w:rPr>
          <w:rtl w:val="0"/>
        </w:rPr>
        <w:t xml:space="preserve">Do not treat proof-path documentation as formal proof.</w:t>
      </w:r>
    </w:p>
    <w:p w:rsidR="00000000" w:rsidDel="00000000" w:rsidP="00000000" w:rsidRDefault="00000000" w:rsidRPr="00000000" w14:paraId="000027C8">
      <w:pPr>
        <w:rPr/>
      </w:pPr>
      <w:r w:rsidDel="00000000" w:rsidR="00000000" w:rsidRPr="00000000">
        <w:rPr>
          <w:rtl w:val="0"/>
        </w:rPr>
      </w:r>
    </w:p>
    <w:p w:rsidR="00000000" w:rsidDel="00000000" w:rsidP="00000000" w:rsidRDefault="00000000" w:rsidRPr="00000000" w14:paraId="000027C9">
      <w:pPr>
        <w:rPr/>
      </w:pPr>
      <w:r w:rsidDel="00000000" w:rsidR="00000000" w:rsidRPr="00000000">
        <w:rPr>
          <w:rtl w:val="0"/>
        </w:rPr>
        <w:t xml:space="preserve">Do not use E7G-T to avoid expert review.</w:t>
      </w:r>
    </w:p>
    <w:p w:rsidR="00000000" w:rsidDel="00000000" w:rsidP="00000000" w:rsidRDefault="00000000" w:rsidRPr="00000000" w14:paraId="000027CA">
      <w:pPr>
        <w:rPr/>
      </w:pPr>
      <w:r w:rsidDel="00000000" w:rsidR="00000000" w:rsidRPr="00000000">
        <w:rPr>
          <w:rtl w:val="0"/>
        </w:rPr>
      </w:r>
    </w:p>
    <w:p w:rsidR="00000000" w:rsidDel="00000000" w:rsidP="00000000" w:rsidRDefault="00000000" w:rsidRPr="00000000" w14:paraId="000027CB">
      <w:pPr>
        <w:rPr/>
      </w:pPr>
      <w:r w:rsidDel="00000000" w:rsidR="00000000" w:rsidRPr="00000000">
        <w:rPr>
          <w:rtl w:val="0"/>
        </w:rPr>
        <w:t xml:space="preserve">Say instead:</w:t>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t xml:space="preserve">E7G-T is a geometry-first modelling language and practical calculus for making projection, loss, reconstruction, bridge mode, and admissible use visible.</w:t>
      </w:r>
    </w:p>
    <w:p w:rsidR="00000000" w:rsidDel="00000000" w:rsidP="00000000" w:rsidRDefault="00000000" w:rsidRPr="00000000" w14:paraId="000027CE">
      <w:pPr>
        <w:rPr/>
      </w:pPr>
      <w:r w:rsidDel="00000000" w:rsidR="00000000" w:rsidRPr="00000000">
        <w:rPr>
          <w:rtl w:val="0"/>
        </w:rPr>
      </w:r>
    </w:p>
    <w:p w:rsidR="00000000" w:rsidDel="00000000" w:rsidP="00000000" w:rsidRDefault="00000000" w:rsidRPr="00000000" w14:paraId="000027CF">
      <w:pPr>
        <w:rPr/>
      </w:pPr>
      <w:r w:rsidDel="00000000" w:rsidR="00000000" w:rsidRPr="00000000">
        <w:rPr>
          <w:rtl w:val="0"/>
        </w:rPr>
        <w:t xml:space="preserve">K9.17 Minimal examples</w:t>
      </w:r>
    </w:p>
    <w:p w:rsidR="00000000" w:rsidDel="00000000" w:rsidP="00000000" w:rsidRDefault="00000000" w:rsidRPr="00000000" w14:paraId="000027D0">
      <w:pPr>
        <w:rPr/>
      </w:pPr>
      <w:r w:rsidDel="00000000" w:rsidR="00000000" w:rsidRPr="00000000">
        <w:rPr>
          <w:rtl w:val="0"/>
        </w:rPr>
      </w:r>
    </w:p>
    <w:p w:rsidR="00000000" w:rsidDel="00000000" w:rsidP="00000000" w:rsidRDefault="00000000" w:rsidRPr="00000000" w14:paraId="000027D1">
      <w:pPr>
        <w:rPr/>
      </w:pPr>
      <w:r w:rsidDel="00000000" w:rsidR="00000000" w:rsidRPr="00000000">
        <w:rPr>
          <w:rtl w:val="0"/>
        </w:rPr>
        <w:t xml:space="preserve">AI answer</w:t>
      </w:r>
    </w:p>
    <w:p w:rsidR="00000000" w:rsidDel="00000000" w:rsidP="00000000" w:rsidRDefault="00000000" w:rsidRPr="00000000" w14:paraId="000027D2">
      <w:pPr>
        <w:rPr/>
      </w:pPr>
      <w:r w:rsidDel="00000000" w:rsidR="00000000" w:rsidRPr="00000000">
        <w:rPr>
          <w:rtl w:val="0"/>
        </w:rPr>
      </w:r>
    </w:p>
    <w:p w:rsidR="00000000" w:rsidDel="00000000" w:rsidP="00000000" w:rsidRDefault="00000000" w:rsidRPr="00000000" w14:paraId="000027D3">
      <w:pPr>
        <w:rPr/>
      </w:pPr>
      <w:r w:rsidDel="00000000" w:rsidR="00000000" w:rsidRPr="00000000">
        <w:rPr>
          <w:rtl w:val="0"/>
        </w:rPr>
        <w:t xml:space="preserve">E7-OneLine: An AI answer is treated as a D2/D7 textual projection under user-query context; admissible move: verify source and bridge mode; blocked overread: fluency is not evidence.</w:t>
      </w:r>
    </w:p>
    <w:p w:rsidR="00000000" w:rsidDel="00000000" w:rsidP="00000000" w:rsidRDefault="00000000" w:rsidRPr="00000000" w14:paraId="000027D4">
      <w:pPr>
        <w:rPr/>
      </w:pPr>
      <w:r w:rsidDel="00000000" w:rsidR="00000000" w:rsidRPr="00000000">
        <w:rPr>
          <w:rtl w:val="0"/>
        </w:rPr>
      </w:r>
    </w:p>
    <w:p w:rsidR="00000000" w:rsidDel="00000000" w:rsidP="00000000" w:rsidRDefault="00000000" w:rsidRPr="00000000" w14:paraId="000027D5">
      <w:pPr>
        <w:rPr/>
      </w:pPr>
      <w:r w:rsidDel="00000000" w:rsidR="00000000" w:rsidRPr="00000000">
        <w:rPr>
          <w:rtl w:val="0"/>
        </w:rPr>
        <w:t xml:space="preserve">Business dashboard</w:t>
      </w:r>
    </w:p>
    <w:p w:rsidR="00000000" w:rsidDel="00000000" w:rsidP="00000000" w:rsidRDefault="00000000" w:rsidRPr="00000000" w14:paraId="000027D6">
      <w:pPr>
        <w:rPr/>
      </w:pPr>
      <w:r w:rsidDel="00000000" w:rsidR="00000000" w:rsidRPr="00000000">
        <w:rPr>
          <w:rtl w:val="0"/>
        </w:rPr>
      </w:r>
    </w:p>
    <w:p w:rsidR="00000000" w:rsidDel="00000000" w:rsidP="00000000" w:rsidRDefault="00000000" w:rsidRPr="00000000" w14:paraId="000027D7">
      <w:pPr>
        <w:rPr/>
      </w:pPr>
      <w:r w:rsidDel="00000000" w:rsidR="00000000" w:rsidRPr="00000000">
        <w:rPr>
          <w:rtl w:val="0"/>
        </w:rPr>
        <w:t xml:space="preserve">E7-OneLine: A dashboard is treated as a D2 projection of a D4/D5 business system under reporting context; admissible move: inspect preserved metrics and lost causes; blocked overread: the chart is not the business.</w:t>
      </w:r>
    </w:p>
    <w:p w:rsidR="00000000" w:rsidDel="00000000" w:rsidP="00000000" w:rsidRDefault="00000000" w:rsidRPr="00000000" w14:paraId="000027D8">
      <w:pPr>
        <w:rPr/>
      </w:pPr>
      <w:r w:rsidDel="00000000" w:rsidR="00000000" w:rsidRPr="00000000">
        <w:rPr>
          <w:rtl w:val="0"/>
        </w:rPr>
      </w:r>
    </w:p>
    <w:p w:rsidR="00000000" w:rsidDel="00000000" w:rsidP="00000000" w:rsidRDefault="00000000" w:rsidRPr="00000000" w14:paraId="000027D9">
      <w:pPr>
        <w:rPr/>
      </w:pPr>
      <w:r w:rsidDel="00000000" w:rsidR="00000000" w:rsidRPr="00000000">
        <w:rPr>
          <w:rtl w:val="0"/>
        </w:rPr>
        <w:t xml:space="preserve">Translation</w:t>
      </w:r>
    </w:p>
    <w:p w:rsidR="00000000" w:rsidDel="00000000" w:rsidP="00000000" w:rsidRDefault="00000000" w:rsidRPr="00000000" w14:paraId="000027DA">
      <w:pPr>
        <w:rPr/>
      </w:pPr>
      <w:r w:rsidDel="00000000" w:rsidR="00000000" w:rsidRPr="00000000">
        <w:rPr>
          <w:rtl w:val="0"/>
        </w:rPr>
      </w:r>
    </w:p>
    <w:p w:rsidR="00000000" w:rsidDel="00000000" w:rsidP="00000000" w:rsidRDefault="00000000" w:rsidRPr="00000000" w14:paraId="000027DB">
      <w:pPr>
        <w:rPr/>
      </w:pPr>
      <w:r w:rsidDel="00000000" w:rsidR="00000000" w:rsidRPr="00000000">
        <w:rPr>
          <w:rtl w:val="0"/>
        </w:rPr>
        <w:t xml:space="preserve">E7-OneLine: A translation is treated as a target-language projection of a source text under purpose context; admissible move: identify preserved legal/semantic invariants; blocked overread: translation is not source identity.</w:t>
      </w:r>
    </w:p>
    <w:p w:rsidR="00000000" w:rsidDel="00000000" w:rsidP="00000000" w:rsidRDefault="00000000" w:rsidRPr="00000000" w14:paraId="000027DC">
      <w:pPr>
        <w:rPr/>
      </w:pPr>
      <w:r w:rsidDel="00000000" w:rsidR="00000000" w:rsidRPr="00000000">
        <w:rPr>
          <w:rtl w:val="0"/>
        </w:rPr>
      </w:r>
    </w:p>
    <w:p w:rsidR="00000000" w:rsidDel="00000000" w:rsidP="00000000" w:rsidRDefault="00000000" w:rsidRPr="00000000" w14:paraId="000027DD">
      <w:pPr>
        <w:rPr/>
      </w:pPr>
      <w:r w:rsidDel="00000000" w:rsidR="00000000" w:rsidRPr="00000000">
        <w:rPr>
          <w:rtl w:val="0"/>
        </w:rPr>
        <w:t xml:space="preserve">Proof assistant session</w:t>
      </w:r>
    </w:p>
    <w:p w:rsidR="00000000" w:rsidDel="00000000" w:rsidP="00000000" w:rsidRDefault="00000000" w:rsidRPr="00000000" w14:paraId="000027DE">
      <w:pPr>
        <w:rPr/>
      </w:pPr>
      <w:r w:rsidDel="00000000" w:rsidR="00000000" w:rsidRPr="00000000">
        <w:rPr>
          <w:rtl w:val="0"/>
        </w:rPr>
      </w:r>
    </w:p>
    <w:p w:rsidR="00000000" w:rsidDel="00000000" w:rsidP="00000000" w:rsidRDefault="00000000" w:rsidRPr="00000000" w14:paraId="000027DF">
      <w:pPr>
        <w:rPr/>
      </w:pPr>
      <w:r w:rsidDel="00000000" w:rsidR="00000000" w:rsidRPr="00000000">
        <w:rPr>
          <w:rtl w:val="0"/>
        </w:rPr>
        <w:t xml:space="preserve">E7-OneLine: A proof assistant session is treated as a D2/D7 interface projection of D6 formal rule work under kernel context; admissible move: inspect assumptions, proof state, elaboration, and accepted check; blocked overread: accepted interface state is not human explanation.</w:t>
      </w:r>
    </w:p>
    <w:p w:rsidR="00000000" w:rsidDel="00000000" w:rsidP="00000000" w:rsidRDefault="00000000" w:rsidRPr="00000000" w14:paraId="000027E0">
      <w:pPr>
        <w:rPr/>
      </w:pPr>
      <w:r w:rsidDel="00000000" w:rsidR="00000000" w:rsidRPr="00000000">
        <w:rPr>
          <w:rtl w:val="0"/>
        </w:rPr>
      </w:r>
    </w:p>
    <w:p w:rsidR="00000000" w:rsidDel="00000000" w:rsidP="00000000" w:rsidRDefault="00000000" w:rsidRPr="00000000" w14:paraId="000027E1">
      <w:pPr>
        <w:rPr/>
      </w:pPr>
      <w:r w:rsidDel="00000000" w:rsidR="00000000" w:rsidRPr="00000000">
        <w:rPr>
          <w:rtl w:val="0"/>
        </w:rPr>
        <w:t xml:space="preserve">Speculative physics analogy</w:t>
      </w:r>
    </w:p>
    <w:p w:rsidR="00000000" w:rsidDel="00000000" w:rsidP="00000000" w:rsidRDefault="00000000" w:rsidRPr="00000000" w14:paraId="000027E2">
      <w:pPr>
        <w:rPr/>
      </w:pPr>
      <w:r w:rsidDel="00000000" w:rsidR="00000000" w:rsidRPr="00000000">
        <w:rPr>
          <w:rtl w:val="0"/>
        </w:rPr>
      </w:r>
    </w:p>
    <w:p w:rsidR="00000000" w:rsidDel="00000000" w:rsidP="00000000" w:rsidRDefault="00000000" w:rsidRPr="00000000" w14:paraId="000027E3">
      <w:pPr>
        <w:rPr/>
      </w:pPr>
      <w:r w:rsidDel="00000000" w:rsidR="00000000" w:rsidRPr="00000000">
        <w:rPr>
          <w:rtl w:val="0"/>
        </w:rPr>
        <w:t xml:space="preserve">E7-OneLine: Quantum measurement-as-projection is treated as formal analogy unless empirical-testable bridge is declared; admissible move: state preservation/loss and stop condition; blocked overread: analogy is not new physics.</w:t>
      </w:r>
    </w:p>
    <w:p w:rsidR="00000000" w:rsidDel="00000000" w:rsidP="00000000" w:rsidRDefault="00000000" w:rsidRPr="00000000" w14:paraId="000027E4">
      <w:pPr>
        <w:rPr/>
      </w:pPr>
      <w:r w:rsidDel="00000000" w:rsidR="00000000" w:rsidRPr="00000000">
        <w:rPr>
          <w:rtl w:val="0"/>
        </w:rPr>
      </w:r>
    </w:p>
    <w:p w:rsidR="00000000" w:rsidDel="00000000" w:rsidP="00000000" w:rsidRDefault="00000000" w:rsidRPr="00000000" w14:paraId="000027E5">
      <w:pPr>
        <w:rPr/>
      </w:pPr>
      <w:r w:rsidDel="00000000" w:rsidR="00000000" w:rsidRPr="00000000">
        <w:rPr>
          <w:rtl w:val="0"/>
        </w:rPr>
        <w:t xml:space="preserve">K9.18 v0.9 maturity statement</w:t>
      </w:r>
    </w:p>
    <w:p w:rsidR="00000000" w:rsidDel="00000000" w:rsidP="00000000" w:rsidRDefault="00000000" w:rsidRPr="00000000" w14:paraId="000027E6">
      <w:pPr>
        <w:rPr/>
      </w:pPr>
      <w:r w:rsidDel="00000000" w:rsidR="00000000" w:rsidRPr="00000000">
        <w:rPr>
          <w:rtl w:val="0"/>
        </w:rPr>
      </w:r>
    </w:p>
    <w:p w:rsidR="00000000" w:rsidDel="00000000" w:rsidP="00000000" w:rsidRDefault="00000000" w:rsidRPr="00000000" w14:paraId="000027E7">
      <w:pPr>
        <w:rPr/>
      </w:pPr>
      <w:r w:rsidDel="00000000" w:rsidR="00000000" w:rsidRPr="00000000">
        <w:rPr>
          <w:rtl w:val="0"/>
        </w:rPr>
        <w:t xml:space="preserve">E7G-T v0.9 is mature enough to support disciplined modelling, practical analysis, educational framing, proof-path documentation, AI-output review, translation/accountability framing, dashboard critique, and bridge-mode control.</w:t>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t xml:space="preserve">It is not mature enough to support claims of new mathematics, new physics, empirical confirmation, or replacement of expert methods.</w:t>
      </w:r>
    </w:p>
    <w:p w:rsidR="00000000" w:rsidDel="00000000" w:rsidP="00000000" w:rsidRDefault="00000000" w:rsidRPr="00000000" w14:paraId="000027EA">
      <w:pPr>
        <w:rPr/>
      </w:pPr>
      <w:r w:rsidDel="00000000" w:rsidR="00000000" w:rsidRPr="00000000">
        <w:rPr>
          <w:rtl w:val="0"/>
        </w:rPr>
      </w:r>
    </w:p>
    <w:p w:rsidR="00000000" w:rsidDel="00000000" w:rsidP="00000000" w:rsidRDefault="00000000" w:rsidRPr="00000000" w14:paraId="000027EB">
      <w:pPr>
        <w:rPr/>
      </w:pPr>
      <w:r w:rsidDel="00000000" w:rsidR="00000000" w:rsidRPr="00000000">
        <w:rPr>
          <w:rtl w:val="0"/>
        </w:rPr>
        <w:t xml:space="preserve">The next maturity step is v1.0 only after:</w:t>
      </w:r>
    </w:p>
    <w:p w:rsidR="00000000" w:rsidDel="00000000" w:rsidP="00000000" w:rsidRDefault="00000000" w:rsidRPr="00000000" w14:paraId="000027EC">
      <w:pPr>
        <w:rPr/>
      </w:pPr>
      <w:r w:rsidDel="00000000" w:rsidR="00000000" w:rsidRPr="00000000">
        <w:rPr>
          <w:rtl w:val="0"/>
        </w:rPr>
      </w:r>
    </w:p>
    <w:p w:rsidR="00000000" w:rsidDel="00000000" w:rsidP="00000000" w:rsidRDefault="00000000" w:rsidRPr="00000000" w14:paraId="000027ED">
      <w:pPr>
        <w:rPr/>
      </w:pPr>
      <w:r w:rsidDel="00000000" w:rsidR="00000000" w:rsidRPr="00000000">
        <w:rPr>
          <w:rtl w:val="0"/>
        </w:rPr>
        <w:t xml:space="preserve">terms are stabilised;</w:t>
      </w:r>
    </w:p>
    <w:p w:rsidR="00000000" w:rsidDel="00000000" w:rsidP="00000000" w:rsidRDefault="00000000" w:rsidRPr="00000000" w14:paraId="000027EE">
      <w:pPr>
        <w:rPr/>
      </w:pPr>
      <w:r w:rsidDel="00000000" w:rsidR="00000000" w:rsidRPr="00000000">
        <w:rPr>
          <w:rtl w:val="0"/>
        </w:rPr>
        <w:t xml:space="preserve">notation is normalised;</w:t>
      </w:r>
    </w:p>
    <w:p w:rsidR="00000000" w:rsidDel="00000000" w:rsidP="00000000" w:rsidRDefault="00000000" w:rsidRPr="00000000" w14:paraId="000027EF">
      <w:pPr>
        <w:rPr/>
      </w:pPr>
      <w:r w:rsidDel="00000000" w:rsidR="00000000" w:rsidRPr="00000000">
        <w:rPr>
          <w:rtl w:val="0"/>
        </w:rPr>
        <w:t xml:space="preserve">public examples are tested;</w:t>
      </w:r>
    </w:p>
    <w:p w:rsidR="00000000" w:rsidDel="00000000" w:rsidP="00000000" w:rsidRDefault="00000000" w:rsidRPr="00000000" w14:paraId="000027F0">
      <w:pPr>
        <w:rPr/>
      </w:pPr>
      <w:r w:rsidDel="00000000" w:rsidR="00000000" w:rsidRPr="00000000">
        <w:rPr>
          <w:rtl w:val="0"/>
        </w:rPr>
        <w:t xml:space="preserve">formal-neighbourhood sources are added;</w:t>
      </w:r>
    </w:p>
    <w:p w:rsidR="00000000" w:rsidDel="00000000" w:rsidP="00000000" w:rsidRDefault="00000000" w:rsidRPr="00000000" w14:paraId="000027F1">
      <w:pPr>
        <w:rPr/>
      </w:pPr>
      <w:r w:rsidDel="00000000" w:rsidR="00000000" w:rsidRPr="00000000">
        <w:rPr>
          <w:rtl w:val="0"/>
        </w:rPr>
        <w:t xml:space="preserve">bridge-mode rules are enforced consistently;</w:t>
      </w:r>
    </w:p>
    <w:p w:rsidR="00000000" w:rsidDel="00000000" w:rsidP="00000000" w:rsidRDefault="00000000" w:rsidRPr="00000000" w14:paraId="000027F2">
      <w:pPr>
        <w:rPr/>
      </w:pPr>
      <w:r w:rsidDel="00000000" w:rsidR="00000000" w:rsidRPr="00000000">
        <w:rPr>
          <w:rtl w:val="0"/>
        </w:rPr>
        <w:t xml:space="preserve">at least one Application Atlas is drafted;</w:t>
      </w:r>
    </w:p>
    <w:p w:rsidR="00000000" w:rsidDel="00000000" w:rsidP="00000000" w:rsidRDefault="00000000" w:rsidRPr="00000000" w14:paraId="000027F3">
      <w:pPr>
        <w:rPr/>
      </w:pPr>
      <w:r w:rsidDel="00000000" w:rsidR="00000000" w:rsidRPr="00000000">
        <w:rPr>
          <w:rtl w:val="0"/>
        </w:rPr>
        <w:t xml:space="preserve">at least one proof-assistant or software-interface experiment is specified.</w:t>
      </w:r>
    </w:p>
    <w:p w:rsidR="00000000" w:rsidDel="00000000" w:rsidP="00000000" w:rsidRDefault="00000000" w:rsidRPr="00000000" w14:paraId="000027F4">
      <w:pPr>
        <w:rPr/>
      </w:pPr>
      <w:r w:rsidDel="00000000" w:rsidR="00000000" w:rsidRPr="00000000">
        <w:rPr>
          <w:rtl w:val="0"/>
        </w:rPr>
      </w:r>
    </w:p>
    <w:p w:rsidR="00000000" w:rsidDel="00000000" w:rsidP="00000000" w:rsidRDefault="00000000" w:rsidRPr="00000000" w14:paraId="000027F5">
      <w:pPr>
        <w:rPr/>
      </w:pPr>
      <w:r w:rsidDel="00000000" w:rsidR="00000000" w:rsidRPr="00000000">
        <w:rPr>
          <w:rtl w:val="0"/>
        </w:rPr>
        <w:t xml:space="preserve">K9.19 Next extraction actions</w:t>
      </w:r>
    </w:p>
    <w:p w:rsidR="00000000" w:rsidDel="00000000" w:rsidP="00000000" w:rsidRDefault="00000000" w:rsidRPr="00000000" w14:paraId="000027F6">
      <w:pPr>
        <w:rPr/>
      </w:pPr>
      <w:r w:rsidDel="00000000" w:rsidR="00000000" w:rsidRPr="00000000">
        <w:rPr>
          <w:rtl w:val="0"/>
        </w:rPr>
      </w:r>
    </w:p>
    <w:p w:rsidR="00000000" w:rsidDel="00000000" w:rsidP="00000000" w:rsidRDefault="00000000" w:rsidRPr="00000000" w14:paraId="000027F7">
      <w:pPr>
        <w:rPr/>
      </w:pPr>
      <w:r w:rsidDel="00000000" w:rsidR="00000000" w:rsidRPr="00000000">
        <w:rPr>
          <w:rtl w:val="0"/>
        </w:rPr>
        <w:t xml:space="preserve">The next practical extraction actions are:</w:t>
      </w:r>
    </w:p>
    <w:p w:rsidR="00000000" w:rsidDel="00000000" w:rsidP="00000000" w:rsidRDefault="00000000" w:rsidRPr="00000000" w14:paraId="000027F8">
      <w:pPr>
        <w:rPr/>
      </w:pPr>
      <w:r w:rsidDel="00000000" w:rsidR="00000000" w:rsidRPr="00000000">
        <w:rPr>
          <w:rtl w:val="0"/>
        </w:rPr>
      </w:r>
    </w:p>
    <w:p w:rsidR="00000000" w:rsidDel="00000000" w:rsidP="00000000" w:rsidRDefault="00000000" w:rsidRPr="00000000" w14:paraId="000027F9">
      <w:pPr>
        <w:rPr/>
      </w:pPr>
      <w:r w:rsidDel="00000000" w:rsidR="00000000" w:rsidRPr="00000000">
        <w:rPr>
          <w:rtl w:val="0"/>
        </w:rPr>
        <w:t xml:space="preserve">1. Copy this Kernel v0.9 Extract into a standalone kernel document.</w:t>
      </w:r>
    </w:p>
    <w:p w:rsidR="00000000" w:rsidDel="00000000" w:rsidP="00000000" w:rsidRDefault="00000000" w:rsidRPr="00000000" w14:paraId="000027FA">
      <w:pPr>
        <w:rPr/>
      </w:pPr>
      <w:r w:rsidDel="00000000" w:rsidR="00000000" w:rsidRPr="00000000">
        <w:rPr>
          <w:rtl w:val="0"/>
        </w:rPr>
      </w:r>
    </w:p>
    <w:p w:rsidR="00000000" w:rsidDel="00000000" w:rsidP="00000000" w:rsidRDefault="00000000" w:rsidRPr="00000000" w14:paraId="000027FB">
      <w:pPr>
        <w:rPr/>
      </w:pPr>
      <w:r w:rsidDel="00000000" w:rsidR="00000000" w:rsidRPr="00000000">
        <w:rPr>
          <w:rtl w:val="0"/>
        </w:rPr>
        <w:t xml:space="preserve">2. Shorten it into a reference-style specification.</w:t>
      </w:r>
    </w:p>
    <w:p w:rsidR="00000000" w:rsidDel="00000000" w:rsidP="00000000" w:rsidRDefault="00000000" w:rsidRPr="00000000" w14:paraId="000027FC">
      <w:pPr>
        <w:rPr/>
      </w:pPr>
      <w:r w:rsidDel="00000000" w:rsidR="00000000" w:rsidRPr="00000000">
        <w:rPr>
          <w:rtl w:val="0"/>
        </w:rPr>
      </w:r>
    </w:p>
    <w:p w:rsidR="00000000" w:rsidDel="00000000" w:rsidP="00000000" w:rsidRDefault="00000000" w:rsidRPr="00000000" w14:paraId="000027FD">
      <w:pPr>
        <w:rPr/>
      </w:pPr>
      <w:r w:rsidDel="00000000" w:rsidR="00000000" w:rsidRPr="00000000">
        <w:rPr>
          <w:rtl w:val="0"/>
        </w:rPr>
        <w:t xml:space="preserve">3. Add examples only where they clarify a rule.</w:t>
      </w:r>
    </w:p>
    <w:p w:rsidR="00000000" w:rsidDel="00000000" w:rsidP="00000000" w:rsidRDefault="00000000" w:rsidRPr="00000000" w14:paraId="000027FE">
      <w:pPr>
        <w:rPr/>
      </w:pPr>
      <w:r w:rsidDel="00000000" w:rsidR="00000000" w:rsidRPr="00000000">
        <w:rPr>
          <w:rtl w:val="0"/>
        </w:rPr>
      </w:r>
    </w:p>
    <w:p w:rsidR="00000000" w:rsidDel="00000000" w:rsidP="00000000" w:rsidRDefault="00000000" w:rsidRPr="00000000" w14:paraId="000027FF">
      <w:pPr>
        <w:rPr/>
      </w:pPr>
      <w:r w:rsidDel="00000000" w:rsidR="00000000" w:rsidRPr="00000000">
        <w:rPr>
          <w:rtl w:val="0"/>
        </w:rPr>
        <w:t xml:space="preserve">4. Keep the monograph as explanatory source, not as the kernel itself.</w:t>
      </w:r>
    </w:p>
    <w:p w:rsidR="00000000" w:rsidDel="00000000" w:rsidP="00000000" w:rsidRDefault="00000000" w:rsidRPr="00000000" w14:paraId="00002800">
      <w:pPr>
        <w:rPr/>
      </w:pPr>
      <w:r w:rsidDel="00000000" w:rsidR="00000000" w:rsidRPr="00000000">
        <w:rPr>
          <w:rtl w:val="0"/>
        </w:rPr>
      </w:r>
    </w:p>
    <w:p w:rsidR="00000000" w:rsidDel="00000000" w:rsidP="00000000" w:rsidRDefault="00000000" w:rsidRPr="00000000" w14:paraId="00002801">
      <w:pPr>
        <w:rPr/>
      </w:pPr>
      <w:r w:rsidDel="00000000" w:rsidR="00000000" w:rsidRPr="00000000">
        <w:rPr>
          <w:rtl w:val="0"/>
        </w:rPr>
        <w:t xml:space="preserve">5. Build the first Application Atlas entry: AI output as projection.</w:t>
      </w:r>
    </w:p>
    <w:p w:rsidR="00000000" w:rsidDel="00000000" w:rsidP="00000000" w:rsidRDefault="00000000" w:rsidRPr="00000000" w14:paraId="00002802">
      <w:pPr>
        <w:rPr/>
      </w:pPr>
      <w:r w:rsidDel="00000000" w:rsidR="00000000" w:rsidRPr="00000000">
        <w:rPr>
          <w:rtl w:val="0"/>
        </w:rPr>
      </w:r>
    </w:p>
    <w:p w:rsidR="00000000" w:rsidDel="00000000" w:rsidP="00000000" w:rsidRDefault="00000000" w:rsidRPr="00000000" w14:paraId="00002803">
      <w:pPr>
        <w:rPr/>
      </w:pPr>
      <w:r w:rsidDel="00000000" w:rsidR="00000000" w:rsidRPr="00000000">
        <w:rPr>
          <w:rtl w:val="0"/>
        </w:rPr>
        <w:t xml:space="preserve">6. Build the first Proof-of-Path prototype: proof assistant session as accountable path.</w:t>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rPr/>
      </w:pPr>
      <w:r w:rsidDel="00000000" w:rsidR="00000000" w:rsidRPr="00000000">
        <w:rPr>
          <w:rtl w:val="0"/>
        </w:rPr>
        <w:t xml:space="preserve">7. Build the first practical guide chapter: The chart is not the business.</w:t>
      </w:r>
    </w:p>
    <w:p w:rsidR="00000000" w:rsidDel="00000000" w:rsidP="00000000" w:rsidRDefault="00000000" w:rsidRPr="00000000" w14:paraId="00002806">
      <w:pPr>
        <w:rPr/>
      </w:pPr>
      <w:r w:rsidDel="00000000" w:rsidR="00000000" w:rsidRPr="00000000">
        <w:rPr>
          <w:rtl w:val="0"/>
        </w:rPr>
      </w:r>
    </w:p>
    <w:p w:rsidR="00000000" w:rsidDel="00000000" w:rsidP="00000000" w:rsidRDefault="00000000" w:rsidRPr="00000000" w14:paraId="00002807">
      <w:pPr>
        <w:rPr/>
      </w:pPr>
      <w:r w:rsidDel="00000000" w:rsidR="00000000" w:rsidRPr="00000000">
        <w:rPr>
          <w:rtl w:val="0"/>
        </w:rPr>
      </w:r>
    </w:p>
    <w:p w:rsidR="00000000" w:rsidDel="00000000" w:rsidP="00000000" w:rsidRDefault="00000000" w:rsidRPr="00000000" w14:paraId="00002808">
      <w:pPr>
        <w:rPr/>
      </w:pPr>
      <w:r w:rsidDel="00000000" w:rsidR="00000000" w:rsidRPr="00000000">
        <w:rPr>
          <w:rtl w:val="0"/>
        </w:rPr>
      </w:r>
    </w:p>
    <w:p w:rsidR="00000000" w:rsidDel="00000000" w:rsidP="00000000" w:rsidRDefault="00000000" w:rsidRPr="00000000" w14:paraId="00002809">
      <w:pPr>
        <w:rPr/>
      </w:pPr>
      <w:r w:rsidDel="00000000" w:rsidR="00000000" w:rsidRPr="00000000">
        <w:rPr>
          <w:rtl w:val="0"/>
        </w:rPr>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rPr/>
      </w:pPr>
      <w:r w:rsidDel="00000000" w:rsidR="00000000" w:rsidRPr="00000000">
        <w:rPr>
          <w:rtl w:val="0"/>
        </w:rPr>
      </w:r>
    </w:p>
    <w:p w:rsidR="00000000" w:rsidDel="00000000" w:rsidP="00000000" w:rsidRDefault="00000000" w:rsidRPr="00000000" w14:paraId="0000280C">
      <w:pPr>
        <w:rPr/>
      </w:pPr>
      <w:r w:rsidDel="00000000" w:rsidR="00000000" w:rsidRPr="00000000">
        <w:rPr>
          <w:rtl w:val="0"/>
        </w:rPr>
      </w:r>
    </w:p>
    <w:p w:rsidR="00000000" w:rsidDel="00000000" w:rsidP="00000000" w:rsidRDefault="00000000" w:rsidRPr="00000000" w14:paraId="0000280D">
      <w:pPr>
        <w:rPr/>
      </w:pPr>
      <w:r w:rsidDel="00000000" w:rsidR="00000000" w:rsidRPr="00000000">
        <w:rPr>
          <w:rtl w:val="0"/>
        </w:rPr>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r>
    </w:p>
    <w:p w:rsidR="00000000" w:rsidDel="00000000" w:rsidP="00000000" w:rsidRDefault="00000000" w:rsidRPr="00000000" w14:paraId="00002811">
      <w:pPr>
        <w:rPr/>
      </w:pPr>
      <w:r w:rsidDel="00000000" w:rsidR="00000000" w:rsidRPr="00000000">
        <w:rPr>
          <w:rtl w:val="0"/>
        </w:rPr>
      </w:r>
    </w:p>
    <w:p w:rsidR="00000000" w:rsidDel="00000000" w:rsidP="00000000" w:rsidRDefault="00000000" w:rsidRPr="00000000" w14:paraId="00002812">
      <w:pPr>
        <w:rPr/>
      </w:pPr>
      <w:r w:rsidDel="00000000" w:rsidR="00000000" w:rsidRPr="00000000">
        <w:rPr>
          <w:rtl w:val="0"/>
        </w:rPr>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