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978D6" w14:textId="77777777" w:rsidR="000B037A" w:rsidRDefault="00000000">
      <w:pPr>
        <w:ind w:firstLineChars="0" w:firstLine="0"/>
        <w:jc w:val="center"/>
        <w:rPr>
          <w:rFonts w:ascii="微软雅黑" w:eastAsia="微软雅黑" w:hAnsi="微软雅黑" w:cs="微软雅黑" w:hint="eastAsia"/>
          <w:sz w:val="36"/>
          <w:szCs w:val="36"/>
        </w:rPr>
      </w:pPr>
      <w:bookmarkStart w:id="0" w:name="_Toc18754"/>
      <w:r>
        <w:rPr>
          <w:rFonts w:ascii="微软雅黑" w:eastAsia="微软雅黑" w:hAnsi="微软雅黑" w:cs="微软雅黑" w:hint="eastAsia"/>
          <w:sz w:val="36"/>
          <w:szCs w:val="36"/>
        </w:rPr>
        <w:t>2</w:t>
      </w:r>
      <w:r>
        <w:rPr>
          <w:rFonts w:ascii="微软雅黑" w:eastAsia="微软雅黑" w:hAnsi="微软雅黑" w:cs="微软雅黑"/>
          <w:sz w:val="36"/>
          <w:szCs w:val="36"/>
        </w:rPr>
        <w:t>02</w:t>
      </w:r>
      <w:r>
        <w:rPr>
          <w:rFonts w:ascii="微软雅黑" w:eastAsia="微软雅黑" w:hAnsi="微软雅黑" w:cs="微软雅黑" w:hint="eastAsia"/>
          <w:sz w:val="36"/>
          <w:szCs w:val="36"/>
        </w:rPr>
        <w:t>6年NUDT-CSU数学建模联赛</w:t>
      </w:r>
    </w:p>
    <w:p w14:paraId="5A6D8634" w14:textId="77777777" w:rsidR="000B037A" w:rsidRDefault="00000000">
      <w:pPr>
        <w:widowControl/>
        <w:ind w:firstLineChars="17" w:firstLine="54"/>
        <w:jc w:val="center"/>
        <w:rPr>
          <w:rFonts w:ascii="微软雅黑" w:eastAsia="微软雅黑" w:hAnsi="微软雅黑" w:cs="微软雅黑" w:hint="eastAsia"/>
          <w:sz w:val="32"/>
          <w:szCs w:val="32"/>
        </w:rPr>
      </w:pPr>
      <w:r>
        <w:rPr>
          <w:rFonts w:ascii="微软雅黑" w:eastAsia="微软雅黑" w:hAnsi="微软雅黑" w:cs="微软雅黑" w:hint="eastAsia"/>
          <w:sz w:val="32"/>
          <w:szCs w:val="32"/>
        </w:rPr>
        <w:t>承  诺  书</w:t>
      </w:r>
    </w:p>
    <w:p w14:paraId="36C25846" w14:textId="77777777" w:rsidR="000B037A" w:rsidRDefault="000B037A">
      <w:pPr>
        <w:widowControl/>
        <w:ind w:firstLineChars="17" w:firstLine="55"/>
        <w:jc w:val="center"/>
        <w:rPr>
          <w:rFonts w:ascii="Calibri" w:hAnsi="Calibri" w:cs="Times New Roman"/>
          <w:b/>
          <w:bCs/>
          <w:sz w:val="32"/>
          <w:szCs w:val="32"/>
        </w:rPr>
      </w:pPr>
    </w:p>
    <w:p w14:paraId="58C15809" w14:textId="77777777" w:rsidR="000B037A" w:rsidRDefault="00000000">
      <w:pPr>
        <w:spacing w:line="360" w:lineRule="auto"/>
        <w:ind w:firstLineChars="0" w:firstLine="420"/>
        <w:rPr>
          <w:rFonts w:ascii="Calibri" w:hAnsi="Calibri" w:cs="Times New Roman"/>
          <w:bCs/>
          <w:szCs w:val="24"/>
        </w:rPr>
      </w:pPr>
      <w:r>
        <w:rPr>
          <w:rFonts w:ascii="Calibri" w:hAnsi="Calibri" w:cs="Times New Roman"/>
          <w:bCs/>
          <w:szCs w:val="24"/>
        </w:rPr>
        <w:t>我们完全明白，在竞赛开始后参赛队员不能以任何方式（包括电话、电子邮件、网上咨询等）与本队以外的任何人（包括指导教师）研究、讨论与赛题有关的问题。</w:t>
      </w:r>
    </w:p>
    <w:p w14:paraId="0C5B2C9C" w14:textId="77777777" w:rsidR="000B037A" w:rsidRDefault="00000000">
      <w:pPr>
        <w:spacing w:line="360" w:lineRule="auto"/>
        <w:ind w:firstLineChars="0" w:firstLine="420"/>
        <w:rPr>
          <w:rFonts w:ascii="Calibri" w:hAnsi="Calibri" w:cs="Times New Roman"/>
          <w:bCs/>
          <w:szCs w:val="24"/>
        </w:rPr>
      </w:pPr>
      <w:r>
        <w:rPr>
          <w:rFonts w:ascii="Calibri" w:hAnsi="Calibri" w:cs="Times New Roman"/>
          <w:bCs/>
          <w:szCs w:val="24"/>
        </w:rPr>
        <w:t>我们知道，抄袭别人的成果</w:t>
      </w:r>
      <w:r>
        <w:rPr>
          <w:rFonts w:ascii="Calibri" w:hAnsi="Calibri" w:cs="Times New Roman" w:hint="eastAsia"/>
          <w:bCs/>
          <w:szCs w:val="24"/>
        </w:rPr>
        <w:t>和买卖论文、代码都是</w:t>
      </w:r>
      <w:r>
        <w:rPr>
          <w:rFonts w:ascii="Calibri" w:hAnsi="Calibri" w:cs="Times New Roman"/>
          <w:bCs/>
          <w:szCs w:val="24"/>
        </w:rPr>
        <w:t>违反竞赛规则的</w:t>
      </w:r>
      <w:r>
        <w:rPr>
          <w:rFonts w:ascii="Calibri" w:hAnsi="Calibri" w:cs="Times New Roman"/>
          <w:bCs/>
          <w:szCs w:val="24"/>
        </w:rPr>
        <w:t xml:space="preserve">, </w:t>
      </w:r>
      <w:r>
        <w:rPr>
          <w:rFonts w:ascii="Calibri" w:hAnsi="Calibri" w:cs="Times New Roman"/>
          <w:bCs/>
          <w:szCs w:val="24"/>
        </w:rPr>
        <w:t>如果引用别人的成果或其它公开的资料（包括网上查到的资料），必须按照规定的参考文献的表述方式在正文引用处和参考文献中明确列</w:t>
      </w:r>
      <w:r>
        <w:rPr>
          <w:rFonts w:ascii="Calibri" w:hAnsi="Calibri" w:cs="Times New Roman" w:hint="eastAsia"/>
          <w:bCs/>
          <w:szCs w:val="24"/>
        </w:rPr>
        <w:t>出；按要求使用</w:t>
      </w:r>
      <w:r>
        <w:rPr>
          <w:rFonts w:ascii="Calibri" w:hAnsi="Calibri" w:cs="Times New Roman" w:hint="eastAsia"/>
          <w:bCs/>
          <w:szCs w:val="24"/>
        </w:rPr>
        <w:t>AI</w:t>
      </w:r>
      <w:r>
        <w:rPr>
          <w:rFonts w:ascii="Calibri" w:hAnsi="Calibri" w:cs="Times New Roman" w:hint="eastAsia"/>
          <w:bCs/>
          <w:szCs w:val="24"/>
        </w:rPr>
        <w:t>开展竞赛。</w:t>
      </w:r>
    </w:p>
    <w:p w14:paraId="20CB2042" w14:textId="77777777" w:rsidR="000B037A" w:rsidRDefault="00000000">
      <w:pPr>
        <w:spacing w:line="360" w:lineRule="auto"/>
        <w:ind w:firstLineChars="0" w:firstLine="420"/>
        <w:rPr>
          <w:rFonts w:ascii="Calibri" w:hAnsi="Calibri" w:cs="Times New Roman"/>
          <w:bCs/>
          <w:szCs w:val="24"/>
        </w:rPr>
      </w:pPr>
      <w:r>
        <w:rPr>
          <w:rFonts w:ascii="Calibri" w:hAnsi="Calibri" w:cs="Times New Roman"/>
          <w:bCs/>
          <w:szCs w:val="24"/>
        </w:rPr>
        <w:t>我们郑重承诺，严格遵守竞赛规则，以保证竞赛的公正、公平性。如有违反竞赛规则的行为，我们愿意承担由此引起的一切后果。</w:t>
      </w:r>
    </w:p>
    <w:p w14:paraId="2BA157AC" w14:textId="77777777" w:rsidR="000B037A" w:rsidRDefault="00000000">
      <w:pPr>
        <w:spacing w:line="360" w:lineRule="auto"/>
        <w:ind w:rightChars="33" w:right="79" w:firstLineChars="0" w:firstLine="405"/>
        <w:rPr>
          <w:rFonts w:ascii="Calibri" w:hAnsi="Calibri" w:cs="Times New Roman"/>
          <w:bCs/>
          <w:szCs w:val="24"/>
          <w:u w:val="single"/>
        </w:rPr>
      </w:pPr>
      <w:r>
        <w:rPr>
          <w:rFonts w:ascii="Calibri" w:hAnsi="Calibri" w:cs="Times New Roman" w:hint="eastAsia"/>
          <w:bCs/>
          <w:szCs w:val="24"/>
        </w:rPr>
        <w:t>所属学校（学校</w:t>
      </w:r>
      <w:r>
        <w:rPr>
          <w:rFonts w:ascii="Calibri" w:hAnsi="Calibri" w:cs="Times New Roman"/>
          <w:bCs/>
          <w:szCs w:val="24"/>
        </w:rPr>
        <w:t>全称</w:t>
      </w:r>
      <w:r>
        <w:rPr>
          <w:rFonts w:ascii="Calibri" w:hAnsi="Calibri" w:cs="Times New Roman" w:hint="eastAsia"/>
          <w:bCs/>
          <w:szCs w:val="24"/>
        </w:rPr>
        <w:t>）：</w:t>
      </w:r>
      <w:r>
        <w:rPr>
          <w:rFonts w:ascii="Calibri" w:hAnsi="Calibri" w:cs="Times New Roman" w:hint="eastAsia"/>
          <w:bCs/>
          <w:szCs w:val="24"/>
          <w:u w:val="single"/>
        </w:rPr>
        <w:t xml:space="preserve">                         </w:t>
      </w:r>
      <w:r>
        <w:rPr>
          <w:rFonts w:ascii="Calibri" w:hAnsi="Calibri" w:cs="Times New Roman"/>
          <w:bCs/>
          <w:szCs w:val="24"/>
          <w:u w:val="single"/>
        </w:rPr>
        <w:t xml:space="preserve">        </w:t>
      </w:r>
      <w:r>
        <w:rPr>
          <w:rFonts w:ascii="Calibri" w:hAnsi="Calibri" w:cs="Times New Roman" w:hint="eastAsia"/>
          <w:bCs/>
          <w:szCs w:val="24"/>
          <w:u w:val="single"/>
        </w:rPr>
        <w:t xml:space="preserve">     </w:t>
      </w:r>
      <w:r>
        <w:rPr>
          <w:rFonts w:ascii="Calibri" w:hAnsi="Calibri" w:cs="Times New Roman" w:hint="eastAsia"/>
          <w:bCs/>
          <w:sz w:val="11"/>
          <w:szCs w:val="11"/>
          <w:u w:val="single"/>
        </w:rPr>
        <w:t xml:space="preserve"> </w:t>
      </w:r>
      <w:r>
        <w:rPr>
          <w:rFonts w:ascii="Calibri" w:hAnsi="Calibri" w:cs="Times New Roman" w:hint="eastAsia"/>
          <w:bCs/>
          <w:szCs w:val="24"/>
          <w:u w:val="single"/>
        </w:rPr>
        <w:t xml:space="preserve">  </w:t>
      </w:r>
    </w:p>
    <w:p w14:paraId="67AD3733" w14:textId="77777777" w:rsidR="000B037A" w:rsidRDefault="00000000">
      <w:pPr>
        <w:spacing w:line="360" w:lineRule="auto"/>
        <w:ind w:rightChars="33" w:right="79" w:firstLineChars="0" w:firstLine="405"/>
        <w:rPr>
          <w:rFonts w:ascii="Calibri" w:hAnsi="Calibri" w:cs="Times New Roman"/>
          <w:bCs/>
          <w:szCs w:val="24"/>
        </w:rPr>
      </w:pPr>
      <w:r>
        <w:rPr>
          <w:rFonts w:ascii="Calibri" w:hAnsi="Calibri" w:cs="Times New Roman"/>
          <w:bCs/>
          <w:szCs w:val="24"/>
        </w:rPr>
        <w:t>参赛队员</w:t>
      </w:r>
      <w:r>
        <w:rPr>
          <w:rFonts w:ascii="Calibri" w:hAnsi="Calibri" w:cs="Times New Roman" w:hint="eastAsia"/>
          <w:bCs/>
          <w:szCs w:val="24"/>
        </w:rPr>
        <w:t>：</w:t>
      </w:r>
      <w:r>
        <w:rPr>
          <w:rFonts w:ascii="Calibri" w:hAnsi="Calibri" w:cs="Times New Roman" w:hint="eastAsia"/>
          <w:bCs/>
          <w:szCs w:val="24"/>
        </w:rPr>
        <w:t xml:space="preserve"> </w:t>
      </w:r>
    </w:p>
    <w:p w14:paraId="7B2B97EF" w14:textId="77777777" w:rsidR="000B037A" w:rsidRDefault="00000000">
      <w:pPr>
        <w:spacing w:line="360" w:lineRule="auto"/>
        <w:ind w:leftChars="600" w:left="1440" w:rightChars="33" w:right="79" w:firstLineChars="0" w:firstLine="405"/>
        <w:rPr>
          <w:rFonts w:ascii="Calibri" w:hAnsi="Calibri" w:cs="Times New Roman"/>
          <w:bCs/>
          <w:szCs w:val="24"/>
          <w:u w:val="single"/>
        </w:rPr>
      </w:pPr>
      <w:r>
        <w:rPr>
          <w:rFonts w:ascii="Calibri" w:hAnsi="Calibri" w:cs="Times New Roman" w:hint="eastAsia"/>
          <w:bCs/>
          <w:szCs w:val="24"/>
        </w:rPr>
        <w:t>队员</w:t>
      </w:r>
      <w:r>
        <w:rPr>
          <w:rFonts w:ascii="Calibri" w:hAnsi="Calibri" w:cs="Times New Roman" w:hint="eastAsia"/>
          <w:bCs/>
          <w:szCs w:val="24"/>
        </w:rPr>
        <w:t>1</w:t>
      </w:r>
      <w:r>
        <w:rPr>
          <w:rFonts w:ascii="Calibri" w:hAnsi="Calibri" w:cs="Times New Roman" w:hint="eastAsia"/>
          <w:bCs/>
          <w:szCs w:val="24"/>
        </w:rPr>
        <w:t>姓名：</w:t>
      </w:r>
      <w:r>
        <w:rPr>
          <w:rFonts w:ascii="Calibri" w:hAnsi="Calibri" w:cs="Times New Roman" w:hint="eastAsia"/>
          <w:bCs/>
          <w:szCs w:val="24"/>
          <w:u w:val="single"/>
        </w:rPr>
        <w:t xml:space="preserve">         </w:t>
      </w:r>
      <w:r>
        <w:rPr>
          <w:rFonts w:ascii="Calibri" w:hAnsi="Calibri" w:cs="Times New Roman"/>
          <w:bCs/>
          <w:szCs w:val="24"/>
          <w:u w:val="single"/>
        </w:rPr>
        <w:t xml:space="preserve">     </w:t>
      </w:r>
      <w:r>
        <w:rPr>
          <w:rFonts w:ascii="Calibri" w:hAnsi="Calibri" w:cs="Times New Roman" w:hint="eastAsia"/>
          <w:bCs/>
          <w:szCs w:val="24"/>
          <w:u w:val="single"/>
        </w:rPr>
        <w:t xml:space="preserve">   </w:t>
      </w:r>
      <w:r>
        <w:rPr>
          <w:rFonts w:ascii="Calibri" w:hAnsi="Calibri" w:cs="Times New Roman"/>
          <w:bCs/>
          <w:szCs w:val="24"/>
        </w:rPr>
        <w:t xml:space="preserve">  </w:t>
      </w:r>
      <w:r>
        <w:rPr>
          <w:rFonts w:ascii="Calibri" w:hAnsi="Calibri" w:cs="Times New Roman" w:hint="eastAsia"/>
          <w:bCs/>
          <w:szCs w:val="24"/>
        </w:rPr>
        <w:t>学号：</w:t>
      </w:r>
      <w:r>
        <w:rPr>
          <w:rFonts w:ascii="Calibri" w:hAnsi="Calibri" w:cs="Times New Roman" w:hint="eastAsia"/>
          <w:bCs/>
          <w:szCs w:val="24"/>
          <w:u w:val="single"/>
        </w:rPr>
        <w:t xml:space="preserve">             </w:t>
      </w:r>
    </w:p>
    <w:p w14:paraId="5270A80E" w14:textId="77777777" w:rsidR="000B037A" w:rsidRDefault="00000000">
      <w:pPr>
        <w:spacing w:line="360" w:lineRule="auto"/>
        <w:ind w:leftChars="600" w:left="1440" w:rightChars="33" w:right="79" w:firstLineChars="0" w:firstLine="405"/>
        <w:rPr>
          <w:rFonts w:ascii="Calibri" w:hAnsi="Calibri" w:cs="Times New Roman"/>
          <w:bCs/>
          <w:szCs w:val="24"/>
          <w:u w:val="single"/>
        </w:rPr>
      </w:pPr>
      <w:r>
        <w:rPr>
          <w:rFonts w:ascii="Calibri" w:hAnsi="Calibri" w:cs="Times New Roman" w:hint="eastAsia"/>
          <w:bCs/>
          <w:szCs w:val="24"/>
        </w:rPr>
        <w:t>队员</w:t>
      </w:r>
      <w:r>
        <w:rPr>
          <w:rFonts w:ascii="Calibri" w:hAnsi="Calibri" w:cs="Times New Roman" w:hint="eastAsia"/>
          <w:bCs/>
          <w:szCs w:val="24"/>
        </w:rPr>
        <w:t>2</w:t>
      </w:r>
      <w:r>
        <w:rPr>
          <w:rFonts w:ascii="Calibri" w:hAnsi="Calibri" w:cs="Times New Roman" w:hint="eastAsia"/>
          <w:bCs/>
          <w:szCs w:val="24"/>
        </w:rPr>
        <w:t>姓名：</w:t>
      </w:r>
      <w:r>
        <w:rPr>
          <w:rFonts w:ascii="Calibri" w:hAnsi="Calibri" w:cs="Times New Roman" w:hint="eastAsia"/>
          <w:bCs/>
          <w:szCs w:val="24"/>
          <w:u w:val="single"/>
        </w:rPr>
        <w:t xml:space="preserve">        </w:t>
      </w:r>
      <w:r>
        <w:rPr>
          <w:rFonts w:ascii="Calibri" w:hAnsi="Calibri" w:cs="Times New Roman"/>
          <w:bCs/>
          <w:szCs w:val="24"/>
          <w:u w:val="single"/>
        </w:rPr>
        <w:t xml:space="preserve"> </w:t>
      </w:r>
      <w:r>
        <w:rPr>
          <w:rFonts w:ascii="Calibri" w:hAnsi="Calibri" w:cs="Times New Roman" w:hint="eastAsia"/>
          <w:bCs/>
          <w:szCs w:val="24"/>
          <w:u w:val="single"/>
        </w:rPr>
        <w:t xml:space="preserve">   </w:t>
      </w:r>
      <w:r>
        <w:rPr>
          <w:rFonts w:ascii="Calibri" w:hAnsi="Calibri" w:cs="Times New Roman"/>
          <w:bCs/>
          <w:szCs w:val="24"/>
          <w:u w:val="single"/>
        </w:rPr>
        <w:t xml:space="preserve">    </w:t>
      </w:r>
      <w:r>
        <w:rPr>
          <w:rFonts w:ascii="Calibri" w:hAnsi="Calibri" w:cs="Times New Roman" w:hint="eastAsia"/>
          <w:bCs/>
          <w:szCs w:val="24"/>
          <w:u w:val="single"/>
        </w:rPr>
        <w:t xml:space="preserve"> </w:t>
      </w:r>
      <w:r>
        <w:rPr>
          <w:rFonts w:ascii="Calibri" w:hAnsi="Calibri" w:cs="Times New Roman"/>
          <w:bCs/>
          <w:szCs w:val="24"/>
        </w:rPr>
        <w:t xml:space="preserve">  </w:t>
      </w:r>
      <w:r>
        <w:rPr>
          <w:rFonts w:ascii="Calibri" w:hAnsi="Calibri" w:cs="Times New Roman" w:hint="eastAsia"/>
          <w:bCs/>
          <w:szCs w:val="24"/>
        </w:rPr>
        <w:t>学号：</w:t>
      </w:r>
      <w:r>
        <w:rPr>
          <w:rFonts w:ascii="Calibri" w:hAnsi="Calibri" w:cs="Times New Roman" w:hint="eastAsia"/>
          <w:bCs/>
          <w:szCs w:val="24"/>
          <w:u w:val="single"/>
        </w:rPr>
        <w:t xml:space="preserve">             </w:t>
      </w:r>
    </w:p>
    <w:p w14:paraId="46EC0138" w14:textId="77777777" w:rsidR="000B037A" w:rsidRDefault="00000000">
      <w:pPr>
        <w:spacing w:line="360" w:lineRule="auto"/>
        <w:ind w:leftChars="600" w:left="1440" w:rightChars="33" w:right="79" w:firstLineChars="0" w:firstLine="405"/>
        <w:rPr>
          <w:rFonts w:ascii="Calibri" w:hAnsi="Calibri" w:cs="Times New Roman"/>
          <w:bCs/>
          <w:szCs w:val="24"/>
        </w:rPr>
      </w:pPr>
      <w:r>
        <w:rPr>
          <w:rFonts w:ascii="Calibri" w:hAnsi="Calibri" w:cs="Times New Roman" w:hint="eastAsia"/>
          <w:bCs/>
          <w:szCs w:val="24"/>
        </w:rPr>
        <w:t>队员</w:t>
      </w:r>
      <w:r>
        <w:rPr>
          <w:rFonts w:ascii="Calibri" w:hAnsi="Calibri" w:cs="Times New Roman" w:hint="eastAsia"/>
          <w:bCs/>
          <w:szCs w:val="24"/>
        </w:rPr>
        <w:t>3</w:t>
      </w:r>
      <w:r>
        <w:rPr>
          <w:rFonts w:ascii="Calibri" w:hAnsi="Calibri" w:cs="Times New Roman" w:hint="eastAsia"/>
          <w:bCs/>
          <w:szCs w:val="24"/>
        </w:rPr>
        <w:t>姓名：</w:t>
      </w:r>
      <w:r>
        <w:rPr>
          <w:rFonts w:ascii="Calibri" w:hAnsi="Calibri" w:cs="Times New Roman" w:hint="eastAsia"/>
          <w:bCs/>
          <w:szCs w:val="24"/>
          <w:u w:val="single"/>
        </w:rPr>
        <w:t xml:space="preserve">                  </w:t>
      </w:r>
      <w:r>
        <w:rPr>
          <w:rFonts w:ascii="Calibri" w:hAnsi="Calibri" w:cs="Times New Roman"/>
          <w:bCs/>
          <w:szCs w:val="24"/>
        </w:rPr>
        <w:t xml:space="preserve"> </w:t>
      </w:r>
      <w:r>
        <w:rPr>
          <w:rFonts w:ascii="Calibri" w:hAnsi="Calibri" w:cs="Times New Roman" w:hint="eastAsia"/>
          <w:bCs/>
          <w:szCs w:val="24"/>
        </w:rPr>
        <w:t>学号：</w:t>
      </w:r>
      <w:r>
        <w:rPr>
          <w:rFonts w:ascii="Calibri" w:hAnsi="Calibri" w:cs="Times New Roman" w:hint="eastAsia"/>
          <w:bCs/>
          <w:szCs w:val="24"/>
          <w:u w:val="single"/>
        </w:rPr>
        <w:t xml:space="preserve">             </w:t>
      </w:r>
    </w:p>
    <w:p w14:paraId="66F79CE7" w14:textId="77777777" w:rsidR="000B037A" w:rsidRDefault="00000000">
      <w:pPr>
        <w:spacing w:line="360" w:lineRule="auto"/>
        <w:ind w:left="1260" w:rightChars="33" w:right="79" w:firstLineChars="0" w:firstLine="420"/>
        <w:jc w:val="left"/>
        <w:rPr>
          <w:rFonts w:ascii="Calibri" w:hAnsi="Calibri" w:cs="Times New Roman"/>
          <w:bCs/>
          <w:szCs w:val="24"/>
        </w:rPr>
      </w:pPr>
      <w:r>
        <w:rPr>
          <w:rFonts w:ascii="Calibri" w:hAnsi="Calibri" w:cs="Times New Roman" w:hint="eastAsia"/>
          <w:bCs/>
          <w:szCs w:val="24"/>
        </w:rPr>
        <w:t xml:space="preserve">          </w:t>
      </w:r>
    </w:p>
    <w:p w14:paraId="444B48C6" w14:textId="77777777" w:rsidR="000B037A" w:rsidRDefault="000B037A">
      <w:pPr>
        <w:spacing w:line="360" w:lineRule="auto"/>
        <w:ind w:left="1260" w:rightChars="33" w:right="79" w:firstLineChars="0" w:firstLine="420"/>
        <w:jc w:val="right"/>
        <w:rPr>
          <w:rFonts w:ascii="Calibri" w:hAnsi="Calibri" w:cs="Times New Roman"/>
          <w:bCs/>
          <w:szCs w:val="24"/>
        </w:rPr>
      </w:pPr>
    </w:p>
    <w:p w14:paraId="17339B44" w14:textId="77777777" w:rsidR="000B037A" w:rsidRDefault="000B037A">
      <w:pPr>
        <w:spacing w:line="360" w:lineRule="auto"/>
        <w:ind w:left="1260" w:rightChars="33" w:right="79" w:firstLineChars="0" w:firstLine="420"/>
        <w:jc w:val="right"/>
        <w:rPr>
          <w:rFonts w:ascii="Calibri" w:hAnsi="Calibri" w:cs="Times New Roman"/>
          <w:bCs/>
          <w:szCs w:val="24"/>
        </w:rPr>
      </w:pPr>
    </w:p>
    <w:p w14:paraId="31D8302F" w14:textId="77777777" w:rsidR="000B037A" w:rsidRDefault="00000000">
      <w:pPr>
        <w:wordWrap w:val="0"/>
        <w:spacing w:line="360" w:lineRule="auto"/>
        <w:ind w:left="1260" w:rightChars="33" w:right="79" w:firstLineChars="0" w:firstLine="420"/>
        <w:jc w:val="right"/>
        <w:rPr>
          <w:rFonts w:ascii="Calibri" w:hAnsi="Calibri" w:cs="Times New Roman"/>
          <w:b/>
          <w:bCs/>
          <w:szCs w:val="24"/>
        </w:rPr>
      </w:pPr>
      <w:r>
        <w:rPr>
          <w:rFonts w:ascii="Calibri" w:hAnsi="Calibri" w:cs="Times New Roman" w:hint="eastAsia"/>
          <w:bCs/>
          <w:szCs w:val="24"/>
        </w:rPr>
        <w:t>日期：</w:t>
      </w:r>
      <w:r>
        <w:rPr>
          <w:rFonts w:ascii="Calibri" w:hAnsi="Calibri" w:cs="Times New Roman" w:hint="eastAsia"/>
          <w:bCs/>
          <w:szCs w:val="24"/>
        </w:rPr>
        <w:t xml:space="preserve"> </w:t>
      </w:r>
      <w:r>
        <w:rPr>
          <w:rFonts w:ascii="Calibri" w:hAnsi="Calibri" w:cs="Times New Roman" w:hint="eastAsia"/>
          <w:bCs/>
          <w:szCs w:val="24"/>
          <w:u w:val="single"/>
        </w:rPr>
        <w:t xml:space="preserve"> </w:t>
      </w:r>
      <w:r>
        <w:rPr>
          <w:rFonts w:ascii="Calibri" w:hAnsi="Calibri" w:cs="Times New Roman"/>
          <w:bCs/>
          <w:szCs w:val="24"/>
          <w:u w:val="single"/>
        </w:rPr>
        <w:t>202</w:t>
      </w:r>
      <w:r>
        <w:rPr>
          <w:rFonts w:ascii="Calibri" w:hAnsi="Calibri" w:cs="Times New Roman" w:hint="eastAsia"/>
          <w:bCs/>
          <w:szCs w:val="24"/>
          <w:u w:val="single"/>
        </w:rPr>
        <w:t xml:space="preserve">6 </w:t>
      </w:r>
      <w:r>
        <w:rPr>
          <w:rFonts w:ascii="Calibri" w:hAnsi="Calibri" w:cs="Times New Roman" w:hint="eastAsia"/>
          <w:bCs/>
          <w:szCs w:val="24"/>
        </w:rPr>
        <w:t>年</w:t>
      </w:r>
      <w:r>
        <w:rPr>
          <w:rFonts w:ascii="Calibri" w:hAnsi="Calibri" w:cs="Times New Roman" w:hint="eastAsia"/>
          <w:bCs/>
          <w:szCs w:val="24"/>
        </w:rPr>
        <w:t>6</w:t>
      </w:r>
      <w:r>
        <w:rPr>
          <w:rFonts w:ascii="Calibri" w:hAnsi="Calibri" w:cs="Times New Roman" w:hint="eastAsia"/>
          <w:bCs/>
          <w:szCs w:val="24"/>
        </w:rPr>
        <w:t>月</w:t>
      </w:r>
      <w:r>
        <w:rPr>
          <w:rFonts w:ascii="Calibri" w:hAnsi="Calibri" w:cs="Times New Roman" w:hint="eastAsia"/>
          <w:bCs/>
          <w:szCs w:val="24"/>
          <w:u w:val="single"/>
        </w:rPr>
        <w:t xml:space="preserve"> </w:t>
      </w:r>
      <w:r>
        <w:rPr>
          <w:rFonts w:ascii="Calibri" w:hAnsi="Calibri" w:cs="Times New Roman"/>
          <w:bCs/>
          <w:szCs w:val="24"/>
          <w:u w:val="single"/>
        </w:rPr>
        <w:t>1</w:t>
      </w:r>
      <w:r>
        <w:rPr>
          <w:rFonts w:ascii="Calibri" w:hAnsi="Calibri" w:cs="Times New Roman" w:hint="eastAsia"/>
          <w:bCs/>
          <w:szCs w:val="24"/>
          <w:u w:val="single"/>
        </w:rPr>
        <w:t xml:space="preserve">9  </w:t>
      </w:r>
      <w:r>
        <w:rPr>
          <w:rFonts w:ascii="Calibri" w:hAnsi="Calibri" w:cs="Times New Roman" w:hint="eastAsia"/>
          <w:bCs/>
          <w:szCs w:val="24"/>
        </w:rPr>
        <w:t>日</w:t>
      </w:r>
    </w:p>
    <w:p w14:paraId="4DBD428E" w14:textId="77777777" w:rsidR="000B037A" w:rsidRDefault="000B037A">
      <w:pPr>
        <w:spacing w:line="360" w:lineRule="auto"/>
        <w:ind w:firstLineChars="0" w:firstLine="0"/>
        <w:rPr>
          <w:rFonts w:ascii="Calibri" w:hAnsi="Calibri" w:cs="Times New Roman"/>
          <w:bCs/>
          <w:szCs w:val="24"/>
        </w:rPr>
      </w:pPr>
    </w:p>
    <w:p w14:paraId="70AF265D" w14:textId="77777777" w:rsidR="000B037A" w:rsidRDefault="000B037A">
      <w:pPr>
        <w:spacing w:line="360" w:lineRule="auto"/>
        <w:ind w:firstLineChars="0" w:firstLine="0"/>
        <w:rPr>
          <w:rFonts w:ascii="Calibri" w:hAnsi="Calibri" w:cs="Times New Roman"/>
          <w:bCs/>
          <w:szCs w:val="24"/>
        </w:rPr>
      </w:pPr>
    </w:p>
    <w:p w14:paraId="0A5FA364" w14:textId="77777777" w:rsidR="000B037A" w:rsidRDefault="000B037A">
      <w:pPr>
        <w:spacing w:line="360" w:lineRule="auto"/>
        <w:ind w:firstLineChars="0" w:firstLine="0"/>
        <w:rPr>
          <w:rFonts w:ascii="Calibri" w:hAnsi="Calibri" w:cs="Times New Roman"/>
          <w:bCs/>
          <w:szCs w:val="24"/>
        </w:rPr>
      </w:pPr>
    </w:p>
    <w:p w14:paraId="120BF27F" w14:textId="77777777" w:rsidR="000B037A" w:rsidRDefault="000B037A">
      <w:pPr>
        <w:spacing w:line="360" w:lineRule="auto"/>
        <w:ind w:firstLineChars="0" w:firstLine="0"/>
        <w:rPr>
          <w:rFonts w:ascii="Calibri" w:hAnsi="Calibri" w:cs="Times New Roman"/>
          <w:bCs/>
          <w:szCs w:val="24"/>
        </w:rPr>
      </w:pPr>
    </w:p>
    <w:p w14:paraId="6F62AA55" w14:textId="77777777" w:rsidR="000B037A" w:rsidRDefault="000B037A">
      <w:pPr>
        <w:spacing w:line="360" w:lineRule="auto"/>
        <w:ind w:firstLineChars="0" w:firstLine="0"/>
        <w:rPr>
          <w:rFonts w:ascii="Calibri" w:hAnsi="Calibri" w:cs="Times New Roman"/>
          <w:bCs/>
          <w:szCs w:val="24"/>
        </w:rPr>
      </w:pPr>
    </w:p>
    <w:p w14:paraId="372D618F" w14:textId="77777777" w:rsidR="000B037A" w:rsidRDefault="000B037A">
      <w:pPr>
        <w:spacing w:line="360" w:lineRule="auto"/>
        <w:ind w:firstLineChars="0" w:firstLine="0"/>
        <w:rPr>
          <w:rFonts w:ascii="Calibri" w:hAnsi="Calibri" w:cs="Times New Roman"/>
          <w:bCs/>
          <w:szCs w:val="24"/>
        </w:rPr>
      </w:pPr>
    </w:p>
    <w:p w14:paraId="63048D54" w14:textId="77777777" w:rsidR="000B037A" w:rsidRDefault="000B037A">
      <w:pPr>
        <w:spacing w:line="360" w:lineRule="auto"/>
        <w:ind w:firstLineChars="0" w:firstLine="0"/>
        <w:rPr>
          <w:rFonts w:ascii="Calibri" w:hAnsi="Calibri" w:cs="Times New Roman"/>
          <w:bCs/>
          <w:szCs w:val="24"/>
        </w:rPr>
      </w:pPr>
    </w:p>
    <w:p w14:paraId="40AEBC50" w14:textId="77777777" w:rsidR="000B037A" w:rsidRDefault="00000000">
      <w:pPr>
        <w:spacing w:line="360" w:lineRule="auto"/>
        <w:ind w:firstLineChars="0" w:firstLine="0"/>
        <w:rPr>
          <w:rFonts w:ascii="Calibri" w:hAnsi="Calibri" w:cs="Times New Roman"/>
          <w:bCs/>
          <w:szCs w:val="24"/>
        </w:rPr>
      </w:pPr>
      <w:r>
        <w:rPr>
          <w:rFonts w:ascii="Calibri" w:hAnsi="Calibri" w:cs="Times New Roman" w:hint="eastAsia"/>
          <w:bCs/>
          <w:szCs w:val="24"/>
        </w:rPr>
        <w:t>附件</w:t>
      </w:r>
      <w:r>
        <w:rPr>
          <w:rFonts w:ascii="Calibri" w:hAnsi="Calibri" w:cs="Times New Roman"/>
          <w:bCs/>
          <w:szCs w:val="24"/>
        </w:rPr>
        <w:t>2</w:t>
      </w:r>
      <w:r>
        <w:rPr>
          <w:rFonts w:ascii="Calibri" w:hAnsi="Calibri" w:cs="Times New Roman" w:hint="eastAsia"/>
          <w:bCs/>
          <w:szCs w:val="24"/>
        </w:rPr>
        <w:t>：</w:t>
      </w:r>
    </w:p>
    <w:p w14:paraId="0A7B1904" w14:textId="77777777" w:rsidR="000B037A" w:rsidRDefault="000B037A">
      <w:pPr>
        <w:widowControl/>
        <w:ind w:firstLineChars="0" w:firstLine="0"/>
        <w:rPr>
          <w:rFonts w:ascii="Calibri" w:hAnsi="Calibri" w:cs="Times New Roman"/>
          <w:b/>
          <w:bCs/>
          <w:sz w:val="28"/>
          <w:szCs w:val="28"/>
        </w:rPr>
      </w:pPr>
    </w:p>
    <w:p w14:paraId="2F7B5AAA" w14:textId="77777777" w:rsidR="000B037A" w:rsidRDefault="00000000">
      <w:pPr>
        <w:spacing w:line="360" w:lineRule="auto"/>
        <w:ind w:firstLineChars="0" w:firstLine="0"/>
        <w:jc w:val="center"/>
        <w:rPr>
          <w:rFonts w:ascii="Calibri" w:hAnsi="Calibri" w:cs="Times New Roman"/>
          <w:b/>
          <w:bCs/>
          <w:sz w:val="36"/>
          <w:szCs w:val="36"/>
        </w:rPr>
      </w:pPr>
      <w:r>
        <w:rPr>
          <w:rFonts w:ascii="微软雅黑" w:eastAsia="微软雅黑" w:hAnsi="微软雅黑" w:cs="微软雅黑" w:hint="eastAsia"/>
          <w:b/>
          <w:bCs/>
          <w:sz w:val="36"/>
          <w:szCs w:val="36"/>
        </w:rPr>
        <w:lastRenderedPageBreak/>
        <w:t>2</w:t>
      </w:r>
      <w:r>
        <w:rPr>
          <w:rFonts w:ascii="微软雅黑" w:eastAsia="微软雅黑" w:hAnsi="微软雅黑" w:cs="微软雅黑"/>
          <w:b/>
          <w:bCs/>
          <w:sz w:val="36"/>
          <w:szCs w:val="36"/>
        </w:rPr>
        <w:t>02</w:t>
      </w:r>
      <w:r>
        <w:rPr>
          <w:rFonts w:ascii="微软雅黑" w:eastAsia="微软雅黑" w:hAnsi="微软雅黑" w:cs="微软雅黑" w:hint="eastAsia"/>
          <w:b/>
          <w:bCs/>
          <w:sz w:val="36"/>
          <w:szCs w:val="36"/>
        </w:rPr>
        <w:t>6年NUDT-CSU数学建模联赛</w:t>
      </w:r>
    </w:p>
    <w:p w14:paraId="2A51E5AE" w14:textId="77777777" w:rsidR="000B037A" w:rsidRDefault="00000000">
      <w:pPr>
        <w:spacing w:line="360" w:lineRule="auto"/>
        <w:ind w:firstLineChars="0" w:firstLine="0"/>
        <w:jc w:val="center"/>
        <w:rPr>
          <w:rFonts w:ascii="Calibri" w:hAnsi="Calibri" w:cs="Times New Roman"/>
          <w:sz w:val="28"/>
          <w:szCs w:val="24"/>
        </w:rPr>
      </w:pPr>
      <w:r>
        <w:rPr>
          <w:rFonts w:ascii="Calibri" w:hAnsi="Calibri" w:cs="Times New Roman"/>
          <w:noProof/>
          <w:sz w:val="28"/>
          <w:szCs w:val="24"/>
        </w:rPr>
        <w:drawing>
          <wp:inline distT="0" distB="0" distL="0" distR="0" wp14:anchorId="1267664D" wp14:editId="23CC6081">
            <wp:extent cx="986155" cy="946785"/>
            <wp:effectExtent l="0" t="0" r="4445" b="184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989379" cy="949724"/>
                    </a:xfrm>
                    <a:prstGeom prst="rect">
                      <a:avLst/>
                    </a:prstGeom>
                    <a:noFill/>
                    <a:ln>
                      <a:noFill/>
                    </a:ln>
                  </pic:spPr>
                </pic:pic>
              </a:graphicData>
            </a:graphic>
          </wp:inline>
        </w:drawing>
      </w:r>
      <w:r>
        <w:rPr>
          <w:rFonts w:ascii="Calibri" w:hAnsi="Calibri" w:cs="Times New Roman" w:hint="eastAsia"/>
          <w:noProof/>
          <w:sz w:val="28"/>
          <w:szCs w:val="24"/>
        </w:rPr>
        <w:drawing>
          <wp:inline distT="0" distB="0" distL="114300" distR="114300" wp14:anchorId="729F081B" wp14:editId="5A06EC71">
            <wp:extent cx="1019810" cy="1013460"/>
            <wp:effectExtent l="0" t="0" r="21590" b="2540"/>
            <wp:docPr id="2" name="图片 2" descr="截屏2026-06-17 21.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6-17 21.46.10"/>
                    <pic:cNvPicPr>
                      <a:picLocks noChangeAspect="1"/>
                    </pic:cNvPicPr>
                  </pic:nvPicPr>
                  <pic:blipFill>
                    <a:blip r:embed="rId10"/>
                    <a:stretch>
                      <a:fillRect/>
                    </a:stretch>
                  </pic:blipFill>
                  <pic:spPr>
                    <a:xfrm>
                      <a:off x="0" y="0"/>
                      <a:ext cx="1019810" cy="1013460"/>
                    </a:xfrm>
                    <a:prstGeom prst="rect">
                      <a:avLst/>
                    </a:prstGeom>
                  </pic:spPr>
                </pic:pic>
              </a:graphicData>
            </a:graphic>
          </wp:inline>
        </w:drawing>
      </w:r>
    </w:p>
    <w:p w14:paraId="22E50759" w14:textId="77777777" w:rsidR="000B037A" w:rsidRDefault="000B037A">
      <w:pPr>
        <w:spacing w:line="360" w:lineRule="auto"/>
        <w:ind w:firstLineChars="0" w:firstLine="0"/>
        <w:rPr>
          <w:rFonts w:ascii="宋体" w:hAnsi="宋体" w:cs="Times New Roman" w:hint="eastAsia"/>
          <w:b/>
          <w:sz w:val="28"/>
          <w:szCs w:val="24"/>
        </w:rPr>
      </w:pPr>
    </w:p>
    <w:p w14:paraId="4757B195" w14:textId="77777777" w:rsidR="000B037A" w:rsidRDefault="00000000">
      <w:pPr>
        <w:spacing w:line="360" w:lineRule="auto"/>
        <w:ind w:firstLineChars="0" w:firstLine="0"/>
        <w:rPr>
          <w:rFonts w:ascii="宋体" w:hAnsi="宋体" w:cs="Times New Roman" w:hint="eastAsia"/>
          <w:b/>
          <w:szCs w:val="24"/>
        </w:rPr>
      </w:pPr>
      <w:r>
        <w:rPr>
          <w:rFonts w:ascii="宋体" w:hAnsi="宋体" w:cs="Times New Roman"/>
          <w:b/>
          <w:noProof/>
          <w:sz w:val="21"/>
          <w:szCs w:val="24"/>
        </w:rPr>
        <mc:AlternateContent>
          <mc:Choice Requires="wps">
            <w:drawing>
              <wp:anchor distT="0" distB="0" distL="114300" distR="114300" simplePos="0" relativeHeight="251661312" behindDoc="0" locked="0" layoutInCell="1" allowOverlap="1" wp14:anchorId="56A995F9" wp14:editId="42EB5304">
                <wp:simplePos x="0" y="0"/>
                <wp:positionH relativeFrom="column">
                  <wp:posOffset>1257300</wp:posOffset>
                </wp:positionH>
                <wp:positionV relativeFrom="paragraph">
                  <wp:posOffset>255270</wp:posOffset>
                </wp:positionV>
                <wp:extent cx="3543300" cy="0"/>
                <wp:effectExtent l="0" t="6350" r="0" b="6350"/>
                <wp:wrapNone/>
                <wp:docPr id="1"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直接连接符 2" o:spid="_x0000_s1026" o:spt="20" style="position:absolute;left:0pt;margin-left:99pt;margin-top:20.1pt;height:0pt;width:279pt;z-index:251661312;mso-width-relative:page;mso-height-relative:page;" filled="f" stroked="t" coordsize="21600,21600" o:gfxdata="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HLTUDVAAAACQEA&#10;AA8AAAAAAAAAAQAgAAAAIgAAAGRycy9kb3ducmV2LnhtbFBLAQIUABQAAAAIAIdO4kAP9HjD5AEA&#10;AKoDAAAOAAAAAAAAAAEAIAAAACQBAABkcnMvZTJvRG9jLnhtbFBLBQYAAAAABgAGAFkBAAB6BQAA&#10;AAA=&#10;">
                <v:fill on="f" focussize="0,0"/>
                <v:stroke color="#000000" joinstyle="round"/>
                <v:imagedata o:title=""/>
                <o:lock v:ext="edit" aspectratio="f"/>
              </v:line>
            </w:pict>
          </mc:Fallback>
        </mc:AlternateContent>
      </w:r>
      <w:r>
        <w:rPr>
          <w:rFonts w:ascii="宋体" w:hAnsi="宋体" w:cs="Times New Roman"/>
          <w:b/>
          <w:sz w:val="28"/>
          <w:szCs w:val="24"/>
        </w:rPr>
        <w:t xml:space="preserve">       </w:t>
      </w:r>
      <w:r>
        <w:rPr>
          <w:rFonts w:ascii="宋体" w:hAnsi="宋体" w:cs="Times New Roman" w:hint="eastAsia"/>
          <w:b/>
          <w:sz w:val="28"/>
          <w:szCs w:val="24"/>
        </w:rPr>
        <w:t xml:space="preserve">题 目：      </w:t>
      </w:r>
    </w:p>
    <w:p w14:paraId="0A446937" w14:textId="77777777" w:rsidR="000B037A" w:rsidRDefault="00000000">
      <w:pPr>
        <w:spacing w:line="360" w:lineRule="auto"/>
        <w:ind w:firstLineChars="0" w:firstLine="0"/>
        <w:rPr>
          <w:rFonts w:ascii="宋体" w:hAnsi="宋体" w:cs="Times New Roman" w:hint="eastAsia"/>
          <w:b/>
          <w:szCs w:val="24"/>
        </w:rPr>
      </w:pPr>
      <w:r>
        <w:rPr>
          <w:rFonts w:ascii="宋体" w:hAnsi="宋体" w:cs="Times New Roman"/>
          <w:b/>
          <w:szCs w:val="24"/>
        </w:rPr>
        <w:t>摘</w:t>
      </w:r>
      <w:r>
        <w:rPr>
          <w:rFonts w:ascii="宋体" w:hAnsi="宋体" w:cs="Times New Roman" w:hint="eastAsia"/>
          <w:b/>
          <w:szCs w:val="24"/>
        </w:rPr>
        <w:t xml:space="preserve">  </w:t>
      </w:r>
      <w:r>
        <w:rPr>
          <w:rFonts w:ascii="宋体" w:hAnsi="宋体" w:cs="Times New Roman"/>
          <w:b/>
          <w:szCs w:val="24"/>
        </w:rPr>
        <w:t>要</w:t>
      </w:r>
      <w:r>
        <w:rPr>
          <w:rFonts w:ascii="宋体" w:hAnsi="宋体" w:cs="Times New Roman" w:hint="eastAsia"/>
          <w:b/>
          <w:szCs w:val="24"/>
        </w:rPr>
        <w:t>：</w:t>
      </w:r>
    </w:p>
    <w:p w14:paraId="7D850C6A" w14:textId="77777777" w:rsidR="000B037A" w:rsidRDefault="000B037A">
      <w:pPr>
        <w:spacing w:line="360" w:lineRule="auto"/>
        <w:ind w:firstLineChars="0" w:firstLine="0"/>
        <w:rPr>
          <w:rFonts w:ascii="宋体" w:hAnsi="宋体" w:cs="Times New Roman" w:hint="eastAsia"/>
          <w:b/>
          <w:szCs w:val="24"/>
        </w:rPr>
      </w:pPr>
    </w:p>
    <w:p w14:paraId="743A2981" w14:textId="77777777" w:rsidR="000B037A" w:rsidRDefault="000B037A">
      <w:pPr>
        <w:spacing w:line="360" w:lineRule="auto"/>
        <w:ind w:firstLineChars="0" w:firstLine="0"/>
        <w:rPr>
          <w:rFonts w:ascii="宋体" w:hAnsi="宋体" w:cs="Times New Roman" w:hint="eastAsia"/>
          <w:b/>
          <w:szCs w:val="24"/>
        </w:rPr>
      </w:pPr>
    </w:p>
    <w:p w14:paraId="76572263" w14:textId="77777777" w:rsidR="000B037A" w:rsidRDefault="000B037A">
      <w:pPr>
        <w:spacing w:line="360" w:lineRule="auto"/>
        <w:ind w:firstLineChars="0" w:firstLine="0"/>
        <w:rPr>
          <w:rFonts w:ascii="宋体" w:hAnsi="宋体" w:cs="Times New Roman" w:hint="eastAsia"/>
          <w:b/>
          <w:szCs w:val="24"/>
        </w:rPr>
      </w:pPr>
    </w:p>
    <w:p w14:paraId="07CF18CB" w14:textId="77777777" w:rsidR="000B037A" w:rsidRDefault="000B037A">
      <w:pPr>
        <w:spacing w:line="360" w:lineRule="auto"/>
        <w:ind w:firstLineChars="0" w:firstLine="0"/>
        <w:rPr>
          <w:rFonts w:ascii="宋体" w:hAnsi="宋体" w:cs="Times New Roman" w:hint="eastAsia"/>
          <w:b/>
          <w:szCs w:val="24"/>
        </w:rPr>
      </w:pPr>
    </w:p>
    <w:p w14:paraId="2EF6DBB8" w14:textId="77777777" w:rsidR="000B037A" w:rsidRDefault="000B037A">
      <w:pPr>
        <w:spacing w:line="360" w:lineRule="auto"/>
        <w:ind w:firstLineChars="0" w:firstLine="0"/>
        <w:rPr>
          <w:rFonts w:ascii="宋体" w:hAnsi="宋体" w:cs="Times New Roman" w:hint="eastAsia"/>
          <w:b/>
          <w:szCs w:val="24"/>
        </w:rPr>
      </w:pPr>
    </w:p>
    <w:p w14:paraId="4F57EF9E" w14:textId="77777777" w:rsidR="000B037A" w:rsidRDefault="000B037A">
      <w:pPr>
        <w:spacing w:line="360" w:lineRule="auto"/>
        <w:ind w:firstLineChars="0" w:firstLine="0"/>
        <w:rPr>
          <w:rFonts w:ascii="宋体" w:hAnsi="宋体" w:cs="Times New Roman" w:hint="eastAsia"/>
          <w:b/>
          <w:szCs w:val="24"/>
        </w:rPr>
      </w:pPr>
    </w:p>
    <w:p w14:paraId="7B906F10" w14:textId="77777777" w:rsidR="000B037A" w:rsidRDefault="000B037A">
      <w:pPr>
        <w:spacing w:line="360" w:lineRule="auto"/>
        <w:ind w:firstLineChars="0" w:firstLine="0"/>
        <w:rPr>
          <w:rFonts w:ascii="宋体" w:hAnsi="宋体" w:cs="Times New Roman" w:hint="eastAsia"/>
          <w:b/>
          <w:szCs w:val="24"/>
        </w:rPr>
      </w:pPr>
    </w:p>
    <w:p w14:paraId="6F01C3E0" w14:textId="77777777" w:rsidR="000B037A" w:rsidRDefault="000B037A">
      <w:pPr>
        <w:spacing w:line="360" w:lineRule="auto"/>
        <w:ind w:firstLineChars="0" w:firstLine="0"/>
        <w:rPr>
          <w:rFonts w:ascii="宋体" w:hAnsi="宋体" w:cs="Times New Roman" w:hint="eastAsia"/>
          <w:b/>
          <w:szCs w:val="24"/>
        </w:rPr>
      </w:pPr>
    </w:p>
    <w:p w14:paraId="31C46D60" w14:textId="77777777" w:rsidR="000B037A" w:rsidRDefault="000B037A">
      <w:pPr>
        <w:spacing w:line="360" w:lineRule="auto"/>
        <w:ind w:firstLineChars="0" w:firstLine="0"/>
        <w:rPr>
          <w:rFonts w:ascii="宋体" w:hAnsi="宋体" w:cs="Times New Roman" w:hint="eastAsia"/>
          <w:b/>
          <w:szCs w:val="24"/>
        </w:rPr>
      </w:pPr>
    </w:p>
    <w:p w14:paraId="57A4BF3C" w14:textId="77777777" w:rsidR="000B037A" w:rsidRDefault="000B037A">
      <w:pPr>
        <w:spacing w:line="360" w:lineRule="auto"/>
        <w:ind w:firstLineChars="0" w:firstLine="0"/>
        <w:rPr>
          <w:rFonts w:ascii="宋体" w:hAnsi="宋体" w:cs="Times New Roman" w:hint="eastAsia"/>
          <w:b/>
          <w:szCs w:val="24"/>
        </w:rPr>
      </w:pPr>
    </w:p>
    <w:p w14:paraId="664945F3" w14:textId="77777777" w:rsidR="000B037A" w:rsidRDefault="000B037A">
      <w:pPr>
        <w:spacing w:line="360" w:lineRule="auto"/>
        <w:ind w:firstLineChars="0" w:firstLine="0"/>
        <w:rPr>
          <w:rFonts w:ascii="宋体" w:hAnsi="宋体" w:cs="Times New Roman" w:hint="eastAsia"/>
          <w:b/>
          <w:szCs w:val="24"/>
        </w:rPr>
      </w:pPr>
    </w:p>
    <w:p w14:paraId="240D5D5C" w14:textId="77777777" w:rsidR="000B037A" w:rsidRDefault="000B037A">
      <w:pPr>
        <w:spacing w:line="360" w:lineRule="auto"/>
        <w:ind w:firstLineChars="0" w:firstLine="0"/>
        <w:rPr>
          <w:rFonts w:ascii="宋体" w:hAnsi="宋体" w:cs="Times New Roman" w:hint="eastAsia"/>
          <w:b/>
          <w:szCs w:val="24"/>
        </w:rPr>
      </w:pPr>
    </w:p>
    <w:p w14:paraId="2FC36359" w14:textId="77777777" w:rsidR="000B037A" w:rsidRDefault="000B037A">
      <w:pPr>
        <w:spacing w:line="360" w:lineRule="auto"/>
        <w:ind w:firstLineChars="0" w:firstLine="0"/>
        <w:rPr>
          <w:rFonts w:ascii="宋体" w:hAnsi="宋体" w:cs="Times New Roman" w:hint="eastAsia"/>
          <w:b/>
          <w:szCs w:val="24"/>
        </w:rPr>
      </w:pPr>
    </w:p>
    <w:p w14:paraId="75C70766" w14:textId="77777777" w:rsidR="000B037A" w:rsidRDefault="000B037A">
      <w:pPr>
        <w:spacing w:line="360" w:lineRule="auto"/>
        <w:ind w:firstLineChars="0" w:firstLine="0"/>
        <w:rPr>
          <w:rFonts w:ascii="宋体" w:hAnsi="宋体" w:cs="Times New Roman" w:hint="eastAsia"/>
          <w:b/>
          <w:szCs w:val="24"/>
        </w:rPr>
      </w:pPr>
    </w:p>
    <w:p w14:paraId="6F73CB7D" w14:textId="77777777" w:rsidR="000B037A" w:rsidRDefault="000B037A">
      <w:pPr>
        <w:spacing w:line="360" w:lineRule="auto"/>
        <w:ind w:firstLineChars="0" w:firstLine="0"/>
        <w:rPr>
          <w:rFonts w:ascii="宋体" w:hAnsi="宋体" w:cs="Times New Roman" w:hint="eastAsia"/>
          <w:b/>
          <w:szCs w:val="24"/>
        </w:rPr>
      </w:pPr>
    </w:p>
    <w:p w14:paraId="485268EE" w14:textId="77777777" w:rsidR="000B037A" w:rsidRDefault="000B037A">
      <w:pPr>
        <w:spacing w:line="360" w:lineRule="auto"/>
        <w:ind w:firstLineChars="0" w:firstLine="0"/>
        <w:rPr>
          <w:rFonts w:ascii="宋体" w:hAnsi="宋体" w:cs="Times New Roman" w:hint="eastAsia"/>
          <w:b/>
          <w:szCs w:val="24"/>
        </w:rPr>
      </w:pPr>
    </w:p>
    <w:p w14:paraId="1C90494E" w14:textId="77777777" w:rsidR="000B037A" w:rsidRDefault="000B037A">
      <w:pPr>
        <w:spacing w:line="360" w:lineRule="auto"/>
        <w:ind w:firstLineChars="0" w:firstLine="0"/>
        <w:rPr>
          <w:rFonts w:ascii="宋体" w:hAnsi="宋体" w:cs="Times New Roman" w:hint="eastAsia"/>
          <w:b/>
          <w:szCs w:val="24"/>
        </w:rPr>
      </w:pPr>
    </w:p>
    <w:p w14:paraId="6658FCD1" w14:textId="77777777" w:rsidR="000B037A" w:rsidRDefault="00000000">
      <w:pPr>
        <w:spacing w:line="360" w:lineRule="auto"/>
        <w:ind w:firstLineChars="0" w:firstLine="0"/>
        <w:jc w:val="left"/>
        <w:rPr>
          <w:rFonts w:ascii="宋体" w:hAnsi="宋体" w:cs="Times New Roman" w:hint="eastAsia"/>
          <w:b/>
          <w:szCs w:val="24"/>
        </w:rPr>
      </w:pPr>
      <w:r>
        <w:rPr>
          <w:rFonts w:ascii="宋体" w:hAnsi="宋体" w:cs="Times New Roman" w:hint="eastAsia"/>
          <w:b/>
          <w:szCs w:val="24"/>
        </w:rPr>
        <w:t>关键</w:t>
      </w:r>
      <w:r>
        <w:rPr>
          <w:rFonts w:ascii="宋体" w:hAnsi="宋体" w:cs="Times New Roman"/>
          <w:b/>
          <w:szCs w:val="24"/>
        </w:rPr>
        <w:t>词：</w:t>
      </w:r>
    </w:p>
    <w:p w14:paraId="7EE7C2B3" w14:textId="77777777" w:rsidR="000B037A" w:rsidRDefault="000B037A">
      <w:pPr>
        <w:spacing w:beforeLines="50" w:before="156" w:afterLines="50" w:after="156"/>
        <w:ind w:firstLineChars="0" w:firstLine="0"/>
        <w:outlineLvl w:val="0"/>
        <w:rPr>
          <w:rFonts w:ascii="宋体" w:hAnsi="宋体" w:hint="eastAsia"/>
          <w:sz w:val="32"/>
          <w:szCs w:val="32"/>
        </w:rPr>
        <w:sectPr w:rsidR="000B037A">
          <w:headerReference w:type="default" r:id="rId11"/>
          <w:footerReference w:type="default" r:id="rId12"/>
          <w:pgSz w:w="11906" w:h="16838"/>
          <w:pgMar w:top="1440" w:right="1531" w:bottom="1440" w:left="1531" w:header="851" w:footer="992" w:gutter="0"/>
          <w:cols w:space="425"/>
          <w:docGrid w:type="lines" w:linePitch="312"/>
        </w:sectPr>
      </w:pPr>
    </w:p>
    <w:p w14:paraId="1C2558FF" w14:textId="77777777" w:rsidR="000B037A" w:rsidRDefault="00000000">
      <w:pPr>
        <w:spacing w:beforeLines="50" w:before="156" w:afterLines="50" w:after="156"/>
        <w:ind w:firstLineChars="0" w:firstLine="0"/>
        <w:jc w:val="center"/>
        <w:outlineLvl w:val="0"/>
        <w:rPr>
          <w:rFonts w:ascii="宋体" w:hAnsi="宋体" w:hint="eastAsia"/>
          <w:sz w:val="32"/>
          <w:szCs w:val="32"/>
        </w:rPr>
      </w:pPr>
      <w:r>
        <w:rPr>
          <w:rFonts w:ascii="宋体" w:hAnsi="宋体" w:hint="eastAsia"/>
          <w:sz w:val="32"/>
          <w:szCs w:val="32"/>
        </w:rPr>
        <w:lastRenderedPageBreak/>
        <w:t>基于X</w:t>
      </w:r>
      <w:r>
        <w:rPr>
          <w:rFonts w:ascii="宋体" w:hAnsi="宋体"/>
          <w:sz w:val="32"/>
          <w:szCs w:val="32"/>
        </w:rPr>
        <w:t>XX</w:t>
      </w:r>
      <w:r>
        <w:rPr>
          <w:rFonts w:ascii="宋体" w:hAnsi="宋体" w:hint="eastAsia"/>
          <w:sz w:val="32"/>
          <w:szCs w:val="32"/>
        </w:rPr>
        <w:t>模型的X</w:t>
      </w:r>
      <w:r>
        <w:rPr>
          <w:rFonts w:ascii="宋体" w:hAnsi="宋体"/>
          <w:sz w:val="32"/>
          <w:szCs w:val="32"/>
        </w:rPr>
        <w:t>XX</w:t>
      </w:r>
      <w:r>
        <w:rPr>
          <w:rFonts w:ascii="宋体" w:hAnsi="宋体" w:hint="eastAsia"/>
          <w:sz w:val="32"/>
          <w:szCs w:val="32"/>
        </w:rPr>
        <w:t>问题研究</w:t>
      </w:r>
      <w:bookmarkEnd w:id="0"/>
    </w:p>
    <w:p w14:paraId="5FD3EDCD" w14:textId="77777777" w:rsidR="000B037A" w:rsidRDefault="00000000">
      <w:pPr>
        <w:spacing w:beforeLines="50" w:before="156" w:afterLines="50" w:after="156"/>
        <w:ind w:firstLineChars="0" w:firstLine="0"/>
        <w:jc w:val="center"/>
        <w:outlineLvl w:val="0"/>
      </w:pPr>
      <w:bookmarkStart w:id="1" w:name="_Toc22414"/>
      <w:r>
        <w:rPr>
          <w:rFonts w:ascii="宋体" w:hAnsi="宋体" w:hint="eastAsia"/>
          <w:sz w:val="28"/>
          <w:szCs w:val="24"/>
        </w:rPr>
        <w:t>摘</w:t>
      </w:r>
      <w:r>
        <w:rPr>
          <w:rFonts w:ascii="宋体" w:hAnsi="宋体"/>
          <w:sz w:val="28"/>
          <w:szCs w:val="24"/>
        </w:rPr>
        <w:t>要</w:t>
      </w:r>
      <w:bookmarkEnd w:id="1"/>
    </w:p>
    <w:p w14:paraId="6056B008" w14:textId="77777777" w:rsidR="000B037A" w:rsidRDefault="00000000">
      <w:pPr>
        <w:pStyle w:val="a9"/>
        <w:spacing w:before="0" w:beforeAutospacing="0" w:after="0" w:afterAutospacing="0"/>
        <w:ind w:firstLineChars="200" w:firstLine="480"/>
        <w:jc w:val="both"/>
        <w:rPr>
          <w:rFonts w:ascii="Times New Roman" w:hAnsi="Times New Roman" w:cstheme="minorBidi"/>
          <w:kern w:val="2"/>
          <w:szCs w:val="22"/>
        </w:rPr>
      </w:pPr>
      <w:r>
        <w:rPr>
          <w:rFonts w:ascii="Times New Roman" w:hAnsi="Times New Roman" w:cstheme="minorBidi" w:hint="eastAsia"/>
          <w:kern w:val="2"/>
          <w:szCs w:val="22"/>
        </w:rPr>
        <w:t>（</w:t>
      </w:r>
      <w:r>
        <w:rPr>
          <w:rFonts w:ascii="Times New Roman" w:hAnsi="Times New Roman" w:cstheme="minorBidi" w:hint="eastAsia"/>
          <w:kern w:val="2"/>
          <w:szCs w:val="22"/>
        </w:rPr>
        <w:t>1</w:t>
      </w:r>
      <w:r>
        <w:rPr>
          <w:rFonts w:ascii="Times New Roman" w:hAnsi="Times New Roman" w:cstheme="minorBidi" w:hint="eastAsia"/>
          <w:kern w:val="2"/>
          <w:szCs w:val="22"/>
        </w:rPr>
        <w:t>）标题一般写成：</w:t>
      </w:r>
      <w:r>
        <w:rPr>
          <w:rFonts w:ascii="Times New Roman" w:hAnsi="Times New Roman" w:cstheme="minorBidi" w:hint="eastAsia"/>
          <w:b/>
          <w:bCs/>
          <w:color w:val="FF0000"/>
          <w:kern w:val="2"/>
          <w:szCs w:val="22"/>
        </w:rPr>
        <w:t>基于</w:t>
      </w:r>
      <w:r>
        <w:rPr>
          <w:rFonts w:ascii="Times New Roman" w:hAnsi="Times New Roman" w:cstheme="minorBidi" w:hint="eastAsia"/>
          <w:b/>
          <w:bCs/>
          <w:color w:val="FF0000"/>
          <w:kern w:val="2"/>
          <w:szCs w:val="22"/>
        </w:rPr>
        <w:t>XXX</w:t>
      </w:r>
      <w:r>
        <w:rPr>
          <w:rFonts w:ascii="Times New Roman" w:hAnsi="Times New Roman" w:cstheme="minorBidi" w:hint="eastAsia"/>
          <w:b/>
          <w:bCs/>
          <w:color w:val="FF0000"/>
          <w:kern w:val="2"/>
          <w:szCs w:val="22"/>
        </w:rPr>
        <w:t>模型</w:t>
      </w:r>
      <w:r>
        <w:rPr>
          <w:rFonts w:ascii="Times New Roman" w:hAnsi="Times New Roman" w:cstheme="minorBidi" w:hint="eastAsia"/>
          <w:b/>
          <w:bCs/>
          <w:color w:val="FF0000"/>
          <w:kern w:val="2"/>
          <w:szCs w:val="22"/>
        </w:rPr>
        <w:t>/</w:t>
      </w:r>
      <w:r>
        <w:rPr>
          <w:rFonts w:ascii="Times New Roman" w:hAnsi="Times New Roman" w:cstheme="minorBidi" w:hint="eastAsia"/>
          <w:b/>
          <w:bCs/>
          <w:color w:val="FF0000"/>
          <w:kern w:val="2"/>
          <w:szCs w:val="22"/>
        </w:rPr>
        <w:t>方法</w:t>
      </w:r>
      <w:r>
        <w:rPr>
          <w:rFonts w:ascii="Times New Roman" w:hAnsi="Times New Roman" w:cstheme="minorBidi" w:hint="eastAsia"/>
          <w:b/>
          <w:bCs/>
          <w:color w:val="FF0000"/>
          <w:kern w:val="2"/>
          <w:szCs w:val="22"/>
        </w:rPr>
        <w:t>/</w:t>
      </w:r>
      <w:r>
        <w:rPr>
          <w:rFonts w:ascii="Times New Roman" w:hAnsi="Times New Roman" w:cstheme="minorBidi" w:hint="eastAsia"/>
          <w:b/>
          <w:bCs/>
          <w:color w:val="FF0000"/>
          <w:kern w:val="2"/>
          <w:szCs w:val="22"/>
        </w:rPr>
        <w:t>理论的</w:t>
      </w:r>
      <w:r>
        <w:rPr>
          <w:rFonts w:ascii="Times New Roman" w:hAnsi="Times New Roman" w:cstheme="minorBidi" w:hint="eastAsia"/>
          <w:b/>
          <w:bCs/>
          <w:color w:val="FF0000"/>
          <w:kern w:val="2"/>
          <w:szCs w:val="22"/>
        </w:rPr>
        <w:t>XXX</w:t>
      </w:r>
      <w:r>
        <w:rPr>
          <w:rFonts w:ascii="Times New Roman" w:hAnsi="Times New Roman" w:cstheme="minorBidi" w:hint="eastAsia"/>
          <w:b/>
          <w:bCs/>
          <w:color w:val="FF0000"/>
          <w:kern w:val="2"/>
          <w:szCs w:val="22"/>
        </w:rPr>
        <w:t>问题研究</w:t>
      </w:r>
    </w:p>
    <w:p w14:paraId="78AC0595" w14:textId="77777777" w:rsidR="000B037A" w:rsidRDefault="00000000">
      <w:pPr>
        <w:pStyle w:val="a9"/>
        <w:spacing w:before="0" w:beforeAutospacing="0" w:after="0" w:afterAutospacing="0"/>
        <w:ind w:firstLineChars="200" w:firstLine="480"/>
        <w:jc w:val="both"/>
        <w:rPr>
          <w:rFonts w:ascii="Times New Roman" w:hAnsi="Times New Roman" w:cstheme="minorBidi"/>
          <w:b/>
          <w:bCs/>
          <w:color w:val="FF0000"/>
          <w:kern w:val="2"/>
          <w:szCs w:val="22"/>
        </w:rPr>
      </w:pPr>
      <w:r>
        <w:rPr>
          <w:rFonts w:ascii="Times New Roman" w:hAnsi="Times New Roman" w:cstheme="minorBidi" w:hint="eastAsia"/>
          <w:kern w:val="2"/>
          <w:szCs w:val="22"/>
        </w:rPr>
        <w:t>（</w:t>
      </w:r>
      <w:r>
        <w:rPr>
          <w:rFonts w:ascii="Times New Roman" w:hAnsi="Times New Roman" w:cstheme="minorBidi" w:hint="eastAsia"/>
          <w:kern w:val="2"/>
          <w:szCs w:val="22"/>
        </w:rPr>
        <w:t>2</w:t>
      </w:r>
      <w:r>
        <w:rPr>
          <w:rFonts w:ascii="Times New Roman" w:hAnsi="Times New Roman" w:cstheme="minorBidi" w:hint="eastAsia"/>
          <w:kern w:val="2"/>
          <w:szCs w:val="22"/>
        </w:rPr>
        <w:t>）摘要一般包括三部分内容：</w:t>
      </w:r>
      <w:r>
        <w:rPr>
          <w:rFonts w:ascii="Times New Roman" w:hAnsi="Times New Roman" w:cstheme="minorBidi" w:hint="eastAsia"/>
          <w:b/>
          <w:bCs/>
          <w:color w:val="FF0000"/>
          <w:kern w:val="2"/>
          <w:szCs w:val="22"/>
        </w:rPr>
        <w:t>前言、正文和结尾</w:t>
      </w:r>
    </w:p>
    <w:p w14:paraId="7A5F2DCB" w14:textId="77777777" w:rsidR="000B037A" w:rsidRDefault="00000000">
      <w:pPr>
        <w:pStyle w:val="a9"/>
        <w:spacing w:before="0" w:beforeAutospacing="0" w:after="0" w:afterAutospacing="0"/>
        <w:ind w:firstLineChars="200" w:firstLine="480"/>
        <w:jc w:val="both"/>
        <w:rPr>
          <w:rFonts w:ascii="Times New Roman" w:hAnsi="Times New Roman" w:cstheme="minorBidi"/>
          <w:kern w:val="2"/>
          <w:szCs w:val="22"/>
        </w:rPr>
      </w:pPr>
      <w:r>
        <w:rPr>
          <w:rFonts w:ascii="Times New Roman" w:hAnsi="Times New Roman" w:cstheme="minorBidi" w:hint="eastAsia"/>
          <w:kern w:val="2"/>
          <w:szCs w:val="22"/>
        </w:rPr>
        <w:t>（</w:t>
      </w:r>
      <w:r>
        <w:rPr>
          <w:rFonts w:ascii="Times New Roman" w:hAnsi="Times New Roman" w:cstheme="minorBidi" w:hint="eastAsia"/>
          <w:kern w:val="2"/>
          <w:szCs w:val="22"/>
        </w:rPr>
        <w:t>3</w:t>
      </w:r>
      <w:r>
        <w:rPr>
          <w:rFonts w:ascii="Times New Roman" w:hAnsi="Times New Roman" w:cstheme="minorBidi" w:hint="eastAsia"/>
          <w:kern w:val="2"/>
          <w:szCs w:val="22"/>
        </w:rPr>
        <w:t>）摘要是整个论文</w:t>
      </w:r>
      <w:r>
        <w:rPr>
          <w:rFonts w:ascii="Times New Roman" w:hAnsi="Times New Roman" w:cstheme="minorBidi" w:hint="eastAsia"/>
          <w:b/>
          <w:bCs/>
          <w:color w:val="FF0000"/>
          <w:kern w:val="2"/>
          <w:szCs w:val="22"/>
        </w:rPr>
        <w:t>最重要的部分</w:t>
      </w:r>
      <w:r>
        <w:rPr>
          <w:rFonts w:ascii="Times New Roman" w:hAnsi="Times New Roman" w:cstheme="minorBidi" w:hint="eastAsia"/>
          <w:kern w:val="2"/>
          <w:szCs w:val="22"/>
        </w:rPr>
        <w:t>，一定认真准备，不要超过一页</w:t>
      </w:r>
    </w:p>
    <w:p w14:paraId="306CD0F0" w14:textId="77777777" w:rsidR="000B037A" w:rsidRDefault="00000000">
      <w:pPr>
        <w:pStyle w:val="a9"/>
        <w:spacing w:before="0" w:beforeAutospacing="0" w:after="0" w:afterAutospacing="0"/>
        <w:ind w:firstLineChars="200" w:firstLine="480"/>
        <w:jc w:val="both"/>
        <w:rPr>
          <w:rFonts w:ascii="Times New Roman" w:hAnsi="Times New Roman" w:cstheme="minorBidi"/>
          <w:kern w:val="2"/>
          <w:szCs w:val="22"/>
        </w:rPr>
      </w:pPr>
      <w:r>
        <w:rPr>
          <w:rFonts w:ascii="Times New Roman" w:hAnsi="Times New Roman" w:cstheme="minorBidi" w:hint="eastAsia"/>
          <w:kern w:val="2"/>
          <w:szCs w:val="22"/>
        </w:rPr>
        <w:t>（</w:t>
      </w:r>
      <w:r>
        <w:rPr>
          <w:rFonts w:ascii="Times New Roman" w:hAnsi="Times New Roman" w:cstheme="minorBidi" w:hint="eastAsia"/>
          <w:kern w:val="2"/>
          <w:szCs w:val="22"/>
        </w:rPr>
        <w:t>4</w:t>
      </w:r>
      <w:r>
        <w:rPr>
          <w:rFonts w:ascii="Times New Roman" w:hAnsi="Times New Roman" w:cstheme="minorBidi" w:hint="eastAsia"/>
          <w:kern w:val="2"/>
          <w:szCs w:val="22"/>
        </w:rPr>
        <w:t>）摘要内容概括：摘要前言主要起到总结概括的作用，一般交代一下背景和主要解决的问题即可，一般写</w:t>
      </w:r>
      <w:r>
        <w:rPr>
          <w:rFonts w:ascii="Times New Roman" w:hAnsi="Times New Roman" w:cstheme="minorBidi" w:hint="eastAsia"/>
          <w:kern w:val="2"/>
          <w:szCs w:val="22"/>
        </w:rPr>
        <w:t>3-5</w:t>
      </w:r>
      <w:r>
        <w:rPr>
          <w:rFonts w:ascii="Times New Roman" w:hAnsi="Times New Roman" w:cstheme="minorBidi" w:hint="eastAsia"/>
          <w:kern w:val="2"/>
          <w:szCs w:val="22"/>
        </w:rPr>
        <w:t>行。摘要正文主要写针对每一小问的建模过程和求解思路。摘要收尾是对整个建模过程的总结和升华，常见的是进行优缺点评价、模型的创新性评价、模型的推广等</w:t>
      </w:r>
    </w:p>
    <w:p w14:paraId="59985B55" w14:textId="77777777" w:rsidR="000B037A" w:rsidRDefault="00000000">
      <w:pPr>
        <w:pStyle w:val="a9"/>
        <w:spacing w:before="0" w:beforeAutospacing="0" w:after="0" w:afterAutospacing="0"/>
        <w:ind w:firstLineChars="200" w:firstLine="480"/>
        <w:jc w:val="both"/>
        <w:rPr>
          <w:rFonts w:ascii="Times New Roman" w:hAnsi="Times New Roman" w:cstheme="minorBidi"/>
          <w:kern w:val="2"/>
          <w:szCs w:val="22"/>
        </w:rPr>
      </w:pPr>
      <w:r>
        <w:rPr>
          <w:rFonts w:ascii="Times New Roman" w:hAnsi="Times New Roman" w:cstheme="minorBidi" w:hint="eastAsia"/>
          <w:kern w:val="2"/>
          <w:szCs w:val="22"/>
        </w:rPr>
        <w:t>（</w:t>
      </w:r>
      <w:r>
        <w:rPr>
          <w:rFonts w:ascii="Times New Roman" w:hAnsi="Times New Roman" w:cstheme="minorBidi" w:hint="eastAsia"/>
          <w:kern w:val="2"/>
          <w:szCs w:val="22"/>
        </w:rPr>
        <w:t>5</w:t>
      </w:r>
      <w:r>
        <w:rPr>
          <w:rFonts w:ascii="Times New Roman" w:hAnsi="Times New Roman" w:cstheme="minorBidi" w:hint="eastAsia"/>
          <w:kern w:val="2"/>
          <w:szCs w:val="22"/>
        </w:rPr>
        <w:t>）关键词：一般写研究对象、主要模型或求解算法等，</w:t>
      </w:r>
      <w:r>
        <w:rPr>
          <w:rFonts w:ascii="Times New Roman" w:hAnsi="Times New Roman" w:cstheme="minorBidi" w:hint="eastAsia"/>
          <w:kern w:val="2"/>
          <w:szCs w:val="22"/>
        </w:rPr>
        <w:t>3-5</w:t>
      </w:r>
      <w:r>
        <w:rPr>
          <w:rFonts w:ascii="Times New Roman" w:hAnsi="Times New Roman" w:cstheme="minorBidi" w:hint="eastAsia"/>
          <w:kern w:val="2"/>
          <w:szCs w:val="22"/>
        </w:rPr>
        <w:t>个即可。</w:t>
      </w:r>
    </w:p>
    <w:p w14:paraId="44F4A50B" w14:textId="77777777" w:rsidR="000B037A" w:rsidRDefault="000B037A">
      <w:pPr>
        <w:ind w:firstLine="480"/>
      </w:pPr>
    </w:p>
    <w:p w14:paraId="786C76AD" w14:textId="77777777" w:rsidR="000B037A" w:rsidRDefault="000B037A">
      <w:pPr>
        <w:ind w:firstLine="480"/>
      </w:pPr>
    </w:p>
    <w:p w14:paraId="7411C953" w14:textId="77777777" w:rsidR="000B037A" w:rsidRDefault="000B037A">
      <w:pPr>
        <w:ind w:firstLine="480"/>
      </w:pPr>
    </w:p>
    <w:p w14:paraId="6965665E" w14:textId="77777777" w:rsidR="000B037A" w:rsidRDefault="00000000">
      <w:pPr>
        <w:ind w:firstLine="480"/>
      </w:pPr>
      <w:r>
        <w:rPr>
          <w:rFonts w:hint="eastAsia"/>
        </w:rPr>
        <w:t>总体内容形式：</w:t>
      </w:r>
    </w:p>
    <w:p w14:paraId="72150FAB" w14:textId="77777777" w:rsidR="000B037A" w:rsidRDefault="000B037A">
      <w:pPr>
        <w:ind w:firstLine="480"/>
      </w:pPr>
    </w:p>
    <w:p w14:paraId="2D070610" w14:textId="77777777" w:rsidR="000B037A" w:rsidRDefault="00000000">
      <w:pPr>
        <w:ind w:firstLine="480"/>
      </w:pPr>
      <w:r>
        <w:rPr>
          <w:rFonts w:hint="eastAsia"/>
        </w:rPr>
        <w:t>开头段：本文针对</w:t>
      </w:r>
      <w:r>
        <w:rPr>
          <w:rFonts w:hint="eastAsia"/>
        </w:rPr>
        <w:t>X</w:t>
      </w:r>
      <w:r>
        <w:t>XX</w:t>
      </w:r>
      <w:r>
        <w:rPr>
          <w:rFonts w:hint="eastAsia"/>
        </w:rPr>
        <w:t>问题，主要建立了</w:t>
      </w:r>
      <w:r>
        <w:rPr>
          <w:rFonts w:hint="eastAsia"/>
        </w:rPr>
        <w:t>X</w:t>
      </w:r>
      <w:r>
        <w:t>XX</w:t>
      </w:r>
      <w:r>
        <w:rPr>
          <w:rFonts w:hint="eastAsia"/>
        </w:rPr>
        <w:t>模型，求解得到</w:t>
      </w:r>
      <w:r>
        <w:rPr>
          <w:rFonts w:hint="eastAsia"/>
        </w:rPr>
        <w:t>XXX</w:t>
      </w:r>
      <w:r>
        <w:rPr>
          <w:rFonts w:hint="eastAsia"/>
        </w:rPr>
        <w:t>结果。</w:t>
      </w:r>
    </w:p>
    <w:p w14:paraId="01805FDE" w14:textId="77777777" w:rsidR="000B037A" w:rsidRDefault="00000000">
      <w:pPr>
        <w:ind w:firstLine="480"/>
      </w:pPr>
      <w:r>
        <w:rPr>
          <w:noProof/>
        </w:rPr>
        <mc:AlternateContent>
          <mc:Choice Requires="wps">
            <w:drawing>
              <wp:anchor distT="0" distB="0" distL="114300" distR="114300" simplePos="0" relativeHeight="251659264" behindDoc="0" locked="0" layoutInCell="1" allowOverlap="1" wp14:anchorId="58DC86F6" wp14:editId="1F326249">
                <wp:simplePos x="0" y="0"/>
                <wp:positionH relativeFrom="column">
                  <wp:posOffset>-38735</wp:posOffset>
                </wp:positionH>
                <wp:positionV relativeFrom="paragraph">
                  <wp:posOffset>190500</wp:posOffset>
                </wp:positionV>
                <wp:extent cx="5760720" cy="12700"/>
                <wp:effectExtent l="0" t="6350" r="1905" b="9525"/>
                <wp:wrapNone/>
                <wp:docPr id="3" name="直接连接符 3"/>
                <wp:cNvGraphicFramePr/>
                <a:graphic xmlns:a="http://schemas.openxmlformats.org/drawingml/2006/main">
                  <a:graphicData uri="http://schemas.microsoft.com/office/word/2010/wordprocessingShape">
                    <wps:wsp>
                      <wps:cNvCnPr/>
                      <wps:spPr>
                        <a:xfrm flipV="1">
                          <a:off x="886460" y="4646295"/>
                          <a:ext cx="5760720" cy="12700"/>
                        </a:xfrm>
                        <a:prstGeom prst="line">
                          <a:avLst/>
                        </a:prstGeom>
                        <a:ln>
                          <a:solidFill>
                            <a:schemeClr val="tx1"/>
                          </a:solidFill>
                          <a:prstDash val="dash"/>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3.05pt;margin-top:15pt;height:1pt;width:453.6pt;z-index:251659264;mso-width-relative:page;mso-height-relative:page;" filled="f" stroked="t" coordsize="21600,21600" o:gfxdata="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C6g/zbXAAAACAEAAA8AAAAAAAAAAQAgAAAAIgAAAGRycy9kb3ducmV2Lnht&#10;bFBLAQIUABQAAAAIAIdO4kD1Nw8T+gEAAMoDAAAOAAAAAAAAAAEAIAAAACYBAABkcnMvZTJvRG9j&#10;LnhtbFBLBQYAAAAABgAGAFkBAACSBQAAAAA=&#10;">
                <v:fill on="f" focussize="0,0"/>
                <v:stroke weight="1pt" color="#000000 [3213]" miterlimit="8" joinstyle="miter" dashstyle="dash"/>
                <v:imagedata o:title=""/>
                <o:lock v:ext="edit" aspectratio="f"/>
              </v:line>
            </w:pict>
          </mc:Fallback>
        </mc:AlternateContent>
      </w:r>
    </w:p>
    <w:p w14:paraId="34EA8923" w14:textId="77777777" w:rsidR="000B037A" w:rsidRDefault="000B037A">
      <w:pPr>
        <w:ind w:firstLine="480"/>
      </w:pPr>
    </w:p>
    <w:p w14:paraId="249BD41E" w14:textId="77777777" w:rsidR="000B037A" w:rsidRDefault="00000000">
      <w:pPr>
        <w:ind w:firstLine="480"/>
      </w:pPr>
      <w:r>
        <w:rPr>
          <w:rFonts w:hint="eastAsia"/>
        </w:rPr>
        <w:t>针对问题一，主要解决</w:t>
      </w:r>
      <w:r>
        <w:rPr>
          <w:rFonts w:hint="eastAsia"/>
        </w:rPr>
        <w:t>XXX</w:t>
      </w:r>
      <w:r>
        <w:rPr>
          <w:rFonts w:hint="eastAsia"/>
        </w:rPr>
        <w:t>问题，通过</w:t>
      </w:r>
      <w:r>
        <w:rPr>
          <w:rFonts w:hint="eastAsia"/>
        </w:rPr>
        <w:t>XXX</w:t>
      </w:r>
      <w:r>
        <w:rPr>
          <w:rFonts w:hint="eastAsia"/>
        </w:rPr>
        <w:t>分析，建立</w:t>
      </w:r>
      <w:r>
        <w:rPr>
          <w:rFonts w:hint="eastAsia"/>
        </w:rPr>
        <w:t>XXX</w:t>
      </w:r>
      <w:r>
        <w:rPr>
          <w:rFonts w:hint="eastAsia"/>
        </w:rPr>
        <w:t>模型，基于</w:t>
      </w:r>
      <w:r>
        <w:rPr>
          <w:rFonts w:hint="eastAsia"/>
        </w:rPr>
        <w:t>XXX</w:t>
      </w:r>
      <w:r>
        <w:rPr>
          <w:rFonts w:hint="eastAsia"/>
        </w:rPr>
        <w:t>方法</w:t>
      </w:r>
      <w:r>
        <w:rPr>
          <w:rFonts w:hint="eastAsia"/>
        </w:rPr>
        <w:t>/</w:t>
      </w:r>
      <w:r>
        <w:rPr>
          <w:rFonts w:hint="eastAsia"/>
        </w:rPr>
        <w:t>软件等，求解得到</w:t>
      </w:r>
      <w:r>
        <w:rPr>
          <w:rFonts w:hint="eastAsia"/>
        </w:rPr>
        <w:t>XXX</w:t>
      </w:r>
      <w:r>
        <w:rPr>
          <w:rFonts w:hint="eastAsia"/>
        </w:rPr>
        <w:t>结果。</w:t>
      </w:r>
    </w:p>
    <w:p w14:paraId="09253E0F" w14:textId="77777777" w:rsidR="000B037A" w:rsidRDefault="00000000">
      <w:pPr>
        <w:ind w:firstLine="480"/>
      </w:pPr>
      <w:r>
        <w:rPr>
          <w:rFonts w:hint="eastAsia"/>
        </w:rPr>
        <w:t>针对问题二，主要解决</w:t>
      </w:r>
      <w:r>
        <w:rPr>
          <w:rFonts w:hint="eastAsia"/>
        </w:rPr>
        <w:t>XXX</w:t>
      </w:r>
      <w:r>
        <w:rPr>
          <w:rFonts w:hint="eastAsia"/>
        </w:rPr>
        <w:t>问题，通过</w:t>
      </w:r>
      <w:r>
        <w:rPr>
          <w:rFonts w:hint="eastAsia"/>
        </w:rPr>
        <w:t>XXX</w:t>
      </w:r>
      <w:r>
        <w:rPr>
          <w:rFonts w:hint="eastAsia"/>
        </w:rPr>
        <w:t>分析，建立</w:t>
      </w:r>
      <w:r>
        <w:rPr>
          <w:rFonts w:hint="eastAsia"/>
        </w:rPr>
        <w:t>XXX</w:t>
      </w:r>
      <w:r>
        <w:rPr>
          <w:rFonts w:hint="eastAsia"/>
        </w:rPr>
        <w:t>模型，基于</w:t>
      </w:r>
      <w:r>
        <w:rPr>
          <w:rFonts w:hint="eastAsia"/>
        </w:rPr>
        <w:t>XXX</w:t>
      </w:r>
      <w:r>
        <w:rPr>
          <w:rFonts w:hint="eastAsia"/>
        </w:rPr>
        <w:t>方法</w:t>
      </w:r>
      <w:r>
        <w:rPr>
          <w:rFonts w:hint="eastAsia"/>
        </w:rPr>
        <w:t>/</w:t>
      </w:r>
      <w:r>
        <w:rPr>
          <w:rFonts w:hint="eastAsia"/>
        </w:rPr>
        <w:t>软件等，求解得到</w:t>
      </w:r>
      <w:r>
        <w:rPr>
          <w:rFonts w:hint="eastAsia"/>
        </w:rPr>
        <w:t>XXX</w:t>
      </w:r>
      <w:r>
        <w:rPr>
          <w:rFonts w:hint="eastAsia"/>
        </w:rPr>
        <w:t>结果。</w:t>
      </w:r>
    </w:p>
    <w:p w14:paraId="74CA754A" w14:textId="77777777" w:rsidR="000B037A" w:rsidRDefault="00000000">
      <w:pPr>
        <w:ind w:firstLine="480"/>
      </w:pPr>
      <w:r>
        <w:rPr>
          <w:rFonts w:hint="eastAsia"/>
        </w:rPr>
        <w:t>针对问题三，主要解决</w:t>
      </w:r>
      <w:r>
        <w:rPr>
          <w:rFonts w:hint="eastAsia"/>
        </w:rPr>
        <w:t>XXX</w:t>
      </w:r>
      <w:r>
        <w:rPr>
          <w:rFonts w:hint="eastAsia"/>
        </w:rPr>
        <w:t>问题，通过</w:t>
      </w:r>
      <w:r>
        <w:rPr>
          <w:rFonts w:hint="eastAsia"/>
        </w:rPr>
        <w:t>XXX</w:t>
      </w:r>
      <w:r>
        <w:rPr>
          <w:rFonts w:hint="eastAsia"/>
        </w:rPr>
        <w:t>分析，建立</w:t>
      </w:r>
      <w:r>
        <w:rPr>
          <w:rFonts w:hint="eastAsia"/>
        </w:rPr>
        <w:t>XXX</w:t>
      </w:r>
      <w:r>
        <w:rPr>
          <w:rFonts w:hint="eastAsia"/>
        </w:rPr>
        <w:t>模型，基于</w:t>
      </w:r>
      <w:r>
        <w:rPr>
          <w:rFonts w:hint="eastAsia"/>
        </w:rPr>
        <w:t>XXX</w:t>
      </w:r>
      <w:r>
        <w:rPr>
          <w:rFonts w:hint="eastAsia"/>
        </w:rPr>
        <w:t>方法</w:t>
      </w:r>
      <w:r>
        <w:rPr>
          <w:rFonts w:hint="eastAsia"/>
        </w:rPr>
        <w:t>/</w:t>
      </w:r>
      <w:r>
        <w:rPr>
          <w:rFonts w:hint="eastAsia"/>
        </w:rPr>
        <w:t>软件等，求解得到</w:t>
      </w:r>
      <w:r>
        <w:rPr>
          <w:rFonts w:hint="eastAsia"/>
        </w:rPr>
        <w:t>XXX</w:t>
      </w:r>
      <w:r>
        <w:rPr>
          <w:rFonts w:hint="eastAsia"/>
        </w:rPr>
        <w:t>结果。</w:t>
      </w:r>
    </w:p>
    <w:p w14:paraId="1602840B" w14:textId="77777777" w:rsidR="000B037A" w:rsidRDefault="000B037A">
      <w:pPr>
        <w:ind w:firstLine="480"/>
      </w:pPr>
    </w:p>
    <w:p w14:paraId="7990684B" w14:textId="77777777" w:rsidR="000B037A" w:rsidRDefault="00000000">
      <w:pPr>
        <w:ind w:firstLine="480"/>
      </w:pPr>
      <w:r>
        <w:rPr>
          <w:noProof/>
        </w:rPr>
        <mc:AlternateContent>
          <mc:Choice Requires="wps">
            <w:drawing>
              <wp:anchor distT="0" distB="0" distL="114300" distR="114300" simplePos="0" relativeHeight="251660288" behindDoc="0" locked="0" layoutInCell="1" allowOverlap="1" wp14:anchorId="6AF158F8" wp14:editId="47EF02C0">
                <wp:simplePos x="0" y="0"/>
                <wp:positionH relativeFrom="column">
                  <wp:posOffset>-34290</wp:posOffset>
                </wp:positionH>
                <wp:positionV relativeFrom="paragraph">
                  <wp:posOffset>22860</wp:posOffset>
                </wp:positionV>
                <wp:extent cx="5732780" cy="8890"/>
                <wp:effectExtent l="0" t="0" r="0" b="0"/>
                <wp:wrapNone/>
                <wp:docPr id="4" name="直接连接符 4"/>
                <wp:cNvGraphicFramePr/>
                <a:graphic xmlns:a="http://schemas.openxmlformats.org/drawingml/2006/main">
                  <a:graphicData uri="http://schemas.microsoft.com/office/word/2010/wordprocessingShape">
                    <wps:wsp>
                      <wps:cNvCnPr/>
                      <wps:spPr>
                        <a:xfrm flipV="1">
                          <a:off x="0" y="0"/>
                          <a:ext cx="5732780" cy="8890"/>
                        </a:xfrm>
                        <a:prstGeom prst="line">
                          <a:avLst/>
                        </a:prstGeom>
                        <a:ln>
                          <a:solidFill>
                            <a:schemeClr val="tx1"/>
                          </a:solidFill>
                          <a:prstDash val="dash"/>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2.7pt;margin-top:1.8pt;height:0.7pt;width:451.4pt;z-index:251660288;mso-width-relative:page;mso-height-relative:page;" filled="f" stroked="t" coordsize="21600,21600" o:gfxdata="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RAHltdYAAAAGAQAADwAAAAAAAAABACAAAAAiAAAAZHJzL2Rvd25yZXYueG1sUEsBAhQAFAAAAAgA&#10;h07iQLVJSK3uAQAAvgMAAA4AAAAAAAAAAQAgAAAAJQEAAGRycy9lMm9Eb2MueG1sUEsFBgAAAAAG&#10;AAYAWQEAAIUFAAAAAA==&#10;">
                <v:fill on="f" focussize="0,0"/>
                <v:stroke weight="1pt" color="#000000 [3213]" miterlimit="8" joinstyle="miter" dashstyle="dash"/>
                <v:imagedata o:title=""/>
                <o:lock v:ext="edit" aspectratio="f"/>
              </v:line>
            </w:pict>
          </mc:Fallback>
        </mc:AlternateContent>
      </w:r>
    </w:p>
    <w:p w14:paraId="33FDFE55" w14:textId="77777777" w:rsidR="000B037A" w:rsidRDefault="00000000">
      <w:pPr>
        <w:pStyle w:val="a9"/>
        <w:spacing w:before="0" w:beforeAutospacing="0" w:after="0" w:afterAutospacing="0"/>
        <w:ind w:firstLineChars="200" w:firstLine="480"/>
        <w:rPr>
          <w:rFonts w:hint="eastAsia"/>
          <w:color w:val="FF0000"/>
        </w:rPr>
      </w:pPr>
      <w:r>
        <w:rPr>
          <w:rFonts w:hint="eastAsia"/>
        </w:rPr>
        <w:t>摘要收尾：</w:t>
      </w:r>
      <w:r>
        <w:rPr>
          <w:rFonts w:ascii="Times New Roman" w:hAnsi="Times New Roman" w:cstheme="minorBidi" w:hint="eastAsia"/>
          <w:kern w:val="2"/>
          <w:szCs w:val="22"/>
        </w:rPr>
        <w:t>是对整个建模过程的总结和升华，常见的是进行优缺点评价、模型的创新性评价、模型的推广等。</w:t>
      </w:r>
    </w:p>
    <w:p w14:paraId="3212CABC" w14:textId="77777777" w:rsidR="000B037A" w:rsidRDefault="000B037A">
      <w:pPr>
        <w:widowControl/>
        <w:ind w:firstLineChars="0" w:firstLine="0"/>
        <w:jc w:val="left"/>
      </w:pPr>
    </w:p>
    <w:p w14:paraId="15F86F8F" w14:textId="77777777" w:rsidR="000B037A" w:rsidRDefault="00000000">
      <w:pPr>
        <w:widowControl/>
        <w:ind w:firstLineChars="0" w:firstLine="0"/>
        <w:jc w:val="left"/>
      </w:pPr>
      <w:r>
        <w:rPr>
          <w:rFonts w:hint="eastAsia"/>
        </w:rPr>
        <w:t>关键词：</w:t>
      </w:r>
      <w:r>
        <w:t>XXX</w:t>
      </w:r>
      <w:r>
        <w:rPr>
          <w:rFonts w:hint="eastAsia"/>
        </w:rPr>
        <w:t>，</w:t>
      </w:r>
      <w:r>
        <w:rPr>
          <w:rFonts w:hint="eastAsia"/>
        </w:rPr>
        <w:t>X</w:t>
      </w:r>
      <w:r>
        <w:t>XX</w:t>
      </w:r>
      <w:r>
        <w:rPr>
          <w:rFonts w:hint="eastAsia"/>
        </w:rPr>
        <w:t>，</w:t>
      </w:r>
      <w:r>
        <w:rPr>
          <w:rFonts w:hint="eastAsia"/>
        </w:rPr>
        <w:t>X</w:t>
      </w:r>
      <w:r>
        <w:t>XX</w:t>
      </w:r>
      <w:r>
        <w:rPr>
          <w:rFonts w:hint="eastAsia"/>
        </w:rPr>
        <w:t>，</w:t>
      </w:r>
      <w:r>
        <w:rPr>
          <w:rFonts w:hint="eastAsia"/>
        </w:rPr>
        <w:t>X</w:t>
      </w:r>
      <w:r>
        <w:t>XX</w:t>
      </w:r>
    </w:p>
    <w:p w14:paraId="76DC6B95" w14:textId="77777777" w:rsidR="000B037A" w:rsidRDefault="000B037A">
      <w:pPr>
        <w:widowControl/>
        <w:ind w:firstLineChars="0" w:firstLine="0"/>
        <w:jc w:val="left"/>
      </w:pPr>
    </w:p>
    <w:p w14:paraId="01181A89" w14:textId="77777777" w:rsidR="000B037A" w:rsidRDefault="000B037A">
      <w:pPr>
        <w:widowControl/>
        <w:spacing w:line="340" w:lineRule="exact"/>
        <w:ind w:firstLineChars="0" w:firstLine="0"/>
        <w:jc w:val="left"/>
        <w:rPr>
          <w:b/>
          <w:bCs/>
          <w:color w:val="000000" w:themeColor="text1"/>
          <w:sz w:val="28"/>
          <w:szCs w:val="24"/>
        </w:rPr>
      </w:pPr>
    </w:p>
    <w:p w14:paraId="14BEA05C" w14:textId="77777777" w:rsidR="000B037A" w:rsidRDefault="00000000">
      <w:pPr>
        <w:ind w:firstLine="480"/>
      </w:pPr>
      <w:r>
        <w:br w:type="page"/>
      </w:r>
    </w:p>
    <w:sdt>
      <w:sdtPr>
        <w:rPr>
          <w:rFonts w:ascii="宋体" w:hAnsi="宋体"/>
          <w:sz w:val="32"/>
          <w:szCs w:val="32"/>
        </w:rPr>
        <w:id w:val="147479677"/>
        <w15:color w:val="DBDBDB"/>
        <w:docPartObj>
          <w:docPartGallery w:val="Table of Contents"/>
          <w:docPartUnique/>
        </w:docPartObj>
      </w:sdtPr>
      <w:sdtEndPr>
        <w:rPr>
          <w:rFonts w:ascii="Times New Roman" w:hAnsi="Times New Roman"/>
          <w:sz w:val="24"/>
          <w:szCs w:val="22"/>
        </w:rPr>
      </w:sdtEndPr>
      <w:sdtContent>
        <w:p w14:paraId="701AB1CD" w14:textId="77777777" w:rsidR="000B037A" w:rsidRDefault="00000000">
          <w:pPr>
            <w:spacing w:beforeLines="50" w:before="156" w:afterLines="50" w:after="156"/>
            <w:ind w:firstLineChars="0" w:firstLine="0"/>
            <w:jc w:val="center"/>
            <w:rPr>
              <w:sz w:val="32"/>
              <w:szCs w:val="32"/>
            </w:rPr>
          </w:pPr>
          <w:r>
            <w:rPr>
              <w:rFonts w:ascii="宋体" w:hAnsi="宋体"/>
              <w:b/>
              <w:bCs/>
              <w:sz w:val="30"/>
              <w:szCs w:val="30"/>
            </w:rPr>
            <w:t>目录</w:t>
          </w:r>
        </w:p>
        <w:p w14:paraId="4B23FCA5" w14:textId="77777777" w:rsidR="000B037A" w:rsidRDefault="00000000">
          <w:pPr>
            <w:pStyle w:val="TOC1"/>
            <w:tabs>
              <w:tab w:val="right" w:leader="dot" w:pos="8844"/>
            </w:tabs>
            <w:spacing w:line="360" w:lineRule="auto"/>
            <w:ind w:firstLine="480"/>
            <w:rPr>
              <w:rFonts w:ascii="宋体" w:hAnsi="宋体" w:cs="宋体" w:hint="eastAsia"/>
            </w:rPr>
          </w:pPr>
          <w:r>
            <w:fldChar w:fldCharType="begin"/>
          </w:r>
          <w:r>
            <w:instrText xml:space="preserve">TOC \o "1-3" \h \u </w:instrText>
          </w:r>
          <w:r>
            <w:fldChar w:fldCharType="separate"/>
          </w:r>
          <w:hyperlink w:anchor="_Toc18754" w:history="1">
            <w:r>
              <w:rPr>
                <w:rFonts w:ascii="宋体" w:hAnsi="宋体" w:cs="宋体" w:hint="eastAsia"/>
                <w:szCs w:val="32"/>
              </w:rPr>
              <w:t>基于XXX模型的XXX问题研究</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_Toc18754 \h </w:instrText>
            </w:r>
            <w:r>
              <w:rPr>
                <w:rFonts w:ascii="宋体" w:hAnsi="宋体" w:cs="宋体" w:hint="eastAsia"/>
              </w:rPr>
            </w:r>
            <w:r>
              <w:rPr>
                <w:rFonts w:ascii="宋体" w:hAnsi="宋体" w:cs="宋体" w:hint="eastAsia"/>
              </w:rPr>
              <w:fldChar w:fldCharType="separate"/>
            </w:r>
            <w:r>
              <w:rPr>
                <w:rFonts w:ascii="宋体" w:hAnsi="宋体" w:cs="宋体" w:hint="eastAsia"/>
              </w:rPr>
              <w:t>1</w:t>
            </w:r>
            <w:r>
              <w:rPr>
                <w:rFonts w:ascii="宋体" w:hAnsi="宋体" w:cs="宋体" w:hint="eastAsia"/>
              </w:rPr>
              <w:fldChar w:fldCharType="end"/>
            </w:r>
          </w:hyperlink>
        </w:p>
        <w:p w14:paraId="3EA02F37" w14:textId="77777777" w:rsidR="000B037A" w:rsidRDefault="00000000">
          <w:pPr>
            <w:pStyle w:val="TOC1"/>
            <w:tabs>
              <w:tab w:val="right" w:leader="dot" w:pos="8844"/>
            </w:tabs>
            <w:spacing w:line="360" w:lineRule="auto"/>
            <w:ind w:firstLine="480"/>
            <w:rPr>
              <w:rFonts w:ascii="宋体" w:hAnsi="宋体" w:cs="宋体" w:hint="eastAsia"/>
            </w:rPr>
          </w:pPr>
          <w:hyperlink w:anchor="_Toc22414" w:history="1">
            <w:r>
              <w:rPr>
                <w:rFonts w:ascii="宋体" w:hAnsi="宋体" w:cs="宋体" w:hint="eastAsia"/>
                <w:szCs w:val="24"/>
              </w:rPr>
              <w:t>摘要</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_Toc22414 \h </w:instrText>
            </w:r>
            <w:r>
              <w:rPr>
                <w:rFonts w:ascii="宋体" w:hAnsi="宋体" w:cs="宋体" w:hint="eastAsia"/>
              </w:rPr>
            </w:r>
            <w:r>
              <w:rPr>
                <w:rFonts w:ascii="宋体" w:hAnsi="宋体" w:cs="宋体" w:hint="eastAsia"/>
              </w:rPr>
              <w:fldChar w:fldCharType="separate"/>
            </w:r>
            <w:r>
              <w:rPr>
                <w:rFonts w:ascii="宋体" w:hAnsi="宋体" w:cs="宋体" w:hint="eastAsia"/>
              </w:rPr>
              <w:t>1</w:t>
            </w:r>
            <w:r>
              <w:rPr>
                <w:rFonts w:ascii="宋体" w:hAnsi="宋体" w:cs="宋体" w:hint="eastAsia"/>
              </w:rPr>
              <w:fldChar w:fldCharType="end"/>
            </w:r>
          </w:hyperlink>
        </w:p>
        <w:p w14:paraId="224032B0" w14:textId="77777777" w:rsidR="000B037A" w:rsidRDefault="00000000">
          <w:pPr>
            <w:pStyle w:val="TOC1"/>
            <w:tabs>
              <w:tab w:val="right" w:leader="dot" w:pos="8844"/>
            </w:tabs>
            <w:spacing w:line="360" w:lineRule="auto"/>
            <w:ind w:firstLine="480"/>
            <w:rPr>
              <w:rFonts w:ascii="宋体" w:hAnsi="宋体" w:cs="宋体" w:hint="eastAsia"/>
            </w:rPr>
          </w:pPr>
          <w:hyperlink w:anchor="_Toc27344" w:history="1">
            <w:r>
              <w:rPr>
                <w:rFonts w:ascii="宋体" w:hAnsi="宋体" w:cs="宋体" w:hint="eastAsia"/>
              </w:rPr>
              <w:t>一、 问题重述</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_Toc27344 \h </w:instrText>
            </w:r>
            <w:r>
              <w:rPr>
                <w:rFonts w:ascii="宋体" w:hAnsi="宋体" w:cs="宋体" w:hint="eastAsia"/>
              </w:rPr>
            </w:r>
            <w:r>
              <w:rPr>
                <w:rFonts w:ascii="宋体" w:hAnsi="宋体" w:cs="宋体" w:hint="eastAsia"/>
              </w:rPr>
              <w:fldChar w:fldCharType="separate"/>
            </w:r>
            <w:r>
              <w:rPr>
                <w:rFonts w:ascii="宋体" w:hAnsi="宋体" w:cs="宋体" w:hint="eastAsia"/>
              </w:rPr>
              <w:t>3</w:t>
            </w:r>
            <w:r>
              <w:rPr>
                <w:rFonts w:ascii="宋体" w:hAnsi="宋体" w:cs="宋体" w:hint="eastAsia"/>
              </w:rPr>
              <w:fldChar w:fldCharType="end"/>
            </w:r>
          </w:hyperlink>
        </w:p>
        <w:p w14:paraId="13E55E62" w14:textId="77777777" w:rsidR="000B037A" w:rsidRDefault="00000000">
          <w:pPr>
            <w:pStyle w:val="TOC1"/>
            <w:tabs>
              <w:tab w:val="right" w:leader="dot" w:pos="8844"/>
            </w:tabs>
            <w:spacing w:line="360" w:lineRule="auto"/>
            <w:ind w:firstLine="480"/>
            <w:rPr>
              <w:rFonts w:ascii="宋体" w:hAnsi="宋体" w:cs="宋体" w:hint="eastAsia"/>
            </w:rPr>
          </w:pPr>
          <w:hyperlink w:anchor="_Toc28431" w:history="1">
            <w:r>
              <w:rPr>
                <w:rFonts w:ascii="宋体" w:hAnsi="宋体" w:cs="宋体" w:hint="eastAsia"/>
              </w:rPr>
              <w:t>二、 问题分析</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_Toc28431 \h </w:instrText>
            </w:r>
            <w:r>
              <w:rPr>
                <w:rFonts w:ascii="宋体" w:hAnsi="宋体" w:cs="宋体" w:hint="eastAsia"/>
              </w:rPr>
            </w:r>
            <w:r>
              <w:rPr>
                <w:rFonts w:ascii="宋体" w:hAnsi="宋体" w:cs="宋体" w:hint="eastAsia"/>
              </w:rPr>
              <w:fldChar w:fldCharType="separate"/>
            </w:r>
            <w:r>
              <w:rPr>
                <w:rFonts w:ascii="宋体" w:hAnsi="宋体" w:cs="宋体" w:hint="eastAsia"/>
              </w:rPr>
              <w:t>3</w:t>
            </w:r>
            <w:r>
              <w:rPr>
                <w:rFonts w:ascii="宋体" w:hAnsi="宋体" w:cs="宋体" w:hint="eastAsia"/>
              </w:rPr>
              <w:fldChar w:fldCharType="end"/>
            </w:r>
          </w:hyperlink>
        </w:p>
        <w:p w14:paraId="6162A446" w14:textId="77777777" w:rsidR="000B037A" w:rsidRDefault="00000000">
          <w:pPr>
            <w:pStyle w:val="TOC2"/>
            <w:tabs>
              <w:tab w:val="right" w:leader="dot" w:pos="8844"/>
            </w:tabs>
            <w:spacing w:line="360" w:lineRule="auto"/>
            <w:ind w:left="480" w:firstLine="480"/>
            <w:rPr>
              <w:rFonts w:ascii="宋体" w:hAnsi="宋体" w:cs="宋体" w:hint="eastAsia"/>
            </w:rPr>
          </w:pPr>
          <w:hyperlink w:anchor="_Toc32494" w:history="1">
            <w:r>
              <w:rPr>
                <w:rFonts w:ascii="宋体" w:hAnsi="宋体" w:cs="宋体" w:hint="eastAsia"/>
              </w:rPr>
              <w:t>2.1 问题一的分析</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_Toc32494 \h </w:instrText>
            </w:r>
            <w:r>
              <w:rPr>
                <w:rFonts w:ascii="宋体" w:hAnsi="宋体" w:cs="宋体" w:hint="eastAsia"/>
              </w:rPr>
            </w:r>
            <w:r>
              <w:rPr>
                <w:rFonts w:ascii="宋体" w:hAnsi="宋体" w:cs="宋体" w:hint="eastAsia"/>
              </w:rPr>
              <w:fldChar w:fldCharType="separate"/>
            </w:r>
            <w:r>
              <w:rPr>
                <w:rFonts w:ascii="宋体" w:hAnsi="宋体" w:cs="宋体" w:hint="eastAsia"/>
              </w:rPr>
              <w:t>3</w:t>
            </w:r>
            <w:r>
              <w:rPr>
                <w:rFonts w:ascii="宋体" w:hAnsi="宋体" w:cs="宋体" w:hint="eastAsia"/>
              </w:rPr>
              <w:fldChar w:fldCharType="end"/>
            </w:r>
          </w:hyperlink>
        </w:p>
        <w:p w14:paraId="204506FF" w14:textId="77777777" w:rsidR="000B037A" w:rsidRDefault="00000000">
          <w:pPr>
            <w:pStyle w:val="TOC2"/>
            <w:tabs>
              <w:tab w:val="right" w:leader="dot" w:pos="8844"/>
            </w:tabs>
            <w:spacing w:line="360" w:lineRule="auto"/>
            <w:ind w:left="480" w:firstLine="480"/>
            <w:rPr>
              <w:rFonts w:ascii="宋体" w:hAnsi="宋体" w:cs="宋体" w:hint="eastAsia"/>
            </w:rPr>
          </w:pPr>
          <w:hyperlink w:anchor="_Toc13671" w:history="1">
            <w:r>
              <w:rPr>
                <w:rFonts w:ascii="宋体" w:hAnsi="宋体" w:cs="宋体" w:hint="eastAsia"/>
              </w:rPr>
              <w:t>2.2 问题二的分析</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_Toc13671 \h </w:instrText>
            </w:r>
            <w:r>
              <w:rPr>
                <w:rFonts w:ascii="宋体" w:hAnsi="宋体" w:cs="宋体" w:hint="eastAsia"/>
              </w:rPr>
            </w:r>
            <w:r>
              <w:rPr>
                <w:rFonts w:ascii="宋体" w:hAnsi="宋体" w:cs="宋体" w:hint="eastAsia"/>
              </w:rPr>
              <w:fldChar w:fldCharType="separate"/>
            </w:r>
            <w:r>
              <w:rPr>
                <w:rFonts w:ascii="宋体" w:hAnsi="宋体" w:cs="宋体" w:hint="eastAsia"/>
              </w:rPr>
              <w:t>4</w:t>
            </w:r>
            <w:r>
              <w:rPr>
                <w:rFonts w:ascii="宋体" w:hAnsi="宋体" w:cs="宋体" w:hint="eastAsia"/>
              </w:rPr>
              <w:fldChar w:fldCharType="end"/>
            </w:r>
          </w:hyperlink>
        </w:p>
        <w:p w14:paraId="132A17E4" w14:textId="77777777" w:rsidR="000B037A" w:rsidRDefault="00000000">
          <w:pPr>
            <w:pStyle w:val="TOC2"/>
            <w:tabs>
              <w:tab w:val="right" w:leader="dot" w:pos="8844"/>
            </w:tabs>
            <w:spacing w:line="360" w:lineRule="auto"/>
            <w:ind w:left="480" w:firstLine="480"/>
            <w:rPr>
              <w:rFonts w:ascii="宋体" w:hAnsi="宋体" w:cs="宋体" w:hint="eastAsia"/>
            </w:rPr>
          </w:pPr>
          <w:r>
            <w:rPr>
              <w:rFonts w:ascii="宋体" w:hAnsi="宋体" w:cs="宋体" w:hint="eastAsia"/>
            </w:rPr>
            <w:t>2.3 问题三的分析</w:t>
          </w:r>
          <w:r>
            <w:rPr>
              <w:rFonts w:ascii="宋体" w:hAnsi="宋体" w:cs="宋体" w:hint="eastAsia"/>
            </w:rPr>
            <w:tab/>
            <w:t>4</w:t>
          </w:r>
        </w:p>
        <w:p w14:paraId="50E34298" w14:textId="77777777" w:rsidR="000B037A" w:rsidRDefault="00000000">
          <w:pPr>
            <w:pStyle w:val="TOC2"/>
            <w:tabs>
              <w:tab w:val="right" w:leader="dot" w:pos="8844"/>
            </w:tabs>
            <w:spacing w:line="360" w:lineRule="auto"/>
            <w:ind w:left="480" w:firstLine="480"/>
          </w:pPr>
          <w:hyperlink w:anchor="_Toc27630" w:history="1">
            <w:r>
              <w:rPr>
                <w:rFonts w:ascii="宋体" w:hAnsi="宋体" w:cs="宋体" w:hint="eastAsia"/>
              </w:rPr>
              <w:t>2.4 问题四的分析</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_Toc27630 \h </w:instrText>
            </w:r>
            <w:r>
              <w:rPr>
                <w:rFonts w:ascii="宋体" w:hAnsi="宋体" w:cs="宋体" w:hint="eastAsia"/>
              </w:rPr>
            </w:r>
            <w:r>
              <w:rPr>
                <w:rFonts w:ascii="宋体" w:hAnsi="宋体" w:cs="宋体" w:hint="eastAsia"/>
              </w:rPr>
              <w:fldChar w:fldCharType="separate"/>
            </w:r>
            <w:r>
              <w:rPr>
                <w:rFonts w:ascii="宋体" w:hAnsi="宋体" w:cs="宋体" w:hint="eastAsia"/>
              </w:rPr>
              <w:t>4</w:t>
            </w:r>
            <w:r>
              <w:rPr>
                <w:rFonts w:ascii="宋体" w:hAnsi="宋体" w:cs="宋体" w:hint="eastAsia"/>
              </w:rPr>
              <w:fldChar w:fldCharType="end"/>
            </w:r>
          </w:hyperlink>
        </w:p>
        <w:p w14:paraId="397EA6F9" w14:textId="77777777" w:rsidR="000B037A" w:rsidRDefault="00000000">
          <w:pPr>
            <w:pStyle w:val="TOC1"/>
            <w:tabs>
              <w:tab w:val="right" w:leader="dot" w:pos="8844"/>
            </w:tabs>
            <w:spacing w:line="360" w:lineRule="auto"/>
            <w:ind w:firstLine="480"/>
            <w:rPr>
              <w:rFonts w:ascii="宋体" w:hAnsi="宋体" w:cs="宋体" w:hint="eastAsia"/>
            </w:rPr>
          </w:pPr>
          <w:hyperlink w:anchor="_Toc22007" w:history="1">
            <w:r>
              <w:rPr>
                <w:rFonts w:ascii="宋体" w:hAnsi="宋体" w:cs="宋体" w:hint="eastAsia"/>
              </w:rPr>
              <w:t>三、 模型假设</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_Toc22007 \h </w:instrText>
            </w:r>
            <w:r>
              <w:rPr>
                <w:rFonts w:ascii="宋体" w:hAnsi="宋体" w:cs="宋体" w:hint="eastAsia"/>
              </w:rPr>
            </w:r>
            <w:r>
              <w:rPr>
                <w:rFonts w:ascii="宋体" w:hAnsi="宋体" w:cs="宋体" w:hint="eastAsia"/>
              </w:rPr>
              <w:fldChar w:fldCharType="separate"/>
            </w:r>
            <w:r>
              <w:rPr>
                <w:rFonts w:ascii="宋体" w:hAnsi="宋体" w:cs="宋体" w:hint="eastAsia"/>
              </w:rPr>
              <w:t>4</w:t>
            </w:r>
            <w:r>
              <w:rPr>
                <w:rFonts w:ascii="宋体" w:hAnsi="宋体" w:cs="宋体" w:hint="eastAsia"/>
              </w:rPr>
              <w:fldChar w:fldCharType="end"/>
            </w:r>
          </w:hyperlink>
        </w:p>
        <w:p w14:paraId="4AD86B8F" w14:textId="77777777" w:rsidR="000B037A" w:rsidRDefault="00000000">
          <w:pPr>
            <w:pStyle w:val="TOC1"/>
            <w:tabs>
              <w:tab w:val="right" w:leader="dot" w:pos="8844"/>
            </w:tabs>
            <w:spacing w:line="360" w:lineRule="auto"/>
            <w:ind w:firstLine="480"/>
            <w:rPr>
              <w:rFonts w:ascii="宋体" w:hAnsi="宋体" w:cs="宋体" w:hint="eastAsia"/>
            </w:rPr>
          </w:pPr>
          <w:hyperlink w:anchor="_Toc23726" w:history="1">
            <w:r>
              <w:rPr>
                <w:rFonts w:ascii="宋体" w:hAnsi="宋体" w:cs="宋体" w:hint="eastAsia"/>
              </w:rPr>
              <w:t>四、 符号说明</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_Toc23726 \h </w:instrText>
            </w:r>
            <w:r>
              <w:rPr>
                <w:rFonts w:ascii="宋体" w:hAnsi="宋体" w:cs="宋体" w:hint="eastAsia"/>
              </w:rPr>
            </w:r>
            <w:r>
              <w:rPr>
                <w:rFonts w:ascii="宋体" w:hAnsi="宋体" w:cs="宋体" w:hint="eastAsia"/>
              </w:rPr>
              <w:fldChar w:fldCharType="separate"/>
            </w:r>
            <w:r>
              <w:rPr>
                <w:rFonts w:ascii="宋体" w:hAnsi="宋体" w:cs="宋体" w:hint="eastAsia"/>
              </w:rPr>
              <w:t>4</w:t>
            </w:r>
            <w:r>
              <w:rPr>
                <w:rFonts w:ascii="宋体" w:hAnsi="宋体" w:cs="宋体" w:hint="eastAsia"/>
              </w:rPr>
              <w:fldChar w:fldCharType="end"/>
            </w:r>
          </w:hyperlink>
        </w:p>
        <w:p w14:paraId="6BA32344" w14:textId="77777777" w:rsidR="000B037A" w:rsidRDefault="00000000">
          <w:pPr>
            <w:pStyle w:val="TOC1"/>
            <w:tabs>
              <w:tab w:val="right" w:leader="dot" w:pos="8844"/>
            </w:tabs>
            <w:spacing w:line="360" w:lineRule="auto"/>
            <w:ind w:firstLine="480"/>
            <w:rPr>
              <w:rFonts w:ascii="宋体" w:hAnsi="宋体" w:cs="宋体" w:hint="eastAsia"/>
            </w:rPr>
          </w:pPr>
          <w:hyperlink w:anchor="_Toc28934" w:history="1">
            <w:r>
              <w:rPr>
                <w:rFonts w:ascii="宋体" w:hAnsi="宋体" w:cs="宋体" w:hint="eastAsia"/>
              </w:rPr>
              <w:t>五、 模型建立与求解</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_Toc28934 \h </w:instrText>
            </w:r>
            <w:r>
              <w:rPr>
                <w:rFonts w:ascii="宋体" w:hAnsi="宋体" w:cs="宋体" w:hint="eastAsia"/>
              </w:rPr>
            </w:r>
            <w:r>
              <w:rPr>
                <w:rFonts w:ascii="宋体" w:hAnsi="宋体" w:cs="宋体" w:hint="eastAsia"/>
              </w:rPr>
              <w:fldChar w:fldCharType="separate"/>
            </w:r>
            <w:r>
              <w:rPr>
                <w:rFonts w:ascii="宋体" w:hAnsi="宋体" w:cs="宋体" w:hint="eastAsia"/>
              </w:rPr>
              <w:t>5</w:t>
            </w:r>
            <w:r>
              <w:rPr>
                <w:rFonts w:ascii="宋体" w:hAnsi="宋体" w:cs="宋体" w:hint="eastAsia"/>
              </w:rPr>
              <w:fldChar w:fldCharType="end"/>
            </w:r>
          </w:hyperlink>
        </w:p>
        <w:p w14:paraId="6C8CCB21" w14:textId="77777777" w:rsidR="000B037A" w:rsidRDefault="00000000">
          <w:pPr>
            <w:pStyle w:val="TOC2"/>
            <w:tabs>
              <w:tab w:val="right" w:leader="dot" w:pos="8844"/>
            </w:tabs>
            <w:spacing w:line="360" w:lineRule="auto"/>
            <w:ind w:left="480" w:firstLine="480"/>
            <w:rPr>
              <w:rFonts w:ascii="宋体" w:hAnsi="宋体" w:cs="宋体" w:hint="eastAsia"/>
            </w:rPr>
          </w:pPr>
          <w:hyperlink w:anchor="_Toc5559" w:history="1">
            <w:r>
              <w:rPr>
                <w:rFonts w:ascii="宋体" w:hAnsi="宋体" w:cs="宋体" w:hint="eastAsia"/>
              </w:rPr>
              <w:t>5.1 问题一模型的建立与求解</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_Toc5559 \h </w:instrText>
            </w:r>
            <w:r>
              <w:rPr>
                <w:rFonts w:ascii="宋体" w:hAnsi="宋体" w:cs="宋体" w:hint="eastAsia"/>
              </w:rPr>
            </w:r>
            <w:r>
              <w:rPr>
                <w:rFonts w:ascii="宋体" w:hAnsi="宋体" w:cs="宋体" w:hint="eastAsia"/>
              </w:rPr>
              <w:fldChar w:fldCharType="separate"/>
            </w:r>
            <w:r>
              <w:rPr>
                <w:rFonts w:ascii="宋体" w:hAnsi="宋体" w:cs="宋体" w:hint="eastAsia"/>
              </w:rPr>
              <w:t>6</w:t>
            </w:r>
            <w:r>
              <w:rPr>
                <w:rFonts w:ascii="宋体" w:hAnsi="宋体" w:cs="宋体" w:hint="eastAsia"/>
              </w:rPr>
              <w:fldChar w:fldCharType="end"/>
            </w:r>
          </w:hyperlink>
        </w:p>
        <w:p w14:paraId="7059B2B0" w14:textId="77777777" w:rsidR="000B037A" w:rsidRDefault="00000000">
          <w:pPr>
            <w:pStyle w:val="TOC3"/>
            <w:tabs>
              <w:tab w:val="right" w:leader="dot" w:pos="8844"/>
            </w:tabs>
            <w:spacing w:line="360" w:lineRule="auto"/>
            <w:ind w:left="960" w:firstLine="480"/>
            <w:rPr>
              <w:rFonts w:ascii="宋体" w:hAnsi="宋体" w:cs="宋体" w:hint="eastAsia"/>
            </w:rPr>
          </w:pPr>
          <w:hyperlink w:anchor="_Toc12522" w:history="1">
            <w:r>
              <w:rPr>
                <w:rFonts w:ascii="宋体" w:hAnsi="宋体" w:cs="宋体" w:hint="eastAsia"/>
              </w:rPr>
              <w:t>5.1.1 数据预处理</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_Toc12522 \h </w:instrText>
            </w:r>
            <w:r>
              <w:rPr>
                <w:rFonts w:ascii="宋体" w:hAnsi="宋体" w:cs="宋体" w:hint="eastAsia"/>
              </w:rPr>
            </w:r>
            <w:r>
              <w:rPr>
                <w:rFonts w:ascii="宋体" w:hAnsi="宋体" w:cs="宋体" w:hint="eastAsia"/>
              </w:rPr>
              <w:fldChar w:fldCharType="separate"/>
            </w:r>
            <w:r>
              <w:rPr>
                <w:rFonts w:ascii="宋体" w:hAnsi="宋体" w:cs="宋体" w:hint="eastAsia"/>
              </w:rPr>
              <w:t>6</w:t>
            </w:r>
            <w:r>
              <w:rPr>
                <w:rFonts w:ascii="宋体" w:hAnsi="宋体" w:cs="宋体" w:hint="eastAsia"/>
              </w:rPr>
              <w:fldChar w:fldCharType="end"/>
            </w:r>
          </w:hyperlink>
        </w:p>
        <w:p w14:paraId="3C28F3F6" w14:textId="77777777" w:rsidR="000B037A" w:rsidRDefault="00000000">
          <w:pPr>
            <w:pStyle w:val="TOC3"/>
            <w:tabs>
              <w:tab w:val="right" w:leader="dot" w:pos="8844"/>
            </w:tabs>
            <w:spacing w:line="360" w:lineRule="auto"/>
            <w:ind w:left="960" w:firstLine="480"/>
            <w:rPr>
              <w:rFonts w:ascii="宋体" w:hAnsi="宋体" w:cs="宋体" w:hint="eastAsia"/>
            </w:rPr>
          </w:pPr>
          <w:hyperlink w:anchor="_Toc30769" w:history="1">
            <w:r>
              <w:rPr>
                <w:rFonts w:ascii="宋体" w:hAnsi="宋体" w:cs="宋体" w:hint="eastAsia"/>
              </w:rPr>
              <w:t>5.1.2 XXX模型的建立</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_Toc30769 \h </w:instrText>
            </w:r>
            <w:r>
              <w:rPr>
                <w:rFonts w:ascii="宋体" w:hAnsi="宋体" w:cs="宋体" w:hint="eastAsia"/>
              </w:rPr>
            </w:r>
            <w:r>
              <w:rPr>
                <w:rFonts w:ascii="宋体" w:hAnsi="宋体" w:cs="宋体" w:hint="eastAsia"/>
              </w:rPr>
              <w:fldChar w:fldCharType="separate"/>
            </w:r>
            <w:r>
              <w:rPr>
                <w:rFonts w:ascii="宋体" w:hAnsi="宋体" w:cs="宋体" w:hint="eastAsia"/>
              </w:rPr>
              <w:t>6</w:t>
            </w:r>
            <w:r>
              <w:rPr>
                <w:rFonts w:ascii="宋体" w:hAnsi="宋体" w:cs="宋体" w:hint="eastAsia"/>
              </w:rPr>
              <w:fldChar w:fldCharType="end"/>
            </w:r>
          </w:hyperlink>
        </w:p>
        <w:p w14:paraId="0A23FF1C" w14:textId="77777777" w:rsidR="000B037A" w:rsidRDefault="00000000">
          <w:pPr>
            <w:pStyle w:val="TOC3"/>
            <w:tabs>
              <w:tab w:val="right" w:leader="dot" w:pos="8844"/>
            </w:tabs>
            <w:spacing w:line="360" w:lineRule="auto"/>
            <w:ind w:left="960" w:firstLine="480"/>
            <w:rPr>
              <w:rFonts w:ascii="宋体" w:hAnsi="宋体" w:cs="宋体" w:hint="eastAsia"/>
            </w:rPr>
          </w:pPr>
          <w:hyperlink w:anchor="_Toc31148" w:history="1">
            <w:r>
              <w:rPr>
                <w:rFonts w:ascii="宋体" w:hAnsi="宋体" w:cs="宋体" w:hint="eastAsia"/>
              </w:rPr>
              <w:t>5.1.3 XXX模型的求解</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_Toc31148 \h </w:instrText>
            </w:r>
            <w:r>
              <w:rPr>
                <w:rFonts w:ascii="宋体" w:hAnsi="宋体" w:cs="宋体" w:hint="eastAsia"/>
              </w:rPr>
            </w:r>
            <w:r>
              <w:rPr>
                <w:rFonts w:ascii="宋体" w:hAnsi="宋体" w:cs="宋体" w:hint="eastAsia"/>
              </w:rPr>
              <w:fldChar w:fldCharType="separate"/>
            </w:r>
            <w:r>
              <w:rPr>
                <w:rFonts w:ascii="宋体" w:hAnsi="宋体" w:cs="宋体" w:hint="eastAsia"/>
              </w:rPr>
              <w:t>6</w:t>
            </w:r>
            <w:r>
              <w:rPr>
                <w:rFonts w:ascii="宋体" w:hAnsi="宋体" w:cs="宋体" w:hint="eastAsia"/>
              </w:rPr>
              <w:fldChar w:fldCharType="end"/>
            </w:r>
          </w:hyperlink>
        </w:p>
        <w:p w14:paraId="21FE8760" w14:textId="77777777" w:rsidR="000B037A" w:rsidRDefault="00000000">
          <w:pPr>
            <w:pStyle w:val="TOC3"/>
            <w:tabs>
              <w:tab w:val="right" w:leader="dot" w:pos="8844"/>
            </w:tabs>
            <w:spacing w:line="360" w:lineRule="auto"/>
            <w:ind w:left="960" w:firstLine="480"/>
            <w:rPr>
              <w:rFonts w:ascii="宋体" w:hAnsi="宋体" w:cs="宋体" w:hint="eastAsia"/>
            </w:rPr>
          </w:pPr>
          <w:hyperlink w:anchor="_Toc18808" w:history="1">
            <w:r>
              <w:rPr>
                <w:rFonts w:ascii="宋体" w:hAnsi="宋体" w:cs="宋体" w:hint="eastAsia"/>
              </w:rPr>
              <w:t>5.1.4 XXX结果的分析</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_Toc18808 \h </w:instrText>
            </w:r>
            <w:r>
              <w:rPr>
                <w:rFonts w:ascii="宋体" w:hAnsi="宋体" w:cs="宋体" w:hint="eastAsia"/>
              </w:rPr>
            </w:r>
            <w:r>
              <w:rPr>
                <w:rFonts w:ascii="宋体" w:hAnsi="宋体" w:cs="宋体" w:hint="eastAsia"/>
              </w:rPr>
              <w:fldChar w:fldCharType="separate"/>
            </w:r>
            <w:r>
              <w:rPr>
                <w:rFonts w:ascii="宋体" w:hAnsi="宋体" w:cs="宋体" w:hint="eastAsia"/>
              </w:rPr>
              <w:t>6</w:t>
            </w:r>
            <w:r>
              <w:rPr>
                <w:rFonts w:ascii="宋体" w:hAnsi="宋体" w:cs="宋体" w:hint="eastAsia"/>
              </w:rPr>
              <w:fldChar w:fldCharType="end"/>
            </w:r>
          </w:hyperlink>
        </w:p>
        <w:p w14:paraId="3C9C3C2D" w14:textId="77777777" w:rsidR="000B037A" w:rsidRDefault="00000000">
          <w:pPr>
            <w:pStyle w:val="TOC2"/>
            <w:tabs>
              <w:tab w:val="right" w:leader="dot" w:pos="8844"/>
            </w:tabs>
            <w:spacing w:line="360" w:lineRule="auto"/>
            <w:ind w:left="480" w:firstLine="480"/>
            <w:rPr>
              <w:rFonts w:ascii="宋体" w:hAnsi="宋体" w:cs="宋体" w:hint="eastAsia"/>
            </w:rPr>
          </w:pPr>
          <w:hyperlink w:anchor="_Toc3788" w:history="1">
            <w:r>
              <w:rPr>
                <w:rFonts w:ascii="宋体" w:hAnsi="宋体" w:cs="宋体" w:hint="eastAsia"/>
              </w:rPr>
              <w:t>5.2 问题二模型的建立与求解</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_Toc3788 \h </w:instrText>
            </w:r>
            <w:r>
              <w:rPr>
                <w:rFonts w:ascii="宋体" w:hAnsi="宋体" w:cs="宋体" w:hint="eastAsia"/>
              </w:rPr>
            </w:r>
            <w:r>
              <w:rPr>
                <w:rFonts w:ascii="宋体" w:hAnsi="宋体" w:cs="宋体" w:hint="eastAsia"/>
              </w:rPr>
              <w:fldChar w:fldCharType="separate"/>
            </w:r>
            <w:r>
              <w:rPr>
                <w:rFonts w:ascii="宋体" w:hAnsi="宋体" w:cs="宋体" w:hint="eastAsia"/>
              </w:rPr>
              <w:t>6</w:t>
            </w:r>
            <w:r>
              <w:rPr>
                <w:rFonts w:ascii="宋体" w:hAnsi="宋体" w:cs="宋体" w:hint="eastAsia"/>
              </w:rPr>
              <w:fldChar w:fldCharType="end"/>
            </w:r>
          </w:hyperlink>
        </w:p>
        <w:p w14:paraId="50BD5D11" w14:textId="77777777" w:rsidR="000B037A" w:rsidRDefault="00000000">
          <w:pPr>
            <w:pStyle w:val="TOC2"/>
            <w:tabs>
              <w:tab w:val="right" w:leader="dot" w:pos="8844"/>
            </w:tabs>
            <w:spacing w:line="360" w:lineRule="auto"/>
            <w:ind w:left="480" w:firstLine="480"/>
            <w:rPr>
              <w:rFonts w:ascii="宋体" w:hAnsi="宋体" w:cs="宋体" w:hint="eastAsia"/>
            </w:rPr>
          </w:pPr>
          <w:r>
            <w:rPr>
              <w:rFonts w:ascii="宋体" w:hAnsi="宋体" w:cs="宋体" w:hint="eastAsia"/>
            </w:rPr>
            <w:t>5.3 问题三模型的建立与求解</w:t>
          </w:r>
          <w:r>
            <w:rPr>
              <w:rFonts w:ascii="宋体" w:hAnsi="宋体" w:cs="宋体" w:hint="eastAsia"/>
            </w:rPr>
            <w:tab/>
            <w:t>6</w:t>
          </w:r>
        </w:p>
        <w:p w14:paraId="0BA84366" w14:textId="77777777" w:rsidR="000B037A" w:rsidRDefault="00000000">
          <w:pPr>
            <w:pStyle w:val="TOC2"/>
            <w:tabs>
              <w:tab w:val="right" w:leader="dot" w:pos="8844"/>
            </w:tabs>
            <w:spacing w:line="360" w:lineRule="auto"/>
            <w:ind w:left="480" w:firstLine="480"/>
            <w:rPr>
              <w:rFonts w:ascii="宋体" w:hAnsi="宋体" w:cs="宋体" w:hint="eastAsia"/>
            </w:rPr>
          </w:pPr>
          <w:hyperlink w:anchor="_Toc19545" w:history="1">
            <w:r>
              <w:rPr>
                <w:rFonts w:ascii="宋体" w:hAnsi="宋体" w:cs="宋体" w:hint="eastAsia"/>
              </w:rPr>
              <w:t>5.4 问题四模型的建立与求解</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_Toc19545 \h </w:instrText>
            </w:r>
            <w:r>
              <w:rPr>
                <w:rFonts w:ascii="宋体" w:hAnsi="宋体" w:cs="宋体" w:hint="eastAsia"/>
              </w:rPr>
            </w:r>
            <w:r>
              <w:rPr>
                <w:rFonts w:ascii="宋体" w:hAnsi="宋体" w:cs="宋体" w:hint="eastAsia"/>
              </w:rPr>
              <w:fldChar w:fldCharType="separate"/>
            </w:r>
            <w:r>
              <w:rPr>
                <w:rFonts w:ascii="宋体" w:hAnsi="宋体" w:cs="宋体" w:hint="eastAsia"/>
              </w:rPr>
              <w:t>6</w:t>
            </w:r>
            <w:r>
              <w:rPr>
                <w:rFonts w:ascii="宋体" w:hAnsi="宋体" w:cs="宋体" w:hint="eastAsia"/>
              </w:rPr>
              <w:fldChar w:fldCharType="end"/>
            </w:r>
          </w:hyperlink>
        </w:p>
        <w:p w14:paraId="512E5AF3" w14:textId="77777777" w:rsidR="000B037A" w:rsidRDefault="00000000">
          <w:pPr>
            <w:pStyle w:val="TOC1"/>
            <w:tabs>
              <w:tab w:val="right" w:leader="dot" w:pos="8844"/>
            </w:tabs>
            <w:spacing w:line="360" w:lineRule="auto"/>
            <w:ind w:firstLine="480"/>
            <w:rPr>
              <w:rFonts w:ascii="宋体" w:hAnsi="宋体" w:cs="宋体" w:hint="eastAsia"/>
            </w:rPr>
          </w:pPr>
          <w:hyperlink w:anchor="_Toc10243" w:history="1">
            <w:r>
              <w:rPr>
                <w:rFonts w:ascii="宋体" w:hAnsi="宋体" w:cs="宋体" w:hint="eastAsia"/>
                <w:bCs/>
                <w:kern w:val="44"/>
                <w:szCs w:val="44"/>
              </w:rPr>
              <w:t>六、 模型检验</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_Toc10243 \h </w:instrText>
            </w:r>
            <w:r>
              <w:rPr>
                <w:rFonts w:ascii="宋体" w:hAnsi="宋体" w:cs="宋体" w:hint="eastAsia"/>
              </w:rPr>
            </w:r>
            <w:r>
              <w:rPr>
                <w:rFonts w:ascii="宋体" w:hAnsi="宋体" w:cs="宋体" w:hint="eastAsia"/>
              </w:rPr>
              <w:fldChar w:fldCharType="separate"/>
            </w:r>
            <w:r>
              <w:rPr>
                <w:rFonts w:ascii="宋体" w:hAnsi="宋体" w:cs="宋体" w:hint="eastAsia"/>
              </w:rPr>
              <w:t>6</w:t>
            </w:r>
            <w:r>
              <w:rPr>
                <w:rFonts w:ascii="宋体" w:hAnsi="宋体" w:cs="宋体" w:hint="eastAsia"/>
              </w:rPr>
              <w:fldChar w:fldCharType="end"/>
            </w:r>
          </w:hyperlink>
        </w:p>
        <w:p w14:paraId="7A63ED46" w14:textId="77777777" w:rsidR="000B037A" w:rsidRDefault="00000000">
          <w:pPr>
            <w:pStyle w:val="TOC1"/>
            <w:tabs>
              <w:tab w:val="right" w:leader="dot" w:pos="8844"/>
            </w:tabs>
            <w:spacing w:line="360" w:lineRule="auto"/>
            <w:ind w:firstLine="480"/>
            <w:rPr>
              <w:rFonts w:ascii="宋体" w:hAnsi="宋体" w:cs="宋体" w:hint="eastAsia"/>
            </w:rPr>
          </w:pPr>
          <w:hyperlink w:anchor="_Toc24900" w:history="1">
            <w:r>
              <w:rPr>
                <w:rFonts w:ascii="宋体" w:hAnsi="宋体" w:cs="宋体" w:hint="eastAsia"/>
                <w:bCs/>
                <w:kern w:val="44"/>
                <w:szCs w:val="44"/>
              </w:rPr>
              <w:t>七、 模型优缺点评价</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_Toc24900 \h </w:instrText>
            </w:r>
            <w:r>
              <w:rPr>
                <w:rFonts w:ascii="宋体" w:hAnsi="宋体" w:cs="宋体" w:hint="eastAsia"/>
              </w:rPr>
            </w:r>
            <w:r>
              <w:rPr>
                <w:rFonts w:ascii="宋体" w:hAnsi="宋体" w:cs="宋体" w:hint="eastAsia"/>
              </w:rPr>
              <w:fldChar w:fldCharType="separate"/>
            </w:r>
            <w:r>
              <w:rPr>
                <w:rFonts w:ascii="宋体" w:hAnsi="宋体" w:cs="宋体" w:hint="eastAsia"/>
              </w:rPr>
              <w:t>6</w:t>
            </w:r>
            <w:r>
              <w:rPr>
                <w:rFonts w:ascii="宋体" w:hAnsi="宋体" w:cs="宋体" w:hint="eastAsia"/>
              </w:rPr>
              <w:fldChar w:fldCharType="end"/>
            </w:r>
          </w:hyperlink>
        </w:p>
        <w:p w14:paraId="66927DD4" w14:textId="77777777" w:rsidR="000B037A" w:rsidRDefault="00000000">
          <w:pPr>
            <w:pStyle w:val="TOC2"/>
            <w:tabs>
              <w:tab w:val="right" w:leader="dot" w:pos="8844"/>
            </w:tabs>
            <w:spacing w:line="360" w:lineRule="auto"/>
            <w:ind w:left="480" w:firstLine="480"/>
            <w:rPr>
              <w:rFonts w:ascii="宋体" w:hAnsi="宋体" w:cs="宋体" w:hint="eastAsia"/>
            </w:rPr>
          </w:pPr>
          <w:hyperlink w:anchor="_Toc30007" w:history="1">
            <w:r>
              <w:rPr>
                <w:rFonts w:ascii="宋体" w:hAnsi="宋体" w:cs="宋体" w:hint="eastAsia"/>
                <w:bCs/>
                <w:szCs w:val="32"/>
              </w:rPr>
              <w:t>7.1 模型的优点</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_Toc30007 \h </w:instrText>
            </w:r>
            <w:r>
              <w:rPr>
                <w:rFonts w:ascii="宋体" w:hAnsi="宋体" w:cs="宋体" w:hint="eastAsia"/>
              </w:rPr>
            </w:r>
            <w:r>
              <w:rPr>
                <w:rFonts w:ascii="宋体" w:hAnsi="宋体" w:cs="宋体" w:hint="eastAsia"/>
              </w:rPr>
              <w:fldChar w:fldCharType="separate"/>
            </w:r>
            <w:r>
              <w:rPr>
                <w:rFonts w:ascii="宋体" w:hAnsi="宋体" w:cs="宋体" w:hint="eastAsia"/>
              </w:rPr>
              <w:t>6</w:t>
            </w:r>
            <w:r>
              <w:rPr>
                <w:rFonts w:ascii="宋体" w:hAnsi="宋体" w:cs="宋体" w:hint="eastAsia"/>
              </w:rPr>
              <w:fldChar w:fldCharType="end"/>
            </w:r>
          </w:hyperlink>
        </w:p>
        <w:p w14:paraId="1CF22155" w14:textId="77777777" w:rsidR="000B037A" w:rsidRDefault="00000000">
          <w:pPr>
            <w:pStyle w:val="TOC2"/>
            <w:tabs>
              <w:tab w:val="right" w:leader="dot" w:pos="8844"/>
            </w:tabs>
            <w:spacing w:line="360" w:lineRule="auto"/>
            <w:ind w:left="480" w:firstLine="480"/>
            <w:rPr>
              <w:rFonts w:ascii="宋体" w:hAnsi="宋体" w:cs="宋体" w:hint="eastAsia"/>
            </w:rPr>
          </w:pPr>
          <w:hyperlink w:anchor="_Toc19695" w:history="1">
            <w:r>
              <w:rPr>
                <w:rFonts w:ascii="宋体" w:hAnsi="宋体" w:cs="宋体" w:hint="eastAsia"/>
                <w:bCs/>
                <w:szCs w:val="32"/>
              </w:rPr>
              <w:t>7.2 模型的缺点</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_Toc19695 \h </w:instrText>
            </w:r>
            <w:r>
              <w:rPr>
                <w:rFonts w:ascii="宋体" w:hAnsi="宋体" w:cs="宋体" w:hint="eastAsia"/>
              </w:rPr>
            </w:r>
            <w:r>
              <w:rPr>
                <w:rFonts w:ascii="宋体" w:hAnsi="宋体" w:cs="宋体" w:hint="eastAsia"/>
              </w:rPr>
              <w:fldChar w:fldCharType="separate"/>
            </w:r>
            <w:r>
              <w:rPr>
                <w:rFonts w:ascii="宋体" w:hAnsi="宋体" w:cs="宋体" w:hint="eastAsia"/>
              </w:rPr>
              <w:t>7</w:t>
            </w:r>
            <w:r>
              <w:rPr>
                <w:rFonts w:ascii="宋体" w:hAnsi="宋体" w:cs="宋体" w:hint="eastAsia"/>
              </w:rPr>
              <w:fldChar w:fldCharType="end"/>
            </w:r>
          </w:hyperlink>
        </w:p>
        <w:p w14:paraId="0FF58243" w14:textId="77777777" w:rsidR="000B037A" w:rsidRDefault="00000000">
          <w:pPr>
            <w:pStyle w:val="TOC2"/>
            <w:tabs>
              <w:tab w:val="right" w:leader="dot" w:pos="8844"/>
            </w:tabs>
            <w:spacing w:line="360" w:lineRule="auto"/>
            <w:ind w:left="480" w:firstLine="480"/>
            <w:rPr>
              <w:rFonts w:ascii="宋体" w:hAnsi="宋体" w:cs="宋体" w:hint="eastAsia"/>
            </w:rPr>
          </w:pPr>
          <w:hyperlink w:anchor="_Toc21249" w:history="1">
            <w:r>
              <w:rPr>
                <w:rFonts w:ascii="宋体" w:hAnsi="宋体" w:cs="宋体" w:hint="eastAsia"/>
                <w:bCs/>
                <w:szCs w:val="32"/>
              </w:rPr>
              <w:t>7.3 模型的改进</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_Toc21249 \h </w:instrText>
            </w:r>
            <w:r>
              <w:rPr>
                <w:rFonts w:ascii="宋体" w:hAnsi="宋体" w:cs="宋体" w:hint="eastAsia"/>
              </w:rPr>
            </w:r>
            <w:r>
              <w:rPr>
                <w:rFonts w:ascii="宋体" w:hAnsi="宋体" w:cs="宋体" w:hint="eastAsia"/>
              </w:rPr>
              <w:fldChar w:fldCharType="separate"/>
            </w:r>
            <w:r>
              <w:rPr>
                <w:rFonts w:ascii="宋体" w:hAnsi="宋体" w:cs="宋体" w:hint="eastAsia"/>
              </w:rPr>
              <w:t>7</w:t>
            </w:r>
            <w:r>
              <w:rPr>
                <w:rFonts w:ascii="宋体" w:hAnsi="宋体" w:cs="宋体" w:hint="eastAsia"/>
              </w:rPr>
              <w:fldChar w:fldCharType="end"/>
            </w:r>
          </w:hyperlink>
        </w:p>
        <w:p w14:paraId="589309A6" w14:textId="77777777" w:rsidR="000B037A" w:rsidRDefault="00000000">
          <w:pPr>
            <w:pStyle w:val="TOC1"/>
            <w:tabs>
              <w:tab w:val="right" w:leader="dot" w:pos="8844"/>
            </w:tabs>
            <w:spacing w:line="360" w:lineRule="auto"/>
            <w:ind w:firstLine="480"/>
            <w:rPr>
              <w:rFonts w:ascii="宋体" w:hAnsi="宋体" w:cs="宋体" w:hint="eastAsia"/>
            </w:rPr>
          </w:pPr>
          <w:hyperlink w:anchor="_Toc326" w:history="1">
            <w:r>
              <w:rPr>
                <w:rFonts w:ascii="宋体" w:hAnsi="宋体" w:cs="宋体" w:hint="eastAsia"/>
                <w:bCs/>
                <w:kern w:val="44"/>
                <w:szCs w:val="44"/>
              </w:rPr>
              <w:t>参考文献</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_Toc326 \h </w:instrText>
            </w:r>
            <w:r>
              <w:rPr>
                <w:rFonts w:ascii="宋体" w:hAnsi="宋体" w:cs="宋体" w:hint="eastAsia"/>
              </w:rPr>
            </w:r>
            <w:r>
              <w:rPr>
                <w:rFonts w:ascii="宋体" w:hAnsi="宋体" w:cs="宋体" w:hint="eastAsia"/>
              </w:rPr>
              <w:fldChar w:fldCharType="separate"/>
            </w:r>
            <w:r>
              <w:rPr>
                <w:rFonts w:ascii="宋体" w:hAnsi="宋体" w:cs="宋体" w:hint="eastAsia"/>
              </w:rPr>
              <w:t>8</w:t>
            </w:r>
            <w:r>
              <w:rPr>
                <w:rFonts w:ascii="宋体" w:hAnsi="宋体" w:cs="宋体" w:hint="eastAsia"/>
              </w:rPr>
              <w:fldChar w:fldCharType="end"/>
            </w:r>
          </w:hyperlink>
        </w:p>
        <w:p w14:paraId="1BE5FFD2" w14:textId="77777777" w:rsidR="000B037A" w:rsidRDefault="00000000">
          <w:pPr>
            <w:pStyle w:val="TOC1"/>
            <w:tabs>
              <w:tab w:val="right" w:leader="dot" w:pos="8844"/>
            </w:tabs>
            <w:spacing w:line="360" w:lineRule="auto"/>
            <w:ind w:firstLine="480"/>
          </w:pPr>
          <w:hyperlink w:anchor="_Toc15480" w:history="1">
            <w:r>
              <w:rPr>
                <w:rFonts w:ascii="宋体" w:hAnsi="宋体" w:cs="宋体" w:hint="eastAsia"/>
              </w:rPr>
              <w:t>附录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_Toc15480 \h </w:instrText>
            </w:r>
            <w:r>
              <w:rPr>
                <w:rFonts w:ascii="宋体" w:hAnsi="宋体" w:cs="宋体" w:hint="eastAsia"/>
              </w:rPr>
            </w:r>
            <w:r>
              <w:rPr>
                <w:rFonts w:ascii="宋体" w:hAnsi="宋体" w:cs="宋体" w:hint="eastAsia"/>
              </w:rPr>
              <w:fldChar w:fldCharType="separate"/>
            </w:r>
            <w:r>
              <w:rPr>
                <w:rFonts w:ascii="宋体" w:hAnsi="宋体" w:cs="宋体" w:hint="eastAsia"/>
              </w:rPr>
              <w:t>9</w:t>
            </w:r>
            <w:r>
              <w:rPr>
                <w:rFonts w:ascii="宋体" w:hAnsi="宋体" w:cs="宋体" w:hint="eastAsia"/>
              </w:rPr>
              <w:fldChar w:fldCharType="end"/>
            </w:r>
          </w:hyperlink>
        </w:p>
        <w:p w14:paraId="6193DEF3" w14:textId="77777777" w:rsidR="000B037A" w:rsidRDefault="00000000">
          <w:pPr>
            <w:widowControl/>
            <w:ind w:firstLineChars="0" w:firstLine="0"/>
            <w:jc w:val="left"/>
          </w:pPr>
          <w:r>
            <w:fldChar w:fldCharType="end"/>
          </w:r>
        </w:p>
      </w:sdtContent>
    </w:sdt>
    <w:p w14:paraId="00DCEAF2" w14:textId="77777777" w:rsidR="000B037A" w:rsidRDefault="00000000">
      <w:pPr>
        <w:ind w:firstLine="480"/>
      </w:pPr>
      <w:r>
        <w:br w:type="page"/>
      </w:r>
    </w:p>
    <w:p w14:paraId="362DF126" w14:textId="77777777" w:rsidR="000B037A" w:rsidRDefault="00000000">
      <w:pPr>
        <w:pStyle w:val="1"/>
        <w:spacing w:beforeLines="50" w:before="156" w:afterLines="50" w:after="156"/>
        <w:rPr>
          <w:rFonts w:hint="eastAsia"/>
        </w:rPr>
      </w:pPr>
      <w:bookmarkStart w:id="2" w:name="_Toc57576277"/>
      <w:bookmarkStart w:id="3" w:name="_Toc27344"/>
      <w:r>
        <w:lastRenderedPageBreak/>
        <w:t>问题重述</w:t>
      </w:r>
      <w:bookmarkEnd w:id="2"/>
      <w:bookmarkEnd w:id="3"/>
    </w:p>
    <w:p w14:paraId="36415DDD" w14:textId="7846AD9B" w:rsidR="00471560" w:rsidRDefault="00471560" w:rsidP="00313B17">
      <w:pPr>
        <w:widowControl/>
        <w:spacing w:before="100" w:beforeAutospacing="1" w:after="100" w:afterAutospacing="1"/>
        <w:ind w:firstLineChars="0" w:firstLine="480"/>
        <w:jc w:val="left"/>
        <w:rPr>
          <w:rFonts w:ascii="宋体" w:hAnsi="宋体" w:cs="宋体" w:hint="eastAsia"/>
          <w:kern w:val="0"/>
          <w:szCs w:val="24"/>
        </w:rPr>
      </w:pPr>
      <w:r>
        <w:rPr>
          <w:rFonts w:ascii="宋体" w:hAnsi="宋体" w:cs="宋体" w:hint="eastAsia"/>
          <w:kern w:val="0"/>
          <w:szCs w:val="24"/>
        </w:rPr>
        <w:t>1.1 问题背景</w:t>
      </w:r>
    </w:p>
    <w:p w14:paraId="00EFB2A6" w14:textId="452BA40D" w:rsidR="00313B17" w:rsidRDefault="00313B17" w:rsidP="00313B17">
      <w:pPr>
        <w:widowControl/>
        <w:spacing w:before="100" w:beforeAutospacing="1" w:after="100" w:afterAutospacing="1"/>
        <w:ind w:firstLineChars="0" w:firstLine="480"/>
        <w:jc w:val="left"/>
        <w:rPr>
          <w:rFonts w:ascii="宋体" w:hAnsi="宋体" w:cs="宋体"/>
          <w:kern w:val="0"/>
          <w:szCs w:val="24"/>
        </w:rPr>
      </w:pPr>
      <w:r w:rsidRPr="00313B17">
        <w:rPr>
          <w:rFonts w:ascii="宋体" w:hAnsi="宋体" w:cs="宋体"/>
          <w:kern w:val="0"/>
          <w:szCs w:val="24"/>
        </w:rPr>
        <w:t>机械设备在长期高速、高负荷运行过程中，齿轮、轴承等关键零部件可能因磨损、疲劳或局部破损而产生故障。当齿轮发生破损时，故障部位会在转动过程中周期性地激发冲击振动，从而在振动加速度信号中形成具有固定特征频率的微弱周期分量。由于机械电机运转、传动系统振动以及外部环境干扰共同作用，实际采集信号往往包含强背景噪声，故障信号能量较弱，容易被噪声淹没，导致直接采用常规时域波形观察或普通频谱分析难以准确判断故障是否存在。</w:t>
      </w:r>
    </w:p>
    <w:p w14:paraId="05D1F4B9" w14:textId="724888DF" w:rsidR="00471560" w:rsidRPr="00313B17" w:rsidRDefault="00471560" w:rsidP="00313B17">
      <w:pPr>
        <w:widowControl/>
        <w:spacing w:before="100" w:beforeAutospacing="1" w:after="100" w:afterAutospacing="1"/>
        <w:ind w:firstLineChars="0" w:firstLine="480"/>
        <w:jc w:val="left"/>
        <w:rPr>
          <w:rFonts w:ascii="宋体" w:hAnsi="宋体" w:cs="宋体" w:hint="eastAsia"/>
          <w:kern w:val="0"/>
          <w:szCs w:val="24"/>
        </w:rPr>
      </w:pPr>
      <w:r>
        <w:rPr>
          <w:rFonts w:ascii="宋体" w:hAnsi="宋体" w:cs="宋体" w:hint="eastAsia"/>
          <w:kern w:val="0"/>
          <w:szCs w:val="24"/>
        </w:rPr>
        <w:t>1.2问题提出</w:t>
      </w:r>
    </w:p>
    <w:p w14:paraId="06A54221" w14:textId="2965054C" w:rsidR="00313B17" w:rsidRPr="00313B17" w:rsidRDefault="00313B17" w:rsidP="00313B17">
      <w:pPr>
        <w:widowControl/>
        <w:spacing w:before="100" w:beforeAutospacing="1" w:after="100" w:afterAutospacing="1"/>
        <w:ind w:firstLineChars="0" w:firstLine="0"/>
        <w:jc w:val="left"/>
        <w:rPr>
          <w:rFonts w:ascii="宋体" w:hAnsi="宋体" w:cs="宋体" w:hint="eastAsia"/>
          <w:kern w:val="0"/>
          <w:szCs w:val="24"/>
        </w:rPr>
      </w:pPr>
      <w:r w:rsidRPr="00313B17">
        <w:rPr>
          <w:rFonts w:ascii="宋体" w:hAnsi="宋体" w:cs="宋体"/>
          <w:kern w:val="0"/>
          <w:szCs w:val="24"/>
        </w:rPr>
        <w:t>题目给出了机械设备振动加速度数据 data.xlsx，</w:t>
      </w:r>
      <w:r w:rsidR="00332CD1">
        <w:rPr>
          <w:rFonts w:ascii="宋体" w:hAnsi="宋体" w:cs="宋体" w:hint="eastAsia"/>
          <w:kern w:val="0"/>
          <w:szCs w:val="24"/>
        </w:rPr>
        <w:t>其中存在一个微弱正弦周期信号</w:t>
      </w:r>
      <w:r w:rsidRPr="00313B17">
        <w:rPr>
          <w:rFonts w:ascii="宋体" w:hAnsi="宋体" w:cs="宋体"/>
          <w:kern w:val="0"/>
          <w:szCs w:val="24"/>
        </w:rPr>
        <w:t>要求</w:t>
      </w:r>
      <w:r w:rsidR="00332CD1" w:rsidRPr="00332CD1">
        <w:rPr>
          <w:rFonts w:ascii="宋体" w:hAnsi="宋体" w:cs="宋体"/>
          <w:kern w:val="0"/>
          <w:szCs w:val="24"/>
        </w:rPr>
        <w:t>结合信号处理、统 计分析及优化理论，建立数学模型来解决以下问题</w:t>
      </w:r>
      <w:r w:rsidR="00332CD1">
        <w:rPr>
          <w:rFonts w:ascii="宋体" w:hAnsi="宋体" w:cs="宋体" w:hint="eastAsia"/>
          <w:kern w:val="0"/>
          <w:szCs w:val="24"/>
        </w:rPr>
        <w:t>：</w:t>
      </w:r>
    </w:p>
    <w:p w14:paraId="3271CE90" w14:textId="311E1138" w:rsidR="00332CD1" w:rsidRDefault="00313B17" w:rsidP="00313B17">
      <w:pPr>
        <w:widowControl/>
        <w:spacing w:before="100" w:beforeAutospacing="1" w:after="100" w:afterAutospacing="1"/>
        <w:ind w:firstLineChars="0" w:firstLine="0"/>
        <w:jc w:val="left"/>
        <w:rPr>
          <w:rFonts w:ascii="宋体" w:hAnsi="宋体" w:cs="宋体"/>
          <w:kern w:val="0"/>
          <w:szCs w:val="24"/>
        </w:rPr>
      </w:pPr>
      <w:r w:rsidRPr="00332CD1">
        <w:rPr>
          <w:rFonts w:ascii="宋体" w:hAnsi="宋体" w:cs="宋体"/>
          <w:b/>
          <w:bCs/>
          <w:kern w:val="0"/>
          <w:szCs w:val="24"/>
        </w:rPr>
        <w:t>问题一</w:t>
      </w:r>
      <w:r w:rsidR="00332CD1">
        <w:rPr>
          <w:rFonts w:ascii="宋体" w:hAnsi="宋体" w:cs="宋体" w:hint="eastAsia"/>
          <w:b/>
          <w:bCs/>
          <w:kern w:val="0"/>
          <w:szCs w:val="24"/>
        </w:rPr>
        <w:t>：</w:t>
      </w:r>
      <w:r w:rsidRPr="00313B17">
        <w:rPr>
          <w:rFonts w:ascii="宋体" w:hAnsi="宋体" w:cs="宋体"/>
          <w:kern w:val="0"/>
          <w:szCs w:val="24"/>
        </w:rPr>
        <w:t>要求在单源故障情形下，利用“单源故障”表中的数据，建立能够从强噪声背景中检测微弱周期信号的模型，准确估计故障特征频率，并说明所用方法相较于传统傅里叶变换的优势。</w:t>
      </w:r>
    </w:p>
    <w:p w14:paraId="653F7F00" w14:textId="6987571A" w:rsidR="00332CD1" w:rsidRDefault="00313B17" w:rsidP="00313B17">
      <w:pPr>
        <w:widowControl/>
        <w:spacing w:before="100" w:beforeAutospacing="1" w:after="100" w:afterAutospacing="1"/>
        <w:ind w:firstLineChars="0" w:firstLine="0"/>
        <w:jc w:val="left"/>
        <w:rPr>
          <w:rFonts w:ascii="宋体" w:hAnsi="宋体" w:cs="宋体"/>
          <w:kern w:val="0"/>
          <w:szCs w:val="24"/>
        </w:rPr>
      </w:pPr>
      <w:r w:rsidRPr="00332CD1">
        <w:rPr>
          <w:rFonts w:ascii="宋体" w:hAnsi="宋体" w:cs="宋体"/>
          <w:b/>
          <w:bCs/>
          <w:kern w:val="0"/>
          <w:szCs w:val="24"/>
        </w:rPr>
        <w:t>问题二</w:t>
      </w:r>
      <w:r w:rsidR="00332CD1">
        <w:rPr>
          <w:rFonts w:ascii="宋体" w:hAnsi="宋体" w:cs="宋体" w:hint="eastAsia"/>
          <w:b/>
          <w:bCs/>
          <w:kern w:val="0"/>
          <w:szCs w:val="24"/>
        </w:rPr>
        <w:t>：</w:t>
      </w:r>
      <w:r w:rsidRPr="00313B17">
        <w:rPr>
          <w:rFonts w:ascii="宋体" w:hAnsi="宋体" w:cs="宋体"/>
          <w:kern w:val="0"/>
          <w:szCs w:val="24"/>
        </w:rPr>
        <w:t>要求在已获得故障特征频率的基础上，对原始微弱周期信号进行波形恢复，估计其振幅和初相，给出恢复信号表达式，并从时域、频域及定量误差角度评价恢复效果。</w:t>
      </w:r>
    </w:p>
    <w:p w14:paraId="7D293689" w14:textId="08255E69" w:rsidR="00332CD1" w:rsidRDefault="00313B17" w:rsidP="00313B17">
      <w:pPr>
        <w:widowControl/>
        <w:spacing w:before="100" w:beforeAutospacing="1" w:after="100" w:afterAutospacing="1"/>
        <w:ind w:firstLineChars="0" w:firstLine="0"/>
        <w:jc w:val="left"/>
        <w:rPr>
          <w:rFonts w:ascii="宋体" w:hAnsi="宋体" w:cs="宋体"/>
          <w:kern w:val="0"/>
          <w:szCs w:val="24"/>
        </w:rPr>
      </w:pPr>
      <w:r w:rsidRPr="00332CD1">
        <w:rPr>
          <w:rFonts w:ascii="宋体" w:hAnsi="宋体" w:cs="宋体"/>
          <w:b/>
          <w:bCs/>
          <w:kern w:val="0"/>
          <w:szCs w:val="24"/>
        </w:rPr>
        <w:t>问题三</w:t>
      </w:r>
      <w:r w:rsidR="00332CD1">
        <w:rPr>
          <w:rFonts w:ascii="宋体" w:hAnsi="宋体" w:cs="宋体" w:hint="eastAsia"/>
          <w:b/>
          <w:bCs/>
          <w:kern w:val="0"/>
          <w:szCs w:val="24"/>
        </w:rPr>
        <w:t>：</w:t>
      </w:r>
      <w:r w:rsidRPr="00313B17">
        <w:rPr>
          <w:rFonts w:ascii="宋体" w:hAnsi="宋体" w:cs="宋体"/>
          <w:kern w:val="0"/>
          <w:szCs w:val="24"/>
        </w:rPr>
        <w:t>进一步考虑多处故障同时存在的情形，要求基于前两问模型扩展出多频率分量的自动分离与识别方法，估计各故障源对应的频率、振幅和初相，并通过数值实验讨论故障频率接近时的辨识能力。</w:t>
      </w:r>
    </w:p>
    <w:p w14:paraId="0CE6ABD5" w14:textId="1CA38D15" w:rsidR="00313B17" w:rsidRPr="00313B17" w:rsidRDefault="00313B17" w:rsidP="00313B17">
      <w:pPr>
        <w:widowControl/>
        <w:spacing w:before="100" w:beforeAutospacing="1" w:after="100" w:afterAutospacing="1"/>
        <w:ind w:firstLineChars="0" w:firstLine="0"/>
        <w:jc w:val="left"/>
        <w:rPr>
          <w:rFonts w:ascii="宋体" w:hAnsi="宋体" w:cs="宋体"/>
          <w:kern w:val="0"/>
          <w:szCs w:val="24"/>
        </w:rPr>
      </w:pPr>
      <w:r w:rsidRPr="00332CD1">
        <w:rPr>
          <w:rFonts w:ascii="宋体" w:hAnsi="宋体" w:cs="宋体"/>
          <w:b/>
          <w:bCs/>
          <w:kern w:val="0"/>
          <w:szCs w:val="24"/>
        </w:rPr>
        <w:t>问题四</w:t>
      </w:r>
      <w:r w:rsidR="00332CD1">
        <w:rPr>
          <w:rFonts w:ascii="宋体" w:hAnsi="宋体" w:cs="宋体" w:hint="eastAsia"/>
          <w:b/>
          <w:bCs/>
          <w:kern w:val="0"/>
          <w:szCs w:val="24"/>
        </w:rPr>
        <w:t>：</w:t>
      </w:r>
      <w:r w:rsidRPr="00313B17">
        <w:rPr>
          <w:rFonts w:ascii="宋体" w:hAnsi="宋体" w:cs="宋体"/>
          <w:kern w:val="0"/>
          <w:szCs w:val="24"/>
        </w:rPr>
        <w:t>则从检测系统设计角度出发，在最多布置 3 个加速度传感器的条件下，综合考虑信号传播衰减、不同测点灵敏度和噪声空间差异，建立传感器布局优化模型，以提高系统对微弱故障信号的检测概率并降低误报率。</w:t>
      </w:r>
    </w:p>
    <w:p w14:paraId="0BB755C6" w14:textId="77777777" w:rsidR="000B037A" w:rsidRPr="00313B17" w:rsidRDefault="000B037A">
      <w:pPr>
        <w:ind w:firstLineChars="0" w:firstLine="0"/>
      </w:pPr>
    </w:p>
    <w:p w14:paraId="1362335F" w14:textId="77777777" w:rsidR="000B037A" w:rsidRDefault="00000000">
      <w:pPr>
        <w:pStyle w:val="1"/>
        <w:spacing w:beforeLines="50" w:before="156" w:afterLines="50" w:after="156"/>
      </w:pPr>
      <w:bookmarkStart w:id="4" w:name="_Toc57576278"/>
      <w:bookmarkStart w:id="5" w:name="_Toc28431"/>
      <w:r>
        <w:t>问题分析</w:t>
      </w:r>
      <w:bookmarkEnd w:id="4"/>
      <w:bookmarkEnd w:id="5"/>
    </w:p>
    <w:p w14:paraId="403840EF" w14:textId="63531BA4" w:rsidR="006E669C" w:rsidRPr="006E669C" w:rsidRDefault="006E669C" w:rsidP="006E669C">
      <w:pPr>
        <w:ind w:firstLine="480"/>
        <w:rPr>
          <w:rFonts w:hint="eastAsia"/>
        </w:rPr>
      </w:pPr>
      <w:r w:rsidRPr="006E669C">
        <w:t>本题本质上是强噪声背景下的微弱周期信号参数估计问题。由于故障信号具有较明确的周期结构，而噪声成分随机性较强，可以将建模重点放在</w:t>
      </w:r>
      <w:r w:rsidRPr="006E669C">
        <w:t>“</w:t>
      </w:r>
      <w:r w:rsidRPr="006E669C">
        <w:t>周期性提取</w:t>
      </w:r>
      <w:r w:rsidRPr="006E669C">
        <w:t>”</w:t>
      </w:r>
      <w:r w:rsidRPr="006E669C">
        <w:t>和</w:t>
      </w:r>
      <w:r w:rsidRPr="006E669C">
        <w:t>“</w:t>
      </w:r>
      <w:r w:rsidRPr="006E669C">
        <w:t>信号参数估计</w:t>
      </w:r>
      <w:r w:rsidRPr="006E669C">
        <w:t>”</w:t>
      </w:r>
      <w:r w:rsidRPr="006E669C">
        <w:t>上。整体思路为：首先对原始振动数据</w:t>
      </w:r>
      <w:r>
        <w:rPr>
          <w:rFonts w:hint="eastAsia"/>
        </w:rPr>
        <w:t>时域</w:t>
      </w:r>
      <w:r w:rsidRPr="006E669C">
        <w:t>进行去均值、标准化等预处理；其次利用频域粗定位和时域相关检测相结合的方法确定故障特征频率；然后基于已估计频率建立参数化正弦模型，通过最小二乘等方法恢复波形；最后将单频模型推广到多频叠加模型，并进一步结合多传感器检测性能指标完成布局优化。</w:t>
      </w:r>
    </w:p>
    <w:p w14:paraId="39597DF5" w14:textId="77777777" w:rsidR="000B037A" w:rsidRDefault="00000000">
      <w:pPr>
        <w:pStyle w:val="2"/>
        <w:spacing w:before="156" w:after="156"/>
        <w:rPr>
          <w:rFonts w:hint="eastAsia"/>
        </w:rPr>
      </w:pPr>
      <w:bookmarkStart w:id="6" w:name="_Toc32494"/>
      <w:r>
        <w:rPr>
          <w:rFonts w:hint="eastAsia"/>
        </w:rPr>
        <w:lastRenderedPageBreak/>
        <w:t>问题一的分析</w:t>
      </w:r>
      <w:bookmarkEnd w:id="6"/>
    </w:p>
    <w:p w14:paraId="6FE49A5C" w14:textId="2AB432EA" w:rsidR="007750FC" w:rsidRPr="007750FC" w:rsidRDefault="007750FC" w:rsidP="007750FC">
      <w:pPr>
        <w:widowControl/>
        <w:spacing w:before="100" w:beforeAutospacing="1" w:after="100" w:afterAutospacing="1"/>
        <w:ind w:firstLineChars="0" w:firstLine="480"/>
        <w:jc w:val="left"/>
        <w:rPr>
          <w:rFonts w:ascii="宋体" w:hAnsi="宋体" w:cs="宋体"/>
          <w:kern w:val="0"/>
          <w:szCs w:val="24"/>
        </w:rPr>
      </w:pPr>
      <w:r w:rsidRPr="007750FC">
        <w:rPr>
          <w:rFonts w:ascii="宋体" w:hAnsi="宋体" w:cs="宋体"/>
          <w:kern w:val="0"/>
          <w:szCs w:val="24"/>
        </w:rPr>
        <w:t>问题一要求在单源故障条件下识别被强噪声淹没的故障特征频率。普通傅里叶变换虽然能够提供频谱信息，但其频率估计受采样</w:t>
      </w:r>
      <w:r>
        <w:rPr>
          <w:rFonts w:ascii="宋体" w:hAnsi="宋体" w:cs="宋体" w:hint="eastAsia"/>
          <w:kern w:val="0"/>
          <w:szCs w:val="24"/>
        </w:rPr>
        <w:t>间隔</w:t>
      </w:r>
      <w:r w:rsidRPr="007750FC">
        <w:rPr>
          <w:rFonts w:ascii="宋体" w:hAnsi="宋体" w:cs="宋体"/>
          <w:kern w:val="0"/>
          <w:szCs w:val="24"/>
        </w:rPr>
        <w:t>、频率栅格和噪声峰值影响较大，当故障分量能量较弱时，直接寻找频谱最大峰可能产生偏差。因此，可先利用全长 FFT 对可能的故障频带进行粗略定位，再在候选频率附近构造正弦、余弦基函数，对原始信号进行相关投影搜索。</w:t>
      </w:r>
    </w:p>
    <w:p w14:paraId="13CA4C6C" w14:textId="52F6E04A" w:rsidR="000B037A" w:rsidRPr="00966C31" w:rsidRDefault="007750FC" w:rsidP="00966C31">
      <w:pPr>
        <w:widowControl/>
        <w:spacing w:before="100" w:beforeAutospacing="1" w:after="100" w:afterAutospacing="1"/>
        <w:ind w:firstLineChars="0" w:firstLine="0"/>
        <w:jc w:val="left"/>
        <w:rPr>
          <w:rFonts w:ascii="宋体" w:hAnsi="宋体" w:cs="宋体" w:hint="eastAsia"/>
          <w:kern w:val="0"/>
          <w:szCs w:val="24"/>
        </w:rPr>
      </w:pPr>
      <w:r w:rsidRPr="007750FC">
        <w:rPr>
          <w:rFonts w:ascii="宋体" w:hAnsi="宋体" w:cs="宋体"/>
          <w:kern w:val="0"/>
          <w:szCs w:val="24"/>
        </w:rPr>
        <w:t>从统计检测角度看，若某一频率处存在周期分量，则观测信号在该频率对应的正交正弦基上的投影能量应显著高于邻近频率。由此可将故障频率估计转化为连续频率范围内投影能量最大化问题。同时，可结合随机共振、自相关增强等方法作为辅助验证，以增强周期结构的可见性和检测可靠性。</w:t>
      </w:r>
    </w:p>
    <w:p w14:paraId="52E27438" w14:textId="77777777" w:rsidR="000B037A" w:rsidRDefault="00000000">
      <w:pPr>
        <w:pStyle w:val="2"/>
        <w:spacing w:before="156" w:after="156"/>
        <w:rPr>
          <w:rFonts w:hint="eastAsia"/>
        </w:rPr>
      </w:pPr>
      <w:bookmarkStart w:id="7" w:name="_Toc57576279"/>
      <w:bookmarkStart w:id="8" w:name="_Toc13671"/>
      <w:r>
        <w:rPr>
          <w:rFonts w:hint="eastAsia"/>
        </w:rPr>
        <w:t>问题二的分析</w:t>
      </w:r>
      <w:bookmarkEnd w:id="7"/>
      <w:bookmarkEnd w:id="8"/>
    </w:p>
    <w:p w14:paraId="4C28390F" w14:textId="03F9E2B4" w:rsidR="008B4D11" w:rsidRPr="008B4D11" w:rsidRDefault="00966C31" w:rsidP="008B4D11">
      <w:pPr>
        <w:widowControl/>
        <w:spacing w:before="100" w:beforeAutospacing="1" w:after="100" w:afterAutospacing="1"/>
        <w:ind w:firstLineChars="0" w:firstLine="0"/>
        <w:jc w:val="left"/>
      </w:pPr>
      <w:r w:rsidRPr="00966C31">
        <w:rPr>
          <w:rFonts w:ascii="宋体" w:hAnsi="宋体" w:cs="宋体"/>
          <w:kern w:val="0"/>
          <w:szCs w:val="24"/>
        </w:rPr>
        <w:t>问题二在问题一检测出故障特征频率的基础上，进一步恢复单源故障信号的波形。由于题目给出的故障信号可近似表示为单一正弦周期信号，因此在频率已知或已高精度估计的条件下，未知量主要为振幅和初相。直接估计振幅和初相具有一定非线性，可将正弦信号展开为同频率的正弦项与余弦项线性组合，将问题转化为线性最小二乘参数估计问题</w:t>
      </w:r>
      <w:r w:rsidR="008B4D11">
        <w:rPr>
          <w:rFonts w:ascii="宋体" w:hAnsi="宋体" w:cs="宋体" w:hint="eastAsia"/>
          <w:kern w:val="0"/>
          <w:szCs w:val="24"/>
        </w:rPr>
        <w:t>，</w:t>
      </w:r>
      <w:r w:rsidRPr="00966C31">
        <w:rPr>
          <w:rFonts w:ascii="宋体" w:hAnsi="宋体" w:cs="宋体"/>
          <w:kern w:val="0"/>
          <w:szCs w:val="24"/>
        </w:rPr>
        <w:t>再由系数换算得到振幅和初相，从而得到恢复后的故障信号表达式。</w:t>
      </w:r>
    </w:p>
    <w:p w14:paraId="54916FE5" w14:textId="77777777" w:rsidR="000B037A" w:rsidRPr="008B4D11" w:rsidRDefault="000B037A">
      <w:pPr>
        <w:ind w:firstLineChars="0" w:firstLine="0"/>
      </w:pPr>
    </w:p>
    <w:p w14:paraId="2BDB95E7" w14:textId="06A0C885" w:rsidR="008B4D11" w:rsidRPr="008B4D11" w:rsidRDefault="00000000" w:rsidP="008B4D11">
      <w:pPr>
        <w:pStyle w:val="2"/>
        <w:spacing w:before="156" w:after="156"/>
        <w:rPr>
          <w:rFonts w:hint="eastAsia"/>
          <w:color w:val="EE0000"/>
        </w:rPr>
      </w:pPr>
      <w:bookmarkStart w:id="9" w:name="_Toc57576280"/>
      <w:bookmarkStart w:id="10" w:name="_Toc27630"/>
      <w:r w:rsidRPr="008B4D11">
        <w:rPr>
          <w:rFonts w:hint="eastAsia"/>
          <w:color w:val="EE0000"/>
        </w:rPr>
        <w:t>问题三的分析</w:t>
      </w:r>
      <w:bookmarkEnd w:id="9"/>
      <w:bookmarkEnd w:id="10"/>
    </w:p>
    <w:p w14:paraId="22129709" w14:textId="77777777" w:rsidR="008B4D11" w:rsidRPr="008B4D11" w:rsidRDefault="008B4D11" w:rsidP="008B4D11">
      <w:pPr>
        <w:widowControl/>
        <w:spacing w:before="100" w:beforeAutospacing="1" w:after="100" w:afterAutospacing="1"/>
        <w:ind w:firstLineChars="0" w:firstLine="0"/>
        <w:jc w:val="left"/>
        <w:rPr>
          <w:rFonts w:ascii="宋体" w:hAnsi="宋体" w:cs="宋体"/>
          <w:color w:val="EE0000"/>
          <w:kern w:val="0"/>
          <w:szCs w:val="24"/>
        </w:rPr>
      </w:pPr>
      <w:r w:rsidRPr="008B4D11">
        <w:rPr>
          <w:rFonts w:ascii="宋体" w:hAnsi="宋体" w:cs="宋体"/>
          <w:color w:val="EE0000"/>
          <w:kern w:val="0"/>
          <w:szCs w:val="24"/>
        </w:rPr>
        <w:t>问题三将单源故障扩展为多源故障，即观测信号中可能同时包含多个不同频率、不同振幅和不同初相的微弱周期分量。此时，如果直接套用单频检测方法，强一些的故障分量可能掩盖弱分量，频率接近时还可能出现谱峰混叠。因此，需要在前两问模型基础上建立多频分量的自动识别与分离方法。</w:t>
      </w:r>
    </w:p>
    <w:p w14:paraId="3E38FF20" w14:textId="77777777" w:rsidR="008B4D11" w:rsidRPr="008B4D11" w:rsidRDefault="008B4D11" w:rsidP="008B4D11">
      <w:pPr>
        <w:widowControl/>
        <w:spacing w:before="100" w:beforeAutospacing="1" w:after="100" w:afterAutospacing="1"/>
        <w:ind w:firstLineChars="0" w:firstLine="0"/>
        <w:jc w:val="left"/>
        <w:rPr>
          <w:rFonts w:ascii="宋体" w:hAnsi="宋体" w:cs="宋体"/>
          <w:color w:val="EE0000"/>
          <w:kern w:val="0"/>
          <w:szCs w:val="24"/>
        </w:rPr>
      </w:pPr>
      <w:r w:rsidRPr="008B4D11">
        <w:rPr>
          <w:rFonts w:ascii="宋体" w:hAnsi="宋体" w:cs="宋体"/>
          <w:color w:val="EE0000"/>
          <w:kern w:val="0"/>
          <w:szCs w:val="24"/>
        </w:rPr>
        <w:t>可将多源故障信号表示为若干个正弦分量的叠加，并采用“检测-估计-剔除-再检测”的迭代策略：先通过投影能量谱或稀疏频谱搜索找出最显著的候选频率，再对已选频率进行联合最小二乘拟合，估计各分量的振幅和初相；随后从观测信号中扣除已解释的周期成分，对残差信号继续搜索潜在故障频率，直到新增分量的检测统计量不再显著。为避免误检，还需设定模型阶数选择或显著性判别准则。</w:t>
      </w:r>
    </w:p>
    <w:p w14:paraId="2BA033B6" w14:textId="77777777" w:rsidR="008B4D11" w:rsidRPr="008B4D11" w:rsidRDefault="008B4D11" w:rsidP="008B4D11">
      <w:pPr>
        <w:widowControl/>
        <w:spacing w:before="100" w:beforeAutospacing="1" w:after="100" w:afterAutospacing="1"/>
        <w:ind w:firstLineChars="0" w:firstLine="0"/>
        <w:jc w:val="left"/>
        <w:rPr>
          <w:rFonts w:ascii="宋体" w:hAnsi="宋体" w:cs="宋体"/>
          <w:color w:val="EE0000"/>
          <w:kern w:val="0"/>
          <w:szCs w:val="24"/>
        </w:rPr>
      </w:pPr>
      <w:r w:rsidRPr="008B4D11">
        <w:rPr>
          <w:rFonts w:ascii="宋体" w:hAnsi="宋体" w:cs="宋体"/>
          <w:color w:val="EE0000"/>
          <w:kern w:val="0"/>
          <w:szCs w:val="24"/>
        </w:rPr>
        <w:t>对于频率十分接近的多个故障源，模型的辨识能力主要受采样时长、噪声强度、频率间隔和分量幅值差异影响。可通过构造含有已知频率、振幅和相位的仿真信号，在不同频率间隔和信噪比条件下重复实验，统计频率估计误差和分离成功率，从而分析模型的分辨极限。</w:t>
      </w:r>
    </w:p>
    <w:p w14:paraId="3BEC92BA" w14:textId="77777777" w:rsidR="008B4D11" w:rsidRPr="008B4D11" w:rsidRDefault="008B4D11" w:rsidP="008B4D11">
      <w:pPr>
        <w:widowControl/>
        <w:spacing w:before="100" w:beforeAutospacing="1" w:after="100" w:afterAutospacing="1"/>
        <w:ind w:firstLineChars="0" w:firstLine="0"/>
        <w:jc w:val="left"/>
        <w:rPr>
          <w:rFonts w:ascii="宋体" w:hAnsi="宋体" w:cs="宋体"/>
          <w:color w:val="EE0000"/>
          <w:kern w:val="0"/>
          <w:szCs w:val="24"/>
        </w:rPr>
      </w:pPr>
      <w:r w:rsidRPr="008B4D11">
        <w:rPr>
          <w:rFonts w:ascii="宋体" w:hAnsi="宋体" w:cs="宋体"/>
          <w:b/>
          <w:bCs/>
          <w:color w:val="EE0000"/>
          <w:kern w:val="0"/>
          <w:szCs w:val="24"/>
        </w:rPr>
        <w:t>2.4 问题四的分析</w:t>
      </w:r>
    </w:p>
    <w:p w14:paraId="7DC5B997" w14:textId="77777777" w:rsidR="008B4D11" w:rsidRPr="008B4D11" w:rsidRDefault="008B4D11" w:rsidP="008B4D11">
      <w:pPr>
        <w:widowControl/>
        <w:spacing w:before="100" w:beforeAutospacing="1" w:after="100" w:afterAutospacing="1"/>
        <w:ind w:firstLineChars="0" w:firstLine="0"/>
        <w:jc w:val="left"/>
        <w:rPr>
          <w:rFonts w:ascii="宋体" w:hAnsi="宋体" w:cs="宋体"/>
          <w:color w:val="EE0000"/>
          <w:kern w:val="0"/>
          <w:szCs w:val="24"/>
        </w:rPr>
      </w:pPr>
      <w:r w:rsidRPr="008B4D11">
        <w:rPr>
          <w:rFonts w:ascii="宋体" w:hAnsi="宋体" w:cs="宋体"/>
          <w:color w:val="EE0000"/>
          <w:kern w:val="0"/>
          <w:szCs w:val="24"/>
        </w:rPr>
        <w:t>问题四关注检测系统层面的优化。前三问主要从算法角度提高弱故障信号的识别能力，而实际检测效果还与传感器安装位置密切相关。不同测点到故障源的传播路径</w:t>
      </w:r>
      <w:r w:rsidRPr="008B4D11">
        <w:rPr>
          <w:rFonts w:ascii="宋体" w:hAnsi="宋体" w:cs="宋体"/>
          <w:color w:val="EE0000"/>
          <w:kern w:val="0"/>
          <w:szCs w:val="24"/>
        </w:rPr>
        <w:lastRenderedPageBreak/>
        <w:t>不同，信号衰减程度、结构传递特性和噪声水平也不同，因此同一故障在不同传感器上表现出的信噪比可能存在明显差异。合理的传感器布局应尽可能选择对故障信号敏感、噪声较小且信息互补性较强的位置。</w:t>
      </w:r>
    </w:p>
    <w:p w14:paraId="256DD5C3" w14:textId="77777777" w:rsidR="008B4D11" w:rsidRPr="008B4D11" w:rsidRDefault="008B4D11" w:rsidP="008B4D11">
      <w:pPr>
        <w:widowControl/>
        <w:spacing w:before="100" w:beforeAutospacing="1" w:after="100" w:afterAutospacing="1"/>
        <w:ind w:firstLineChars="0" w:firstLine="0"/>
        <w:jc w:val="left"/>
        <w:rPr>
          <w:rFonts w:ascii="宋体" w:hAnsi="宋体" w:cs="宋体"/>
          <w:color w:val="EE0000"/>
          <w:kern w:val="0"/>
          <w:szCs w:val="24"/>
        </w:rPr>
      </w:pPr>
      <w:r w:rsidRPr="008B4D11">
        <w:rPr>
          <w:rFonts w:ascii="宋体" w:hAnsi="宋体" w:cs="宋体"/>
          <w:color w:val="EE0000"/>
          <w:kern w:val="0"/>
          <w:szCs w:val="24"/>
        </w:rPr>
        <w:t>建模时，可将每个候选测点对应的检测性能量化为信号增益、噪声方差、局部信噪比或单点检测概率，并考虑不同传感器之间的相关性。由于最多只能布置 3 个传感器，问题可转化为有限候选测点集合上的组合优化问题：目标是在误报率受控的条件下最大化系统综合检测概率，或等价地最大化融合后的检测统计量信噪比。多传感器信息融合可采用加权投影能量、似然比融合或投票判决等方式，其中权重可由各测点的噪声水平和故障灵敏度确定。</w:t>
      </w:r>
    </w:p>
    <w:p w14:paraId="01AE4FB8" w14:textId="77777777" w:rsidR="008B4D11" w:rsidRPr="008B4D11" w:rsidRDefault="008B4D11" w:rsidP="008B4D11">
      <w:pPr>
        <w:widowControl/>
        <w:spacing w:before="100" w:beforeAutospacing="1" w:after="100" w:afterAutospacing="1"/>
        <w:ind w:firstLineChars="0" w:firstLine="0"/>
        <w:jc w:val="left"/>
        <w:rPr>
          <w:rFonts w:ascii="宋体" w:hAnsi="宋体" w:cs="宋体"/>
          <w:color w:val="EE0000"/>
          <w:kern w:val="0"/>
          <w:szCs w:val="24"/>
        </w:rPr>
      </w:pPr>
      <w:r w:rsidRPr="008B4D11">
        <w:rPr>
          <w:rFonts w:ascii="宋体" w:hAnsi="宋体" w:cs="宋体"/>
          <w:color w:val="EE0000"/>
          <w:kern w:val="0"/>
          <w:szCs w:val="24"/>
        </w:rPr>
        <w:t>为验证布局方案的有效性，可基于前三问得到的故障检测模型设计仿真实验，在不同信噪比、不同故障位置和不同噪声空间分布条件下，对比最优布局、随机布局和单传感器布局的检测概率与误报率。若最优布局在低信噪比下仍能保持较高检测概率且误报率较低，则说明该布局能够提升系统鲁棒性和可靠性。</w:t>
      </w:r>
    </w:p>
    <w:p w14:paraId="55EED35E" w14:textId="77777777" w:rsidR="008B4D11" w:rsidRPr="008B4D11" w:rsidRDefault="008B4D11" w:rsidP="008B4D11">
      <w:pPr>
        <w:ind w:firstLine="480"/>
        <w:rPr>
          <w:rFonts w:hint="eastAsia"/>
        </w:rPr>
      </w:pPr>
    </w:p>
    <w:p w14:paraId="11DE08C5" w14:textId="77777777" w:rsidR="000B037A" w:rsidRDefault="000B037A">
      <w:pPr>
        <w:ind w:firstLine="480"/>
      </w:pPr>
    </w:p>
    <w:p w14:paraId="0E0333A1" w14:textId="77777777" w:rsidR="000B037A" w:rsidRDefault="00000000">
      <w:pPr>
        <w:pStyle w:val="1"/>
        <w:spacing w:beforeLines="50" w:before="156" w:afterLines="50" w:after="156"/>
        <w:rPr>
          <w:rFonts w:hint="eastAsia"/>
        </w:rPr>
      </w:pPr>
      <w:bookmarkStart w:id="11" w:name="_Toc22007"/>
      <w:bookmarkStart w:id="12" w:name="_Toc57576281"/>
      <w:r>
        <w:t>模型假设</w:t>
      </w:r>
      <w:bookmarkEnd w:id="11"/>
      <w:bookmarkEnd w:id="12"/>
    </w:p>
    <w:p w14:paraId="0A697541" w14:textId="392C5134" w:rsidR="002630FE" w:rsidRPr="002630FE" w:rsidRDefault="002630FE" w:rsidP="002630FE">
      <w:pPr>
        <w:widowControl/>
        <w:spacing w:before="100" w:beforeAutospacing="1" w:after="100" w:afterAutospacing="1"/>
        <w:ind w:firstLineChars="0" w:firstLine="480"/>
        <w:jc w:val="left"/>
        <w:rPr>
          <w:rFonts w:ascii="宋体" w:hAnsi="宋体" w:cs="宋体"/>
          <w:kern w:val="0"/>
          <w:szCs w:val="24"/>
        </w:rPr>
      </w:pPr>
      <w:r w:rsidRPr="002630FE">
        <w:rPr>
          <w:rFonts w:ascii="宋体" w:hAnsi="Symbol" w:cs="宋体"/>
          <w:kern w:val="0"/>
          <w:szCs w:val="24"/>
        </w:rPr>
        <w:t></w:t>
      </w:r>
      <w:r w:rsidRPr="002630FE">
        <w:rPr>
          <w:rFonts w:ascii="宋体" w:hAnsi="宋体" w:cs="宋体"/>
          <w:kern w:val="0"/>
          <w:szCs w:val="24"/>
        </w:rPr>
        <w:t xml:space="preserve">  假设附件中给出的振动加速度数据真实、可靠，采样时间和采样值准确，不存在明显缺失值、重复采样点或人为录入错误。</w:t>
      </w:r>
    </w:p>
    <w:p w14:paraId="0AC3F4DD" w14:textId="77777777" w:rsidR="002630FE" w:rsidRPr="002630FE" w:rsidRDefault="002630FE" w:rsidP="002630FE">
      <w:pPr>
        <w:widowControl/>
        <w:spacing w:before="100" w:beforeAutospacing="1" w:after="100" w:afterAutospacing="1"/>
        <w:ind w:firstLineChars="0" w:firstLine="0"/>
        <w:jc w:val="left"/>
        <w:rPr>
          <w:rFonts w:ascii="宋体" w:hAnsi="宋体" w:cs="宋体"/>
          <w:kern w:val="0"/>
          <w:szCs w:val="24"/>
        </w:rPr>
      </w:pPr>
      <w:r w:rsidRPr="002630FE">
        <w:rPr>
          <w:rFonts w:ascii="宋体" w:hAnsi="Symbol" w:cs="宋体"/>
          <w:kern w:val="0"/>
          <w:szCs w:val="24"/>
        </w:rPr>
        <w:t></w:t>
      </w:r>
      <w:r w:rsidRPr="002630FE">
        <w:rPr>
          <w:rFonts w:ascii="宋体" w:hAnsi="宋体" w:cs="宋体"/>
          <w:kern w:val="0"/>
          <w:szCs w:val="24"/>
        </w:rPr>
        <w:t xml:space="preserve">  假设单源故障情形下，机械设备中仅存在一个主要故障齿轮，其故障产生的特征信号可近似表示为单一正弦周期信号：</w:t>
      </w:r>
    </w:p>
    <w:p w14:paraId="1A95893F"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 s(t)=A\sin(2\pi f_0t+\varphi_0). \]</w:t>
      </w:r>
    </w:p>
    <w:p w14:paraId="75BEE9E2" w14:textId="77777777" w:rsidR="002630FE" w:rsidRPr="002630FE" w:rsidRDefault="002630FE" w:rsidP="002630FE">
      <w:pPr>
        <w:widowControl/>
        <w:spacing w:before="100" w:beforeAutospacing="1" w:after="100" w:afterAutospacing="1"/>
        <w:ind w:firstLineChars="0" w:firstLine="0"/>
        <w:jc w:val="left"/>
        <w:rPr>
          <w:rFonts w:ascii="宋体" w:hAnsi="宋体" w:cs="宋体"/>
          <w:kern w:val="0"/>
          <w:szCs w:val="24"/>
        </w:rPr>
      </w:pPr>
      <w:r w:rsidRPr="002630FE">
        <w:rPr>
          <w:rFonts w:ascii="宋体" w:hAnsi="Symbol" w:cs="宋体"/>
          <w:kern w:val="0"/>
          <w:szCs w:val="24"/>
        </w:rPr>
        <w:t></w:t>
      </w:r>
      <w:r w:rsidRPr="002630FE">
        <w:rPr>
          <w:rFonts w:ascii="宋体" w:hAnsi="宋体" w:cs="宋体"/>
          <w:kern w:val="0"/>
          <w:szCs w:val="24"/>
        </w:rPr>
        <w:t xml:space="preserve">  假设采集信号由故障周期信号和背景噪声线性叠加而成，即</w:t>
      </w:r>
    </w:p>
    <w:p w14:paraId="381F858D"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 x(t)=s(t)+n(t), \]</w:t>
      </w:r>
    </w:p>
    <w:p w14:paraId="2C535534" w14:textId="77777777" w:rsidR="002630FE" w:rsidRPr="002630FE" w:rsidRDefault="002630FE" w:rsidP="002630FE">
      <w:pPr>
        <w:widowControl/>
        <w:spacing w:before="100" w:beforeAutospacing="1" w:after="100" w:afterAutospacing="1"/>
        <w:ind w:firstLineChars="0" w:firstLine="0"/>
        <w:jc w:val="left"/>
        <w:rPr>
          <w:rFonts w:ascii="宋体" w:hAnsi="宋体" w:cs="宋体"/>
          <w:kern w:val="0"/>
          <w:szCs w:val="24"/>
        </w:rPr>
      </w:pPr>
      <w:r w:rsidRPr="002630FE">
        <w:rPr>
          <w:rFonts w:ascii="宋体" w:hAnsi="宋体" w:cs="宋体"/>
          <w:kern w:val="0"/>
          <w:szCs w:val="24"/>
        </w:rPr>
        <w:t>不考虑传感器非线性失真、信号饱和和采集系统量化误差对结果的影响。</w:t>
      </w:r>
    </w:p>
    <w:p w14:paraId="13F883B6" w14:textId="77777777" w:rsidR="002630FE" w:rsidRPr="002630FE" w:rsidRDefault="002630FE" w:rsidP="002630FE">
      <w:pPr>
        <w:widowControl/>
        <w:spacing w:before="100" w:beforeAutospacing="1" w:after="100" w:afterAutospacing="1"/>
        <w:ind w:firstLineChars="0" w:firstLine="0"/>
        <w:jc w:val="left"/>
        <w:rPr>
          <w:rFonts w:ascii="宋体" w:hAnsi="宋体" w:cs="宋体"/>
          <w:kern w:val="0"/>
          <w:szCs w:val="24"/>
        </w:rPr>
      </w:pPr>
      <w:r w:rsidRPr="002630FE">
        <w:rPr>
          <w:rFonts w:ascii="宋体" w:hAnsi="Symbol" w:cs="宋体"/>
          <w:kern w:val="0"/>
          <w:szCs w:val="24"/>
        </w:rPr>
        <w:t></w:t>
      </w:r>
      <w:r w:rsidRPr="002630FE">
        <w:rPr>
          <w:rFonts w:ascii="宋体" w:hAnsi="宋体" w:cs="宋体"/>
          <w:kern w:val="0"/>
          <w:szCs w:val="24"/>
        </w:rPr>
        <w:t xml:space="preserve">  假设在观测时间内，故障特征频率 \(f_0\)、振幅 \(A\) 和初相 \(\varphi_0\) 保持不变，即故障信号具有平稳周期性。</w:t>
      </w:r>
    </w:p>
    <w:p w14:paraId="3FE18C19" w14:textId="77777777" w:rsidR="002630FE" w:rsidRPr="002630FE" w:rsidRDefault="002630FE" w:rsidP="002630FE">
      <w:pPr>
        <w:widowControl/>
        <w:spacing w:before="100" w:beforeAutospacing="1" w:after="100" w:afterAutospacing="1"/>
        <w:ind w:firstLineChars="0" w:firstLine="0"/>
        <w:jc w:val="left"/>
        <w:rPr>
          <w:rFonts w:ascii="宋体" w:hAnsi="宋体" w:cs="宋体"/>
          <w:kern w:val="0"/>
          <w:szCs w:val="24"/>
        </w:rPr>
      </w:pPr>
      <w:r w:rsidRPr="002630FE">
        <w:rPr>
          <w:rFonts w:ascii="宋体" w:hAnsi="Symbol" w:cs="宋体"/>
          <w:kern w:val="0"/>
          <w:szCs w:val="24"/>
        </w:rPr>
        <w:t></w:t>
      </w:r>
      <w:r w:rsidRPr="002630FE">
        <w:rPr>
          <w:rFonts w:ascii="宋体" w:hAnsi="宋体" w:cs="宋体"/>
          <w:kern w:val="0"/>
          <w:szCs w:val="24"/>
        </w:rPr>
        <w:t xml:space="preserve">  假设背景噪声 \(n(t)\) 在观测时间内统计特性近似平稳，且与故障周期信号不相关。因此，通过长时间相干积累、相关检测和最小二乘拟合可以抑制随机噪声影响。</w:t>
      </w:r>
    </w:p>
    <w:p w14:paraId="06967AC8" w14:textId="77777777" w:rsidR="002630FE" w:rsidRPr="002630FE" w:rsidRDefault="002630FE" w:rsidP="002630FE">
      <w:pPr>
        <w:widowControl/>
        <w:spacing w:before="100" w:beforeAutospacing="1" w:after="100" w:afterAutospacing="1"/>
        <w:ind w:firstLineChars="0" w:firstLine="0"/>
        <w:jc w:val="left"/>
        <w:rPr>
          <w:rFonts w:ascii="宋体" w:hAnsi="宋体" w:cs="宋体"/>
          <w:kern w:val="0"/>
          <w:szCs w:val="24"/>
        </w:rPr>
      </w:pPr>
      <w:r w:rsidRPr="002630FE">
        <w:rPr>
          <w:rFonts w:ascii="宋体" w:hAnsi="Symbol" w:cs="宋体"/>
          <w:kern w:val="0"/>
          <w:szCs w:val="24"/>
        </w:rPr>
        <w:t></w:t>
      </w:r>
      <w:r w:rsidRPr="002630FE">
        <w:rPr>
          <w:rFonts w:ascii="宋体" w:hAnsi="宋体" w:cs="宋体"/>
          <w:kern w:val="0"/>
          <w:szCs w:val="24"/>
        </w:rPr>
        <w:t xml:space="preserve">  假设单源故障信号在全观测区间内持续存在，而非短时突发或间歇出现。因此可以使用全长数据进行频率搜索和波形恢复。</w:t>
      </w:r>
    </w:p>
    <w:p w14:paraId="00149015" w14:textId="77777777" w:rsidR="000B037A" w:rsidRPr="002630FE" w:rsidRDefault="000B037A">
      <w:pPr>
        <w:pStyle w:val="a9"/>
        <w:spacing w:before="0" w:beforeAutospacing="0" w:after="0" w:afterAutospacing="0"/>
        <w:ind w:firstLineChars="200" w:firstLine="480"/>
        <w:rPr>
          <w:rFonts w:ascii="Times New Roman" w:hAnsi="Times New Roman" w:cstheme="minorBidi"/>
          <w:kern w:val="2"/>
          <w:szCs w:val="22"/>
        </w:rPr>
      </w:pPr>
    </w:p>
    <w:p w14:paraId="2FE81DCB" w14:textId="77777777" w:rsidR="000B037A" w:rsidRDefault="00000000">
      <w:pPr>
        <w:pStyle w:val="1"/>
        <w:spacing w:beforeLines="50" w:before="156" w:afterLines="50" w:after="156"/>
        <w:rPr>
          <w:rFonts w:hint="eastAsia"/>
        </w:rPr>
      </w:pPr>
      <w:bookmarkStart w:id="13" w:name="_Toc23726"/>
      <w:bookmarkStart w:id="14" w:name="_Toc57576282"/>
      <w:r>
        <w:t>符号说明</w:t>
      </w:r>
      <w:bookmarkEnd w:id="13"/>
      <w:bookmarkEnd w:id="14"/>
    </w:p>
    <w:tbl>
      <w:tblPr>
        <w:tblStyle w:val="af"/>
        <w:tblW w:w="0" w:type="auto"/>
        <w:tblLook w:val="04A0" w:firstRow="1" w:lastRow="0" w:firstColumn="1" w:lastColumn="0" w:noHBand="0" w:noVBand="1"/>
      </w:tblPr>
      <w:tblGrid>
        <w:gridCol w:w="3589"/>
        <w:gridCol w:w="3843"/>
        <w:gridCol w:w="1412"/>
      </w:tblGrid>
      <w:tr w:rsidR="002630FE" w:rsidRPr="002630FE" w14:paraId="46ECD171" w14:textId="77777777" w:rsidTr="002630FE">
        <w:trPr>
          <w:cnfStyle w:val="100000000000" w:firstRow="1" w:lastRow="0" w:firstColumn="0" w:lastColumn="0" w:oddVBand="0" w:evenVBand="0" w:oddHBand="0" w:evenHBand="0" w:firstRowFirstColumn="0" w:firstRowLastColumn="0" w:lastRowFirstColumn="0" w:lastRowLastColumn="0"/>
        </w:trPr>
        <w:tc>
          <w:tcPr>
            <w:tcW w:w="0" w:type="auto"/>
            <w:hideMark/>
          </w:tcPr>
          <w:p w14:paraId="76B37285" w14:textId="77777777" w:rsidR="002630FE" w:rsidRPr="002630FE" w:rsidRDefault="002630FE" w:rsidP="002630FE">
            <w:pPr>
              <w:widowControl/>
              <w:ind w:firstLineChars="0" w:firstLine="0"/>
              <w:jc w:val="center"/>
              <w:rPr>
                <w:rFonts w:ascii="宋体" w:hAnsi="宋体" w:cs="宋体"/>
                <w:b/>
                <w:bCs/>
                <w:kern w:val="0"/>
                <w:szCs w:val="24"/>
              </w:rPr>
            </w:pPr>
            <w:r w:rsidRPr="002630FE">
              <w:rPr>
                <w:rFonts w:ascii="宋体" w:hAnsi="宋体" w:cs="宋体"/>
                <w:b/>
                <w:bCs/>
                <w:kern w:val="0"/>
                <w:szCs w:val="24"/>
              </w:rPr>
              <w:t>符号</w:t>
            </w:r>
          </w:p>
        </w:tc>
        <w:tc>
          <w:tcPr>
            <w:tcW w:w="0" w:type="auto"/>
            <w:hideMark/>
          </w:tcPr>
          <w:p w14:paraId="5D3D4316" w14:textId="77777777" w:rsidR="002630FE" w:rsidRPr="002630FE" w:rsidRDefault="002630FE" w:rsidP="002630FE">
            <w:pPr>
              <w:widowControl/>
              <w:ind w:firstLineChars="0" w:firstLine="0"/>
              <w:jc w:val="center"/>
              <w:rPr>
                <w:rFonts w:ascii="宋体" w:hAnsi="宋体" w:cs="宋体"/>
                <w:b/>
                <w:bCs/>
                <w:kern w:val="0"/>
                <w:szCs w:val="24"/>
              </w:rPr>
            </w:pPr>
            <w:r w:rsidRPr="002630FE">
              <w:rPr>
                <w:rFonts w:ascii="宋体" w:hAnsi="宋体" w:cs="宋体"/>
                <w:b/>
                <w:bCs/>
                <w:kern w:val="0"/>
                <w:szCs w:val="24"/>
              </w:rPr>
              <w:t>含义</w:t>
            </w:r>
          </w:p>
        </w:tc>
        <w:tc>
          <w:tcPr>
            <w:tcW w:w="0" w:type="auto"/>
            <w:hideMark/>
          </w:tcPr>
          <w:p w14:paraId="12439D0E" w14:textId="77777777" w:rsidR="002630FE" w:rsidRPr="002630FE" w:rsidRDefault="002630FE" w:rsidP="002630FE">
            <w:pPr>
              <w:widowControl/>
              <w:ind w:firstLineChars="0" w:firstLine="0"/>
              <w:jc w:val="center"/>
              <w:rPr>
                <w:rFonts w:ascii="宋体" w:hAnsi="宋体" w:cs="宋体"/>
                <w:b/>
                <w:bCs/>
                <w:kern w:val="0"/>
                <w:szCs w:val="24"/>
              </w:rPr>
            </w:pPr>
            <w:r w:rsidRPr="002630FE">
              <w:rPr>
                <w:rFonts w:ascii="宋体" w:hAnsi="宋体" w:cs="宋体"/>
                <w:b/>
                <w:bCs/>
                <w:kern w:val="0"/>
                <w:szCs w:val="24"/>
              </w:rPr>
              <w:t>单位</w:t>
            </w:r>
          </w:p>
        </w:tc>
      </w:tr>
      <w:tr w:rsidR="002630FE" w:rsidRPr="002630FE" w14:paraId="5F0D53F7" w14:textId="77777777" w:rsidTr="002630FE">
        <w:tc>
          <w:tcPr>
            <w:tcW w:w="0" w:type="auto"/>
            <w:hideMark/>
          </w:tcPr>
          <w:p w14:paraId="062BAE1A"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\(t\)</w:t>
            </w:r>
          </w:p>
        </w:tc>
        <w:tc>
          <w:tcPr>
            <w:tcW w:w="0" w:type="auto"/>
            <w:hideMark/>
          </w:tcPr>
          <w:p w14:paraId="54C2CAF3"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时间变量</w:t>
            </w:r>
          </w:p>
        </w:tc>
        <w:tc>
          <w:tcPr>
            <w:tcW w:w="0" w:type="auto"/>
            <w:hideMark/>
          </w:tcPr>
          <w:p w14:paraId="4FF0AC43"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s</w:t>
            </w:r>
          </w:p>
        </w:tc>
      </w:tr>
      <w:tr w:rsidR="002630FE" w:rsidRPr="002630FE" w14:paraId="5049351B" w14:textId="77777777" w:rsidTr="002630FE">
        <w:tc>
          <w:tcPr>
            <w:tcW w:w="0" w:type="auto"/>
            <w:hideMark/>
          </w:tcPr>
          <w:p w14:paraId="1D5B0B77"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\(t_i\)</w:t>
            </w:r>
          </w:p>
        </w:tc>
        <w:tc>
          <w:tcPr>
            <w:tcW w:w="0" w:type="auto"/>
            <w:hideMark/>
          </w:tcPr>
          <w:p w14:paraId="48D39AD0"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第 \(i\) 个采样时刻</w:t>
            </w:r>
          </w:p>
        </w:tc>
        <w:tc>
          <w:tcPr>
            <w:tcW w:w="0" w:type="auto"/>
            <w:hideMark/>
          </w:tcPr>
          <w:p w14:paraId="78E6FB72"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s</w:t>
            </w:r>
          </w:p>
        </w:tc>
      </w:tr>
      <w:tr w:rsidR="002630FE" w:rsidRPr="002630FE" w14:paraId="7D72C04E" w14:textId="77777777" w:rsidTr="002630FE">
        <w:tc>
          <w:tcPr>
            <w:tcW w:w="0" w:type="auto"/>
            <w:hideMark/>
          </w:tcPr>
          <w:p w14:paraId="23872DD8"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\(\Delta t\)</w:t>
            </w:r>
          </w:p>
        </w:tc>
        <w:tc>
          <w:tcPr>
            <w:tcW w:w="0" w:type="auto"/>
            <w:hideMark/>
          </w:tcPr>
          <w:p w14:paraId="13F67390"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采样时间间隔</w:t>
            </w:r>
          </w:p>
        </w:tc>
        <w:tc>
          <w:tcPr>
            <w:tcW w:w="0" w:type="auto"/>
            <w:hideMark/>
          </w:tcPr>
          <w:p w14:paraId="70BC28B6"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s</w:t>
            </w:r>
          </w:p>
        </w:tc>
      </w:tr>
      <w:tr w:rsidR="002630FE" w:rsidRPr="002630FE" w14:paraId="761AD587" w14:textId="77777777" w:rsidTr="002630FE">
        <w:tc>
          <w:tcPr>
            <w:tcW w:w="0" w:type="auto"/>
            <w:hideMark/>
          </w:tcPr>
          <w:p w14:paraId="364869A5"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\(f_s\)</w:t>
            </w:r>
          </w:p>
        </w:tc>
        <w:tc>
          <w:tcPr>
            <w:tcW w:w="0" w:type="auto"/>
            <w:hideMark/>
          </w:tcPr>
          <w:p w14:paraId="1309BBC8"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采样频率</w:t>
            </w:r>
          </w:p>
        </w:tc>
        <w:tc>
          <w:tcPr>
            <w:tcW w:w="0" w:type="auto"/>
            <w:hideMark/>
          </w:tcPr>
          <w:p w14:paraId="77759D27"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Hz</w:t>
            </w:r>
          </w:p>
        </w:tc>
      </w:tr>
      <w:tr w:rsidR="002630FE" w:rsidRPr="002630FE" w14:paraId="7AA433EA" w14:textId="77777777" w:rsidTr="002630FE">
        <w:tc>
          <w:tcPr>
            <w:tcW w:w="0" w:type="auto"/>
            <w:hideMark/>
          </w:tcPr>
          <w:p w14:paraId="7E7E9FB0"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\(T\)</w:t>
            </w:r>
          </w:p>
        </w:tc>
        <w:tc>
          <w:tcPr>
            <w:tcW w:w="0" w:type="auto"/>
            <w:hideMark/>
          </w:tcPr>
          <w:p w14:paraId="5AC128AF"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总观测时长</w:t>
            </w:r>
          </w:p>
        </w:tc>
        <w:tc>
          <w:tcPr>
            <w:tcW w:w="0" w:type="auto"/>
            <w:hideMark/>
          </w:tcPr>
          <w:p w14:paraId="3F42A441"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s</w:t>
            </w:r>
          </w:p>
        </w:tc>
      </w:tr>
      <w:tr w:rsidR="002630FE" w:rsidRPr="002630FE" w14:paraId="319CEEFD" w14:textId="77777777" w:rsidTr="002630FE">
        <w:tc>
          <w:tcPr>
            <w:tcW w:w="0" w:type="auto"/>
            <w:hideMark/>
          </w:tcPr>
          <w:p w14:paraId="0868A434"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\(N\)</w:t>
            </w:r>
          </w:p>
        </w:tc>
        <w:tc>
          <w:tcPr>
            <w:tcW w:w="0" w:type="auto"/>
            <w:hideMark/>
          </w:tcPr>
          <w:p w14:paraId="31700CAC"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采样点数</w:t>
            </w:r>
          </w:p>
        </w:tc>
        <w:tc>
          <w:tcPr>
            <w:tcW w:w="0" w:type="auto"/>
            <w:hideMark/>
          </w:tcPr>
          <w:p w14:paraId="32A2FBA6"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1</w:t>
            </w:r>
          </w:p>
        </w:tc>
      </w:tr>
      <w:tr w:rsidR="002630FE" w:rsidRPr="002630FE" w14:paraId="7761078E" w14:textId="77777777" w:rsidTr="002630FE">
        <w:tc>
          <w:tcPr>
            <w:tcW w:w="0" w:type="auto"/>
            <w:hideMark/>
          </w:tcPr>
          <w:p w14:paraId="6C893806"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\(x(t)\)</w:t>
            </w:r>
          </w:p>
        </w:tc>
        <w:tc>
          <w:tcPr>
            <w:tcW w:w="0" w:type="auto"/>
            <w:hideMark/>
          </w:tcPr>
          <w:p w14:paraId="67372F65"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观测到的振动加速度信号</w:t>
            </w:r>
          </w:p>
        </w:tc>
        <w:tc>
          <w:tcPr>
            <w:tcW w:w="0" w:type="auto"/>
            <w:hideMark/>
          </w:tcPr>
          <w:p w14:paraId="4B222137"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依附件数据</w:t>
            </w:r>
          </w:p>
        </w:tc>
      </w:tr>
      <w:tr w:rsidR="002630FE" w:rsidRPr="002630FE" w14:paraId="32484DB9" w14:textId="77777777" w:rsidTr="002630FE">
        <w:tc>
          <w:tcPr>
            <w:tcW w:w="0" w:type="auto"/>
            <w:hideMark/>
          </w:tcPr>
          <w:p w14:paraId="606BC4DA"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\(x_i\)</w:t>
            </w:r>
          </w:p>
        </w:tc>
        <w:tc>
          <w:tcPr>
            <w:tcW w:w="0" w:type="auto"/>
            <w:hideMark/>
          </w:tcPr>
          <w:p w14:paraId="216BB930"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第 \(i\) 个采样点的观测值</w:t>
            </w:r>
          </w:p>
        </w:tc>
        <w:tc>
          <w:tcPr>
            <w:tcW w:w="0" w:type="auto"/>
            <w:hideMark/>
          </w:tcPr>
          <w:p w14:paraId="3CAC1FAF"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依附件数据</w:t>
            </w:r>
          </w:p>
        </w:tc>
      </w:tr>
      <w:tr w:rsidR="002630FE" w:rsidRPr="002630FE" w14:paraId="3985EA6F" w14:textId="77777777" w:rsidTr="002630FE">
        <w:tc>
          <w:tcPr>
            <w:tcW w:w="0" w:type="auto"/>
            <w:hideMark/>
          </w:tcPr>
          <w:p w14:paraId="1ADA812F"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\(\tilde{x}(t)\)</w:t>
            </w:r>
          </w:p>
        </w:tc>
        <w:tc>
          <w:tcPr>
            <w:tcW w:w="0" w:type="auto"/>
            <w:hideMark/>
          </w:tcPr>
          <w:p w14:paraId="4B9AACC8"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去均值后的观测信号</w:t>
            </w:r>
          </w:p>
        </w:tc>
        <w:tc>
          <w:tcPr>
            <w:tcW w:w="0" w:type="auto"/>
            <w:hideMark/>
          </w:tcPr>
          <w:p w14:paraId="07E36427"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依附件数据</w:t>
            </w:r>
          </w:p>
        </w:tc>
      </w:tr>
      <w:tr w:rsidR="002630FE" w:rsidRPr="002630FE" w14:paraId="6D346C8A" w14:textId="77777777" w:rsidTr="002630FE">
        <w:tc>
          <w:tcPr>
            <w:tcW w:w="0" w:type="auto"/>
            <w:hideMark/>
          </w:tcPr>
          <w:p w14:paraId="617F7BFD"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\(s(t)\)</w:t>
            </w:r>
          </w:p>
        </w:tc>
        <w:tc>
          <w:tcPr>
            <w:tcW w:w="0" w:type="auto"/>
            <w:hideMark/>
          </w:tcPr>
          <w:p w14:paraId="72C486AD"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故障齿轮产生的微弱周期信号</w:t>
            </w:r>
          </w:p>
        </w:tc>
        <w:tc>
          <w:tcPr>
            <w:tcW w:w="0" w:type="auto"/>
            <w:hideMark/>
          </w:tcPr>
          <w:p w14:paraId="786F9F05"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依附件数据</w:t>
            </w:r>
          </w:p>
        </w:tc>
      </w:tr>
      <w:tr w:rsidR="002630FE" w:rsidRPr="002630FE" w14:paraId="7120A052" w14:textId="77777777" w:rsidTr="002630FE">
        <w:tc>
          <w:tcPr>
            <w:tcW w:w="0" w:type="auto"/>
            <w:hideMark/>
          </w:tcPr>
          <w:p w14:paraId="0F34CF5D"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\(\hat{s}(t)\)</w:t>
            </w:r>
          </w:p>
        </w:tc>
        <w:tc>
          <w:tcPr>
            <w:tcW w:w="0" w:type="auto"/>
            <w:hideMark/>
          </w:tcPr>
          <w:p w14:paraId="7803E58B"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恢复得到的故障周期信号</w:t>
            </w:r>
          </w:p>
        </w:tc>
        <w:tc>
          <w:tcPr>
            <w:tcW w:w="0" w:type="auto"/>
            <w:hideMark/>
          </w:tcPr>
          <w:p w14:paraId="4889FFA1"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依附件数据</w:t>
            </w:r>
          </w:p>
        </w:tc>
      </w:tr>
      <w:tr w:rsidR="002630FE" w:rsidRPr="002630FE" w14:paraId="357006F8" w14:textId="77777777" w:rsidTr="002630FE">
        <w:tc>
          <w:tcPr>
            <w:tcW w:w="0" w:type="auto"/>
            <w:hideMark/>
          </w:tcPr>
          <w:p w14:paraId="0BB36C05"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\(n(t)\)</w:t>
            </w:r>
          </w:p>
        </w:tc>
        <w:tc>
          <w:tcPr>
            <w:tcW w:w="0" w:type="auto"/>
            <w:hideMark/>
          </w:tcPr>
          <w:p w14:paraId="7D43A39A"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背景噪声信号</w:t>
            </w:r>
          </w:p>
        </w:tc>
        <w:tc>
          <w:tcPr>
            <w:tcW w:w="0" w:type="auto"/>
            <w:hideMark/>
          </w:tcPr>
          <w:p w14:paraId="26E83618"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依附件数据</w:t>
            </w:r>
          </w:p>
        </w:tc>
      </w:tr>
      <w:tr w:rsidR="002630FE" w:rsidRPr="002630FE" w14:paraId="486FAD36" w14:textId="77777777" w:rsidTr="002630FE">
        <w:tc>
          <w:tcPr>
            <w:tcW w:w="0" w:type="auto"/>
            <w:hideMark/>
          </w:tcPr>
          <w:p w14:paraId="25C8202D"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\(r(t)\)</w:t>
            </w:r>
          </w:p>
        </w:tc>
        <w:tc>
          <w:tcPr>
            <w:tcW w:w="0" w:type="auto"/>
            <w:hideMark/>
          </w:tcPr>
          <w:p w14:paraId="09872E26"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波形恢复后的残差信号，\(r(t)=x(t)-\hat{s}(t)\)</w:t>
            </w:r>
          </w:p>
        </w:tc>
        <w:tc>
          <w:tcPr>
            <w:tcW w:w="0" w:type="auto"/>
            <w:hideMark/>
          </w:tcPr>
          <w:p w14:paraId="22022C71"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依附件数据</w:t>
            </w:r>
          </w:p>
        </w:tc>
      </w:tr>
      <w:tr w:rsidR="002630FE" w:rsidRPr="002630FE" w14:paraId="7BC4D02E" w14:textId="77777777" w:rsidTr="002630FE">
        <w:tc>
          <w:tcPr>
            <w:tcW w:w="0" w:type="auto"/>
            <w:hideMark/>
          </w:tcPr>
          <w:p w14:paraId="7F54D95D"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\(A\)</w:t>
            </w:r>
          </w:p>
        </w:tc>
        <w:tc>
          <w:tcPr>
            <w:tcW w:w="0" w:type="auto"/>
            <w:hideMark/>
          </w:tcPr>
          <w:p w14:paraId="7523C270"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故障周期信号振幅</w:t>
            </w:r>
          </w:p>
        </w:tc>
        <w:tc>
          <w:tcPr>
            <w:tcW w:w="0" w:type="auto"/>
            <w:hideMark/>
          </w:tcPr>
          <w:p w14:paraId="77E7340D"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依附件数据</w:t>
            </w:r>
          </w:p>
        </w:tc>
      </w:tr>
      <w:tr w:rsidR="002630FE" w:rsidRPr="002630FE" w14:paraId="07A82413" w14:textId="77777777" w:rsidTr="002630FE">
        <w:tc>
          <w:tcPr>
            <w:tcW w:w="0" w:type="auto"/>
            <w:hideMark/>
          </w:tcPr>
          <w:p w14:paraId="48735F7C"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\(\hat{A}\)</w:t>
            </w:r>
          </w:p>
        </w:tc>
        <w:tc>
          <w:tcPr>
            <w:tcW w:w="0" w:type="auto"/>
            <w:hideMark/>
          </w:tcPr>
          <w:p w14:paraId="0D22EBBF"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估计得到的故障周期信号振幅</w:t>
            </w:r>
          </w:p>
        </w:tc>
        <w:tc>
          <w:tcPr>
            <w:tcW w:w="0" w:type="auto"/>
            <w:hideMark/>
          </w:tcPr>
          <w:p w14:paraId="0FBAADBF"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依附件数据</w:t>
            </w:r>
          </w:p>
        </w:tc>
      </w:tr>
      <w:tr w:rsidR="002630FE" w:rsidRPr="002630FE" w14:paraId="7B0E8ABF" w14:textId="77777777" w:rsidTr="002630FE">
        <w:tc>
          <w:tcPr>
            <w:tcW w:w="0" w:type="auto"/>
            <w:hideMark/>
          </w:tcPr>
          <w:p w14:paraId="587C9C68"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\(f_0\)</w:t>
            </w:r>
          </w:p>
        </w:tc>
        <w:tc>
          <w:tcPr>
            <w:tcW w:w="0" w:type="auto"/>
            <w:hideMark/>
          </w:tcPr>
          <w:p w14:paraId="3F8921C4"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真实故障特征频率</w:t>
            </w:r>
          </w:p>
        </w:tc>
        <w:tc>
          <w:tcPr>
            <w:tcW w:w="0" w:type="auto"/>
            <w:hideMark/>
          </w:tcPr>
          <w:p w14:paraId="0AE129D5"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Hz</w:t>
            </w:r>
          </w:p>
        </w:tc>
      </w:tr>
      <w:tr w:rsidR="002630FE" w:rsidRPr="002630FE" w14:paraId="1D782B2B" w14:textId="77777777" w:rsidTr="002630FE">
        <w:tc>
          <w:tcPr>
            <w:tcW w:w="0" w:type="auto"/>
            <w:hideMark/>
          </w:tcPr>
          <w:p w14:paraId="77EDAE54"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\(\hat{f}_0\)</w:t>
            </w:r>
          </w:p>
        </w:tc>
        <w:tc>
          <w:tcPr>
            <w:tcW w:w="0" w:type="auto"/>
            <w:hideMark/>
          </w:tcPr>
          <w:p w14:paraId="7445D0E9"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估计得到的故障特征频率</w:t>
            </w:r>
          </w:p>
        </w:tc>
        <w:tc>
          <w:tcPr>
            <w:tcW w:w="0" w:type="auto"/>
            <w:hideMark/>
          </w:tcPr>
          <w:p w14:paraId="356C7959"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Hz</w:t>
            </w:r>
          </w:p>
        </w:tc>
      </w:tr>
      <w:tr w:rsidR="002630FE" w:rsidRPr="002630FE" w14:paraId="7422A923" w14:textId="77777777" w:rsidTr="002630FE">
        <w:tc>
          <w:tcPr>
            <w:tcW w:w="0" w:type="auto"/>
            <w:hideMark/>
          </w:tcPr>
          <w:p w14:paraId="261CD050"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\(\varphi_0\)</w:t>
            </w:r>
          </w:p>
        </w:tc>
        <w:tc>
          <w:tcPr>
            <w:tcW w:w="0" w:type="auto"/>
            <w:hideMark/>
          </w:tcPr>
          <w:p w14:paraId="3A704FAD"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故障周期信号初相</w:t>
            </w:r>
          </w:p>
        </w:tc>
        <w:tc>
          <w:tcPr>
            <w:tcW w:w="0" w:type="auto"/>
            <w:hideMark/>
          </w:tcPr>
          <w:p w14:paraId="01AD65AF"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rad</w:t>
            </w:r>
          </w:p>
        </w:tc>
      </w:tr>
      <w:tr w:rsidR="002630FE" w:rsidRPr="002630FE" w14:paraId="60055B1E" w14:textId="77777777" w:rsidTr="002630FE">
        <w:tc>
          <w:tcPr>
            <w:tcW w:w="0" w:type="auto"/>
            <w:hideMark/>
          </w:tcPr>
          <w:p w14:paraId="70BF9741"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\(\hat{\varphi}\)</w:t>
            </w:r>
          </w:p>
        </w:tc>
        <w:tc>
          <w:tcPr>
            <w:tcW w:w="0" w:type="auto"/>
            <w:hideMark/>
          </w:tcPr>
          <w:p w14:paraId="011A8CFB"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估计得到的初相</w:t>
            </w:r>
          </w:p>
        </w:tc>
        <w:tc>
          <w:tcPr>
            <w:tcW w:w="0" w:type="auto"/>
            <w:hideMark/>
          </w:tcPr>
          <w:p w14:paraId="729F301A"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rad</w:t>
            </w:r>
          </w:p>
        </w:tc>
      </w:tr>
      <w:tr w:rsidR="002630FE" w:rsidRPr="002630FE" w14:paraId="21AAAE63" w14:textId="77777777" w:rsidTr="002630FE">
        <w:tc>
          <w:tcPr>
            <w:tcW w:w="0" w:type="auto"/>
            <w:hideMark/>
          </w:tcPr>
          <w:p w14:paraId="48857513"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\(a,b\)</w:t>
            </w:r>
          </w:p>
        </w:tc>
        <w:tc>
          <w:tcPr>
            <w:tcW w:w="0" w:type="auto"/>
            <w:hideMark/>
          </w:tcPr>
          <w:p w14:paraId="42E93850"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正弦信号线性展开后的系数</w:t>
            </w:r>
          </w:p>
        </w:tc>
        <w:tc>
          <w:tcPr>
            <w:tcW w:w="0" w:type="auto"/>
            <w:hideMark/>
          </w:tcPr>
          <w:p w14:paraId="082229CF"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依附件数据</w:t>
            </w:r>
          </w:p>
        </w:tc>
      </w:tr>
      <w:tr w:rsidR="002630FE" w:rsidRPr="002630FE" w14:paraId="4C4B3F39" w14:textId="77777777" w:rsidTr="002630FE">
        <w:tc>
          <w:tcPr>
            <w:tcW w:w="0" w:type="auto"/>
            <w:hideMark/>
          </w:tcPr>
          <w:p w14:paraId="2BF0CAAE"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\(\hat{a},\hat{b}\)</w:t>
            </w:r>
          </w:p>
        </w:tc>
        <w:tc>
          <w:tcPr>
            <w:tcW w:w="0" w:type="auto"/>
            <w:hideMark/>
          </w:tcPr>
          <w:p w14:paraId="4F9C5053"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最小二乘估计得到的线性系数</w:t>
            </w:r>
          </w:p>
        </w:tc>
        <w:tc>
          <w:tcPr>
            <w:tcW w:w="0" w:type="auto"/>
            <w:hideMark/>
          </w:tcPr>
          <w:p w14:paraId="3AC25532"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依附件数据</w:t>
            </w:r>
          </w:p>
        </w:tc>
      </w:tr>
      <w:tr w:rsidR="002630FE" w:rsidRPr="002630FE" w14:paraId="0C731325" w14:textId="77777777" w:rsidTr="002630FE">
        <w:tc>
          <w:tcPr>
            <w:tcW w:w="0" w:type="auto"/>
            <w:hideMark/>
          </w:tcPr>
          <w:p w14:paraId="7DC5424C"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\(H_f\)</w:t>
            </w:r>
          </w:p>
        </w:tc>
        <w:tc>
          <w:tcPr>
            <w:tcW w:w="0" w:type="auto"/>
            <w:hideMark/>
          </w:tcPr>
          <w:p w14:paraId="138D6096"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候选频率 \(f\) 下的正弦基函数矩阵</w:t>
            </w:r>
          </w:p>
        </w:tc>
        <w:tc>
          <w:tcPr>
            <w:tcW w:w="0" w:type="auto"/>
            <w:hideMark/>
          </w:tcPr>
          <w:p w14:paraId="31BF2173"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无</w:t>
            </w:r>
          </w:p>
        </w:tc>
      </w:tr>
      <w:tr w:rsidR="002630FE" w:rsidRPr="002630FE" w14:paraId="37E9F746" w14:textId="77777777" w:rsidTr="002630FE">
        <w:tc>
          <w:tcPr>
            <w:tcW w:w="0" w:type="auto"/>
            <w:hideMark/>
          </w:tcPr>
          <w:p w14:paraId="35B2282A"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\(P_f\)</w:t>
            </w:r>
          </w:p>
        </w:tc>
        <w:tc>
          <w:tcPr>
            <w:tcW w:w="0" w:type="auto"/>
            <w:hideMark/>
          </w:tcPr>
          <w:p w14:paraId="0EBBB62B"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候选频率 \(f\) 对应的正弦子空间投影算子</w:t>
            </w:r>
          </w:p>
        </w:tc>
        <w:tc>
          <w:tcPr>
            <w:tcW w:w="0" w:type="auto"/>
            <w:hideMark/>
          </w:tcPr>
          <w:p w14:paraId="52483A1B"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无</w:t>
            </w:r>
          </w:p>
        </w:tc>
      </w:tr>
      <w:tr w:rsidR="002630FE" w:rsidRPr="002630FE" w14:paraId="1F971261" w14:textId="77777777" w:rsidTr="002630FE">
        <w:tc>
          <w:tcPr>
            <w:tcW w:w="0" w:type="auto"/>
            <w:hideMark/>
          </w:tcPr>
          <w:p w14:paraId="25C00DA0"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\(J(f)\)</w:t>
            </w:r>
          </w:p>
        </w:tc>
        <w:tc>
          <w:tcPr>
            <w:tcW w:w="0" w:type="auto"/>
            <w:hideMark/>
          </w:tcPr>
          <w:p w14:paraId="53D77AC1"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候选频率 \(f\) 下的投影能量</w:t>
            </w:r>
          </w:p>
        </w:tc>
        <w:tc>
          <w:tcPr>
            <w:tcW w:w="0" w:type="auto"/>
            <w:hideMark/>
          </w:tcPr>
          <w:p w14:paraId="0C8D30D5"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信号平方量纲</w:t>
            </w:r>
          </w:p>
        </w:tc>
      </w:tr>
      <w:tr w:rsidR="002630FE" w:rsidRPr="002630FE" w14:paraId="3A09224C" w14:textId="77777777" w:rsidTr="002630FE">
        <w:tc>
          <w:tcPr>
            <w:tcW w:w="0" w:type="auto"/>
            <w:hideMark/>
          </w:tcPr>
          <w:p w14:paraId="01A8D328"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\(\Lambda(f)\)</w:t>
            </w:r>
          </w:p>
        </w:tc>
        <w:tc>
          <w:tcPr>
            <w:tcW w:w="0" w:type="auto"/>
            <w:hideMark/>
          </w:tcPr>
          <w:p w14:paraId="44B956AF"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GLRT 或相关检测统计量</w:t>
            </w:r>
          </w:p>
        </w:tc>
        <w:tc>
          <w:tcPr>
            <w:tcW w:w="0" w:type="auto"/>
            <w:hideMark/>
          </w:tcPr>
          <w:p w14:paraId="153F5769"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无</w:t>
            </w:r>
          </w:p>
        </w:tc>
      </w:tr>
      <w:tr w:rsidR="002630FE" w:rsidRPr="002630FE" w14:paraId="5EE5CC1C" w14:textId="77777777" w:rsidTr="002630FE">
        <w:tc>
          <w:tcPr>
            <w:tcW w:w="0" w:type="auto"/>
            <w:hideMark/>
          </w:tcPr>
          <w:p w14:paraId="0B759E92"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lastRenderedPageBreak/>
              <w:t>\(\Delta f\)</w:t>
            </w:r>
          </w:p>
        </w:tc>
        <w:tc>
          <w:tcPr>
            <w:tcW w:w="0" w:type="auto"/>
            <w:hideMark/>
          </w:tcPr>
          <w:p w14:paraId="3A50FC2A"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频率分辨率</w:t>
            </w:r>
          </w:p>
        </w:tc>
        <w:tc>
          <w:tcPr>
            <w:tcW w:w="0" w:type="auto"/>
            <w:hideMark/>
          </w:tcPr>
          <w:p w14:paraId="4FE6A8C7"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Hz</w:t>
            </w:r>
          </w:p>
        </w:tc>
      </w:tr>
      <w:tr w:rsidR="002630FE" w:rsidRPr="002630FE" w14:paraId="13A3428A" w14:textId="77777777" w:rsidTr="002630FE">
        <w:tc>
          <w:tcPr>
            <w:tcW w:w="0" w:type="auto"/>
            <w:hideMark/>
          </w:tcPr>
          <w:p w14:paraId="30D424A4"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\(\mathrm{RMSE}\)</w:t>
            </w:r>
          </w:p>
        </w:tc>
        <w:tc>
          <w:tcPr>
            <w:tcW w:w="0" w:type="auto"/>
            <w:hideMark/>
          </w:tcPr>
          <w:p w14:paraId="558E7295"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残差均方根误差</w:t>
            </w:r>
          </w:p>
        </w:tc>
        <w:tc>
          <w:tcPr>
            <w:tcW w:w="0" w:type="auto"/>
            <w:hideMark/>
          </w:tcPr>
          <w:p w14:paraId="54CE9126"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依附件数据</w:t>
            </w:r>
          </w:p>
        </w:tc>
      </w:tr>
      <w:tr w:rsidR="002630FE" w:rsidRPr="002630FE" w14:paraId="1E71DCFC" w14:textId="77777777" w:rsidTr="002630FE">
        <w:tc>
          <w:tcPr>
            <w:tcW w:w="0" w:type="auto"/>
            <w:hideMark/>
          </w:tcPr>
          <w:p w14:paraId="793C528A"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\(R^2\)</w:t>
            </w:r>
          </w:p>
        </w:tc>
        <w:tc>
          <w:tcPr>
            <w:tcW w:w="0" w:type="auto"/>
            <w:hideMark/>
          </w:tcPr>
          <w:p w14:paraId="1A3770FF"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拟合解释率</w:t>
            </w:r>
          </w:p>
        </w:tc>
        <w:tc>
          <w:tcPr>
            <w:tcW w:w="0" w:type="auto"/>
            <w:hideMark/>
          </w:tcPr>
          <w:p w14:paraId="5BF699A9"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无</w:t>
            </w:r>
          </w:p>
        </w:tc>
      </w:tr>
      <w:tr w:rsidR="002630FE" w:rsidRPr="002630FE" w14:paraId="04265C6B" w14:textId="77777777" w:rsidTr="002630FE">
        <w:tc>
          <w:tcPr>
            <w:tcW w:w="0" w:type="auto"/>
            <w:hideMark/>
          </w:tcPr>
          <w:p w14:paraId="11377B4D"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\(\eta\)</w:t>
            </w:r>
          </w:p>
        </w:tc>
        <w:tc>
          <w:tcPr>
            <w:tcW w:w="0" w:type="auto"/>
            <w:hideMark/>
          </w:tcPr>
          <w:p w14:paraId="188204F4"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恢复信号能量占比</w:t>
            </w:r>
          </w:p>
        </w:tc>
        <w:tc>
          <w:tcPr>
            <w:tcW w:w="0" w:type="auto"/>
            <w:hideMark/>
          </w:tcPr>
          <w:p w14:paraId="4F04BF29"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无</w:t>
            </w:r>
          </w:p>
        </w:tc>
      </w:tr>
      <w:tr w:rsidR="002630FE" w:rsidRPr="002630FE" w14:paraId="53E1020F" w14:textId="77777777" w:rsidTr="002630FE">
        <w:tc>
          <w:tcPr>
            <w:tcW w:w="0" w:type="auto"/>
            <w:hideMark/>
          </w:tcPr>
          <w:p w14:paraId="4EB42426"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\(\mathrm{SNR}\)</w:t>
            </w:r>
          </w:p>
        </w:tc>
        <w:tc>
          <w:tcPr>
            <w:tcW w:w="0" w:type="auto"/>
            <w:hideMark/>
          </w:tcPr>
          <w:p w14:paraId="6FDBB73E"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信噪比</w:t>
            </w:r>
          </w:p>
        </w:tc>
        <w:tc>
          <w:tcPr>
            <w:tcW w:w="0" w:type="auto"/>
            <w:hideMark/>
          </w:tcPr>
          <w:p w14:paraId="5B11C5E0"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dB</w:t>
            </w:r>
          </w:p>
        </w:tc>
      </w:tr>
      <w:tr w:rsidR="002630FE" w:rsidRPr="002630FE" w14:paraId="6FE0D740" w14:textId="77777777" w:rsidTr="002630FE">
        <w:tc>
          <w:tcPr>
            <w:tcW w:w="0" w:type="auto"/>
            <w:hideMark/>
          </w:tcPr>
          <w:p w14:paraId="7A18D190"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\(y(t)\)</w:t>
            </w:r>
          </w:p>
        </w:tc>
        <w:tc>
          <w:tcPr>
            <w:tcW w:w="0" w:type="auto"/>
            <w:hideMark/>
          </w:tcPr>
          <w:p w14:paraId="252C7288"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随机共振系统输出信号</w:t>
            </w:r>
          </w:p>
        </w:tc>
        <w:tc>
          <w:tcPr>
            <w:tcW w:w="0" w:type="auto"/>
            <w:hideMark/>
          </w:tcPr>
          <w:p w14:paraId="35329091"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无量纲或归一化量</w:t>
            </w:r>
          </w:p>
        </w:tc>
      </w:tr>
      <w:tr w:rsidR="002630FE" w:rsidRPr="002630FE" w14:paraId="7E717C0A" w14:textId="77777777" w:rsidTr="002630FE">
        <w:tc>
          <w:tcPr>
            <w:tcW w:w="0" w:type="auto"/>
            <w:hideMark/>
          </w:tcPr>
          <w:p w14:paraId="1FAEA485"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\(k\)</w:t>
            </w:r>
          </w:p>
        </w:tc>
        <w:tc>
          <w:tcPr>
            <w:tcW w:w="0" w:type="auto"/>
            <w:hideMark/>
          </w:tcPr>
          <w:p w14:paraId="09EA35F2"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随机共振系统输入增益</w:t>
            </w:r>
          </w:p>
        </w:tc>
        <w:tc>
          <w:tcPr>
            <w:tcW w:w="0" w:type="auto"/>
            <w:hideMark/>
          </w:tcPr>
          <w:p w14:paraId="79243E28"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无</w:t>
            </w:r>
          </w:p>
        </w:tc>
      </w:tr>
      <w:tr w:rsidR="002630FE" w:rsidRPr="002630FE" w14:paraId="0D9A737A" w14:textId="77777777" w:rsidTr="002630FE">
        <w:tc>
          <w:tcPr>
            <w:tcW w:w="0" w:type="auto"/>
            <w:hideMark/>
          </w:tcPr>
          <w:p w14:paraId="62B0810B"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\(a_{\mathrm{SR}}, b_{\mathrm{SR}}\)</w:t>
            </w:r>
          </w:p>
        </w:tc>
        <w:tc>
          <w:tcPr>
            <w:tcW w:w="0" w:type="auto"/>
            <w:hideMark/>
          </w:tcPr>
          <w:p w14:paraId="2853751D"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随机共振双稳态系统参数</w:t>
            </w:r>
          </w:p>
        </w:tc>
        <w:tc>
          <w:tcPr>
            <w:tcW w:w="0" w:type="auto"/>
            <w:hideMark/>
          </w:tcPr>
          <w:p w14:paraId="24C0A584" w14:textId="77777777" w:rsidR="002630FE" w:rsidRPr="002630FE" w:rsidRDefault="002630FE" w:rsidP="002630FE">
            <w:pPr>
              <w:widowControl/>
              <w:ind w:firstLineChars="0" w:firstLine="0"/>
              <w:jc w:val="left"/>
              <w:rPr>
                <w:rFonts w:ascii="宋体" w:hAnsi="宋体" w:cs="宋体"/>
                <w:kern w:val="0"/>
                <w:szCs w:val="24"/>
              </w:rPr>
            </w:pPr>
            <w:r w:rsidRPr="002630FE">
              <w:rPr>
                <w:rFonts w:ascii="宋体" w:hAnsi="宋体" w:cs="宋体"/>
                <w:kern w:val="0"/>
                <w:szCs w:val="24"/>
              </w:rPr>
              <w:t>无</w:t>
            </w:r>
          </w:p>
        </w:tc>
      </w:tr>
    </w:tbl>
    <w:p w14:paraId="65AEBB4E" w14:textId="77777777" w:rsidR="000B037A" w:rsidRDefault="000B037A">
      <w:pPr>
        <w:ind w:firstLine="480"/>
      </w:pPr>
    </w:p>
    <w:p w14:paraId="7B547C05" w14:textId="77777777" w:rsidR="000B037A" w:rsidRDefault="000B037A">
      <w:pPr>
        <w:ind w:firstLine="480"/>
      </w:pPr>
    </w:p>
    <w:p w14:paraId="7326C01A" w14:textId="77777777" w:rsidR="000B037A" w:rsidRDefault="000B037A">
      <w:pPr>
        <w:ind w:firstLine="480"/>
      </w:pPr>
    </w:p>
    <w:p w14:paraId="30A4A20D" w14:textId="77777777" w:rsidR="000B037A" w:rsidRDefault="000B037A">
      <w:pPr>
        <w:ind w:firstLine="480"/>
      </w:pPr>
    </w:p>
    <w:p w14:paraId="6ED31304" w14:textId="402800FD" w:rsidR="000B037A" w:rsidRDefault="000B037A">
      <w:pPr>
        <w:pStyle w:val="ad"/>
        <w:ind w:firstLineChars="0" w:firstLine="0"/>
        <w:rPr>
          <w:color w:val="FF0000"/>
        </w:rPr>
      </w:pPr>
    </w:p>
    <w:p w14:paraId="328D85AD" w14:textId="77777777" w:rsidR="000B037A" w:rsidRDefault="00000000">
      <w:pPr>
        <w:pStyle w:val="1"/>
        <w:spacing w:beforeLines="50" w:before="156" w:afterLines="50" w:after="156"/>
        <w:rPr>
          <w:rFonts w:hint="eastAsia"/>
        </w:rPr>
      </w:pPr>
      <w:bookmarkStart w:id="15" w:name="_Toc57576283"/>
      <w:bookmarkStart w:id="16" w:name="_Toc28934"/>
      <w:r>
        <w:t>模型建立与求解</w:t>
      </w:r>
      <w:bookmarkEnd w:id="15"/>
      <w:bookmarkEnd w:id="16"/>
    </w:p>
    <w:p w14:paraId="7A4E162F" w14:textId="77777777" w:rsidR="000B037A" w:rsidRDefault="00000000">
      <w:pPr>
        <w:ind w:firstLine="480"/>
      </w:pPr>
      <w:r>
        <w:rPr>
          <w:rFonts w:hint="eastAsia"/>
        </w:rPr>
        <w:t>数学模型建立是最为重要的一环，既然是建模比赛，所以建立数学模型是最重要的。当然，有些问题的求解过程难用数学语言表述，也应该对解决问题的方案作明确的阐述评审中，数学模型占绝对地位，如果论文中没有数学模型，会大大的影响对论文的评价。</w:t>
      </w:r>
    </w:p>
    <w:p w14:paraId="20B60F33" w14:textId="77777777" w:rsidR="000B037A" w:rsidRDefault="000B037A">
      <w:pPr>
        <w:ind w:firstLine="480"/>
      </w:pPr>
    </w:p>
    <w:p w14:paraId="0371D067" w14:textId="77777777" w:rsidR="000B037A" w:rsidRDefault="00000000">
      <w:pPr>
        <w:ind w:firstLine="482"/>
        <w:rPr>
          <w:b/>
          <w:bCs/>
          <w:color w:val="FF0000"/>
        </w:rPr>
      </w:pPr>
      <w:r>
        <w:rPr>
          <w:rFonts w:hint="eastAsia"/>
          <w:b/>
          <w:bCs/>
          <w:color w:val="FF0000"/>
        </w:rPr>
        <w:t>（</w:t>
      </w:r>
      <w:r>
        <w:rPr>
          <w:rFonts w:hint="eastAsia"/>
          <w:b/>
          <w:bCs/>
          <w:color w:val="FF0000"/>
        </w:rPr>
        <w:t>1</w:t>
      </w:r>
      <w:r>
        <w:rPr>
          <w:rFonts w:hint="eastAsia"/>
          <w:b/>
          <w:bCs/>
          <w:color w:val="FF0000"/>
        </w:rPr>
        <w:t>）模型要基本正确，简明，便于求解</w:t>
      </w:r>
    </w:p>
    <w:p w14:paraId="4054ADB9" w14:textId="77777777" w:rsidR="000B037A" w:rsidRDefault="00000000">
      <w:pPr>
        <w:ind w:firstLine="482"/>
        <w:rPr>
          <w:b/>
          <w:bCs/>
          <w:color w:val="FF0000"/>
        </w:rPr>
      </w:pPr>
      <w:r>
        <w:rPr>
          <w:rFonts w:hint="eastAsia"/>
          <w:b/>
          <w:bCs/>
          <w:color w:val="FF0000"/>
        </w:rPr>
        <w:t>（</w:t>
      </w:r>
      <w:r>
        <w:rPr>
          <w:rFonts w:hint="eastAsia"/>
          <w:b/>
          <w:bCs/>
          <w:color w:val="FF0000"/>
        </w:rPr>
        <w:t>2</w:t>
      </w:r>
      <w:r>
        <w:rPr>
          <w:rFonts w:hint="eastAsia"/>
          <w:b/>
          <w:bCs/>
          <w:color w:val="FF0000"/>
        </w:rPr>
        <w:t>）建立模型要有根据，能详细阐述建模的逻辑</w:t>
      </w:r>
    </w:p>
    <w:p w14:paraId="0B9975CA" w14:textId="77777777" w:rsidR="000B037A" w:rsidRDefault="00000000">
      <w:pPr>
        <w:ind w:firstLine="482"/>
        <w:rPr>
          <w:b/>
          <w:bCs/>
          <w:color w:val="FF0000"/>
        </w:rPr>
      </w:pPr>
      <w:r>
        <w:rPr>
          <w:rFonts w:hint="eastAsia"/>
          <w:b/>
          <w:bCs/>
          <w:color w:val="FF0000"/>
        </w:rPr>
        <w:t>（</w:t>
      </w:r>
      <w:r>
        <w:rPr>
          <w:rFonts w:hint="eastAsia"/>
          <w:b/>
          <w:bCs/>
          <w:color w:val="FF0000"/>
        </w:rPr>
        <w:t>3</w:t>
      </w:r>
      <w:r>
        <w:rPr>
          <w:rFonts w:hint="eastAsia"/>
          <w:b/>
          <w:bCs/>
          <w:color w:val="FF0000"/>
        </w:rPr>
        <w:t>）模型要实用有效，以能有效解决问题为原则</w:t>
      </w:r>
    </w:p>
    <w:p w14:paraId="19488939" w14:textId="77777777" w:rsidR="000B037A" w:rsidRDefault="00000000">
      <w:pPr>
        <w:ind w:firstLine="482"/>
        <w:rPr>
          <w:b/>
          <w:bCs/>
          <w:color w:val="FF0000"/>
        </w:rPr>
      </w:pPr>
      <w:r>
        <w:rPr>
          <w:rFonts w:hint="eastAsia"/>
          <w:b/>
          <w:bCs/>
          <w:color w:val="FF0000"/>
        </w:rPr>
        <w:t>（</w:t>
      </w:r>
      <w:r>
        <w:rPr>
          <w:rFonts w:hint="eastAsia"/>
          <w:b/>
          <w:bCs/>
          <w:color w:val="FF0000"/>
        </w:rPr>
        <w:t>4</w:t>
      </w:r>
      <w:r>
        <w:rPr>
          <w:rFonts w:hint="eastAsia"/>
          <w:b/>
          <w:bCs/>
          <w:color w:val="FF0000"/>
        </w:rPr>
        <w:t>）模型要具有可解性，建立的模型需要考虑到下一步的求解</w:t>
      </w:r>
    </w:p>
    <w:p w14:paraId="0EC50416" w14:textId="77777777" w:rsidR="000B037A" w:rsidRDefault="00000000">
      <w:pPr>
        <w:ind w:firstLine="482"/>
        <w:rPr>
          <w:b/>
          <w:bCs/>
          <w:color w:val="FF0000"/>
        </w:rPr>
      </w:pPr>
      <w:r>
        <w:rPr>
          <w:rFonts w:hint="eastAsia"/>
          <w:b/>
          <w:bCs/>
          <w:color w:val="FF0000"/>
        </w:rPr>
        <w:t>（</w:t>
      </w:r>
      <w:r>
        <w:rPr>
          <w:rFonts w:hint="eastAsia"/>
          <w:b/>
          <w:bCs/>
          <w:color w:val="FF0000"/>
        </w:rPr>
        <w:t>5</w:t>
      </w:r>
      <w:r>
        <w:rPr>
          <w:rFonts w:hint="eastAsia"/>
          <w:b/>
          <w:bCs/>
          <w:color w:val="FF0000"/>
        </w:rPr>
        <w:t>）模型不要追求数学上的难度，不要超出本科数学的知识</w:t>
      </w:r>
    </w:p>
    <w:p w14:paraId="373A7232" w14:textId="77777777" w:rsidR="000B037A" w:rsidRDefault="00000000">
      <w:pPr>
        <w:ind w:firstLine="480"/>
      </w:pPr>
      <w:r>
        <w:br w:type="page"/>
      </w:r>
    </w:p>
    <w:p w14:paraId="583BB677" w14:textId="77777777" w:rsidR="000B037A" w:rsidRDefault="00000000">
      <w:pPr>
        <w:pStyle w:val="2"/>
        <w:spacing w:before="156" w:after="156"/>
        <w:rPr>
          <w:rFonts w:hint="eastAsia"/>
          <w:color w:val="000000" w:themeColor="text1"/>
        </w:rPr>
      </w:pPr>
      <w:bookmarkStart w:id="17" w:name="_Toc5559"/>
      <w:r>
        <w:rPr>
          <w:rFonts w:hint="eastAsia"/>
          <w:color w:val="000000" w:themeColor="text1"/>
        </w:rPr>
        <w:lastRenderedPageBreak/>
        <w:t>问题一模型的建立与求解</w:t>
      </w:r>
      <w:bookmarkEnd w:id="17"/>
    </w:p>
    <w:p w14:paraId="05D3C5F5" w14:textId="77777777" w:rsidR="000B037A" w:rsidRDefault="00000000">
      <w:pPr>
        <w:pStyle w:val="3"/>
        <w:spacing w:beforeLines="50" w:before="156" w:afterLines="50" w:after="156"/>
        <w:rPr>
          <w:color w:val="000000" w:themeColor="text1"/>
        </w:rPr>
      </w:pPr>
      <w:bookmarkStart w:id="18" w:name="_Toc12522"/>
      <w:r>
        <w:rPr>
          <w:rFonts w:hint="eastAsia"/>
          <w:color w:val="000000" w:themeColor="text1"/>
        </w:rPr>
        <w:t>数据预处理</w:t>
      </w:r>
      <w:bookmarkEnd w:id="18"/>
    </w:p>
    <w:p w14:paraId="69A75471" w14:textId="265A918E" w:rsidR="002630FE" w:rsidRPr="002630FE" w:rsidRDefault="002630FE" w:rsidP="002630FE">
      <w:pPr>
        <w:ind w:firstLine="480"/>
        <w:rPr>
          <w:color w:val="EE0000"/>
        </w:rPr>
      </w:pPr>
      <w:r w:rsidRPr="002630FE">
        <w:rPr>
          <w:rFonts w:hint="eastAsia"/>
          <w:color w:val="EE0000"/>
        </w:rPr>
        <w:t xml:space="preserve">1 </w:t>
      </w:r>
      <w:r w:rsidRPr="002630FE">
        <w:rPr>
          <w:rFonts w:hint="eastAsia"/>
          <w:color w:val="EE0000"/>
        </w:rPr>
        <w:t>去均值</w:t>
      </w:r>
      <w:r w:rsidR="005210F0">
        <w:rPr>
          <w:rFonts w:hint="eastAsia"/>
          <w:color w:val="EE0000"/>
        </w:rPr>
        <w:t>（都做）</w:t>
      </w:r>
    </w:p>
    <w:p w14:paraId="79769835" w14:textId="59F66FCC" w:rsidR="002630FE" w:rsidRDefault="002630FE" w:rsidP="002630FE">
      <w:pPr>
        <w:ind w:firstLine="480"/>
      </w:pPr>
      <w:r>
        <w:rPr>
          <w:rFonts w:hint="eastAsia"/>
        </w:rPr>
        <w:t>--</w:t>
      </w:r>
      <w:r w:rsidR="005210F0">
        <w:rPr>
          <w:rFonts w:hint="eastAsia"/>
        </w:rPr>
        <w:t>1.1</w:t>
      </w:r>
      <w:r>
        <w:rPr>
          <w:rFonts w:hint="eastAsia"/>
        </w:rPr>
        <w:t xml:space="preserve"> </w:t>
      </w:r>
      <w:r>
        <w:rPr>
          <w:rFonts w:hint="eastAsia"/>
        </w:rPr>
        <w:t>随机共振</w:t>
      </w:r>
      <w:r w:rsidR="005210F0">
        <w:rPr>
          <w:rFonts w:hint="eastAsia"/>
        </w:rPr>
        <w:t>（再处理</w:t>
      </w:r>
      <w:r w:rsidR="005210F0">
        <w:rPr>
          <w:rFonts w:hint="eastAsia"/>
        </w:rPr>
        <w:t>1</w:t>
      </w:r>
    </w:p>
    <w:p w14:paraId="7C29FB96" w14:textId="0DE3E4EB" w:rsidR="002630FE" w:rsidRPr="002630FE" w:rsidRDefault="002630FE" w:rsidP="002630FE">
      <w:pPr>
        <w:ind w:firstLine="480"/>
        <w:rPr>
          <w:rFonts w:hint="eastAsia"/>
        </w:rPr>
      </w:pPr>
      <w:r>
        <w:rPr>
          <w:rFonts w:hint="eastAsia"/>
        </w:rPr>
        <w:t>--</w:t>
      </w:r>
      <w:r w:rsidR="005210F0">
        <w:rPr>
          <w:rFonts w:hint="eastAsia"/>
        </w:rPr>
        <w:t>1.2</w:t>
      </w:r>
      <w:r>
        <w:rPr>
          <w:rFonts w:hint="eastAsia"/>
        </w:rPr>
        <w:t xml:space="preserve"> </w:t>
      </w:r>
      <w:r>
        <w:rPr>
          <w:rFonts w:hint="eastAsia"/>
        </w:rPr>
        <w:t>一阶自相关投影</w:t>
      </w:r>
      <w:r w:rsidR="005210F0">
        <w:rPr>
          <w:rFonts w:hint="eastAsia"/>
        </w:rPr>
        <w:t>（再处理</w:t>
      </w:r>
      <w:r w:rsidR="005210F0">
        <w:rPr>
          <w:rFonts w:hint="eastAsia"/>
        </w:rPr>
        <w:t>2</w:t>
      </w:r>
    </w:p>
    <w:p w14:paraId="285DE980" w14:textId="77777777" w:rsidR="000B037A" w:rsidRDefault="00000000">
      <w:pPr>
        <w:pStyle w:val="3"/>
        <w:spacing w:beforeLines="50" w:before="156" w:afterLines="50" w:after="156"/>
        <w:rPr>
          <w:color w:val="000000" w:themeColor="text1"/>
        </w:rPr>
      </w:pPr>
      <w:bookmarkStart w:id="19" w:name="_Toc30769"/>
      <w:r>
        <w:rPr>
          <w:rFonts w:hint="eastAsia"/>
          <w:color w:val="000000" w:themeColor="text1"/>
        </w:rPr>
        <w:t>X</w:t>
      </w:r>
      <w:r>
        <w:rPr>
          <w:color w:val="000000" w:themeColor="text1"/>
        </w:rPr>
        <w:t>XX</w:t>
      </w:r>
      <w:r>
        <w:rPr>
          <w:rFonts w:hint="eastAsia"/>
          <w:color w:val="000000" w:themeColor="text1"/>
        </w:rPr>
        <w:t>模型的建立</w:t>
      </w:r>
      <w:bookmarkEnd w:id="19"/>
    </w:p>
    <w:p w14:paraId="58B30330" w14:textId="77777777" w:rsidR="002630FE" w:rsidRPr="00AA063B" w:rsidRDefault="002630FE" w:rsidP="002630FE">
      <w:pPr>
        <w:ind w:firstLine="480"/>
        <w:rPr>
          <w:rFonts w:hint="eastAsia"/>
        </w:rPr>
      </w:pPr>
    </w:p>
    <w:p w14:paraId="35D38E65" w14:textId="77777777" w:rsidR="000B037A" w:rsidRDefault="00000000">
      <w:pPr>
        <w:pStyle w:val="3"/>
        <w:spacing w:beforeLines="50" w:before="156" w:afterLines="50" w:after="156"/>
        <w:rPr>
          <w:rFonts w:hint="eastAsia"/>
          <w:color w:val="000000" w:themeColor="text1"/>
        </w:rPr>
      </w:pPr>
      <w:bookmarkStart w:id="20" w:name="_Toc31148"/>
      <w:r>
        <w:rPr>
          <w:rFonts w:hint="eastAsia"/>
          <w:color w:val="000000" w:themeColor="text1"/>
        </w:rPr>
        <w:t>X</w:t>
      </w:r>
      <w:r>
        <w:rPr>
          <w:color w:val="000000" w:themeColor="text1"/>
        </w:rPr>
        <w:t>XX</w:t>
      </w:r>
      <w:r>
        <w:rPr>
          <w:rFonts w:hint="eastAsia"/>
          <w:color w:val="000000" w:themeColor="text1"/>
        </w:rPr>
        <w:t>模型的求解</w:t>
      </w:r>
      <w:bookmarkEnd w:id="20"/>
    </w:p>
    <w:p w14:paraId="100A89B1" w14:textId="77777777" w:rsidR="000B037A" w:rsidRDefault="00000000">
      <w:pPr>
        <w:pStyle w:val="3"/>
        <w:spacing w:beforeLines="50" w:before="156" w:afterLines="50" w:after="156"/>
        <w:rPr>
          <w:rFonts w:hint="eastAsia"/>
          <w:color w:val="000000" w:themeColor="text1"/>
        </w:rPr>
      </w:pPr>
      <w:bookmarkStart w:id="21" w:name="_Toc18808"/>
      <w:r>
        <w:rPr>
          <w:rFonts w:hint="eastAsia"/>
          <w:color w:val="000000" w:themeColor="text1"/>
        </w:rPr>
        <w:t>X</w:t>
      </w:r>
      <w:r>
        <w:rPr>
          <w:color w:val="000000" w:themeColor="text1"/>
        </w:rPr>
        <w:t>XX</w:t>
      </w:r>
      <w:r>
        <w:rPr>
          <w:rFonts w:hint="eastAsia"/>
          <w:color w:val="000000" w:themeColor="text1"/>
        </w:rPr>
        <w:t>结果的分析</w:t>
      </w:r>
      <w:bookmarkEnd w:id="21"/>
    </w:p>
    <w:p w14:paraId="7F510C56" w14:textId="77777777" w:rsidR="000B037A" w:rsidRDefault="000B037A">
      <w:pPr>
        <w:ind w:firstLineChars="0" w:firstLine="0"/>
      </w:pPr>
    </w:p>
    <w:p w14:paraId="6353328E" w14:textId="77777777" w:rsidR="000B037A" w:rsidRDefault="00000000">
      <w:pPr>
        <w:pStyle w:val="2"/>
        <w:spacing w:before="156" w:after="156"/>
        <w:rPr>
          <w:rFonts w:hint="eastAsia"/>
        </w:rPr>
      </w:pPr>
      <w:bookmarkStart w:id="22" w:name="_Toc3788"/>
      <w:r>
        <w:rPr>
          <w:rFonts w:hint="eastAsia"/>
        </w:rPr>
        <w:t>问题二模型的建立与求解</w:t>
      </w:r>
      <w:bookmarkEnd w:id="22"/>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0B037A" w14:paraId="2A550FD8" w14:textId="77777777">
        <w:tc>
          <w:tcPr>
            <w:tcW w:w="8217" w:type="dxa"/>
            <w:vAlign w:val="center"/>
          </w:tcPr>
          <w:p w14:paraId="09C76069" w14:textId="77777777" w:rsidR="000B037A" w:rsidRDefault="00000000">
            <w:pPr>
              <w:adjustRightInd w:val="0"/>
              <w:snapToGrid w:val="0"/>
              <w:ind w:firstLineChars="0" w:firstLine="0"/>
              <w:jc w:val="center"/>
            </w:pPr>
            <w:r>
              <w:rPr>
                <w:rFonts w:hint="eastAsia"/>
              </w:rPr>
              <w:t>这里插入公式，务必用公式编辑器，不要截图！</w:t>
            </w:r>
          </w:p>
        </w:tc>
        <w:tc>
          <w:tcPr>
            <w:tcW w:w="617" w:type="dxa"/>
            <w:vAlign w:val="center"/>
          </w:tcPr>
          <w:p w14:paraId="40CA420F" w14:textId="77777777" w:rsidR="000B037A" w:rsidRDefault="00000000">
            <w:pPr>
              <w:adjustRightInd w:val="0"/>
              <w:snapToGrid w:val="0"/>
              <w:ind w:firstLineChars="0" w:firstLine="0"/>
              <w:jc w:val="center"/>
            </w:pPr>
            <w:r>
              <w:t>(</w:t>
            </w:r>
            <w:r>
              <w:fldChar w:fldCharType="begin"/>
            </w:r>
            <w:r>
              <w:instrText xml:space="preserve"> AUTONUM  \* Arabic </w:instrText>
            </w:r>
            <w:r>
              <w:fldChar w:fldCharType="end"/>
            </w:r>
            <w:r>
              <w:t>)</w:t>
            </w:r>
          </w:p>
        </w:tc>
      </w:tr>
    </w:tbl>
    <w:p w14:paraId="1C4D9582" w14:textId="77777777" w:rsidR="000B037A" w:rsidRDefault="000B037A">
      <w:pPr>
        <w:ind w:firstLineChars="0" w:firstLine="0"/>
      </w:pPr>
    </w:p>
    <w:p w14:paraId="676D4D01" w14:textId="77777777" w:rsidR="000B037A" w:rsidRDefault="00000000">
      <w:pPr>
        <w:pStyle w:val="2"/>
        <w:spacing w:before="156" w:after="156"/>
        <w:rPr>
          <w:rFonts w:hint="eastAsia"/>
        </w:rPr>
      </w:pPr>
      <w:bookmarkStart w:id="23" w:name="_Toc19545"/>
      <w:r>
        <w:rPr>
          <w:rFonts w:hint="eastAsia"/>
        </w:rPr>
        <w:t>问题三模型的建立与求解</w:t>
      </w:r>
      <w:bookmarkEnd w:id="23"/>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0B037A" w14:paraId="6C3522D0" w14:textId="77777777">
        <w:tc>
          <w:tcPr>
            <w:tcW w:w="8217" w:type="dxa"/>
            <w:vAlign w:val="center"/>
          </w:tcPr>
          <w:p w14:paraId="673002B7" w14:textId="77777777" w:rsidR="000B037A" w:rsidRDefault="00000000">
            <w:pPr>
              <w:adjustRightInd w:val="0"/>
              <w:snapToGrid w:val="0"/>
              <w:ind w:firstLineChars="0" w:firstLine="0"/>
              <w:jc w:val="center"/>
            </w:pPr>
            <w:r>
              <w:rPr>
                <w:rFonts w:hint="eastAsia"/>
              </w:rPr>
              <w:t>这里插入公式</w:t>
            </w:r>
          </w:p>
        </w:tc>
        <w:tc>
          <w:tcPr>
            <w:tcW w:w="617" w:type="dxa"/>
            <w:vAlign w:val="center"/>
          </w:tcPr>
          <w:p w14:paraId="37E52124" w14:textId="77777777" w:rsidR="000B037A" w:rsidRDefault="00000000">
            <w:pPr>
              <w:adjustRightInd w:val="0"/>
              <w:snapToGrid w:val="0"/>
              <w:ind w:firstLineChars="0" w:firstLine="0"/>
              <w:jc w:val="center"/>
            </w:pPr>
            <w:r>
              <w:t>(</w:t>
            </w:r>
            <w:r>
              <w:rPr>
                <w:rFonts w:hint="eastAsia"/>
              </w:rPr>
              <w:t>2</w:t>
            </w:r>
            <w:r>
              <w:t>)</w:t>
            </w:r>
          </w:p>
        </w:tc>
      </w:tr>
    </w:tbl>
    <w:p w14:paraId="4D85835E" w14:textId="77777777" w:rsidR="000B037A" w:rsidRDefault="000B037A">
      <w:pPr>
        <w:ind w:firstLineChars="0" w:firstLine="0"/>
      </w:pPr>
    </w:p>
    <w:p w14:paraId="160D8617" w14:textId="77777777" w:rsidR="000B037A" w:rsidRDefault="00000000">
      <w:pPr>
        <w:numPr>
          <w:ilvl w:val="0"/>
          <w:numId w:val="3"/>
        </w:numPr>
        <w:spacing w:beforeLines="50" w:before="156" w:afterLines="50" w:after="156"/>
        <w:ind w:firstLine="560"/>
        <w:jc w:val="center"/>
        <w:outlineLvl w:val="0"/>
        <w:rPr>
          <w:rFonts w:ascii="黑体" w:hAnsi="黑体" w:hint="eastAsia"/>
          <w:bCs/>
          <w:kern w:val="44"/>
          <w:sz w:val="28"/>
          <w:szCs w:val="44"/>
        </w:rPr>
      </w:pPr>
      <w:bookmarkStart w:id="24" w:name="_Toc10243"/>
      <w:r>
        <w:rPr>
          <w:rFonts w:ascii="黑体" w:hAnsi="黑体" w:hint="eastAsia"/>
          <w:bCs/>
          <w:kern w:val="44"/>
          <w:sz w:val="28"/>
          <w:szCs w:val="44"/>
        </w:rPr>
        <w:t>模型检验</w:t>
      </w:r>
      <w:bookmarkEnd w:id="24"/>
    </w:p>
    <w:p w14:paraId="1FDDEB23" w14:textId="77777777" w:rsidR="000B037A" w:rsidRDefault="00000000">
      <w:pPr>
        <w:ind w:firstLine="480"/>
      </w:pPr>
      <w:r>
        <w:rPr>
          <w:rFonts w:hint="eastAsia"/>
        </w:rPr>
        <w:t>模型检验就是对所建立的模型就其可行性、准确性和实用性等进行检验，一般根据问题的要求和模型特点主要包括下列几种：</w:t>
      </w:r>
    </w:p>
    <w:p w14:paraId="1F925BD5" w14:textId="77777777" w:rsidR="000B037A" w:rsidRDefault="00000000">
      <w:pPr>
        <w:numPr>
          <w:ilvl w:val="0"/>
          <w:numId w:val="4"/>
        </w:numPr>
        <w:ind w:firstLineChars="0"/>
      </w:pPr>
      <w:r>
        <w:rPr>
          <w:rFonts w:hint="eastAsia"/>
        </w:rPr>
        <w:t>稳定性与敏感性分析</w:t>
      </w:r>
    </w:p>
    <w:p w14:paraId="4CD9C41C" w14:textId="77777777" w:rsidR="000B037A" w:rsidRDefault="00000000">
      <w:pPr>
        <w:numPr>
          <w:ilvl w:val="0"/>
          <w:numId w:val="4"/>
        </w:numPr>
        <w:ind w:firstLineChars="0"/>
      </w:pPr>
      <w:r>
        <w:rPr>
          <w:rFonts w:hint="eastAsia"/>
        </w:rPr>
        <w:t>统计检验与误差分析</w:t>
      </w:r>
    </w:p>
    <w:p w14:paraId="594535D2" w14:textId="77777777" w:rsidR="000B037A" w:rsidRDefault="00000000">
      <w:pPr>
        <w:numPr>
          <w:ilvl w:val="0"/>
          <w:numId w:val="4"/>
        </w:numPr>
        <w:ind w:firstLineChars="0"/>
      </w:pPr>
      <w:r>
        <w:rPr>
          <w:rFonts w:hint="eastAsia"/>
        </w:rPr>
        <w:t>新旧模型的对比</w:t>
      </w:r>
    </w:p>
    <w:p w14:paraId="4F2E9659" w14:textId="77777777" w:rsidR="000B037A" w:rsidRDefault="000B037A">
      <w:pPr>
        <w:ind w:firstLineChars="0" w:firstLine="0"/>
      </w:pPr>
    </w:p>
    <w:p w14:paraId="494AC519" w14:textId="77777777" w:rsidR="000B037A" w:rsidRDefault="00000000">
      <w:pPr>
        <w:numPr>
          <w:ilvl w:val="0"/>
          <w:numId w:val="3"/>
        </w:numPr>
        <w:spacing w:beforeLines="50" w:before="156" w:afterLines="50" w:after="156"/>
        <w:ind w:firstLine="560"/>
        <w:jc w:val="center"/>
        <w:outlineLvl w:val="0"/>
        <w:rPr>
          <w:rFonts w:ascii="黑体" w:hAnsi="黑体" w:hint="eastAsia"/>
          <w:bCs/>
          <w:kern w:val="44"/>
          <w:sz w:val="28"/>
          <w:szCs w:val="44"/>
        </w:rPr>
      </w:pPr>
      <w:bookmarkStart w:id="25" w:name="_Toc24900"/>
      <w:r>
        <w:rPr>
          <w:rFonts w:ascii="黑体" w:hAnsi="黑体" w:hint="eastAsia"/>
          <w:bCs/>
          <w:kern w:val="44"/>
          <w:sz w:val="28"/>
          <w:szCs w:val="44"/>
        </w:rPr>
        <w:t>模型优缺点</w:t>
      </w:r>
      <w:bookmarkStart w:id="26" w:name="_Toc57576292"/>
      <w:r>
        <w:rPr>
          <w:rFonts w:ascii="黑体" w:hAnsi="黑体" w:hint="eastAsia"/>
          <w:bCs/>
          <w:kern w:val="44"/>
          <w:sz w:val="28"/>
          <w:szCs w:val="44"/>
        </w:rPr>
        <w:t>评价</w:t>
      </w:r>
      <w:bookmarkEnd w:id="25"/>
    </w:p>
    <w:p w14:paraId="54783815" w14:textId="77777777" w:rsidR="000B037A" w:rsidRDefault="00000000">
      <w:pPr>
        <w:ind w:firstLine="480"/>
      </w:pPr>
      <w:r>
        <w:rPr>
          <w:rFonts w:hint="eastAsia"/>
        </w:rPr>
        <w:t>所谓的模型优缺点评价往往并不局限于模型本身，在整个建模过程中所表露</w:t>
      </w:r>
      <w:r>
        <w:rPr>
          <w:rFonts w:hint="eastAsia"/>
        </w:rPr>
        <w:t xml:space="preserve"> </w:t>
      </w:r>
      <w:r>
        <w:rPr>
          <w:rFonts w:hint="eastAsia"/>
        </w:rPr>
        <w:t>出的优缺点均可在最后进行陈述，一般撰写模型优缺点的基本原则是优点说</w:t>
      </w:r>
      <w:r>
        <w:rPr>
          <w:rFonts w:hint="eastAsia"/>
        </w:rPr>
        <w:t xml:space="preserve"> </w:t>
      </w:r>
      <w:r>
        <w:rPr>
          <w:rFonts w:hint="eastAsia"/>
        </w:rPr>
        <w:t>充分，缺点不回避；</w:t>
      </w:r>
    </w:p>
    <w:p w14:paraId="230C5BF7" w14:textId="77777777" w:rsidR="000B037A" w:rsidRDefault="000B037A">
      <w:pPr>
        <w:ind w:firstLineChars="0" w:firstLine="0"/>
      </w:pPr>
    </w:p>
    <w:p w14:paraId="2C30E082" w14:textId="77777777" w:rsidR="000B037A" w:rsidRDefault="00000000">
      <w:pPr>
        <w:spacing w:beforeLines="50" w:before="156" w:afterLines="50" w:after="156"/>
        <w:ind w:firstLineChars="0" w:firstLine="0"/>
        <w:outlineLvl w:val="1"/>
        <w:rPr>
          <w:rFonts w:ascii="黑体" w:hAnsi="黑体" w:cstheme="majorBidi" w:hint="eastAsia"/>
          <w:b/>
          <w:bCs/>
          <w:color w:val="000000" w:themeColor="text1"/>
          <w:szCs w:val="32"/>
        </w:rPr>
      </w:pPr>
      <w:bookmarkStart w:id="27" w:name="_Toc30007"/>
      <w:r>
        <w:rPr>
          <w:rFonts w:ascii="黑体" w:hAnsi="黑体" w:cstheme="majorBidi" w:hint="eastAsia"/>
          <w:b/>
          <w:bCs/>
          <w:color w:val="000000" w:themeColor="text1"/>
          <w:szCs w:val="32"/>
        </w:rPr>
        <w:t xml:space="preserve">7.1 </w:t>
      </w:r>
      <w:r>
        <w:rPr>
          <w:rFonts w:ascii="黑体" w:hAnsi="黑体" w:cstheme="majorBidi" w:hint="eastAsia"/>
          <w:b/>
          <w:bCs/>
          <w:color w:val="000000" w:themeColor="text1"/>
          <w:szCs w:val="32"/>
        </w:rPr>
        <w:t>模型的优点</w:t>
      </w:r>
      <w:bookmarkStart w:id="28" w:name="_Toc57576293"/>
      <w:bookmarkEnd w:id="26"/>
      <w:bookmarkEnd w:id="27"/>
    </w:p>
    <w:p w14:paraId="6A21A388" w14:textId="77777777" w:rsidR="000B037A" w:rsidRDefault="00000000">
      <w:pPr>
        <w:ind w:firstLineChars="0" w:firstLine="0"/>
      </w:pPr>
      <w:r>
        <w:rPr>
          <w:rFonts w:hint="eastAsia"/>
        </w:rPr>
        <w:t>常见的优点表述形式</w:t>
      </w:r>
    </w:p>
    <w:p w14:paraId="278B7D1D" w14:textId="77777777" w:rsidR="000B037A" w:rsidRDefault="00000000">
      <w:pPr>
        <w:numPr>
          <w:ilvl w:val="0"/>
          <w:numId w:val="5"/>
        </w:numPr>
        <w:ind w:firstLine="480"/>
      </w:pPr>
      <w:r>
        <w:rPr>
          <w:rFonts w:hint="eastAsia"/>
        </w:rPr>
        <w:t>模型或思路设计的简洁实用，效率高</w:t>
      </w:r>
    </w:p>
    <w:p w14:paraId="2D4B79CF" w14:textId="77777777" w:rsidR="000B037A" w:rsidRDefault="00000000">
      <w:pPr>
        <w:numPr>
          <w:ilvl w:val="0"/>
          <w:numId w:val="5"/>
        </w:numPr>
        <w:ind w:firstLine="480"/>
      </w:pPr>
      <w:r>
        <w:rPr>
          <w:rFonts w:hint="eastAsia"/>
        </w:rPr>
        <w:t>本文建立的模型具有很强的创新性</w:t>
      </w:r>
    </w:p>
    <w:p w14:paraId="438CBD7C" w14:textId="77777777" w:rsidR="000B037A" w:rsidRDefault="00000000">
      <w:pPr>
        <w:numPr>
          <w:ilvl w:val="0"/>
          <w:numId w:val="5"/>
        </w:numPr>
        <w:ind w:firstLine="480"/>
      </w:pPr>
      <w:r>
        <w:rPr>
          <w:rFonts w:hint="eastAsia"/>
        </w:rPr>
        <w:t>模型的计算结果准确，精度高</w:t>
      </w:r>
    </w:p>
    <w:p w14:paraId="094E1C3C" w14:textId="77777777" w:rsidR="000B037A" w:rsidRDefault="00000000">
      <w:pPr>
        <w:numPr>
          <w:ilvl w:val="0"/>
          <w:numId w:val="5"/>
        </w:numPr>
        <w:ind w:firstLine="480"/>
      </w:pPr>
      <w:r>
        <w:rPr>
          <w:rFonts w:hint="eastAsia"/>
        </w:rPr>
        <w:t>模型考虑的系统全面，有很强的实用性</w:t>
      </w:r>
    </w:p>
    <w:p w14:paraId="149DE9A4" w14:textId="77777777" w:rsidR="000B037A" w:rsidRDefault="00000000">
      <w:pPr>
        <w:numPr>
          <w:ilvl w:val="0"/>
          <w:numId w:val="5"/>
        </w:numPr>
        <w:ind w:firstLine="480"/>
      </w:pPr>
      <w:r>
        <w:rPr>
          <w:rFonts w:hint="eastAsia"/>
        </w:rPr>
        <w:lastRenderedPageBreak/>
        <w:t>对模型进行了各类检验、稳定性高</w:t>
      </w:r>
    </w:p>
    <w:p w14:paraId="0918E2C4" w14:textId="77777777" w:rsidR="000B037A" w:rsidRDefault="00000000">
      <w:pPr>
        <w:numPr>
          <w:ilvl w:val="0"/>
          <w:numId w:val="5"/>
        </w:numPr>
        <w:ind w:firstLine="480"/>
      </w:pPr>
      <w:r>
        <w:rPr>
          <w:rFonts w:hint="eastAsia"/>
        </w:rPr>
        <w:t>模型本身具有的优点</w:t>
      </w:r>
    </w:p>
    <w:p w14:paraId="1AC036CC" w14:textId="77777777" w:rsidR="000B037A" w:rsidRDefault="000B037A">
      <w:pPr>
        <w:ind w:leftChars="200" w:left="480" w:firstLineChars="0" w:firstLine="0"/>
      </w:pPr>
    </w:p>
    <w:p w14:paraId="5B02EF6C" w14:textId="77777777" w:rsidR="000B037A" w:rsidRDefault="000B037A">
      <w:pPr>
        <w:ind w:leftChars="200" w:left="480" w:firstLineChars="0" w:firstLine="0"/>
      </w:pPr>
    </w:p>
    <w:p w14:paraId="1AA7EEBC" w14:textId="77777777" w:rsidR="000B037A" w:rsidRDefault="00000000">
      <w:pPr>
        <w:spacing w:beforeLines="50" w:before="156" w:afterLines="50" w:after="156"/>
        <w:ind w:firstLineChars="0" w:firstLine="0"/>
        <w:outlineLvl w:val="1"/>
        <w:rPr>
          <w:rFonts w:ascii="黑体" w:hAnsi="黑体" w:cstheme="majorBidi" w:hint="eastAsia"/>
          <w:b/>
          <w:bCs/>
          <w:color w:val="000000" w:themeColor="text1"/>
          <w:szCs w:val="32"/>
        </w:rPr>
      </w:pPr>
      <w:bookmarkStart w:id="29" w:name="_Toc19695"/>
      <w:r>
        <w:rPr>
          <w:rFonts w:ascii="黑体" w:hAnsi="黑体" w:cstheme="majorBidi" w:hint="eastAsia"/>
          <w:b/>
          <w:bCs/>
          <w:color w:val="000000" w:themeColor="text1"/>
          <w:szCs w:val="32"/>
        </w:rPr>
        <w:t xml:space="preserve">7.2 </w:t>
      </w:r>
      <w:r>
        <w:rPr>
          <w:rFonts w:ascii="黑体" w:hAnsi="黑体" w:cstheme="majorBidi" w:hint="eastAsia"/>
          <w:b/>
          <w:bCs/>
          <w:color w:val="000000" w:themeColor="text1"/>
          <w:szCs w:val="32"/>
        </w:rPr>
        <w:t>模型的</w:t>
      </w:r>
      <w:bookmarkEnd w:id="28"/>
      <w:r>
        <w:rPr>
          <w:rFonts w:ascii="黑体" w:hAnsi="黑体" w:cstheme="majorBidi" w:hint="eastAsia"/>
          <w:b/>
          <w:bCs/>
          <w:color w:val="000000" w:themeColor="text1"/>
          <w:szCs w:val="32"/>
        </w:rPr>
        <w:t>缺点</w:t>
      </w:r>
      <w:bookmarkEnd w:id="29"/>
    </w:p>
    <w:p w14:paraId="377E565F" w14:textId="77777777" w:rsidR="000B037A" w:rsidRDefault="00000000">
      <w:pPr>
        <w:ind w:firstLineChars="0" w:firstLine="0"/>
      </w:pPr>
      <w:r>
        <w:rPr>
          <w:rFonts w:hint="eastAsia"/>
        </w:rPr>
        <w:t>常见的缺点表述形式</w:t>
      </w:r>
    </w:p>
    <w:p w14:paraId="04C45D92" w14:textId="77777777" w:rsidR="000B037A" w:rsidRDefault="00000000">
      <w:pPr>
        <w:numPr>
          <w:ilvl w:val="0"/>
          <w:numId w:val="6"/>
        </w:numPr>
        <w:ind w:firstLine="480"/>
      </w:pPr>
      <w:r>
        <w:rPr>
          <w:rFonts w:hint="eastAsia"/>
        </w:rPr>
        <w:t>受</w:t>
      </w:r>
      <w:r>
        <w:rPr>
          <w:rFonts w:hint="eastAsia"/>
        </w:rPr>
        <w:t>XX</w:t>
      </w:r>
      <w:r>
        <w:rPr>
          <w:rFonts w:hint="eastAsia"/>
        </w:rPr>
        <w:t>因素限制，未考虑</w:t>
      </w:r>
      <w:r>
        <w:rPr>
          <w:rFonts w:hint="eastAsia"/>
        </w:rPr>
        <w:t>XX</w:t>
      </w:r>
      <w:r>
        <w:rPr>
          <w:rFonts w:hint="eastAsia"/>
        </w:rPr>
        <w:t>情况，影响精度</w:t>
      </w:r>
    </w:p>
    <w:p w14:paraId="7C466275" w14:textId="77777777" w:rsidR="000B037A" w:rsidRDefault="00000000">
      <w:pPr>
        <w:numPr>
          <w:ilvl w:val="0"/>
          <w:numId w:val="6"/>
        </w:numPr>
        <w:ind w:firstLine="480"/>
      </w:pPr>
      <w:r>
        <w:rPr>
          <w:rFonts w:hint="eastAsia"/>
        </w:rPr>
        <w:t>本文考虑的因素较为理想，降低了模型的普适性和推广能力</w:t>
      </w:r>
    </w:p>
    <w:p w14:paraId="333C1A17" w14:textId="77777777" w:rsidR="000B037A" w:rsidRDefault="00000000">
      <w:pPr>
        <w:numPr>
          <w:ilvl w:val="0"/>
          <w:numId w:val="6"/>
        </w:numPr>
        <w:ind w:firstLine="480"/>
      </w:pPr>
      <w:r>
        <w:rPr>
          <w:rFonts w:hint="eastAsia"/>
        </w:rPr>
        <w:t>由于系统考虑了</w:t>
      </w:r>
      <w:r>
        <w:rPr>
          <w:rFonts w:hint="eastAsia"/>
        </w:rPr>
        <w:t>XXX</w:t>
      </w:r>
      <w:r>
        <w:rPr>
          <w:rFonts w:hint="eastAsia"/>
        </w:rPr>
        <w:t>等因素，导致模型较为复杂，计算时间长，效率低</w:t>
      </w:r>
    </w:p>
    <w:p w14:paraId="23C1BA4D" w14:textId="77777777" w:rsidR="000B037A" w:rsidRDefault="00000000">
      <w:pPr>
        <w:numPr>
          <w:ilvl w:val="0"/>
          <w:numId w:val="6"/>
        </w:numPr>
        <w:ind w:firstLine="480"/>
      </w:pPr>
      <w:r>
        <w:rPr>
          <w:rFonts w:hint="eastAsia"/>
        </w:rPr>
        <w:t>模型本身具有的缺点</w:t>
      </w:r>
    </w:p>
    <w:p w14:paraId="5A14DC8F" w14:textId="77777777" w:rsidR="000B037A" w:rsidRDefault="000B037A">
      <w:pPr>
        <w:ind w:firstLineChars="0" w:firstLine="0"/>
      </w:pPr>
    </w:p>
    <w:p w14:paraId="6D5E49D1" w14:textId="77777777" w:rsidR="000B037A" w:rsidRDefault="00000000">
      <w:pPr>
        <w:spacing w:beforeLines="50" w:before="156" w:afterLines="50" w:after="156"/>
        <w:ind w:firstLineChars="0" w:firstLine="0"/>
        <w:outlineLvl w:val="1"/>
        <w:rPr>
          <w:rFonts w:ascii="黑体" w:hAnsi="黑体" w:cstheme="majorBidi" w:hint="eastAsia"/>
          <w:b/>
          <w:bCs/>
          <w:color w:val="000000" w:themeColor="text1"/>
          <w:szCs w:val="32"/>
        </w:rPr>
      </w:pPr>
      <w:bookmarkStart w:id="30" w:name="_Toc21249"/>
      <w:r>
        <w:rPr>
          <w:rFonts w:ascii="黑体" w:hAnsi="黑体" w:cstheme="majorBidi" w:hint="eastAsia"/>
          <w:b/>
          <w:bCs/>
          <w:color w:val="000000" w:themeColor="text1"/>
          <w:szCs w:val="32"/>
        </w:rPr>
        <w:t xml:space="preserve">7.3 </w:t>
      </w:r>
      <w:r>
        <w:rPr>
          <w:rFonts w:ascii="黑体" w:hAnsi="黑体" w:cstheme="majorBidi" w:hint="eastAsia"/>
          <w:b/>
          <w:bCs/>
          <w:color w:val="000000" w:themeColor="text1"/>
          <w:szCs w:val="32"/>
        </w:rPr>
        <w:t>模型的改进</w:t>
      </w:r>
      <w:bookmarkEnd w:id="30"/>
    </w:p>
    <w:p w14:paraId="5542B808" w14:textId="77777777" w:rsidR="000B037A" w:rsidRDefault="00000000">
      <w:pPr>
        <w:ind w:firstLine="480"/>
      </w:pPr>
      <w:r>
        <w:rPr>
          <w:rFonts w:hint="eastAsia"/>
        </w:rPr>
        <w:t>模型的改进一般是针对模型的缺点而言的，主要是提出一些改进的思路即可。</w:t>
      </w:r>
    </w:p>
    <w:p w14:paraId="7B9AF454" w14:textId="77777777" w:rsidR="000B037A" w:rsidRDefault="00000000">
      <w:pPr>
        <w:widowControl/>
        <w:ind w:firstLineChars="0" w:firstLine="0"/>
        <w:jc w:val="left"/>
      </w:pPr>
      <w:r>
        <w:rPr>
          <w:rFonts w:hint="eastAsia"/>
        </w:rPr>
        <w:br w:type="page"/>
      </w:r>
    </w:p>
    <w:p w14:paraId="029C2A2A" w14:textId="77777777" w:rsidR="000B037A" w:rsidRDefault="00000000">
      <w:pPr>
        <w:spacing w:beforeLines="50" w:before="156" w:afterLines="50" w:after="156"/>
        <w:ind w:firstLineChars="0" w:firstLine="0"/>
        <w:jc w:val="center"/>
        <w:outlineLvl w:val="0"/>
        <w:rPr>
          <w:rFonts w:ascii="黑体" w:hAnsi="黑体" w:hint="eastAsia"/>
          <w:bCs/>
          <w:kern w:val="44"/>
          <w:sz w:val="28"/>
          <w:szCs w:val="44"/>
          <w:lang w:val="zh-CN"/>
        </w:rPr>
      </w:pPr>
      <w:bookmarkStart w:id="31" w:name="_Toc57576295"/>
      <w:bookmarkStart w:id="32" w:name="_Toc326"/>
      <w:r>
        <w:rPr>
          <w:rFonts w:ascii="黑体" w:hAnsi="黑体" w:hint="eastAsia"/>
          <w:bCs/>
          <w:kern w:val="44"/>
          <w:sz w:val="28"/>
          <w:szCs w:val="44"/>
        </w:rPr>
        <w:lastRenderedPageBreak/>
        <w:t>参考文献</w:t>
      </w:r>
      <w:bookmarkEnd w:id="31"/>
      <w:bookmarkEnd w:id="32"/>
    </w:p>
    <w:p w14:paraId="3C0A333F" w14:textId="77777777" w:rsidR="000B037A" w:rsidRDefault="00000000">
      <w:pPr>
        <w:widowControl/>
        <w:ind w:firstLineChars="0" w:firstLine="0"/>
        <w:rPr>
          <w:color w:val="000000" w:themeColor="text1"/>
          <w:lang w:val="zh-CN"/>
        </w:rPr>
      </w:pPr>
      <w:r>
        <w:rPr>
          <w:rFonts w:hint="eastAsia"/>
          <w:color w:val="000000" w:themeColor="text1"/>
          <w:lang w:val="zh-CN"/>
        </w:rPr>
        <w:t>对于常见的各类参考文献标注方法如下：</w:t>
      </w:r>
    </w:p>
    <w:p w14:paraId="6E5CD53F" w14:textId="77777777" w:rsidR="000B037A" w:rsidRDefault="000B037A">
      <w:pPr>
        <w:widowControl/>
        <w:ind w:firstLineChars="0" w:firstLine="0"/>
        <w:rPr>
          <w:color w:val="000000" w:themeColor="text1"/>
          <w:lang w:val="zh-CN"/>
        </w:rPr>
      </w:pPr>
    </w:p>
    <w:p w14:paraId="7A6DCF2A" w14:textId="77777777" w:rsidR="000B037A" w:rsidRDefault="00000000">
      <w:pPr>
        <w:widowControl/>
        <w:ind w:firstLineChars="0" w:firstLine="0"/>
        <w:rPr>
          <w:color w:val="000000" w:themeColor="text1"/>
          <w:lang w:val="zh-CN"/>
        </w:rPr>
      </w:pPr>
      <w:r>
        <w:rPr>
          <w:rFonts w:hint="eastAsia"/>
          <w:color w:val="000000" w:themeColor="text1"/>
        </w:rPr>
        <w:t>1</w:t>
      </w:r>
      <w:r>
        <w:rPr>
          <w:rFonts w:hint="eastAsia"/>
          <w:color w:val="000000" w:themeColor="text1"/>
        </w:rPr>
        <w:t>）</w:t>
      </w:r>
      <w:r>
        <w:rPr>
          <w:rFonts w:hint="eastAsia"/>
          <w:color w:val="000000" w:themeColor="text1"/>
          <w:lang w:val="zh-CN"/>
        </w:rPr>
        <w:t>著作：作者姓名，题名</w:t>
      </w:r>
      <w:r>
        <w:rPr>
          <w:rFonts w:hint="eastAsia"/>
          <w:color w:val="000000" w:themeColor="text1"/>
          <w:lang w:val="zh-CN"/>
        </w:rPr>
        <w:t>[M]</w:t>
      </w:r>
      <w:r>
        <w:rPr>
          <w:rFonts w:hint="eastAsia"/>
          <w:color w:val="000000" w:themeColor="text1"/>
        </w:rPr>
        <w:t>.</w:t>
      </w:r>
      <w:r>
        <w:rPr>
          <w:rFonts w:hint="eastAsia"/>
          <w:color w:val="000000" w:themeColor="text1"/>
          <w:lang w:val="zh-CN"/>
        </w:rPr>
        <w:t>出版地：</w:t>
      </w:r>
      <w:r>
        <w:rPr>
          <w:rFonts w:hint="eastAsia"/>
          <w:color w:val="000000" w:themeColor="text1"/>
        </w:rPr>
        <w:t>出版社</w:t>
      </w:r>
      <w:r>
        <w:rPr>
          <w:rFonts w:hint="eastAsia"/>
          <w:color w:val="000000" w:themeColor="text1"/>
          <w:lang w:val="zh-CN"/>
        </w:rPr>
        <w:t>，出版年</w:t>
      </w:r>
      <w:r>
        <w:rPr>
          <w:rFonts w:hint="eastAsia"/>
          <w:color w:val="000000" w:themeColor="text1"/>
          <w:lang w:val="zh-CN"/>
        </w:rPr>
        <w:t>.</w:t>
      </w:r>
    </w:p>
    <w:p w14:paraId="61B17312" w14:textId="77777777" w:rsidR="000B037A" w:rsidRDefault="00000000">
      <w:pPr>
        <w:widowControl/>
        <w:ind w:firstLineChars="0" w:firstLine="0"/>
        <w:rPr>
          <w:color w:val="000000" w:themeColor="text1"/>
          <w:lang w:val="zh-CN"/>
        </w:rPr>
      </w:pPr>
      <w:r>
        <w:rPr>
          <w:rFonts w:hint="eastAsia"/>
          <w:color w:val="000000" w:themeColor="text1"/>
        </w:rPr>
        <w:t>2</w:t>
      </w:r>
      <w:r>
        <w:rPr>
          <w:rFonts w:hint="eastAsia"/>
          <w:color w:val="000000" w:themeColor="text1"/>
        </w:rPr>
        <w:t>）</w:t>
      </w:r>
      <w:r>
        <w:rPr>
          <w:rFonts w:hint="eastAsia"/>
          <w:color w:val="000000" w:themeColor="text1"/>
          <w:lang w:val="zh-CN"/>
        </w:rPr>
        <w:t>期刊论文：作者姓名．题名</w:t>
      </w:r>
      <w:r>
        <w:rPr>
          <w:rFonts w:hint="eastAsia"/>
          <w:color w:val="000000" w:themeColor="text1"/>
          <w:lang w:val="zh-CN"/>
        </w:rPr>
        <w:t>[J].</w:t>
      </w:r>
      <w:r>
        <w:rPr>
          <w:rFonts w:hint="eastAsia"/>
          <w:color w:val="000000" w:themeColor="text1"/>
          <w:lang w:val="zh-CN"/>
        </w:rPr>
        <w:t>期刊名称，年，卷</w:t>
      </w:r>
      <w:r>
        <w:rPr>
          <w:rFonts w:hint="eastAsia"/>
          <w:color w:val="000000" w:themeColor="text1"/>
          <w:lang w:val="zh-CN"/>
        </w:rPr>
        <w:t>(</w:t>
      </w:r>
      <w:r>
        <w:rPr>
          <w:rFonts w:hint="eastAsia"/>
          <w:color w:val="000000" w:themeColor="text1"/>
          <w:lang w:val="zh-CN"/>
        </w:rPr>
        <w:t>期</w:t>
      </w:r>
      <w:r>
        <w:rPr>
          <w:rFonts w:hint="eastAsia"/>
          <w:color w:val="000000" w:themeColor="text1"/>
          <w:lang w:val="zh-CN"/>
        </w:rPr>
        <w:t>)</w:t>
      </w:r>
      <w:r>
        <w:rPr>
          <w:rFonts w:hint="eastAsia"/>
          <w:color w:val="000000" w:themeColor="text1"/>
          <w:lang w:val="zh-CN"/>
        </w:rPr>
        <w:t>：页码</w:t>
      </w:r>
      <w:r>
        <w:rPr>
          <w:rFonts w:hint="eastAsia"/>
          <w:color w:val="000000" w:themeColor="text1"/>
          <w:lang w:val="zh-CN"/>
        </w:rPr>
        <w:t>.</w:t>
      </w:r>
    </w:p>
    <w:p w14:paraId="6F985A45" w14:textId="77777777" w:rsidR="000B037A" w:rsidRDefault="00000000">
      <w:pPr>
        <w:widowControl/>
        <w:ind w:firstLineChars="0" w:firstLine="0"/>
        <w:rPr>
          <w:color w:val="000000" w:themeColor="text1"/>
          <w:lang w:val="zh-CN"/>
        </w:rPr>
      </w:pPr>
      <w:r>
        <w:rPr>
          <w:rFonts w:hint="eastAsia"/>
          <w:color w:val="000000" w:themeColor="text1"/>
        </w:rPr>
        <w:t>3</w:t>
      </w:r>
      <w:r>
        <w:rPr>
          <w:rFonts w:hint="eastAsia"/>
          <w:color w:val="000000" w:themeColor="text1"/>
        </w:rPr>
        <w:t>）</w:t>
      </w:r>
      <w:r>
        <w:rPr>
          <w:rFonts w:hint="eastAsia"/>
          <w:color w:val="000000" w:themeColor="text1"/>
          <w:lang w:val="zh-CN"/>
        </w:rPr>
        <w:t>会议论文集：作者姓名．题名</w:t>
      </w:r>
      <w:r>
        <w:rPr>
          <w:rFonts w:hint="eastAsia"/>
          <w:color w:val="000000" w:themeColor="text1"/>
          <w:lang w:val="zh-CN"/>
        </w:rPr>
        <w:t>[C]//</w:t>
      </w:r>
      <w:r>
        <w:rPr>
          <w:rFonts w:hint="eastAsia"/>
          <w:color w:val="000000" w:themeColor="text1"/>
          <w:lang w:val="zh-CN"/>
        </w:rPr>
        <w:t>论文集名称，会议地点，会议日期</w:t>
      </w:r>
      <w:r>
        <w:rPr>
          <w:rFonts w:hint="eastAsia"/>
          <w:color w:val="000000" w:themeColor="text1"/>
          <w:lang w:val="zh-CN"/>
        </w:rPr>
        <w:t>.</w:t>
      </w:r>
    </w:p>
    <w:p w14:paraId="42CBF603" w14:textId="77777777" w:rsidR="000B037A" w:rsidRDefault="00000000">
      <w:pPr>
        <w:widowControl/>
        <w:ind w:firstLineChars="0" w:firstLine="0"/>
        <w:rPr>
          <w:color w:val="000000" w:themeColor="text1"/>
          <w:lang w:val="zh-CN"/>
        </w:rPr>
      </w:pPr>
      <w:r>
        <w:rPr>
          <w:rFonts w:hint="eastAsia"/>
          <w:color w:val="000000" w:themeColor="text1"/>
        </w:rPr>
        <w:t>4</w:t>
      </w:r>
      <w:r>
        <w:rPr>
          <w:rFonts w:hint="eastAsia"/>
          <w:color w:val="000000" w:themeColor="text1"/>
        </w:rPr>
        <w:t>）</w:t>
      </w:r>
      <w:r>
        <w:rPr>
          <w:rFonts w:hint="eastAsia"/>
          <w:color w:val="000000" w:themeColor="text1"/>
          <w:lang w:val="zh-CN"/>
        </w:rPr>
        <w:t>学位论文：作者姓名．题名</w:t>
      </w:r>
      <w:r>
        <w:rPr>
          <w:rFonts w:hint="eastAsia"/>
          <w:color w:val="000000" w:themeColor="text1"/>
          <w:lang w:val="zh-CN"/>
        </w:rPr>
        <w:t>[D].</w:t>
      </w:r>
      <w:r>
        <w:rPr>
          <w:rFonts w:hint="eastAsia"/>
          <w:color w:val="000000" w:themeColor="text1"/>
          <w:lang w:val="zh-CN"/>
        </w:rPr>
        <w:t>出版地：出版者，出版年</w:t>
      </w:r>
      <w:r>
        <w:rPr>
          <w:rFonts w:hint="eastAsia"/>
          <w:color w:val="000000" w:themeColor="text1"/>
          <w:lang w:val="zh-CN"/>
        </w:rPr>
        <w:t>.</w:t>
      </w:r>
    </w:p>
    <w:p w14:paraId="25A9AF20" w14:textId="77777777" w:rsidR="000B037A" w:rsidRDefault="00000000">
      <w:pPr>
        <w:widowControl/>
        <w:ind w:firstLineChars="0" w:firstLine="0"/>
        <w:rPr>
          <w:color w:val="000000" w:themeColor="text1"/>
          <w:lang w:val="zh-CN"/>
        </w:rPr>
      </w:pPr>
      <w:r>
        <w:rPr>
          <w:rFonts w:hint="eastAsia"/>
          <w:color w:val="000000" w:themeColor="text1"/>
        </w:rPr>
        <w:t>5</w:t>
      </w:r>
      <w:r>
        <w:rPr>
          <w:rFonts w:hint="eastAsia"/>
          <w:color w:val="000000" w:themeColor="text1"/>
        </w:rPr>
        <w:t>）</w:t>
      </w:r>
      <w:r>
        <w:rPr>
          <w:rFonts w:hint="eastAsia"/>
          <w:color w:val="000000" w:themeColor="text1"/>
          <w:lang w:val="zh-CN"/>
        </w:rPr>
        <w:t>专利文献：专利申请者或所有者姓名．专利题名：专利国别，专利号</w:t>
      </w:r>
      <w:r>
        <w:rPr>
          <w:rFonts w:hint="eastAsia"/>
          <w:color w:val="000000" w:themeColor="text1"/>
          <w:lang w:val="zh-CN"/>
        </w:rPr>
        <w:t>[P].</w:t>
      </w:r>
      <w:r>
        <w:rPr>
          <w:rFonts w:hint="eastAsia"/>
          <w:color w:val="000000" w:themeColor="text1"/>
          <w:lang w:val="zh-CN"/>
        </w:rPr>
        <w:t>公告日期或公开日期．获取路径</w:t>
      </w:r>
      <w:r>
        <w:rPr>
          <w:rFonts w:hint="eastAsia"/>
          <w:color w:val="000000" w:themeColor="text1"/>
          <w:lang w:val="zh-CN"/>
        </w:rPr>
        <w:t>.</w:t>
      </w:r>
    </w:p>
    <w:p w14:paraId="79B036E3" w14:textId="77777777" w:rsidR="000B037A" w:rsidRDefault="00000000">
      <w:pPr>
        <w:widowControl/>
        <w:ind w:firstLineChars="0" w:firstLine="0"/>
        <w:rPr>
          <w:color w:val="000000" w:themeColor="text1"/>
          <w:lang w:val="zh-CN"/>
        </w:rPr>
      </w:pPr>
      <w:r>
        <w:rPr>
          <w:rFonts w:hint="eastAsia"/>
          <w:color w:val="000000" w:themeColor="text1"/>
        </w:rPr>
        <w:t>6</w:t>
      </w:r>
      <w:r>
        <w:rPr>
          <w:rFonts w:hint="eastAsia"/>
          <w:color w:val="000000" w:themeColor="text1"/>
        </w:rPr>
        <w:t>）</w:t>
      </w:r>
      <w:r>
        <w:rPr>
          <w:rFonts w:hint="eastAsia"/>
          <w:color w:val="000000" w:themeColor="text1"/>
          <w:lang w:val="zh-CN"/>
        </w:rPr>
        <w:t>电子文献：作者姓名．题名</w:t>
      </w:r>
      <w:r>
        <w:rPr>
          <w:rFonts w:hint="eastAsia"/>
          <w:color w:val="000000" w:themeColor="text1"/>
          <w:lang w:val="zh-CN"/>
        </w:rPr>
        <w:t>[</w:t>
      </w:r>
      <w:r>
        <w:rPr>
          <w:rFonts w:hint="eastAsia"/>
          <w:color w:val="000000" w:themeColor="text1"/>
          <w:lang w:val="zh-CN"/>
        </w:rPr>
        <w:t>文献类型标志</w:t>
      </w:r>
      <w:r>
        <w:rPr>
          <w:rFonts w:hint="eastAsia"/>
          <w:color w:val="000000" w:themeColor="text1"/>
          <w:lang w:val="zh-CN"/>
        </w:rPr>
        <w:t>(</w:t>
      </w:r>
      <w:r>
        <w:rPr>
          <w:rFonts w:hint="eastAsia"/>
          <w:color w:val="000000" w:themeColor="text1"/>
          <w:lang w:val="zh-CN"/>
        </w:rPr>
        <w:t>含文献载体标志</w:t>
      </w:r>
      <w:r>
        <w:rPr>
          <w:rFonts w:hint="eastAsia"/>
          <w:color w:val="000000" w:themeColor="text1"/>
          <w:lang w:val="zh-CN"/>
        </w:rPr>
        <w:t>)</w:t>
      </w:r>
      <w:r>
        <w:rPr>
          <w:rFonts w:hint="eastAsia"/>
          <w:color w:val="000000" w:themeColor="text1"/>
          <w:lang w:val="zh-CN"/>
        </w:rPr>
        <w:t>见其它</w:t>
      </w:r>
      <w:r>
        <w:rPr>
          <w:rFonts w:hint="eastAsia"/>
          <w:color w:val="000000" w:themeColor="text1"/>
          <w:lang w:val="zh-CN"/>
        </w:rPr>
        <w:t>]</w:t>
      </w:r>
      <w:r>
        <w:rPr>
          <w:rFonts w:hint="eastAsia"/>
          <w:color w:val="000000" w:themeColor="text1"/>
          <w:lang w:val="zh-CN"/>
        </w:rPr>
        <w:t>．出版地：出版者，出版年</w:t>
      </w:r>
      <w:r>
        <w:rPr>
          <w:rFonts w:hint="eastAsia"/>
          <w:color w:val="000000" w:themeColor="text1"/>
          <w:lang w:val="zh-CN"/>
        </w:rPr>
        <w:t>(</w:t>
      </w:r>
      <w:r>
        <w:rPr>
          <w:rFonts w:hint="eastAsia"/>
          <w:color w:val="000000" w:themeColor="text1"/>
          <w:lang w:val="zh-CN"/>
        </w:rPr>
        <w:t>更新或修改日期</w:t>
      </w:r>
      <w:r>
        <w:rPr>
          <w:rFonts w:hint="eastAsia"/>
          <w:color w:val="000000" w:themeColor="text1"/>
          <w:lang w:val="zh-CN"/>
        </w:rPr>
        <w:t>)</w:t>
      </w:r>
      <w:r>
        <w:rPr>
          <w:rFonts w:hint="eastAsia"/>
          <w:color w:val="000000" w:themeColor="text1"/>
          <w:lang w:val="zh-CN"/>
        </w:rPr>
        <w:t>，获取路径</w:t>
      </w:r>
      <w:r>
        <w:rPr>
          <w:rFonts w:hint="eastAsia"/>
          <w:color w:val="000000" w:themeColor="text1"/>
          <w:lang w:val="zh-CN"/>
        </w:rPr>
        <w:t>.</w:t>
      </w:r>
    </w:p>
    <w:p w14:paraId="7836A19D" w14:textId="77777777" w:rsidR="000B037A" w:rsidRDefault="00000000">
      <w:pPr>
        <w:widowControl/>
        <w:ind w:firstLineChars="0" w:firstLine="0"/>
        <w:rPr>
          <w:color w:val="000000" w:themeColor="text1"/>
          <w:lang w:val="zh-CN"/>
        </w:rPr>
      </w:pPr>
      <w:r>
        <w:rPr>
          <w:rFonts w:hint="eastAsia"/>
          <w:color w:val="000000" w:themeColor="text1"/>
        </w:rPr>
        <w:t>7</w:t>
      </w:r>
      <w:r>
        <w:rPr>
          <w:rFonts w:hint="eastAsia"/>
          <w:color w:val="000000" w:themeColor="text1"/>
        </w:rPr>
        <w:t>）</w:t>
      </w:r>
      <w:r>
        <w:rPr>
          <w:rFonts w:hint="eastAsia"/>
          <w:color w:val="000000" w:themeColor="text1"/>
          <w:lang w:val="zh-CN"/>
        </w:rPr>
        <w:t>报告：作者姓名．题名</w:t>
      </w:r>
      <w:r>
        <w:rPr>
          <w:rFonts w:hint="eastAsia"/>
          <w:color w:val="000000" w:themeColor="text1"/>
          <w:lang w:val="zh-CN"/>
        </w:rPr>
        <w:t>[R].</w:t>
      </w:r>
      <w:r>
        <w:rPr>
          <w:rFonts w:hint="eastAsia"/>
          <w:color w:val="000000" w:themeColor="text1"/>
          <w:lang w:val="zh-CN"/>
        </w:rPr>
        <w:t>出版地：出版者，出版年</w:t>
      </w:r>
      <w:r>
        <w:rPr>
          <w:rFonts w:hint="eastAsia"/>
          <w:color w:val="000000" w:themeColor="text1"/>
          <w:lang w:val="zh-CN"/>
        </w:rPr>
        <w:t>.</w:t>
      </w:r>
    </w:p>
    <w:p w14:paraId="62E30DAD" w14:textId="77777777" w:rsidR="000B037A" w:rsidRDefault="00000000">
      <w:pPr>
        <w:widowControl/>
        <w:ind w:firstLineChars="0" w:firstLine="0"/>
        <w:rPr>
          <w:color w:val="000000" w:themeColor="text1"/>
          <w:lang w:val="zh-CN"/>
        </w:rPr>
      </w:pPr>
      <w:r>
        <w:rPr>
          <w:rFonts w:hint="eastAsia"/>
          <w:color w:val="000000" w:themeColor="text1"/>
        </w:rPr>
        <w:t>8</w:t>
      </w:r>
      <w:r>
        <w:rPr>
          <w:rFonts w:hint="eastAsia"/>
          <w:color w:val="000000" w:themeColor="text1"/>
        </w:rPr>
        <w:t>）</w:t>
      </w:r>
      <w:r>
        <w:rPr>
          <w:rFonts w:hint="eastAsia"/>
          <w:color w:val="000000" w:themeColor="text1"/>
          <w:lang w:val="zh-CN"/>
        </w:rPr>
        <w:t>标准：标准号．题名</w:t>
      </w:r>
      <w:r>
        <w:rPr>
          <w:rFonts w:hint="eastAsia"/>
          <w:color w:val="000000" w:themeColor="text1"/>
          <w:lang w:val="zh-CN"/>
        </w:rPr>
        <w:t>[S].</w:t>
      </w:r>
      <w:r>
        <w:rPr>
          <w:rFonts w:hint="eastAsia"/>
          <w:color w:val="000000" w:themeColor="text1"/>
          <w:lang w:val="zh-CN"/>
        </w:rPr>
        <w:t>出版地：出版者，出版年</w:t>
      </w:r>
      <w:r>
        <w:rPr>
          <w:rFonts w:hint="eastAsia"/>
          <w:color w:val="000000" w:themeColor="text1"/>
          <w:lang w:val="zh-CN"/>
        </w:rPr>
        <w:t>.</w:t>
      </w:r>
    </w:p>
    <w:p w14:paraId="3B90999D" w14:textId="77777777" w:rsidR="000B037A" w:rsidRDefault="000B037A">
      <w:pPr>
        <w:widowControl/>
        <w:ind w:firstLineChars="0" w:firstLine="0"/>
        <w:jc w:val="left"/>
      </w:pPr>
    </w:p>
    <w:p w14:paraId="3561E7DD" w14:textId="77777777" w:rsidR="000B037A" w:rsidRDefault="00000000">
      <w:pPr>
        <w:widowControl/>
        <w:ind w:firstLineChars="0" w:firstLine="0"/>
        <w:jc w:val="left"/>
      </w:pPr>
      <w:r>
        <w:rPr>
          <w:noProof/>
        </w:rPr>
        <w:drawing>
          <wp:inline distT="0" distB="0" distL="114300" distR="114300" wp14:anchorId="40F254CE" wp14:editId="2BAC2C7E">
            <wp:extent cx="4949825" cy="5687695"/>
            <wp:effectExtent l="0" t="0" r="3175" b="8255"/>
            <wp:docPr id="772" name="picture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 name="picture 772"/>
                    <pic:cNvPicPr>
                      <a:picLocks noChangeAspect="1"/>
                    </pic:cNvPicPr>
                  </pic:nvPicPr>
                  <pic:blipFill>
                    <a:blip r:embed="rId13"/>
                    <a:stretch>
                      <a:fillRect/>
                    </a:stretch>
                  </pic:blipFill>
                  <pic:spPr>
                    <a:xfrm rot="21600000">
                      <a:off x="0" y="0"/>
                      <a:ext cx="4949825" cy="5687695"/>
                    </a:xfrm>
                    <a:prstGeom prst="rect">
                      <a:avLst/>
                    </a:prstGeom>
                  </pic:spPr>
                </pic:pic>
              </a:graphicData>
            </a:graphic>
          </wp:inline>
        </w:drawing>
      </w:r>
      <w:r>
        <w:br w:type="page"/>
      </w:r>
    </w:p>
    <w:p w14:paraId="0808DC3C" w14:textId="77777777" w:rsidR="000B037A" w:rsidRDefault="00000000">
      <w:pPr>
        <w:pStyle w:val="af1"/>
        <w:spacing w:beforeLines="50" w:before="156" w:afterLines="50" w:after="156"/>
        <w:outlineLvl w:val="0"/>
        <w:rPr>
          <w:sz w:val="28"/>
        </w:rPr>
      </w:pPr>
      <w:bookmarkStart w:id="33" w:name="_Toc15480"/>
      <w:r>
        <w:rPr>
          <w:rFonts w:hint="eastAsia"/>
          <w:sz w:val="28"/>
        </w:rPr>
        <w:lastRenderedPageBreak/>
        <w:t>附录</w:t>
      </w:r>
      <w:bookmarkEnd w:id="33"/>
    </w:p>
    <w:tbl>
      <w:tblPr>
        <w:tblStyle w:val="aa"/>
        <w:tblW w:w="0" w:type="auto"/>
        <w:tblLook w:val="04A0" w:firstRow="1" w:lastRow="0" w:firstColumn="1" w:lastColumn="0" w:noHBand="0" w:noVBand="1"/>
      </w:tblPr>
      <w:tblGrid>
        <w:gridCol w:w="8834"/>
      </w:tblGrid>
      <w:tr w:rsidR="000B037A" w14:paraId="280F730F" w14:textId="77777777">
        <w:tc>
          <w:tcPr>
            <w:tcW w:w="8834" w:type="dxa"/>
            <w:shd w:val="clear" w:color="auto" w:fill="BFBFBF" w:themeFill="background1" w:themeFillShade="BF"/>
          </w:tcPr>
          <w:p w14:paraId="56F5A032" w14:textId="77777777" w:rsidR="000B037A" w:rsidRDefault="00000000">
            <w:pPr>
              <w:pStyle w:val="af1"/>
              <w:jc w:val="left"/>
            </w:pPr>
            <w:r>
              <w:rPr>
                <w:rFonts w:hint="eastAsia"/>
              </w:rPr>
              <w:t>附录</w:t>
            </w:r>
            <w:r>
              <w:rPr>
                <w:rFonts w:hint="eastAsia"/>
              </w:rPr>
              <w:t>1</w:t>
            </w:r>
          </w:p>
        </w:tc>
      </w:tr>
      <w:tr w:rsidR="000B037A" w14:paraId="552A35E0" w14:textId="77777777">
        <w:tc>
          <w:tcPr>
            <w:tcW w:w="8834" w:type="dxa"/>
            <w:shd w:val="clear" w:color="auto" w:fill="BFBFBF" w:themeFill="background1" w:themeFillShade="BF"/>
          </w:tcPr>
          <w:p w14:paraId="73BDD891" w14:textId="77777777" w:rsidR="000B037A" w:rsidRDefault="00000000">
            <w:pPr>
              <w:ind w:firstLineChars="0" w:firstLine="0"/>
              <w:rPr>
                <w:lang w:val="zh-CN"/>
              </w:rPr>
            </w:pPr>
            <w:r>
              <w:rPr>
                <w:rFonts w:hint="eastAsia"/>
              </w:rPr>
              <w:t>介绍：支撑材料的文件列表</w:t>
            </w:r>
          </w:p>
        </w:tc>
      </w:tr>
      <w:tr w:rsidR="000B037A" w14:paraId="0E6DDE26" w14:textId="77777777">
        <w:tc>
          <w:tcPr>
            <w:tcW w:w="8834" w:type="dxa"/>
          </w:tcPr>
          <w:p w14:paraId="4F61AE50" w14:textId="77777777" w:rsidR="000B037A" w:rsidRDefault="000B037A">
            <w:pPr>
              <w:ind w:firstLine="480"/>
            </w:pPr>
          </w:p>
          <w:p w14:paraId="71690807" w14:textId="77777777" w:rsidR="000B037A" w:rsidRDefault="000B037A">
            <w:pPr>
              <w:ind w:firstLine="480"/>
            </w:pPr>
          </w:p>
          <w:p w14:paraId="6565F3FE" w14:textId="77777777" w:rsidR="000B037A" w:rsidRDefault="000B037A">
            <w:pPr>
              <w:ind w:firstLine="480"/>
            </w:pPr>
          </w:p>
          <w:p w14:paraId="134E566E" w14:textId="77777777" w:rsidR="000B037A" w:rsidRDefault="000B037A">
            <w:pPr>
              <w:ind w:firstLine="480"/>
            </w:pPr>
          </w:p>
          <w:p w14:paraId="3F5676CE" w14:textId="77777777" w:rsidR="000B037A" w:rsidRDefault="000B037A">
            <w:pPr>
              <w:ind w:firstLine="480"/>
            </w:pPr>
          </w:p>
          <w:p w14:paraId="73188331" w14:textId="77777777" w:rsidR="000B037A" w:rsidRDefault="000B037A">
            <w:pPr>
              <w:ind w:firstLine="480"/>
            </w:pPr>
          </w:p>
        </w:tc>
      </w:tr>
    </w:tbl>
    <w:p w14:paraId="27F00849" w14:textId="77777777" w:rsidR="000B037A" w:rsidRDefault="000B037A">
      <w:pPr>
        <w:ind w:firstLineChars="0" w:firstLine="0"/>
      </w:pPr>
    </w:p>
    <w:p w14:paraId="3E7AA000" w14:textId="77777777" w:rsidR="000B037A" w:rsidRDefault="000B037A">
      <w:pPr>
        <w:ind w:firstLineChars="0" w:firstLine="0"/>
      </w:pPr>
    </w:p>
    <w:tbl>
      <w:tblPr>
        <w:tblStyle w:val="aa"/>
        <w:tblW w:w="0" w:type="auto"/>
        <w:tblLook w:val="04A0" w:firstRow="1" w:lastRow="0" w:firstColumn="1" w:lastColumn="0" w:noHBand="0" w:noVBand="1"/>
      </w:tblPr>
      <w:tblGrid>
        <w:gridCol w:w="8834"/>
      </w:tblGrid>
      <w:tr w:rsidR="000B037A" w14:paraId="4F192BE5" w14:textId="77777777">
        <w:tc>
          <w:tcPr>
            <w:tcW w:w="8834" w:type="dxa"/>
            <w:shd w:val="clear" w:color="auto" w:fill="BFBFBF" w:themeFill="background1" w:themeFillShade="BF"/>
          </w:tcPr>
          <w:p w14:paraId="015904C8" w14:textId="77777777" w:rsidR="000B037A" w:rsidRDefault="00000000">
            <w:pPr>
              <w:pStyle w:val="af1"/>
              <w:jc w:val="left"/>
            </w:pPr>
            <w:r>
              <w:rPr>
                <w:rFonts w:hint="eastAsia"/>
              </w:rPr>
              <w:t>附录</w:t>
            </w:r>
            <w:r>
              <w:rPr>
                <w:rFonts w:hint="eastAsia"/>
              </w:rPr>
              <w:t>2</w:t>
            </w:r>
          </w:p>
        </w:tc>
      </w:tr>
      <w:tr w:rsidR="000B037A" w14:paraId="41D4DDDE" w14:textId="77777777">
        <w:tc>
          <w:tcPr>
            <w:tcW w:w="8834" w:type="dxa"/>
            <w:shd w:val="clear" w:color="auto" w:fill="BFBFBF" w:themeFill="background1" w:themeFillShade="BF"/>
          </w:tcPr>
          <w:p w14:paraId="13B5D5B9" w14:textId="77777777" w:rsidR="000B037A" w:rsidRDefault="00000000">
            <w:pPr>
              <w:ind w:firstLineChars="0" w:firstLine="0"/>
              <w:rPr>
                <w:lang w:val="zh-CN"/>
              </w:rPr>
            </w:pPr>
            <w:r>
              <w:rPr>
                <w:rFonts w:hint="eastAsia"/>
              </w:rPr>
              <w:t>介绍：该代码是某某语言编写的，作用是什么</w:t>
            </w:r>
            <w:r>
              <w:rPr>
                <w:lang w:val="zh-CN"/>
              </w:rPr>
              <w:t xml:space="preserve"> </w:t>
            </w:r>
          </w:p>
        </w:tc>
      </w:tr>
      <w:tr w:rsidR="000B037A" w14:paraId="2A266FB3" w14:textId="77777777">
        <w:tc>
          <w:tcPr>
            <w:tcW w:w="8834" w:type="dxa"/>
          </w:tcPr>
          <w:p w14:paraId="1E506850" w14:textId="77777777" w:rsidR="000B037A" w:rsidRDefault="000B037A">
            <w:pPr>
              <w:ind w:firstLineChars="0" w:firstLine="0"/>
            </w:pPr>
          </w:p>
          <w:p w14:paraId="0DBE96AA" w14:textId="77777777" w:rsidR="000B037A" w:rsidRDefault="000B037A">
            <w:pPr>
              <w:ind w:firstLineChars="0" w:firstLine="0"/>
            </w:pPr>
          </w:p>
          <w:p w14:paraId="63A6A3D0" w14:textId="77777777" w:rsidR="000B037A" w:rsidRDefault="000B037A">
            <w:pPr>
              <w:ind w:firstLineChars="0" w:firstLine="0"/>
            </w:pPr>
          </w:p>
          <w:p w14:paraId="0AE75B47" w14:textId="77777777" w:rsidR="000B037A" w:rsidRDefault="000B037A">
            <w:pPr>
              <w:ind w:firstLineChars="0" w:firstLine="0"/>
            </w:pPr>
          </w:p>
          <w:p w14:paraId="68A557CE" w14:textId="77777777" w:rsidR="000B037A" w:rsidRDefault="000B037A">
            <w:pPr>
              <w:ind w:firstLineChars="0" w:firstLine="0"/>
            </w:pPr>
          </w:p>
        </w:tc>
      </w:tr>
    </w:tbl>
    <w:p w14:paraId="1F97F527" w14:textId="77777777" w:rsidR="000B037A" w:rsidRDefault="000B037A">
      <w:pPr>
        <w:ind w:firstLineChars="0" w:firstLine="0"/>
        <w:rPr>
          <w:lang w:val="zh-CN"/>
        </w:rPr>
      </w:pPr>
    </w:p>
    <w:p w14:paraId="23A4ABD1" w14:textId="77777777" w:rsidR="000B037A" w:rsidRDefault="000B037A">
      <w:pPr>
        <w:ind w:firstLineChars="0" w:firstLine="0"/>
        <w:rPr>
          <w:lang w:val="zh-CN"/>
        </w:rPr>
      </w:pPr>
    </w:p>
    <w:tbl>
      <w:tblPr>
        <w:tblStyle w:val="aa"/>
        <w:tblW w:w="0" w:type="auto"/>
        <w:tblLook w:val="04A0" w:firstRow="1" w:lastRow="0" w:firstColumn="1" w:lastColumn="0" w:noHBand="0" w:noVBand="1"/>
      </w:tblPr>
      <w:tblGrid>
        <w:gridCol w:w="8834"/>
      </w:tblGrid>
      <w:tr w:rsidR="000B037A" w14:paraId="2863DDF1" w14:textId="77777777">
        <w:tc>
          <w:tcPr>
            <w:tcW w:w="8834" w:type="dxa"/>
            <w:shd w:val="clear" w:color="auto" w:fill="BFBFBF" w:themeFill="background1" w:themeFillShade="BF"/>
          </w:tcPr>
          <w:p w14:paraId="7F6031CF" w14:textId="77777777" w:rsidR="000B037A" w:rsidRDefault="00000000">
            <w:pPr>
              <w:pStyle w:val="af1"/>
              <w:jc w:val="left"/>
            </w:pPr>
            <w:r>
              <w:rPr>
                <w:rFonts w:hint="eastAsia"/>
              </w:rPr>
              <w:t>附录</w:t>
            </w:r>
            <w:r>
              <w:rPr>
                <w:rFonts w:hint="eastAsia"/>
              </w:rPr>
              <w:t>3</w:t>
            </w:r>
          </w:p>
        </w:tc>
      </w:tr>
      <w:tr w:rsidR="000B037A" w14:paraId="12C25DC8" w14:textId="77777777">
        <w:tc>
          <w:tcPr>
            <w:tcW w:w="8834" w:type="dxa"/>
            <w:shd w:val="clear" w:color="auto" w:fill="BFBFBF" w:themeFill="background1" w:themeFillShade="BF"/>
          </w:tcPr>
          <w:p w14:paraId="1A463740" w14:textId="77777777" w:rsidR="000B037A" w:rsidRDefault="00000000">
            <w:pPr>
              <w:ind w:firstLineChars="0" w:firstLine="0"/>
              <w:rPr>
                <w:lang w:val="zh-CN"/>
              </w:rPr>
            </w:pPr>
            <w:r>
              <w:rPr>
                <w:rFonts w:hint="eastAsia"/>
              </w:rPr>
              <w:t>介绍：该代码是某某语言编写的，作用是什么</w:t>
            </w:r>
          </w:p>
        </w:tc>
      </w:tr>
      <w:tr w:rsidR="000B037A" w14:paraId="0E6052E2" w14:textId="77777777">
        <w:tc>
          <w:tcPr>
            <w:tcW w:w="8834" w:type="dxa"/>
          </w:tcPr>
          <w:p w14:paraId="459478BB" w14:textId="77777777" w:rsidR="000B037A" w:rsidRDefault="000B037A">
            <w:pPr>
              <w:ind w:firstLineChars="0" w:firstLine="0"/>
            </w:pPr>
          </w:p>
          <w:p w14:paraId="6BE864D0" w14:textId="77777777" w:rsidR="000B037A" w:rsidRDefault="000B037A">
            <w:pPr>
              <w:ind w:firstLineChars="0" w:firstLine="0"/>
            </w:pPr>
          </w:p>
          <w:p w14:paraId="4D707952" w14:textId="77777777" w:rsidR="000B037A" w:rsidRDefault="000B037A">
            <w:pPr>
              <w:ind w:firstLineChars="0" w:firstLine="0"/>
            </w:pPr>
          </w:p>
          <w:p w14:paraId="6EEB1F12" w14:textId="77777777" w:rsidR="000B037A" w:rsidRDefault="000B037A">
            <w:pPr>
              <w:ind w:firstLineChars="0" w:firstLine="0"/>
            </w:pPr>
          </w:p>
          <w:p w14:paraId="4D13DF0A" w14:textId="77777777" w:rsidR="000B037A" w:rsidRDefault="000B037A">
            <w:pPr>
              <w:ind w:firstLineChars="0" w:firstLine="0"/>
            </w:pPr>
          </w:p>
        </w:tc>
      </w:tr>
    </w:tbl>
    <w:p w14:paraId="2058702F" w14:textId="77777777" w:rsidR="000B037A" w:rsidRDefault="000B037A">
      <w:pPr>
        <w:ind w:firstLineChars="0" w:firstLine="0"/>
      </w:pPr>
    </w:p>
    <w:p w14:paraId="7BD48ADF" w14:textId="77777777" w:rsidR="000B037A" w:rsidRDefault="00000000">
      <w:pPr>
        <w:ind w:firstLine="480"/>
        <w:rPr>
          <w:color w:val="FF0000"/>
        </w:rPr>
      </w:pPr>
      <w:r>
        <w:rPr>
          <w:rFonts w:hint="eastAsia"/>
          <w:color w:val="FF0000"/>
        </w:rPr>
        <w:t>除了支撑材料的文件列表和源程序代码外，附录中还可以包括下面内容：</w:t>
      </w:r>
    </w:p>
    <w:p w14:paraId="23E07803" w14:textId="77777777" w:rsidR="000B037A" w:rsidRDefault="00000000">
      <w:pPr>
        <w:pStyle w:val="ad"/>
        <w:numPr>
          <w:ilvl w:val="0"/>
          <w:numId w:val="7"/>
        </w:numPr>
        <w:ind w:firstLineChars="0"/>
        <w:rPr>
          <w:color w:val="FF0000"/>
        </w:rPr>
      </w:pPr>
      <w:r>
        <w:rPr>
          <w:rFonts w:hint="eastAsia"/>
          <w:color w:val="FF0000"/>
        </w:rPr>
        <w:t>某一问题的详细证明或求解过程；</w:t>
      </w:r>
    </w:p>
    <w:p w14:paraId="7568CD40" w14:textId="77777777" w:rsidR="000B037A" w:rsidRDefault="00000000">
      <w:pPr>
        <w:pStyle w:val="ad"/>
        <w:numPr>
          <w:ilvl w:val="0"/>
          <w:numId w:val="7"/>
        </w:numPr>
        <w:ind w:firstLineChars="0"/>
        <w:rPr>
          <w:color w:val="FF0000"/>
        </w:rPr>
      </w:pPr>
      <w:r>
        <w:rPr>
          <w:rFonts w:hint="eastAsia"/>
          <w:color w:val="FF0000"/>
        </w:rPr>
        <w:t>自己在网上找到的数据；</w:t>
      </w:r>
    </w:p>
    <w:p w14:paraId="5096F900" w14:textId="77777777" w:rsidR="000B037A" w:rsidRDefault="00000000">
      <w:pPr>
        <w:pStyle w:val="ad"/>
        <w:numPr>
          <w:ilvl w:val="0"/>
          <w:numId w:val="7"/>
        </w:numPr>
        <w:ind w:firstLineChars="0"/>
        <w:rPr>
          <w:color w:val="FF0000"/>
        </w:rPr>
      </w:pPr>
      <w:r>
        <w:rPr>
          <w:rFonts w:hint="eastAsia"/>
          <w:color w:val="FF0000"/>
        </w:rPr>
        <w:t>比较大的流程图；</w:t>
      </w:r>
    </w:p>
    <w:p w14:paraId="4ADB4C71" w14:textId="77777777" w:rsidR="000B037A" w:rsidRDefault="00000000">
      <w:pPr>
        <w:pStyle w:val="ad"/>
        <w:numPr>
          <w:ilvl w:val="0"/>
          <w:numId w:val="7"/>
        </w:numPr>
        <w:ind w:firstLineChars="0"/>
        <w:rPr>
          <w:color w:val="FF0000"/>
        </w:rPr>
      </w:pPr>
      <w:r>
        <w:rPr>
          <w:rFonts w:hint="eastAsia"/>
          <w:color w:val="FF0000"/>
        </w:rPr>
        <w:t>较繁杂的图表或计算结果</w:t>
      </w:r>
    </w:p>
    <w:p w14:paraId="5A1063EA" w14:textId="77777777" w:rsidR="000B037A" w:rsidRDefault="000B037A">
      <w:pPr>
        <w:ind w:firstLine="480"/>
      </w:pPr>
    </w:p>
    <w:p w14:paraId="41D5F22E" w14:textId="77777777" w:rsidR="000B037A" w:rsidRDefault="000B037A">
      <w:pPr>
        <w:ind w:firstLine="480"/>
      </w:pPr>
    </w:p>
    <w:p w14:paraId="47B8B750" w14:textId="77777777" w:rsidR="000B037A" w:rsidRDefault="000B037A">
      <w:pPr>
        <w:ind w:firstLine="480"/>
      </w:pPr>
    </w:p>
    <w:p w14:paraId="145D416C" w14:textId="77777777" w:rsidR="000B037A" w:rsidRDefault="000B037A">
      <w:pPr>
        <w:ind w:firstLine="480"/>
      </w:pPr>
    </w:p>
    <w:p w14:paraId="58A3790A" w14:textId="77777777" w:rsidR="000B037A" w:rsidRDefault="000B037A">
      <w:pPr>
        <w:ind w:firstLine="480"/>
      </w:pPr>
    </w:p>
    <w:sectPr w:rsidR="000B037A">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CA7BC" w14:textId="77777777" w:rsidR="0015550E" w:rsidRDefault="0015550E">
      <w:pPr>
        <w:ind w:firstLine="480"/>
      </w:pPr>
      <w:r>
        <w:separator/>
      </w:r>
    </w:p>
  </w:endnote>
  <w:endnote w:type="continuationSeparator" w:id="0">
    <w:p w14:paraId="57102CC2" w14:textId="77777777" w:rsidR="0015550E" w:rsidRDefault="0015550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D56B8" w14:textId="77777777" w:rsidR="000B037A" w:rsidRDefault="00000000">
    <w:pPr>
      <w:pStyle w:val="a5"/>
      <w:ind w:firstLine="420"/>
      <w:jc w:val="center"/>
      <w:rPr>
        <w:caps/>
        <w:color w:val="000000" w:themeColor="text1"/>
        <w:sz w:val="21"/>
      </w:rPr>
    </w:pPr>
    <w:r>
      <w:rPr>
        <w:caps/>
        <w:color w:val="000000" w:themeColor="text1"/>
        <w:sz w:val="21"/>
      </w:rPr>
      <w:fldChar w:fldCharType="begin"/>
    </w:r>
    <w:r>
      <w:rPr>
        <w:caps/>
        <w:color w:val="000000" w:themeColor="text1"/>
        <w:sz w:val="21"/>
      </w:rPr>
      <w:instrText>PAGE   \* MERGEFORMAT</w:instrText>
    </w:r>
    <w:r>
      <w:rPr>
        <w:caps/>
        <w:color w:val="000000" w:themeColor="text1"/>
        <w:sz w:val="21"/>
      </w:rPr>
      <w:fldChar w:fldCharType="separate"/>
    </w:r>
    <w:r>
      <w:rPr>
        <w:caps/>
        <w:color w:val="000000" w:themeColor="text1"/>
        <w:sz w:val="21"/>
        <w:lang w:val="zh-CN"/>
      </w:rPr>
      <w:t>7</w:t>
    </w:r>
    <w:r>
      <w:rPr>
        <w:caps/>
        <w:color w:val="000000" w:themeColor="text1"/>
        <w:sz w:val="21"/>
      </w:rPr>
      <w:fldChar w:fldCharType="end"/>
    </w:r>
  </w:p>
  <w:p w14:paraId="07B4BA1F" w14:textId="77777777" w:rsidR="000B037A" w:rsidRDefault="000B037A">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D63A4" w14:textId="77777777" w:rsidR="0015550E" w:rsidRDefault="0015550E">
      <w:pPr>
        <w:ind w:firstLine="480"/>
      </w:pPr>
      <w:r>
        <w:separator/>
      </w:r>
    </w:p>
  </w:footnote>
  <w:footnote w:type="continuationSeparator" w:id="0">
    <w:p w14:paraId="73506FD5" w14:textId="77777777" w:rsidR="0015550E" w:rsidRDefault="0015550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D02D4" w14:textId="77777777" w:rsidR="000B037A" w:rsidRDefault="000B037A">
    <w:pPr>
      <w:ind w:left="48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1B4BFD"/>
    <w:multiLevelType w:val="singleLevel"/>
    <w:tmpl w:val="A81B4BFD"/>
    <w:lvl w:ilvl="0">
      <w:start w:val="1"/>
      <w:numFmt w:val="decimalEnclosedCircleChinese"/>
      <w:suff w:val="space"/>
      <w:lvlText w:val="%1"/>
      <w:lvlJc w:val="left"/>
      <w:rPr>
        <w:rFonts w:hint="eastAsia"/>
      </w:rPr>
    </w:lvl>
  </w:abstractNum>
  <w:abstractNum w:abstractNumId="1" w15:restartNumberingAfterBreak="0">
    <w:nsid w:val="D3EB10D1"/>
    <w:multiLevelType w:val="singleLevel"/>
    <w:tmpl w:val="D3EB10D1"/>
    <w:lvl w:ilvl="0">
      <w:start w:val="1"/>
      <w:numFmt w:val="bullet"/>
      <w:lvlText w:val=""/>
      <w:lvlJc w:val="left"/>
      <w:pPr>
        <w:ind w:left="420" w:hanging="420"/>
      </w:pPr>
      <w:rPr>
        <w:rFonts w:ascii="Wingdings" w:hAnsi="Wingdings" w:hint="default"/>
      </w:rPr>
    </w:lvl>
  </w:abstractNum>
  <w:abstractNum w:abstractNumId="2" w15:restartNumberingAfterBreak="0">
    <w:nsid w:val="22F62BE1"/>
    <w:multiLevelType w:val="singleLevel"/>
    <w:tmpl w:val="22F62BE1"/>
    <w:lvl w:ilvl="0">
      <w:start w:val="1"/>
      <w:numFmt w:val="decimalEnclosedCircleChinese"/>
      <w:suff w:val="space"/>
      <w:lvlText w:val="%1"/>
      <w:lvlJc w:val="left"/>
      <w:rPr>
        <w:rFonts w:hint="eastAsia"/>
      </w:rPr>
    </w:lvl>
  </w:abstractNum>
  <w:abstractNum w:abstractNumId="3" w15:restartNumberingAfterBreak="0">
    <w:nsid w:val="5B825727"/>
    <w:multiLevelType w:val="multilevel"/>
    <w:tmpl w:val="5B825727"/>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4" w15:restartNumberingAfterBreak="0">
    <w:nsid w:val="608935A3"/>
    <w:multiLevelType w:val="singleLevel"/>
    <w:tmpl w:val="608935A3"/>
    <w:lvl w:ilvl="0">
      <w:start w:val="6"/>
      <w:numFmt w:val="chineseCounting"/>
      <w:suff w:val="space"/>
      <w:lvlText w:val="%1、"/>
      <w:lvlJc w:val="left"/>
      <w:rPr>
        <w:rFonts w:hint="eastAsia"/>
      </w:rPr>
    </w:lvl>
  </w:abstractNum>
  <w:abstractNum w:abstractNumId="5" w15:restartNumberingAfterBreak="0">
    <w:nsid w:val="6D3610E5"/>
    <w:multiLevelType w:val="multilevel"/>
    <w:tmpl w:val="6D3610E5"/>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73CD4293"/>
    <w:multiLevelType w:val="multilevel"/>
    <w:tmpl w:val="73CD4293"/>
    <w:lvl w:ilvl="0">
      <w:start w:val="1"/>
      <w:numFmt w:val="chineseCountingThousand"/>
      <w:pStyle w:val="1"/>
      <w:suff w:val="space"/>
      <w:lvlText w:val="%1、"/>
      <w:lvlJc w:val="left"/>
      <w:pPr>
        <w:ind w:left="425" w:hanging="425"/>
      </w:pPr>
      <w:rPr>
        <w:rFonts w:ascii="宋体" w:eastAsia="宋体" w:hAnsi="宋体" w:hint="eastAsia"/>
        <w:b w:val="0"/>
        <w:i w:val="0"/>
        <w:sz w:val="28"/>
      </w:rPr>
    </w:lvl>
    <w:lvl w:ilvl="1">
      <w:start w:val="1"/>
      <w:numFmt w:val="decimal"/>
      <w:pStyle w:val="2"/>
      <w:isLgl/>
      <w:suff w:val="space"/>
      <w:lvlText w:val="%1.%2"/>
      <w:lvlJc w:val="left"/>
      <w:pPr>
        <w:ind w:left="992" w:hanging="567"/>
      </w:pPr>
      <w:rPr>
        <w:rFonts w:ascii="宋体" w:eastAsia="宋体" w:hAnsi="宋体" w:hint="eastAsia"/>
        <w:b w:val="0"/>
        <w:i w:val="0"/>
        <w:sz w:val="24"/>
      </w:rPr>
    </w:lvl>
    <w:lvl w:ilvl="2">
      <w:start w:val="1"/>
      <w:numFmt w:val="decimal"/>
      <w:pStyle w:val="3"/>
      <w:isLgl/>
      <w:suff w:val="space"/>
      <w:lvlText w:val="%1.%2.%3"/>
      <w:lvlJc w:val="left"/>
      <w:pPr>
        <w:ind w:left="1418" w:hanging="567"/>
      </w:pPr>
      <w:rPr>
        <w:rFonts w:ascii="宋体" w:eastAsia="宋体" w:hAnsi="宋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6056527">
    <w:abstractNumId w:val="6"/>
  </w:num>
  <w:num w:numId="2" w16cid:durableId="766268724">
    <w:abstractNumId w:val="5"/>
  </w:num>
  <w:num w:numId="3" w16cid:durableId="1417554926">
    <w:abstractNumId w:val="4"/>
  </w:num>
  <w:num w:numId="4" w16cid:durableId="648629263">
    <w:abstractNumId w:val="1"/>
  </w:num>
  <w:num w:numId="5" w16cid:durableId="53625639">
    <w:abstractNumId w:val="0"/>
  </w:num>
  <w:num w:numId="6" w16cid:durableId="1367606489">
    <w:abstractNumId w:val="2"/>
  </w:num>
  <w:num w:numId="7" w16cid:durableId="849374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NlN2VmN2QxNzI5MzliMmEwNzUyNjM5M2Y5YzI1M2EifQ=="/>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33BE"/>
    <w:rsid w:val="000331A6"/>
    <w:rsid w:val="00043ACB"/>
    <w:rsid w:val="000539F4"/>
    <w:rsid w:val="0005531C"/>
    <w:rsid w:val="00060C36"/>
    <w:rsid w:val="00064A61"/>
    <w:rsid w:val="0008029E"/>
    <w:rsid w:val="000815BE"/>
    <w:rsid w:val="00081ADB"/>
    <w:rsid w:val="00087A05"/>
    <w:rsid w:val="00090D69"/>
    <w:rsid w:val="000A1C75"/>
    <w:rsid w:val="000A6270"/>
    <w:rsid w:val="000B037A"/>
    <w:rsid w:val="000B11C1"/>
    <w:rsid w:val="000B258E"/>
    <w:rsid w:val="000B78CB"/>
    <w:rsid w:val="000C4F88"/>
    <w:rsid w:val="000D2E4E"/>
    <w:rsid w:val="000E03AA"/>
    <w:rsid w:val="000F192B"/>
    <w:rsid w:val="00124D4B"/>
    <w:rsid w:val="00134651"/>
    <w:rsid w:val="0013547B"/>
    <w:rsid w:val="001374D3"/>
    <w:rsid w:val="00144B2A"/>
    <w:rsid w:val="0015550E"/>
    <w:rsid w:val="00161DA2"/>
    <w:rsid w:val="001666E3"/>
    <w:rsid w:val="00171A48"/>
    <w:rsid w:val="00172B82"/>
    <w:rsid w:val="001873C2"/>
    <w:rsid w:val="001939A1"/>
    <w:rsid w:val="00195CF3"/>
    <w:rsid w:val="00195F45"/>
    <w:rsid w:val="0019771A"/>
    <w:rsid w:val="001A2F74"/>
    <w:rsid w:val="001A35B1"/>
    <w:rsid w:val="001B506A"/>
    <w:rsid w:val="001C239C"/>
    <w:rsid w:val="001C2D87"/>
    <w:rsid w:val="001C78E2"/>
    <w:rsid w:val="001C7D65"/>
    <w:rsid w:val="001E1F3D"/>
    <w:rsid w:val="001F3C75"/>
    <w:rsid w:val="001F5C5A"/>
    <w:rsid w:val="001F73C8"/>
    <w:rsid w:val="00214D62"/>
    <w:rsid w:val="00217314"/>
    <w:rsid w:val="00222A3C"/>
    <w:rsid w:val="00225389"/>
    <w:rsid w:val="0022698C"/>
    <w:rsid w:val="002319B3"/>
    <w:rsid w:val="00236AE3"/>
    <w:rsid w:val="00240B4E"/>
    <w:rsid w:val="00250C07"/>
    <w:rsid w:val="00250F22"/>
    <w:rsid w:val="00254993"/>
    <w:rsid w:val="002630FE"/>
    <w:rsid w:val="002633EC"/>
    <w:rsid w:val="002828E5"/>
    <w:rsid w:val="002A2B9A"/>
    <w:rsid w:val="002A7D40"/>
    <w:rsid w:val="002B2B01"/>
    <w:rsid w:val="002B6AE2"/>
    <w:rsid w:val="002C0172"/>
    <w:rsid w:val="002C23D9"/>
    <w:rsid w:val="002C7F4D"/>
    <w:rsid w:val="002D209F"/>
    <w:rsid w:val="002E2E98"/>
    <w:rsid w:val="00300EB9"/>
    <w:rsid w:val="003046D5"/>
    <w:rsid w:val="00307689"/>
    <w:rsid w:val="00311B30"/>
    <w:rsid w:val="00313B17"/>
    <w:rsid w:val="00320BF2"/>
    <w:rsid w:val="00324BF7"/>
    <w:rsid w:val="00332CD1"/>
    <w:rsid w:val="003331B8"/>
    <w:rsid w:val="003410E0"/>
    <w:rsid w:val="00343AFD"/>
    <w:rsid w:val="00351507"/>
    <w:rsid w:val="003535F1"/>
    <w:rsid w:val="00354CD0"/>
    <w:rsid w:val="00362474"/>
    <w:rsid w:val="00371210"/>
    <w:rsid w:val="00377EC8"/>
    <w:rsid w:val="003912A3"/>
    <w:rsid w:val="0039499D"/>
    <w:rsid w:val="003A2C5A"/>
    <w:rsid w:val="003A4D87"/>
    <w:rsid w:val="003B75AF"/>
    <w:rsid w:val="003B7C68"/>
    <w:rsid w:val="003D59AA"/>
    <w:rsid w:val="003E348E"/>
    <w:rsid w:val="003E5411"/>
    <w:rsid w:val="0042468F"/>
    <w:rsid w:val="00432972"/>
    <w:rsid w:val="00440FEA"/>
    <w:rsid w:val="00443B9A"/>
    <w:rsid w:val="00451850"/>
    <w:rsid w:val="00471560"/>
    <w:rsid w:val="00476829"/>
    <w:rsid w:val="00480935"/>
    <w:rsid w:val="00484F1E"/>
    <w:rsid w:val="004873A8"/>
    <w:rsid w:val="004973A7"/>
    <w:rsid w:val="00497DAD"/>
    <w:rsid w:val="004A1340"/>
    <w:rsid w:val="004A5FEA"/>
    <w:rsid w:val="004B10D4"/>
    <w:rsid w:val="004B2EE5"/>
    <w:rsid w:val="004B6988"/>
    <w:rsid w:val="004C26BA"/>
    <w:rsid w:val="004D563D"/>
    <w:rsid w:val="004D683F"/>
    <w:rsid w:val="004E0603"/>
    <w:rsid w:val="004E389B"/>
    <w:rsid w:val="004E3F9B"/>
    <w:rsid w:val="004E4ED9"/>
    <w:rsid w:val="004E6053"/>
    <w:rsid w:val="004E7A23"/>
    <w:rsid w:val="004F0C45"/>
    <w:rsid w:val="004F1D30"/>
    <w:rsid w:val="004F42FC"/>
    <w:rsid w:val="004F4A07"/>
    <w:rsid w:val="00504110"/>
    <w:rsid w:val="0051597F"/>
    <w:rsid w:val="005175CE"/>
    <w:rsid w:val="00520A41"/>
    <w:rsid w:val="00520DBF"/>
    <w:rsid w:val="005210F0"/>
    <w:rsid w:val="0052194D"/>
    <w:rsid w:val="0052595C"/>
    <w:rsid w:val="00527988"/>
    <w:rsid w:val="005539B1"/>
    <w:rsid w:val="00566E8C"/>
    <w:rsid w:val="005673E5"/>
    <w:rsid w:val="005723B8"/>
    <w:rsid w:val="005731F5"/>
    <w:rsid w:val="00574AC2"/>
    <w:rsid w:val="00575FCC"/>
    <w:rsid w:val="00581641"/>
    <w:rsid w:val="0059661C"/>
    <w:rsid w:val="005A50CC"/>
    <w:rsid w:val="005A515F"/>
    <w:rsid w:val="005A670E"/>
    <w:rsid w:val="005A6BBD"/>
    <w:rsid w:val="005B134D"/>
    <w:rsid w:val="005B1370"/>
    <w:rsid w:val="005B2174"/>
    <w:rsid w:val="005B7C6A"/>
    <w:rsid w:val="005C20C3"/>
    <w:rsid w:val="005C4E2D"/>
    <w:rsid w:val="005D3815"/>
    <w:rsid w:val="005D4B4A"/>
    <w:rsid w:val="005D7036"/>
    <w:rsid w:val="005E45E8"/>
    <w:rsid w:val="005E79E1"/>
    <w:rsid w:val="005F284C"/>
    <w:rsid w:val="005F53BA"/>
    <w:rsid w:val="005F5D59"/>
    <w:rsid w:val="006001B6"/>
    <w:rsid w:val="00601733"/>
    <w:rsid w:val="0061517C"/>
    <w:rsid w:val="0065334D"/>
    <w:rsid w:val="00665939"/>
    <w:rsid w:val="006744CD"/>
    <w:rsid w:val="00696B38"/>
    <w:rsid w:val="006C057D"/>
    <w:rsid w:val="006C0A3D"/>
    <w:rsid w:val="006C1914"/>
    <w:rsid w:val="006C5041"/>
    <w:rsid w:val="006C637B"/>
    <w:rsid w:val="006D4342"/>
    <w:rsid w:val="006E1F53"/>
    <w:rsid w:val="006E669C"/>
    <w:rsid w:val="006E78E6"/>
    <w:rsid w:val="006F3BF2"/>
    <w:rsid w:val="00710749"/>
    <w:rsid w:val="007220C2"/>
    <w:rsid w:val="00725D6F"/>
    <w:rsid w:val="00726308"/>
    <w:rsid w:val="00746792"/>
    <w:rsid w:val="007514C2"/>
    <w:rsid w:val="007545B9"/>
    <w:rsid w:val="007750FC"/>
    <w:rsid w:val="00785F59"/>
    <w:rsid w:val="007A4988"/>
    <w:rsid w:val="007A5476"/>
    <w:rsid w:val="007A7692"/>
    <w:rsid w:val="007B0757"/>
    <w:rsid w:val="007B2C6C"/>
    <w:rsid w:val="007B470A"/>
    <w:rsid w:val="007D57BE"/>
    <w:rsid w:val="007E257E"/>
    <w:rsid w:val="007E40F5"/>
    <w:rsid w:val="00803316"/>
    <w:rsid w:val="008036E6"/>
    <w:rsid w:val="00806A6F"/>
    <w:rsid w:val="00822022"/>
    <w:rsid w:val="00822932"/>
    <w:rsid w:val="00830348"/>
    <w:rsid w:val="00840028"/>
    <w:rsid w:val="00843CBC"/>
    <w:rsid w:val="00846D58"/>
    <w:rsid w:val="00852DFF"/>
    <w:rsid w:val="00856139"/>
    <w:rsid w:val="00865007"/>
    <w:rsid w:val="008721C2"/>
    <w:rsid w:val="00873978"/>
    <w:rsid w:val="00884A05"/>
    <w:rsid w:val="00894C25"/>
    <w:rsid w:val="008A1A24"/>
    <w:rsid w:val="008A7A52"/>
    <w:rsid w:val="008B4D11"/>
    <w:rsid w:val="008B7C56"/>
    <w:rsid w:val="008D7A98"/>
    <w:rsid w:val="008E5CC4"/>
    <w:rsid w:val="008F1324"/>
    <w:rsid w:val="008F7213"/>
    <w:rsid w:val="008F7BC8"/>
    <w:rsid w:val="00902DB5"/>
    <w:rsid w:val="00903D2B"/>
    <w:rsid w:val="00907293"/>
    <w:rsid w:val="009111DF"/>
    <w:rsid w:val="009153AD"/>
    <w:rsid w:val="00917BFD"/>
    <w:rsid w:val="0093239C"/>
    <w:rsid w:val="00935461"/>
    <w:rsid w:val="0093758B"/>
    <w:rsid w:val="00942A54"/>
    <w:rsid w:val="00947C6E"/>
    <w:rsid w:val="009512AB"/>
    <w:rsid w:val="0096242D"/>
    <w:rsid w:val="0096636C"/>
    <w:rsid w:val="00966C31"/>
    <w:rsid w:val="00974778"/>
    <w:rsid w:val="009802A6"/>
    <w:rsid w:val="00985F7C"/>
    <w:rsid w:val="009935A8"/>
    <w:rsid w:val="009B1874"/>
    <w:rsid w:val="009B443A"/>
    <w:rsid w:val="009B6062"/>
    <w:rsid w:val="009B6845"/>
    <w:rsid w:val="009C36DF"/>
    <w:rsid w:val="009E70B3"/>
    <w:rsid w:val="00A01CB8"/>
    <w:rsid w:val="00A01EA3"/>
    <w:rsid w:val="00A10DAA"/>
    <w:rsid w:val="00A11EC7"/>
    <w:rsid w:val="00A154AB"/>
    <w:rsid w:val="00A249FA"/>
    <w:rsid w:val="00A41D3C"/>
    <w:rsid w:val="00A422BF"/>
    <w:rsid w:val="00A44988"/>
    <w:rsid w:val="00A45E4A"/>
    <w:rsid w:val="00A51F7B"/>
    <w:rsid w:val="00A60C17"/>
    <w:rsid w:val="00A66C4B"/>
    <w:rsid w:val="00A825AE"/>
    <w:rsid w:val="00A84A4E"/>
    <w:rsid w:val="00A94FB5"/>
    <w:rsid w:val="00AA063B"/>
    <w:rsid w:val="00AA26EA"/>
    <w:rsid w:val="00AA436C"/>
    <w:rsid w:val="00AC0C64"/>
    <w:rsid w:val="00AC5569"/>
    <w:rsid w:val="00AD735E"/>
    <w:rsid w:val="00AE33B8"/>
    <w:rsid w:val="00B047E4"/>
    <w:rsid w:val="00B44C8B"/>
    <w:rsid w:val="00B523CE"/>
    <w:rsid w:val="00B541B8"/>
    <w:rsid w:val="00B734B3"/>
    <w:rsid w:val="00B9313C"/>
    <w:rsid w:val="00B9341E"/>
    <w:rsid w:val="00B94A1F"/>
    <w:rsid w:val="00B96C3D"/>
    <w:rsid w:val="00BB222D"/>
    <w:rsid w:val="00BD4D76"/>
    <w:rsid w:val="00BD59DD"/>
    <w:rsid w:val="00BE5596"/>
    <w:rsid w:val="00C04E01"/>
    <w:rsid w:val="00C055B7"/>
    <w:rsid w:val="00C243A6"/>
    <w:rsid w:val="00C31742"/>
    <w:rsid w:val="00C34ECB"/>
    <w:rsid w:val="00C34FCA"/>
    <w:rsid w:val="00C3760F"/>
    <w:rsid w:val="00C5346E"/>
    <w:rsid w:val="00C62257"/>
    <w:rsid w:val="00C642CD"/>
    <w:rsid w:val="00C72126"/>
    <w:rsid w:val="00C80518"/>
    <w:rsid w:val="00C83BAF"/>
    <w:rsid w:val="00C8788B"/>
    <w:rsid w:val="00C90E60"/>
    <w:rsid w:val="00CA6DEC"/>
    <w:rsid w:val="00CB1FA0"/>
    <w:rsid w:val="00CB5E86"/>
    <w:rsid w:val="00CC0AD5"/>
    <w:rsid w:val="00CD17F6"/>
    <w:rsid w:val="00CD79B1"/>
    <w:rsid w:val="00CE5A23"/>
    <w:rsid w:val="00CF3D82"/>
    <w:rsid w:val="00CF4CBC"/>
    <w:rsid w:val="00CF5967"/>
    <w:rsid w:val="00CF73CB"/>
    <w:rsid w:val="00D0304F"/>
    <w:rsid w:val="00D07CA3"/>
    <w:rsid w:val="00D12186"/>
    <w:rsid w:val="00D12CEF"/>
    <w:rsid w:val="00D2205F"/>
    <w:rsid w:val="00D25ACD"/>
    <w:rsid w:val="00D2705E"/>
    <w:rsid w:val="00D30C2F"/>
    <w:rsid w:val="00D37C10"/>
    <w:rsid w:val="00D40FD6"/>
    <w:rsid w:val="00D43770"/>
    <w:rsid w:val="00D505F5"/>
    <w:rsid w:val="00D73511"/>
    <w:rsid w:val="00D77D75"/>
    <w:rsid w:val="00D801F8"/>
    <w:rsid w:val="00D81331"/>
    <w:rsid w:val="00D829B4"/>
    <w:rsid w:val="00D90C20"/>
    <w:rsid w:val="00D9278D"/>
    <w:rsid w:val="00DA1E6C"/>
    <w:rsid w:val="00DA347F"/>
    <w:rsid w:val="00DB6E28"/>
    <w:rsid w:val="00DC2413"/>
    <w:rsid w:val="00DD0B07"/>
    <w:rsid w:val="00DF2DC0"/>
    <w:rsid w:val="00DF560D"/>
    <w:rsid w:val="00E04450"/>
    <w:rsid w:val="00E20055"/>
    <w:rsid w:val="00E26A2F"/>
    <w:rsid w:val="00E46B1C"/>
    <w:rsid w:val="00E50560"/>
    <w:rsid w:val="00E60E45"/>
    <w:rsid w:val="00E6321F"/>
    <w:rsid w:val="00E63F6D"/>
    <w:rsid w:val="00E647FE"/>
    <w:rsid w:val="00E707B5"/>
    <w:rsid w:val="00E73113"/>
    <w:rsid w:val="00E73E33"/>
    <w:rsid w:val="00E821AC"/>
    <w:rsid w:val="00E8290D"/>
    <w:rsid w:val="00E97B25"/>
    <w:rsid w:val="00EA1041"/>
    <w:rsid w:val="00EA22FB"/>
    <w:rsid w:val="00EA6245"/>
    <w:rsid w:val="00EB15FF"/>
    <w:rsid w:val="00EB244D"/>
    <w:rsid w:val="00EC1596"/>
    <w:rsid w:val="00ED668A"/>
    <w:rsid w:val="00EE2107"/>
    <w:rsid w:val="00EF1CA6"/>
    <w:rsid w:val="00F03383"/>
    <w:rsid w:val="00F04662"/>
    <w:rsid w:val="00F114B1"/>
    <w:rsid w:val="00F174EF"/>
    <w:rsid w:val="00F21999"/>
    <w:rsid w:val="00F2291D"/>
    <w:rsid w:val="00F51D42"/>
    <w:rsid w:val="00F52C34"/>
    <w:rsid w:val="00F63512"/>
    <w:rsid w:val="00F664D2"/>
    <w:rsid w:val="00F76451"/>
    <w:rsid w:val="00F91D20"/>
    <w:rsid w:val="00F9561D"/>
    <w:rsid w:val="00FA2AA2"/>
    <w:rsid w:val="00FB417A"/>
    <w:rsid w:val="00FB55E4"/>
    <w:rsid w:val="00FB7BFE"/>
    <w:rsid w:val="00FE0444"/>
    <w:rsid w:val="00FF19BF"/>
    <w:rsid w:val="00FF46AB"/>
    <w:rsid w:val="0E485542"/>
    <w:rsid w:val="10806817"/>
    <w:rsid w:val="19A22A9C"/>
    <w:rsid w:val="1AB772D9"/>
    <w:rsid w:val="21867A05"/>
    <w:rsid w:val="264D464E"/>
    <w:rsid w:val="2AE65E23"/>
    <w:rsid w:val="33CF06A3"/>
    <w:rsid w:val="349F7E86"/>
    <w:rsid w:val="413D7498"/>
    <w:rsid w:val="4BA32DDE"/>
    <w:rsid w:val="565E627F"/>
    <w:rsid w:val="681A3FD0"/>
    <w:rsid w:val="6DA118D9"/>
    <w:rsid w:val="6F0568FA"/>
    <w:rsid w:val="6FD809F9"/>
    <w:rsid w:val="70614329"/>
    <w:rsid w:val="732D105C"/>
    <w:rsid w:val="77081792"/>
    <w:rsid w:val="7E3A1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B29C610"/>
  <w15:docId w15:val="{4B52E788-A938-40D0-ACFD-B765FAAF2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200"/>
      <w:jc w:val="both"/>
    </w:pPr>
    <w:rPr>
      <w:rFonts w:cstheme="minorBidi"/>
      <w:kern w:val="2"/>
      <w:sz w:val="24"/>
      <w:szCs w:val="22"/>
    </w:rPr>
  </w:style>
  <w:style w:type="paragraph" w:styleId="1">
    <w:name w:val="heading 1"/>
    <w:basedOn w:val="a"/>
    <w:next w:val="a"/>
    <w:link w:val="10"/>
    <w:uiPriority w:val="9"/>
    <w:qFormat/>
    <w:pPr>
      <w:keepNext/>
      <w:keepLines/>
      <w:numPr>
        <w:numId w:val="1"/>
      </w:numPr>
      <w:spacing w:before="120" w:after="120"/>
      <w:ind w:left="0" w:firstLineChars="0" w:firstLine="0"/>
      <w:jc w:val="center"/>
      <w:outlineLvl w:val="0"/>
    </w:pPr>
    <w:rPr>
      <w:rFonts w:ascii="黑体" w:hAnsi="黑体"/>
      <w:bCs/>
      <w:kern w:val="44"/>
      <w:sz w:val="28"/>
      <w:szCs w:val="44"/>
    </w:rPr>
  </w:style>
  <w:style w:type="paragraph" w:styleId="2">
    <w:name w:val="heading 2"/>
    <w:basedOn w:val="a"/>
    <w:next w:val="a"/>
    <w:link w:val="20"/>
    <w:uiPriority w:val="9"/>
    <w:unhideWhenUsed/>
    <w:qFormat/>
    <w:pPr>
      <w:keepNext/>
      <w:keepLines/>
      <w:numPr>
        <w:ilvl w:val="1"/>
        <w:numId w:val="1"/>
      </w:numPr>
      <w:spacing w:beforeLines="50" w:before="50" w:afterLines="50" w:after="50"/>
      <w:ind w:left="0" w:firstLineChars="0" w:firstLine="0"/>
      <w:jc w:val="left"/>
      <w:outlineLvl w:val="1"/>
    </w:pPr>
    <w:rPr>
      <w:rFonts w:ascii="黑体" w:hAnsi="黑体" w:cstheme="majorBidi"/>
      <w:b/>
      <w:bCs/>
      <w:szCs w:val="32"/>
    </w:rPr>
  </w:style>
  <w:style w:type="paragraph" w:styleId="3">
    <w:name w:val="heading 3"/>
    <w:basedOn w:val="a"/>
    <w:next w:val="a"/>
    <w:link w:val="30"/>
    <w:uiPriority w:val="9"/>
    <w:unhideWhenUsed/>
    <w:qFormat/>
    <w:pPr>
      <w:keepNext/>
      <w:keepLines/>
      <w:numPr>
        <w:ilvl w:val="2"/>
        <w:numId w:val="1"/>
      </w:numPr>
      <w:ind w:left="0" w:firstLineChars="0" w:firstLine="0"/>
      <w:jc w:val="left"/>
      <w:outlineLvl w:val="2"/>
    </w:pPr>
    <w:rPr>
      <w:rFonts w:ascii="黑体" w:hAnsi="黑体"/>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ind w:leftChars="400" w:left="840"/>
    </w:p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paragraph" w:styleId="a9">
    <w:name w:val="Normal (Web)"/>
    <w:basedOn w:val="a"/>
    <w:uiPriority w:val="99"/>
    <w:semiHidden/>
    <w:unhideWhenUsed/>
    <w:qFormat/>
    <w:pPr>
      <w:widowControl/>
      <w:spacing w:before="100" w:beforeAutospacing="1" w:after="100" w:afterAutospacing="1"/>
      <w:ind w:firstLineChars="0" w:firstLine="0"/>
      <w:jc w:val="left"/>
    </w:pPr>
    <w:rPr>
      <w:rFonts w:ascii="宋体" w:hAnsi="宋体" w:cs="宋体"/>
      <w:kern w:val="0"/>
      <w:szCs w:val="24"/>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uiPriority w:val="99"/>
    <w:semiHidden/>
    <w:unhideWhenUsed/>
    <w:qFormat/>
    <w:rPr>
      <w:color w:val="954F72" w:themeColor="followedHyperlink"/>
      <w:u w:val="single"/>
    </w:rPr>
  </w:style>
  <w:style w:type="character" w:styleId="ac">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uiPriority w:val="9"/>
    <w:qFormat/>
    <w:rPr>
      <w:rFonts w:ascii="黑体" w:eastAsia="宋体" w:hAnsi="黑体"/>
      <w:bCs/>
      <w:kern w:val="44"/>
      <w:sz w:val="28"/>
      <w:szCs w:val="44"/>
    </w:rPr>
  </w:style>
  <w:style w:type="character" w:customStyle="1" w:styleId="20">
    <w:name w:val="标题 2 字符"/>
    <w:basedOn w:val="a0"/>
    <w:link w:val="2"/>
    <w:uiPriority w:val="9"/>
    <w:qFormat/>
    <w:rPr>
      <w:rFonts w:ascii="黑体" w:eastAsia="宋体" w:hAnsi="黑体" w:cstheme="majorBidi"/>
      <w:b/>
      <w:bCs/>
      <w:sz w:val="24"/>
      <w:szCs w:val="32"/>
    </w:rPr>
  </w:style>
  <w:style w:type="character" w:customStyle="1" w:styleId="30">
    <w:name w:val="标题 3 字符"/>
    <w:basedOn w:val="a0"/>
    <w:link w:val="3"/>
    <w:uiPriority w:val="9"/>
    <w:qFormat/>
    <w:rPr>
      <w:rFonts w:ascii="黑体" w:eastAsia="宋体" w:hAnsi="黑体"/>
      <w:bCs/>
      <w:sz w:val="24"/>
      <w:szCs w:val="32"/>
    </w:rPr>
  </w:style>
  <w:style w:type="paragraph" w:styleId="ad">
    <w:name w:val="List Paragraph"/>
    <w:basedOn w:val="a"/>
    <w:uiPriority w:val="34"/>
    <w:qFormat/>
    <w:pPr>
      <w:ind w:firstLine="420"/>
    </w:pPr>
  </w:style>
  <w:style w:type="paragraph" w:customStyle="1" w:styleId="ae">
    <w:name w:val="图表"/>
    <w:basedOn w:val="a"/>
    <w:next w:val="a"/>
    <w:qFormat/>
    <w:pPr>
      <w:ind w:firstLineChars="0" w:firstLine="0"/>
      <w:jc w:val="center"/>
    </w:pPr>
    <w:rPr>
      <w:b/>
      <w:sz w:val="21"/>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12">
    <w:name w:val="书目1"/>
    <w:basedOn w:val="a"/>
    <w:next w:val="a"/>
    <w:uiPriority w:val="37"/>
    <w:unhideWhenUsed/>
    <w:qFormat/>
  </w:style>
  <w:style w:type="character" w:customStyle="1" w:styleId="a4">
    <w:name w:val="批注框文本 字符"/>
    <w:basedOn w:val="a0"/>
    <w:link w:val="a3"/>
    <w:uiPriority w:val="99"/>
    <w:semiHidden/>
    <w:qFormat/>
    <w:rPr>
      <w:rFonts w:ascii="Times New Roman" w:eastAsia="宋体" w:hAnsi="Times New Roman"/>
      <w:sz w:val="18"/>
      <w:szCs w:val="18"/>
    </w:rPr>
  </w:style>
  <w:style w:type="table" w:customStyle="1" w:styleId="af">
    <w:name w:val="三线表"/>
    <w:basedOn w:val="a1"/>
    <w:uiPriority w:val="99"/>
    <w:qFormat/>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TOC10">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character" w:styleId="af0">
    <w:name w:val="Placeholder Text"/>
    <w:basedOn w:val="a0"/>
    <w:uiPriority w:val="99"/>
    <w:semiHidden/>
    <w:qFormat/>
    <w:rPr>
      <w:color w:val="808080"/>
    </w:rPr>
  </w:style>
  <w:style w:type="character" w:customStyle="1" w:styleId="AMEquationSection">
    <w:name w:val="AMEquationSection"/>
    <w:basedOn w:val="a0"/>
    <w:qFormat/>
    <w:rPr>
      <w:rFonts w:ascii="黑体" w:eastAsia="黑体" w:hAnsi="黑体"/>
      <w:color w:val="FF0000"/>
      <w:sz w:val="32"/>
      <w:szCs w:val="32"/>
    </w:rPr>
  </w:style>
  <w:style w:type="paragraph" w:customStyle="1" w:styleId="AMDisplayEquation">
    <w:name w:val="AMDisplayEquation"/>
    <w:basedOn w:val="1"/>
    <w:next w:val="a"/>
    <w:link w:val="AMDisplayEquation0"/>
    <w:qFormat/>
    <w:pPr>
      <w:tabs>
        <w:tab w:val="center" w:pos="4420"/>
        <w:tab w:val="right" w:pos="8840"/>
      </w:tabs>
    </w:pPr>
    <w:rPr>
      <w:color w:val="FF0000"/>
    </w:rPr>
  </w:style>
  <w:style w:type="character" w:customStyle="1" w:styleId="AMDisplayEquation0">
    <w:name w:val="AMDisplayEquation 字符"/>
    <w:basedOn w:val="a0"/>
    <w:link w:val="AMDisplayEquation"/>
    <w:qFormat/>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qFormat/>
    <w:pPr>
      <w:jc w:val="center"/>
    </w:pPr>
    <w:rPr>
      <w:rFonts w:cs="Times New Roman"/>
    </w:rPr>
  </w:style>
  <w:style w:type="character" w:customStyle="1" w:styleId="EndNoteBibliographyTitle0">
    <w:name w:val="EndNote Bibliography Title 字符"/>
    <w:basedOn w:val="a0"/>
    <w:link w:val="EndNoteBibliographyTitle"/>
    <w:qFormat/>
    <w:rPr>
      <w:rFonts w:ascii="Times New Roman" w:eastAsia="宋体" w:hAnsi="Times New Roman" w:cs="Times New Roman"/>
      <w:sz w:val="24"/>
    </w:rPr>
  </w:style>
  <w:style w:type="paragraph" w:customStyle="1" w:styleId="EndNoteBibliography">
    <w:name w:val="EndNote Bibliography"/>
    <w:basedOn w:val="a"/>
    <w:link w:val="EndNoteBibliography0"/>
    <w:qFormat/>
    <w:rPr>
      <w:rFonts w:cs="Times New Roman"/>
    </w:rPr>
  </w:style>
  <w:style w:type="character" w:customStyle="1" w:styleId="EndNoteBibliography0">
    <w:name w:val="EndNote Bibliography 字符"/>
    <w:basedOn w:val="a0"/>
    <w:link w:val="EndNoteBibliography"/>
    <w:qFormat/>
    <w:rPr>
      <w:rFonts w:ascii="Times New Roman" w:eastAsia="宋体" w:hAnsi="Times New Roman" w:cs="Times New Roman"/>
      <w:sz w:val="24"/>
    </w:rPr>
  </w:style>
  <w:style w:type="character" w:customStyle="1" w:styleId="21">
    <w:name w:val="未处理的提及2"/>
    <w:basedOn w:val="a0"/>
    <w:uiPriority w:val="99"/>
    <w:semiHidden/>
    <w:unhideWhenUsed/>
    <w:qFormat/>
    <w:rPr>
      <w:color w:val="605E5C"/>
      <w:shd w:val="clear" w:color="auto" w:fill="E1DFDD"/>
    </w:rPr>
  </w:style>
  <w:style w:type="character" w:customStyle="1" w:styleId="tit">
    <w:name w:val="tit"/>
    <w:basedOn w:val="a0"/>
    <w:qFormat/>
  </w:style>
  <w:style w:type="paragraph" w:customStyle="1" w:styleId="af1">
    <w:name w:val="图表标题"/>
    <w:basedOn w:val="a"/>
    <w:next w:val="a"/>
    <w:qFormat/>
    <w:pPr>
      <w:ind w:firstLineChars="0" w:firstLine="0"/>
      <w:jc w:val="center"/>
    </w:pPr>
    <w:rPr>
      <w:b/>
      <w:sz w:val="21"/>
      <w:szCs w:val="21"/>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styleId="HTML">
    <w:name w:val="HTML Code"/>
    <w:basedOn w:val="a0"/>
    <w:uiPriority w:val="99"/>
    <w:semiHidden/>
    <w:unhideWhenUsed/>
    <w:rsid w:val="00313B17"/>
    <w:rPr>
      <w:rFonts w:ascii="宋体" w:eastAsia="宋体" w:hAnsi="宋体" w:cs="宋体"/>
      <w:sz w:val="24"/>
      <w:szCs w:val="24"/>
    </w:rPr>
  </w:style>
  <w:style w:type="character" w:styleId="af2">
    <w:name w:val="Strong"/>
    <w:basedOn w:val="a0"/>
    <w:uiPriority w:val="22"/>
    <w:qFormat/>
    <w:rsid w:val="008B4D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0B5976-4F6C-4693-A10D-A5854A9B4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3836</Words>
  <Characters>4068</Characters>
  <Application>Microsoft Office Word</Application>
  <DocSecurity>0</DocSecurity>
  <Lines>406</Lines>
  <Paragraphs>359</Paragraphs>
  <ScaleCrop>false</ScaleCrop>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昊 王</cp:lastModifiedBy>
  <cp:revision>30</cp:revision>
  <cp:lastPrinted>2020-11-30T03:40:00Z</cp:lastPrinted>
  <dcterms:created xsi:type="dcterms:W3CDTF">2022-02-09T15:53:00Z</dcterms:created>
  <dcterms:modified xsi:type="dcterms:W3CDTF">2026-06-19T06:40:00Z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ProductBuildVer">
    <vt:lpwstr>2052-12.1.0.26895</vt:lpwstr>
  </property>
  <property fmtid="{D5CDD505-2E9C-101B-9397-08002B2CF9AE}" pid="8" name="ICV">
    <vt:lpwstr>63A47AEEEB15469D82F1F208AD784464_13</vt:lpwstr>
  </property>
  <property fmtid="{D5CDD505-2E9C-101B-9397-08002B2CF9AE}" pid="9" name="KSOTemplateDocerSaveRecord">
    <vt:lpwstr>eyJoZGlkIjoiMzEwNTM5NzYwMDRjMzkwZTVkZjY2ODkwMGIxNGU0OTUiLCJ1c2VySWQiOiIxMzg0ODA2ODkwIn0=</vt:lpwstr>
  </property>
</Properties>
</file>