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b9t78xgyvs9e" w:id="0"/>
      <w:bookmarkEnd w:id="0"/>
      <w:r w:rsidDel="00000000" w:rsidR="00000000" w:rsidRPr="00000000">
        <w:rPr>
          <w:b w:val="1"/>
          <w:sz w:val="46"/>
          <w:szCs w:val="46"/>
          <w:rtl w:val="0"/>
        </w:rPr>
        <w:t xml:space="preserve">Retrospectiva del Proyecto</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6re3q6kb4y" w:id="1"/>
      <w:bookmarkEnd w:id="1"/>
      <w:r w:rsidDel="00000000" w:rsidR="00000000" w:rsidRPr="00000000">
        <w:rPr>
          <w:b w:val="1"/>
          <w:sz w:val="34"/>
          <w:szCs w:val="34"/>
          <w:rtl w:val="0"/>
        </w:rPr>
        <w:t xml:space="preserve">1. 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El proyecto Medipac se desarrolló con el objetivo de mejorar la gestión de citas y expedientes médicos para pacientes y médicos a través de una plataforma web eficiente y accesible. La retrospectiva busca identificar los logros alcanzados, los retos enfrentados y las lecciones aprendidas, para mejorar futuros desarrollos o sprints.</w:t>
      </w:r>
    </w:p>
    <w:p w:rsidR="00000000" w:rsidDel="00000000" w:rsidP="00000000" w:rsidRDefault="00000000" w:rsidRPr="00000000" w14:paraId="00000004">
      <w:pPr>
        <w:spacing w:after="240" w:before="240" w:lineRule="auto"/>
        <w:rPr/>
      </w:pPr>
      <w:r w:rsidDel="00000000" w:rsidR="00000000" w:rsidRPr="00000000">
        <w:rPr>
          <w:rtl w:val="0"/>
        </w:rPr>
        <w:t xml:space="preserve">El principal propósito de este documento es revisar el progreso del proyecto y generar propuestas para optimizar los próximos ciclos de trabajo, garantizando un ciclo de mejora continua.</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3dmn62jdlq7" w:id="2"/>
      <w:bookmarkEnd w:id="2"/>
      <w:r w:rsidDel="00000000" w:rsidR="00000000" w:rsidRPr="00000000">
        <w:rPr>
          <w:b w:val="1"/>
          <w:sz w:val="34"/>
          <w:szCs w:val="34"/>
          <w:rtl w:val="0"/>
        </w:rPr>
        <w:t xml:space="preserve">2. Lo que funcionó bien</w:t>
      </w:r>
    </w:p>
    <w:p w:rsidR="00000000" w:rsidDel="00000000" w:rsidP="00000000" w:rsidRDefault="00000000" w:rsidRPr="00000000" w14:paraId="00000006">
      <w:pPr>
        <w:pStyle w:val="Heading3"/>
        <w:keepNext w:val="0"/>
        <w:keepLines w:val="0"/>
        <w:spacing w:before="280" w:lineRule="auto"/>
        <w:rPr/>
      </w:pPr>
      <w:bookmarkStart w:colFirst="0" w:colLast="0" w:name="_vfc98qb7nmg3" w:id="3"/>
      <w:bookmarkEnd w:id="3"/>
      <w:r w:rsidDel="00000000" w:rsidR="00000000" w:rsidRPr="00000000">
        <w:rPr>
          <w:b w:val="1"/>
          <w:color w:val="000000"/>
          <w:sz w:val="26"/>
          <w:szCs w:val="26"/>
          <w:rtl w:val="0"/>
        </w:rPr>
        <w:t xml:space="preserve">Comunicación y colaboración del equipo</w:t>
      </w:r>
      <w:r w:rsidDel="00000000" w:rsidR="00000000" w:rsidRPr="00000000">
        <w:rPr>
          <w:rtl w:val="0"/>
        </w:rPr>
      </w:r>
    </w:p>
    <w:p w:rsidR="00000000" w:rsidDel="00000000" w:rsidP="00000000" w:rsidRDefault="00000000" w:rsidRPr="00000000" w14:paraId="00000007">
      <w:pPr>
        <w:numPr>
          <w:ilvl w:val="0"/>
          <w:numId w:val="7"/>
        </w:numPr>
        <w:spacing w:after="240" w:before="240" w:lineRule="auto"/>
        <w:ind w:left="720" w:hanging="360"/>
      </w:pPr>
      <w:r w:rsidDel="00000000" w:rsidR="00000000" w:rsidRPr="00000000">
        <w:rPr>
          <w:rtl w:val="0"/>
        </w:rPr>
        <w:t xml:space="preserve">La asignación de roles fue clara desde el inicio. El </w:t>
      </w:r>
      <w:r w:rsidDel="00000000" w:rsidR="00000000" w:rsidRPr="00000000">
        <w:rPr>
          <w:rtl w:val="0"/>
        </w:rPr>
        <w:t xml:space="preserve">Scrum Master</w:t>
      </w:r>
      <w:r w:rsidDel="00000000" w:rsidR="00000000" w:rsidRPr="00000000">
        <w:rPr>
          <w:rtl w:val="0"/>
        </w:rPr>
        <w:t xml:space="preserve"> se encargó de facilitar el proceso y el </w:t>
      </w:r>
      <w:r w:rsidDel="00000000" w:rsidR="00000000" w:rsidRPr="00000000">
        <w:rPr>
          <w:rtl w:val="0"/>
        </w:rPr>
        <w:t xml:space="preserve">Product Owner</w:t>
      </w:r>
      <w:r w:rsidDel="00000000" w:rsidR="00000000" w:rsidRPr="00000000">
        <w:rPr>
          <w:rtl w:val="0"/>
        </w:rPr>
        <w:t xml:space="preserve"> gestionó de manera efectiva la priorización del backlog. Esto permitió una distribución adecuada del trabajo.</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fgrn2bsx8mf" w:id="4"/>
      <w:bookmarkEnd w:id="4"/>
      <w:r w:rsidDel="00000000" w:rsidR="00000000" w:rsidRPr="00000000">
        <w:rPr>
          <w:b w:val="1"/>
          <w:color w:val="000000"/>
          <w:sz w:val="26"/>
          <w:szCs w:val="26"/>
          <w:rtl w:val="0"/>
        </w:rPr>
        <w:t xml:space="preserve">Tecnologías utilizadas</w:t>
      </w:r>
    </w:p>
    <w:p w:rsidR="00000000" w:rsidDel="00000000" w:rsidP="00000000" w:rsidRDefault="00000000" w:rsidRPr="00000000" w14:paraId="00000009">
      <w:pPr>
        <w:numPr>
          <w:ilvl w:val="0"/>
          <w:numId w:val="11"/>
        </w:numPr>
        <w:spacing w:after="0" w:afterAutospacing="0" w:before="240" w:lineRule="auto"/>
        <w:ind w:left="720" w:hanging="360"/>
      </w:pPr>
      <w:r w:rsidDel="00000000" w:rsidR="00000000" w:rsidRPr="00000000">
        <w:rPr>
          <w:rtl w:val="0"/>
        </w:rPr>
        <w:t xml:space="preserve">La elección de </w:t>
      </w:r>
      <w:r w:rsidDel="00000000" w:rsidR="00000000" w:rsidRPr="00000000">
        <w:rPr>
          <w:rtl w:val="0"/>
        </w:rPr>
        <w:t xml:space="preserve">ASP.NET y Razor Pages</w:t>
      </w:r>
      <w:r w:rsidDel="00000000" w:rsidR="00000000" w:rsidRPr="00000000">
        <w:rPr>
          <w:rtl w:val="0"/>
        </w:rPr>
        <w:t xml:space="preserve"> facilitó el desarrollo web de la plataforma, ya que son tecnologías escalables y mantenibles. Se destacó la facilidad con la que se pudieron implementar los componentes clave.</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rtl w:val="0"/>
        </w:rPr>
        <w:t xml:space="preserve">La escalabilidad del proyecto permitió la implementación de futuras funcionalidades, como la posibilidad de integrar una aplicación móvil.</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cs9kb7b9dz3" w:id="5"/>
      <w:bookmarkEnd w:id="5"/>
      <w:r w:rsidDel="00000000" w:rsidR="00000000" w:rsidRPr="00000000">
        <w:rPr>
          <w:b w:val="1"/>
          <w:sz w:val="34"/>
          <w:szCs w:val="34"/>
          <w:rtl w:val="0"/>
        </w:rPr>
        <w:t xml:space="preserve">3. Retos enfrentados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ejdmi7d37aj" w:id="6"/>
      <w:bookmarkEnd w:id="6"/>
      <w:r w:rsidDel="00000000" w:rsidR="00000000" w:rsidRPr="00000000">
        <w:rPr>
          <w:b w:val="1"/>
          <w:color w:val="000000"/>
          <w:sz w:val="26"/>
          <w:szCs w:val="26"/>
          <w:rtl w:val="0"/>
        </w:rPr>
        <w:t xml:space="preserve">Falta de experiencia con tecnologías específicas</w:t>
      </w:r>
    </w:p>
    <w:p w:rsidR="00000000" w:rsidDel="00000000" w:rsidP="00000000" w:rsidRDefault="00000000" w:rsidRPr="00000000" w14:paraId="0000000D">
      <w:pPr>
        <w:numPr>
          <w:ilvl w:val="0"/>
          <w:numId w:val="12"/>
        </w:numPr>
        <w:spacing w:after="240" w:before="240" w:lineRule="auto"/>
        <w:ind w:left="720" w:hanging="360"/>
      </w:pPr>
      <w:r w:rsidDel="00000000" w:rsidR="00000000" w:rsidRPr="00000000">
        <w:rPr>
          <w:rtl w:val="0"/>
        </w:rPr>
        <w:t xml:space="preserve">Aunque el equipo tenía experiencia en desarrollo web, algunos miembros enfrentaron dificultades en el uso de tecnologías nuevas.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5a113ehwj2dh" w:id="7"/>
      <w:bookmarkEnd w:id="7"/>
      <w:r w:rsidDel="00000000" w:rsidR="00000000" w:rsidRPr="00000000">
        <w:rPr>
          <w:b w:val="1"/>
          <w:color w:val="000000"/>
          <w:sz w:val="26"/>
          <w:szCs w:val="26"/>
          <w:rtl w:val="0"/>
        </w:rPr>
        <w:t xml:space="preserve">Gestión del tiempo</w:t>
      </w:r>
    </w:p>
    <w:p w:rsidR="00000000" w:rsidDel="00000000" w:rsidP="00000000" w:rsidRDefault="00000000" w:rsidRPr="00000000" w14:paraId="0000000F">
      <w:pPr>
        <w:numPr>
          <w:ilvl w:val="0"/>
          <w:numId w:val="8"/>
        </w:numPr>
        <w:spacing w:after="240" w:before="240" w:lineRule="auto"/>
        <w:ind w:left="720" w:hanging="360"/>
      </w:pPr>
      <w:r w:rsidDel="00000000" w:rsidR="00000000" w:rsidRPr="00000000">
        <w:rPr>
          <w:rtl w:val="0"/>
        </w:rPr>
        <w:t xml:space="preserve">Hubo una subestimación de las tareas en algunos sprints, lo que llevó a retrasos. En particular, las tareas relacionadas con la integración de sistemas externos resultaron más complicadas de lo previsto.</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s912ymi0o0j" w:id="8"/>
      <w:bookmarkEnd w:id="8"/>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4xinqltybm" w:id="9"/>
      <w:bookmarkEnd w:id="9"/>
      <w:r w:rsidDel="00000000" w:rsidR="00000000" w:rsidRPr="00000000">
        <w:rPr>
          <w:b w:val="1"/>
          <w:color w:val="000000"/>
          <w:sz w:val="26"/>
          <w:szCs w:val="26"/>
          <w:rtl w:val="0"/>
        </w:rPr>
        <w:t xml:space="preserve">Impedimentos técnicos</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Durante el </w:t>
      </w:r>
      <w:r w:rsidDel="00000000" w:rsidR="00000000" w:rsidRPr="00000000">
        <w:rPr>
          <w:rtl w:val="0"/>
        </w:rPr>
        <w:t xml:space="preserve">Sprint 0</w:t>
      </w:r>
      <w:r w:rsidDel="00000000" w:rsidR="00000000" w:rsidRPr="00000000">
        <w:rPr>
          <w:rtl w:val="0"/>
        </w:rPr>
        <w:t xml:space="preserve">, se encontraron problemas con la configuración del entorno de desarrollo, lo que retrasó el inicio del trabajo productivo.</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cvqa7q3yyggk" w:id="10"/>
      <w:bookmarkEnd w:id="10"/>
      <w:r w:rsidDel="00000000" w:rsidR="00000000" w:rsidRPr="00000000">
        <w:rPr>
          <w:b w:val="1"/>
          <w:sz w:val="34"/>
          <w:szCs w:val="34"/>
          <w:rtl w:val="0"/>
        </w:rPr>
        <w:t xml:space="preserve">4. Lecciones aprendidas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wlv6dqrc23f" w:id="11"/>
      <w:bookmarkEnd w:id="11"/>
      <w:r w:rsidDel="00000000" w:rsidR="00000000" w:rsidRPr="00000000">
        <w:rPr>
          <w:b w:val="1"/>
          <w:color w:val="000000"/>
          <w:sz w:val="26"/>
          <w:szCs w:val="26"/>
          <w:rtl w:val="0"/>
        </w:rPr>
        <w:t xml:space="preserve">Mejorar la planificación de tareas</w:t>
      </w:r>
    </w:p>
    <w:p w:rsidR="00000000" w:rsidDel="00000000" w:rsidP="00000000" w:rsidRDefault="00000000" w:rsidRPr="00000000" w14:paraId="00000015">
      <w:pPr>
        <w:numPr>
          <w:ilvl w:val="0"/>
          <w:numId w:val="5"/>
        </w:numPr>
        <w:spacing w:after="240" w:before="240" w:lineRule="auto"/>
        <w:ind w:left="720" w:hanging="360"/>
      </w:pPr>
      <w:r w:rsidDel="00000000" w:rsidR="00000000" w:rsidRPr="00000000">
        <w:rPr>
          <w:rtl w:val="0"/>
        </w:rPr>
        <w:t xml:space="preserve">El equipo identificó la necesidad de utilizar métodos más precisos para estimar la duración de las tareas. Esto evitará que los sprints se extiendan más de lo planeado. Herramientas como </w:t>
      </w:r>
      <w:r w:rsidDel="00000000" w:rsidR="00000000" w:rsidRPr="00000000">
        <w:rPr>
          <w:rtl w:val="0"/>
        </w:rPr>
        <w:t xml:space="preserve">Planning Poker</w:t>
      </w:r>
      <w:r w:rsidDel="00000000" w:rsidR="00000000" w:rsidRPr="00000000">
        <w:rPr>
          <w:rtl w:val="0"/>
        </w:rPr>
        <w:t xml:space="preserve"> podrían ser implementadas en el futuro para mejorar la precisión.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1hypievhmft" w:id="12"/>
      <w:bookmarkEnd w:id="12"/>
      <w:r w:rsidDel="00000000" w:rsidR="00000000" w:rsidRPr="00000000">
        <w:rPr>
          <w:b w:val="1"/>
          <w:color w:val="000000"/>
          <w:sz w:val="26"/>
          <w:szCs w:val="26"/>
          <w:rtl w:val="0"/>
        </w:rPr>
        <w:t xml:space="preserve">Capacitación previa en nuevas tecnologías</w:t>
      </w:r>
    </w:p>
    <w:p w:rsidR="00000000" w:rsidDel="00000000" w:rsidP="00000000" w:rsidRDefault="00000000" w:rsidRPr="00000000" w14:paraId="00000017">
      <w:pPr>
        <w:numPr>
          <w:ilvl w:val="0"/>
          <w:numId w:val="10"/>
        </w:numPr>
        <w:spacing w:after="240" w:before="240" w:lineRule="auto"/>
        <w:ind w:left="720" w:hanging="360"/>
      </w:pPr>
      <w:r w:rsidDel="00000000" w:rsidR="00000000" w:rsidRPr="00000000">
        <w:rPr>
          <w:rtl w:val="0"/>
        </w:rPr>
        <w:t xml:space="preserve">Una de las lecciones más importantes fue la necesidad de dedicar tiempo al aprendizaje de nuevas tecnologías antes de incluirlas en los sprints. Esto hubiera reducido significativamente los retrasos ocasionados por algunas funcionalidades implementadas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ocq4axfo64o" w:id="13"/>
      <w:bookmarkEnd w:id="13"/>
      <w:r w:rsidDel="00000000" w:rsidR="00000000" w:rsidRPr="00000000">
        <w:rPr>
          <w:b w:val="1"/>
          <w:color w:val="000000"/>
          <w:sz w:val="26"/>
          <w:szCs w:val="26"/>
          <w:rtl w:val="0"/>
        </w:rPr>
        <w:t xml:space="preserve">Automatización de pruebas</w:t>
      </w:r>
    </w:p>
    <w:p w:rsidR="00000000" w:rsidDel="00000000" w:rsidP="00000000" w:rsidRDefault="00000000" w:rsidRPr="00000000" w14:paraId="00000019">
      <w:pPr>
        <w:numPr>
          <w:ilvl w:val="0"/>
          <w:numId w:val="4"/>
        </w:numPr>
        <w:spacing w:after="240" w:before="240" w:lineRule="auto"/>
        <w:ind w:left="720" w:hanging="360"/>
      </w:pPr>
      <w:r w:rsidDel="00000000" w:rsidR="00000000" w:rsidRPr="00000000">
        <w:rPr>
          <w:rtl w:val="0"/>
        </w:rPr>
        <w:t xml:space="preserve">La falta de pruebas automatizadas hizo que algunos errores no se </w:t>
      </w:r>
      <w:r w:rsidDel="00000000" w:rsidR="00000000" w:rsidRPr="00000000">
        <w:rPr>
          <w:rtl w:val="0"/>
        </w:rPr>
        <w:t xml:space="preserve">detectaran</w:t>
      </w:r>
      <w:r w:rsidDel="00000000" w:rsidR="00000000" w:rsidRPr="00000000">
        <w:rPr>
          <w:rtl w:val="0"/>
        </w:rPr>
        <w:t xml:space="preserve"> hasta etapas avanzadas del proyecto. Incorporar pruebas automatizadas de manera temprana hubiera agilizado el proceso de revisión.</w:t>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2un7a2y6ywa" w:id="14"/>
      <w:bookmarkEnd w:id="14"/>
      <w:r w:rsidDel="00000000" w:rsidR="00000000" w:rsidRPr="00000000">
        <w:rPr>
          <w:b w:val="1"/>
          <w:sz w:val="34"/>
          <w:szCs w:val="34"/>
          <w:rtl w:val="0"/>
        </w:rPr>
        <w:t xml:space="preserve">5. Propuestas de mejora para futuros sprints o proyectos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j57sv3npy18" w:id="15"/>
      <w:bookmarkEnd w:id="15"/>
      <w:r w:rsidDel="00000000" w:rsidR="00000000" w:rsidRPr="00000000">
        <w:rPr>
          <w:b w:val="1"/>
          <w:color w:val="000000"/>
          <w:sz w:val="26"/>
          <w:szCs w:val="26"/>
          <w:rtl w:val="0"/>
        </w:rPr>
        <w:t xml:space="preserve">Optimizar la estimación del trabajo</w:t>
      </w:r>
    </w:p>
    <w:p w:rsidR="00000000" w:rsidDel="00000000" w:rsidP="00000000" w:rsidRDefault="00000000" w:rsidRPr="00000000" w14:paraId="0000001F">
      <w:pPr>
        <w:numPr>
          <w:ilvl w:val="0"/>
          <w:numId w:val="3"/>
        </w:numPr>
        <w:spacing w:after="240" w:before="240" w:lineRule="auto"/>
        <w:ind w:left="720" w:hanging="360"/>
      </w:pPr>
      <w:r w:rsidDel="00000000" w:rsidR="00000000" w:rsidRPr="00000000">
        <w:rPr>
          <w:rtl w:val="0"/>
        </w:rPr>
        <w:t xml:space="preserve">Implementar técnicas de estimación más rigurosas, como </w:t>
      </w:r>
      <w:r w:rsidDel="00000000" w:rsidR="00000000" w:rsidRPr="00000000">
        <w:rPr>
          <w:rtl w:val="0"/>
        </w:rPr>
        <w:t xml:space="preserve">Planning Poker</w:t>
      </w:r>
      <w:r w:rsidDel="00000000" w:rsidR="00000000" w:rsidRPr="00000000">
        <w:rPr>
          <w:rtl w:val="0"/>
        </w:rPr>
        <w:t xml:space="preserve"> o </w:t>
      </w:r>
      <w:r w:rsidDel="00000000" w:rsidR="00000000" w:rsidRPr="00000000">
        <w:rPr>
          <w:rtl w:val="0"/>
        </w:rPr>
        <w:t xml:space="preserve">T-shirt sizing</w:t>
      </w:r>
      <w:r w:rsidDel="00000000" w:rsidR="00000000" w:rsidRPr="00000000">
        <w:rPr>
          <w:rtl w:val="0"/>
        </w:rPr>
        <w:t xml:space="preserve">, para ajustar la estimación de esfuerzo y tiempo de cada tarea. Esto ayudará a planificar mejor los recursos y los plazos.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5rwwlhelmdyy" w:id="16"/>
      <w:bookmarkEnd w:id="16"/>
      <w:r w:rsidDel="00000000" w:rsidR="00000000" w:rsidRPr="00000000">
        <w:rPr>
          <w:b w:val="1"/>
          <w:color w:val="000000"/>
          <w:sz w:val="26"/>
          <w:szCs w:val="26"/>
          <w:rtl w:val="0"/>
        </w:rPr>
        <w:t xml:space="preserve">Incorporar un Sprint de Capacitación</w:t>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rtl w:val="0"/>
        </w:rPr>
        <w:t xml:space="preserve">Dedicaremos un </w:t>
      </w:r>
      <w:r w:rsidDel="00000000" w:rsidR="00000000" w:rsidRPr="00000000">
        <w:rPr>
          <w:rtl w:val="0"/>
        </w:rPr>
        <w:t xml:space="preserve">Sprint 0</w:t>
      </w:r>
      <w:r w:rsidDel="00000000" w:rsidR="00000000" w:rsidRPr="00000000">
        <w:rPr>
          <w:rtl w:val="0"/>
        </w:rPr>
        <w:t xml:space="preserve"> no solo para la configuración del entorno, sino también para capacitar al equipo en nuevas tecnologías o procesos. Esto reducirá los retrasos futuros.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p4o9t4fsgxj" w:id="17"/>
      <w:bookmarkEnd w:id="17"/>
      <w:r w:rsidDel="00000000" w:rsidR="00000000" w:rsidRPr="00000000">
        <w:rPr>
          <w:b w:val="1"/>
          <w:color w:val="000000"/>
          <w:sz w:val="26"/>
          <w:szCs w:val="26"/>
          <w:rtl w:val="0"/>
        </w:rPr>
        <w:t xml:space="preserve">Mejorar la gestión de impedimentos</w:t>
      </w:r>
    </w:p>
    <w:p w:rsidR="00000000" w:rsidDel="00000000" w:rsidP="00000000" w:rsidRDefault="00000000" w:rsidRPr="00000000" w14:paraId="00000023">
      <w:pPr>
        <w:numPr>
          <w:ilvl w:val="0"/>
          <w:numId w:val="6"/>
        </w:numPr>
        <w:spacing w:after="240" w:before="240" w:lineRule="auto"/>
        <w:ind w:left="720" w:hanging="360"/>
      </w:pPr>
      <w:r w:rsidDel="00000000" w:rsidR="00000000" w:rsidRPr="00000000">
        <w:rPr>
          <w:rtl w:val="0"/>
        </w:rPr>
        <w:t xml:space="preserve">Crear un protocolo más robusto para identificar y escalar impedimentos. Esto puede incluir reuniones de seguimiento de impedimentos y un log más detallado, asegurando que los problemas se resuelvan más rápido.</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6uvguooeuat" w:id="18"/>
      <w:bookmarkEnd w:id="18"/>
      <w:r w:rsidDel="00000000" w:rsidR="00000000" w:rsidRPr="00000000">
        <w:rPr>
          <w:b w:val="1"/>
          <w:color w:val="000000"/>
          <w:sz w:val="26"/>
          <w:szCs w:val="26"/>
          <w:rtl w:val="0"/>
        </w:rPr>
        <w:t xml:space="preserve">Mayor enfoque en pruebas continuas</w:t>
      </w:r>
    </w:p>
    <w:p w:rsidR="00000000" w:rsidDel="00000000" w:rsidP="00000000" w:rsidRDefault="00000000" w:rsidRPr="00000000" w14:paraId="00000025">
      <w:pPr>
        <w:numPr>
          <w:ilvl w:val="0"/>
          <w:numId w:val="9"/>
        </w:numPr>
        <w:spacing w:after="240" w:before="240" w:lineRule="auto"/>
        <w:ind w:left="720" w:hanging="360"/>
      </w:pPr>
      <w:r w:rsidDel="00000000" w:rsidR="00000000" w:rsidRPr="00000000">
        <w:rPr>
          <w:rtl w:val="0"/>
        </w:rPr>
        <w:t xml:space="preserve">Implementar un flujo de integración continua que incluya pruebas automáticas desde el principio del proyecto. Esto ayudará a detectar errores de manera temprana y evitará acumulaciones de problemas en etapas finales del sprint.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