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Hand1 [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F1 = 168.121979526771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F2 = 124.426685240747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F3 = 153.287311934158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F4 = 123.490890352285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F5 = 155.630973780928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F6 = 120.149906367005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F7 = 145.220521965733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F8 = 110.317722964173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F9 = 603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F10 = 659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F11 = 600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F12 = 462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F13 = 653.937305863490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F14 = 808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Hand2 [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F1 = 169.531707948690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F2 = 123.454445039456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F3 = 151.343979067553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F4 = 123.490890352285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F5 = 154.635054240622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F6 = 117.153745138600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F7 = 143.125818774951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F8 = 110.317722964173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F9 = 663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F10 = 670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F11 = 606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F12 = 462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F13 = 649.834594339206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F14 = 789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Hand3 [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F1 = 171.703232351636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F2 = 126.605687076055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F3 = 162.742127305747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F4 = 126.479247309588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F5 = 159.615162187055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F6 = 121.202310209006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F7 = 151.162164578310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F8 = 113.137084989848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F9 = 567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F10 = 679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F11 = 612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F12 = 457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F13 = 657.050987367038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F14 = 803.000622664765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Hand4 [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F1 = 173.112680067059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F2 = 125.634390196315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F3 = 160.561514691410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F4 = 127.565669362881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F5 = 157.714932710888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F6 = 121.148668998054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F7 = 153.209007568093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F8 = 113.282831885507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F9 = 538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F10 = 676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F11 = 608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F12 = 451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F13 = 660.018939122204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F14 = 811.000616522577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Hand5 [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F1 = 165.302752548165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F2 = 124.663547198048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F3 = 158.619040471187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F4 = 124.486947106916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F5 = 155.630973780928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F6 = 118.152443901935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F7 = 147.217526130553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F8 = 111.305884839931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F9 = 604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F10 = 665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F11 = 591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F12 = 458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F13 = 643.898283892728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F14 = 781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