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EE" w:rsidRDefault="00246C07" w:rsidP="00246C07">
      <w:pPr>
        <w:pStyle w:val="Title"/>
        <w:rPr>
          <w:lang w:val="en-US"/>
        </w:rPr>
      </w:pPr>
      <w:r>
        <w:rPr>
          <w:lang w:val="en-US"/>
        </w:rPr>
        <w:t xml:space="preserve">Log </w:t>
      </w:r>
      <w:r w:rsidR="00406AF7">
        <w:rPr>
          <w:lang w:val="en-US"/>
        </w:rPr>
        <w:t>và logger</w:t>
      </w:r>
    </w:p>
    <w:p w:rsidR="00246C07" w:rsidRDefault="00246C07" w:rsidP="00246C07">
      <w:pPr>
        <w:pStyle w:val="Heading1"/>
        <w:rPr>
          <w:lang w:val="en-US"/>
        </w:rPr>
      </w:pPr>
      <w:r>
        <w:rPr>
          <w:lang w:val="en-US"/>
        </w:rPr>
        <w:t>Log là gì?</w:t>
      </w:r>
    </w:p>
    <w:p w:rsidR="00246C07" w:rsidRDefault="00027D85" w:rsidP="006F0518">
      <w:pPr>
        <w:ind w:firstLine="720"/>
        <w:jc w:val="both"/>
        <w:rPr>
          <w:lang w:val="en-US"/>
        </w:rPr>
      </w:pPr>
      <w:r>
        <w:rPr>
          <w:lang w:val="en-US"/>
        </w:rPr>
        <w:t xml:space="preserve">Log là </w:t>
      </w:r>
      <w:r w:rsidR="007E54F1">
        <w:rPr>
          <w:lang w:val="en-US"/>
        </w:rPr>
        <w:t>hành động</w:t>
      </w:r>
      <w:r>
        <w:rPr>
          <w:lang w:val="en-US"/>
        </w:rPr>
        <w:t xml:space="preserve"> ghi lại tất cả các sự kiện xảy ra trong hệ điều hành, trong một ứng dụng nào đó hoặc </w:t>
      </w:r>
      <w:r w:rsidR="007E54F1">
        <w:rPr>
          <w:lang w:val="en-US"/>
        </w:rPr>
        <w:t xml:space="preserve">trong trình duyệt vào các </w:t>
      </w:r>
      <w:r w:rsidR="006F0518">
        <w:rPr>
          <w:lang w:val="en-US"/>
        </w:rPr>
        <w:t xml:space="preserve">tập tin </w:t>
      </w:r>
      <w:r w:rsidR="007E54F1">
        <w:rPr>
          <w:lang w:val="en-US"/>
        </w:rPr>
        <w:t>log.</w:t>
      </w:r>
      <w:r w:rsidR="006F0518">
        <w:rPr>
          <w:lang w:val="en-US"/>
        </w:rPr>
        <w:t xml:space="preserve"> Các tập tin</w:t>
      </w:r>
      <w:r w:rsidR="007E54F1">
        <w:rPr>
          <w:lang w:val="en-US"/>
        </w:rPr>
        <w:t xml:space="preserve"> </w:t>
      </w:r>
      <w:r w:rsidR="006F0518">
        <w:rPr>
          <w:lang w:val="en-US"/>
        </w:rPr>
        <w:t>l</w:t>
      </w:r>
      <w:r w:rsidR="007E54F1">
        <w:rPr>
          <w:lang w:val="en-US"/>
        </w:rPr>
        <w:t>og có thể đơn giản chỉ là mộ</w:t>
      </w:r>
      <w:r w:rsidR="006F0518">
        <w:rPr>
          <w:lang w:val="en-US"/>
        </w:rPr>
        <w:t>t tập tin văn bản</w:t>
      </w:r>
      <w:r w:rsidR="007E54F1">
        <w:rPr>
          <w:lang w:val="en-US"/>
        </w:rPr>
        <w:t xml:space="preserve"> thông thường.</w:t>
      </w:r>
      <w:r w:rsidR="006F0518">
        <w:rPr>
          <w:lang w:val="en-US"/>
        </w:rPr>
        <w:t xml:space="preserve"> Tập tin</w:t>
      </w:r>
      <w:r w:rsidR="007E54F1">
        <w:rPr>
          <w:lang w:val="en-US"/>
        </w:rPr>
        <w:t xml:space="preserve"> </w:t>
      </w:r>
      <w:r w:rsidR="006F0518">
        <w:rPr>
          <w:lang w:val="en-US"/>
        </w:rPr>
        <w:t>l</w:t>
      </w:r>
      <w:r w:rsidR="007E54F1">
        <w:rPr>
          <w:lang w:val="en-US"/>
        </w:rPr>
        <w:t>og cung cấp các minh chứng về những gì bạn đã làm</w:t>
      </w:r>
      <w:r w:rsidR="006F0518">
        <w:rPr>
          <w:lang w:val="en-US"/>
        </w:rPr>
        <w:t>, bạn đã mở những trang web nào, gửi mail cho ai, down những tập tin nào.</w:t>
      </w:r>
    </w:p>
    <w:p w:rsidR="00042DA3" w:rsidRDefault="00042DA3" w:rsidP="00042DA3">
      <w:pPr>
        <w:ind w:firstLine="720"/>
        <w:jc w:val="both"/>
        <w:rPr>
          <w:lang w:val="en-US"/>
        </w:rPr>
      </w:pPr>
      <w:r>
        <w:rPr>
          <w:lang w:val="en-US"/>
        </w:rPr>
        <w:t>Những tập tin log này có thể được tìm thấy trong:</w:t>
      </w:r>
    </w:p>
    <w:p w:rsidR="00042DA3" w:rsidRDefault="00042DA3" w:rsidP="001F59A8">
      <w:pPr>
        <w:pStyle w:val="ListParagraph"/>
        <w:numPr>
          <w:ilvl w:val="0"/>
          <w:numId w:val="4"/>
        </w:numPr>
        <w:jc w:val="both"/>
        <w:rPr>
          <w:lang w:val="en-US"/>
        </w:rPr>
      </w:pPr>
      <w:r>
        <w:rPr>
          <w:lang w:val="en-US"/>
        </w:rPr>
        <w:t>Hệ điều hành</w:t>
      </w:r>
    </w:p>
    <w:p w:rsidR="00042DA3" w:rsidRDefault="00042DA3" w:rsidP="001F59A8">
      <w:pPr>
        <w:pStyle w:val="ListParagraph"/>
        <w:numPr>
          <w:ilvl w:val="0"/>
          <w:numId w:val="4"/>
        </w:numPr>
        <w:jc w:val="both"/>
        <w:rPr>
          <w:lang w:val="en-US"/>
        </w:rPr>
      </w:pPr>
      <w:r>
        <w:rPr>
          <w:lang w:val="en-US"/>
        </w:rPr>
        <w:t>Trình duyệt web</w:t>
      </w:r>
      <w:r w:rsidR="00D343D9">
        <w:rPr>
          <w:lang w:val="en-US"/>
        </w:rPr>
        <w:t xml:space="preserve"> (dưới dạng các tập tin cache)</w:t>
      </w:r>
    </w:p>
    <w:p w:rsidR="00042DA3" w:rsidRDefault="00042DA3" w:rsidP="001F59A8">
      <w:pPr>
        <w:pStyle w:val="ListParagraph"/>
        <w:numPr>
          <w:ilvl w:val="0"/>
          <w:numId w:val="4"/>
        </w:numPr>
        <w:jc w:val="both"/>
        <w:rPr>
          <w:lang w:val="en-US"/>
        </w:rPr>
      </w:pPr>
      <w:r>
        <w:rPr>
          <w:lang w:val="en-US"/>
        </w:rPr>
        <w:t>Các ứng dụng</w:t>
      </w:r>
      <w:r w:rsidR="00D343D9">
        <w:rPr>
          <w:lang w:val="en-US"/>
        </w:rPr>
        <w:t xml:space="preserve"> (dưới dạng các tập tin backup)</w:t>
      </w:r>
    </w:p>
    <w:p w:rsidR="00042DA3" w:rsidRDefault="00042DA3" w:rsidP="001F59A8">
      <w:pPr>
        <w:pStyle w:val="ListParagraph"/>
        <w:numPr>
          <w:ilvl w:val="0"/>
          <w:numId w:val="4"/>
        </w:numPr>
        <w:jc w:val="both"/>
        <w:rPr>
          <w:lang w:val="en-US"/>
        </w:rPr>
      </w:pPr>
      <w:r>
        <w:rPr>
          <w:lang w:val="en-US"/>
        </w:rPr>
        <w:t>Email</w:t>
      </w:r>
    </w:p>
    <w:p w:rsidR="00042DA3" w:rsidRDefault="00042DA3" w:rsidP="00042DA3">
      <w:pPr>
        <w:ind w:left="720"/>
        <w:jc w:val="both"/>
        <w:rPr>
          <w:lang w:val="en-US"/>
        </w:rPr>
      </w:pPr>
      <w:r>
        <w:rPr>
          <w:lang w:val="en-US"/>
        </w:rPr>
        <w:t>Ví dụ về một tập tin log:</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1/1/2009 - New year</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1/2/2009 - Date formatted log.</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2/8/2009 - More log information</w:t>
      </w:r>
    </w:p>
    <w:p w:rsid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5/12/2009 - Done with log</w:t>
      </w:r>
    </w:p>
    <w:p w:rsidR="00D343D9" w:rsidRPr="00D343D9" w:rsidRDefault="00D343D9" w:rsidP="00D343D9">
      <w:pPr>
        <w:pStyle w:val="Heading1"/>
        <w:rPr>
          <w:rFonts w:eastAsia="Times New Roman"/>
          <w:lang w:val="en-US" w:eastAsia="vi-VN"/>
        </w:rPr>
      </w:pPr>
      <w:r>
        <w:rPr>
          <w:rFonts w:eastAsia="Times New Roman"/>
          <w:lang w:val="en-US" w:eastAsia="vi-VN"/>
        </w:rPr>
        <w:t>Ý nghĩa của log</w:t>
      </w:r>
    </w:p>
    <w:p w:rsidR="006F0518" w:rsidRDefault="00D343D9" w:rsidP="001F59A8">
      <w:pPr>
        <w:pStyle w:val="ListParagraph"/>
        <w:numPr>
          <w:ilvl w:val="0"/>
          <w:numId w:val="3"/>
        </w:numPr>
        <w:jc w:val="both"/>
        <w:rPr>
          <w:lang w:val="en-US"/>
        </w:rPr>
      </w:pPr>
      <w:r w:rsidRPr="001F59A8">
        <w:rPr>
          <w:lang w:val="en-US"/>
        </w:rPr>
        <w:t xml:space="preserve">Log sẽ giúp </w:t>
      </w:r>
      <w:r w:rsidR="001F59A8" w:rsidRPr="001F59A8">
        <w:rPr>
          <w:lang w:val="en-US"/>
        </w:rPr>
        <w:t>các nhà phát triển</w:t>
      </w:r>
      <w:r w:rsidRPr="001F59A8">
        <w:rPr>
          <w:lang w:val="en-US"/>
        </w:rPr>
        <w:t xml:space="preserve"> biết</w:t>
      </w:r>
      <w:r w:rsidR="00E61147" w:rsidRPr="001F59A8">
        <w:rPr>
          <w:lang w:val="en-US"/>
        </w:rPr>
        <w:t xml:space="preserve"> và tìm ra cách sửa chữa khi một ứng dụng</w:t>
      </w:r>
      <w:r w:rsidR="001F59A8" w:rsidRPr="001F59A8">
        <w:rPr>
          <w:lang w:val="en-US"/>
        </w:rPr>
        <w:t xml:space="preserve"> của họ</w:t>
      </w:r>
      <w:r w:rsidR="00E61147" w:rsidRPr="001F59A8">
        <w:rPr>
          <w:lang w:val="en-US"/>
        </w:rPr>
        <w:t xml:space="preserve"> bị lỗi hoặc bị crash</w:t>
      </w:r>
      <w:r w:rsidR="001F59A8" w:rsidRPr="001F59A8">
        <w:rPr>
          <w:lang w:val="en-US"/>
        </w:rPr>
        <w:t xml:space="preserve"> trên máy của người dùng.</w:t>
      </w:r>
    </w:p>
    <w:p w:rsidR="001F59A8" w:rsidRDefault="001F59A8" w:rsidP="001F59A8">
      <w:pPr>
        <w:pStyle w:val="ListParagraph"/>
        <w:numPr>
          <w:ilvl w:val="0"/>
          <w:numId w:val="3"/>
        </w:numPr>
        <w:jc w:val="both"/>
        <w:rPr>
          <w:lang w:val="en-US"/>
        </w:rPr>
      </w:pPr>
      <w:r>
        <w:rPr>
          <w:lang w:val="en-US"/>
        </w:rPr>
        <w:t>Log giúp người dùng có thể khôi phục lại trạng thái của chương trình nếu họ lỡ tay xóa một cái gì đó hoặc chương trình bị lỗi.</w:t>
      </w:r>
    </w:p>
    <w:p w:rsidR="002F5CC7" w:rsidRDefault="002F5CC7" w:rsidP="001F59A8">
      <w:pPr>
        <w:pStyle w:val="ListParagraph"/>
        <w:numPr>
          <w:ilvl w:val="0"/>
          <w:numId w:val="3"/>
        </w:numPr>
        <w:jc w:val="both"/>
        <w:rPr>
          <w:lang w:val="en-US"/>
        </w:rPr>
      </w:pPr>
      <w:r>
        <w:rPr>
          <w:lang w:val="en-US"/>
        </w:rPr>
        <w:t>Log còn giúp người dùng đồng bộ thông tin trên một chiếc điện thoại thông qua phương thức “Backup and restore”.</w:t>
      </w:r>
    </w:p>
    <w:p w:rsidR="001F59A8" w:rsidRDefault="001F59A8" w:rsidP="001F59A8">
      <w:pPr>
        <w:pStyle w:val="ListParagraph"/>
        <w:numPr>
          <w:ilvl w:val="0"/>
          <w:numId w:val="3"/>
        </w:numPr>
        <w:jc w:val="both"/>
        <w:rPr>
          <w:lang w:val="en-US"/>
        </w:rPr>
      </w:pPr>
      <w:r>
        <w:rPr>
          <w:lang w:val="en-US"/>
        </w:rPr>
        <w:t>Kết hợp với phân tích thống kê, log sẽ giúp các nhà phát triển ứng dụng biết được nhu cầu của người dùng từ đó nâng cao chất lượng sản phẩm tốt hơn, điển hình nhất là tập đoàn Google</w:t>
      </w:r>
      <w:r w:rsidR="00235C38">
        <w:rPr>
          <w:lang w:val="en-US"/>
        </w:rPr>
        <w:t>.</w:t>
      </w:r>
    </w:p>
    <w:p w:rsidR="001F59A8" w:rsidRDefault="001F59A8" w:rsidP="001F59A8">
      <w:pPr>
        <w:pStyle w:val="ListParagraph"/>
        <w:numPr>
          <w:ilvl w:val="0"/>
          <w:numId w:val="3"/>
        </w:numPr>
        <w:jc w:val="both"/>
        <w:rPr>
          <w:lang w:val="en-US"/>
        </w:rPr>
      </w:pPr>
      <w:r>
        <w:rPr>
          <w:lang w:val="en-US"/>
        </w:rPr>
        <w:t>Hoặc đơn giản log sẽ cho người dùng biết được lịch sử duyệt web của họ, những trang họ đã mở, những tin nhắn họ đã gửi.</w:t>
      </w:r>
    </w:p>
    <w:p w:rsidR="00C2149E" w:rsidRDefault="00C2149E" w:rsidP="001F59A8">
      <w:pPr>
        <w:pStyle w:val="ListParagraph"/>
        <w:numPr>
          <w:ilvl w:val="0"/>
          <w:numId w:val="3"/>
        </w:numPr>
        <w:jc w:val="both"/>
        <w:rPr>
          <w:lang w:val="en-US"/>
        </w:rPr>
      </w:pPr>
      <w:r>
        <w:rPr>
          <w:lang w:val="en-US"/>
        </w:rPr>
        <w:t>Tuy nhiên, log có thể sử dụng với mục đích xấu là đánh cắp thông tin người dùng bằng cách ghi lại các sự kiện trên máy tính của họ và gửi đến cho các tin tặc</w:t>
      </w:r>
    </w:p>
    <w:p w:rsidR="00440371" w:rsidRDefault="00440371" w:rsidP="00440371">
      <w:pPr>
        <w:pStyle w:val="Heading1"/>
        <w:rPr>
          <w:lang w:val="en-US"/>
        </w:rPr>
      </w:pPr>
      <w:r>
        <w:rPr>
          <w:lang w:val="en-US"/>
        </w:rPr>
        <w:t>Log trong Java</w:t>
      </w:r>
    </w:p>
    <w:p w:rsidR="00440371" w:rsidRDefault="00440371" w:rsidP="00A259AC">
      <w:pPr>
        <w:jc w:val="both"/>
        <w:rPr>
          <w:lang w:val="en-US"/>
        </w:rPr>
      </w:pPr>
      <w:r>
        <w:rPr>
          <w:lang w:val="en-US"/>
        </w:rPr>
        <w:t>Log trong Java chỉ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rsidR="00440371" w:rsidRDefault="00440371" w:rsidP="00A259AC">
      <w:pPr>
        <w:jc w:val="both"/>
        <w:rPr>
          <w:lang w:val="en-US"/>
        </w:rPr>
      </w:pPr>
      <w:r>
        <w:rPr>
          <w:lang w:val="en-US"/>
        </w:rPr>
        <w:t>Đối tượng thực hiện việc ghi log trong ứng dụng thì được gọi là Logger</w:t>
      </w:r>
    </w:p>
    <w:p w:rsidR="00440371" w:rsidRDefault="006E5057" w:rsidP="00440371">
      <w:pPr>
        <w:pStyle w:val="Heading1"/>
        <w:rPr>
          <w:lang w:val="en-US"/>
        </w:rPr>
      </w:pPr>
      <w:r>
        <w:rPr>
          <w:lang w:val="en-US"/>
        </w:rPr>
        <w:lastRenderedPageBreak/>
        <w:t>Logger</w:t>
      </w:r>
    </w:p>
    <w:p w:rsidR="009A0517" w:rsidRDefault="009A0517" w:rsidP="009A0517">
      <w:pPr>
        <w:rPr>
          <w:rFonts w:cs="Tahoma"/>
          <w:color w:val="333333"/>
          <w:lang w:val="en-US"/>
        </w:rPr>
      </w:pPr>
      <w:r w:rsidRPr="009A0517">
        <w:rPr>
          <w:rFonts w:cs="Tahoma"/>
          <w:color w:val="333333"/>
          <w:lang w:val="en-US"/>
        </w:rPr>
        <w:t>Lớp</w:t>
      </w:r>
      <w:r>
        <w:rPr>
          <w:rFonts w:ascii="Courier" w:hAnsi="Courier"/>
          <w:color w:val="333333"/>
          <w:lang w:val="en-US"/>
        </w:rPr>
        <w:t xml:space="preserve"> </w:t>
      </w:r>
      <w:r>
        <w:rPr>
          <w:rFonts w:ascii="Courier" w:hAnsi="Courier"/>
          <w:color w:val="333333"/>
        </w:rPr>
        <w:t>java.util.Logger</w:t>
      </w:r>
      <w:r>
        <w:rPr>
          <w:rFonts w:ascii="Courier" w:hAnsi="Courier"/>
          <w:color w:val="333333"/>
          <w:lang w:val="en-US"/>
        </w:rPr>
        <w:t xml:space="preserve"> </w:t>
      </w:r>
      <w:r>
        <w:rPr>
          <w:rFonts w:cs="Tahoma"/>
          <w:color w:val="333333"/>
          <w:lang w:val="en-US"/>
        </w:rPr>
        <w:t>là một lớp chính để truy cập vào Java logging API. Cách tạo:</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Logger.getLogger("myLogger");</w:t>
      </w:r>
    </w:p>
    <w:p w:rsidR="009A0517" w:rsidRDefault="00A259AC" w:rsidP="0096518D">
      <w:pPr>
        <w:jc w:val="both"/>
        <w:rPr>
          <w:rFonts w:cs="Tahoma"/>
          <w:color w:val="333333"/>
          <w:lang w:val="en-US"/>
        </w:rPr>
      </w:pPr>
      <w:r>
        <w:rPr>
          <w:rFonts w:cs="Tahoma"/>
          <w:color w:val="333333"/>
          <w:lang w:val="en-US"/>
        </w:rPr>
        <w:t xml:space="preserve"> </w:t>
      </w:r>
      <w:r w:rsidR="009A0517">
        <w:rPr>
          <w:rFonts w:cs="Tahoma"/>
          <w:color w:val="333333"/>
          <w:lang w:val="en-US"/>
        </w:rPr>
        <w:t xml:space="preserve">Chuỗi truyền vào phương thức getLogger() sẽ là tên của Logger được tạo. Bạn có thể đặt tên thoải mái nhưng nó sẽ quyết định Logger nằm ở đâu trong Hệ thống Logger (Logger Hierarchy). Mỗi dấu chấm (.) trong tên bạn đặt sẽ </w:t>
      </w:r>
      <w:r>
        <w:rPr>
          <w:rFonts w:cs="Tahoma"/>
          <w:color w:val="333333"/>
          <w:lang w:val="en-US"/>
        </w:rPr>
        <w:t>là một nhánh trong Hệ thống Logger. Hãy nhìn ví dụ dưới đây:</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myApp</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myApp.user</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myApp.admin</w:t>
      </w:r>
    </w:p>
    <w:p w:rsidR="00A259AC" w:rsidRDefault="000849E7" w:rsidP="0096518D">
      <w:pPr>
        <w:rPr>
          <w:rFonts w:cs="Tahoma"/>
          <w:lang w:val="en-US"/>
        </w:rPr>
      </w:pPr>
      <w:r>
        <w:rPr>
          <w:rFonts w:cs="Tahoma"/>
          <w:lang w:val="en-US"/>
        </w:rPr>
        <w:t xml:space="preserve">Tất cả các tên trên đều </w:t>
      </w:r>
      <w:r w:rsidR="00193D5A">
        <w:rPr>
          <w:rFonts w:cs="Tahoma"/>
          <w:lang w:val="en-US"/>
        </w:rPr>
        <w:t>sử dụng được. Chúng tạo thành một hệ thống. Tên “myApp” nằm ở đỉnh của hệ thống. Hai tên “myApp.user” và “myApp.admin” là con của tên “myApp”</w:t>
      </w:r>
    </w:p>
    <w:p w:rsidR="00C60E7C" w:rsidRDefault="00C60E7C" w:rsidP="00A259AC">
      <w:pPr>
        <w:jc w:val="both"/>
        <w:rPr>
          <w:rFonts w:cs="Tahoma"/>
          <w:lang w:val="en-US"/>
        </w:rPr>
      </w:pPr>
      <w:r>
        <w:rPr>
          <w:rFonts w:cs="Tahoma"/>
          <w:lang w:val="en-US"/>
        </w:rPr>
        <w:t>Nếu bạn muốn biết tên của Logger bạn có thể gọi phương thức getName():</w:t>
      </w:r>
    </w:p>
    <w:p w:rsidR="00C60E7C"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String name = logger.getName();</w:t>
      </w:r>
    </w:p>
    <w:p w:rsidR="00C60E7C" w:rsidRDefault="00233183" w:rsidP="0096518D">
      <w:pPr>
        <w:rPr>
          <w:rFonts w:cs="Tahoma"/>
          <w:lang w:val="en-US"/>
        </w:rPr>
      </w:pPr>
      <w:r>
        <w:rPr>
          <w:rFonts w:cs="Tahoma"/>
          <w:lang w:val="en-US"/>
        </w:rPr>
        <w:t>Người ta thường dùng tên lớp của lớp tạo ra Logger, bao gồm cả package name, để đặt tên cho Logger.Ví dụ:</w:t>
      </w:r>
    </w:p>
    <w:p w:rsidR="00233183"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w:t>
      </w:r>
      <w:r w:rsidR="00416071">
        <w:rPr>
          <w:rFonts w:ascii="Courier" w:hAnsi="Courier"/>
          <w:color w:val="333333"/>
          <w:sz w:val="19"/>
          <w:szCs w:val="19"/>
        </w:rPr>
        <w:t xml:space="preserve"> MyClass.class.getName()</w:t>
      </w:r>
      <w:r>
        <w:rPr>
          <w:rFonts w:ascii="Courier" w:hAnsi="Courier"/>
          <w:color w:val="333333"/>
          <w:sz w:val="19"/>
          <w:szCs w:val="19"/>
        </w:rPr>
        <w:t>);</w:t>
      </w:r>
    </w:p>
    <w:p w:rsidR="00233183" w:rsidRDefault="00F874BF" w:rsidP="0041744C">
      <w:pPr>
        <w:pStyle w:val="Heading2"/>
        <w:rPr>
          <w:lang w:val="en-US"/>
        </w:rPr>
      </w:pPr>
      <w:r>
        <w:rPr>
          <w:lang w:val="en-US"/>
        </w:rPr>
        <w:t>Các phương thức log()</w:t>
      </w:r>
    </w:p>
    <w:p w:rsidR="0041744C" w:rsidRDefault="0041744C" w:rsidP="0026631F">
      <w:pPr>
        <w:jc w:val="both"/>
        <w:rPr>
          <w:lang w:val="en-US"/>
        </w:rPr>
      </w:pPr>
      <w:r>
        <w:rPr>
          <w:lang w:val="en-US"/>
        </w:rPr>
        <w:t>Nhóm phương thức log() sẽ ghi lại message tại một mức log</w:t>
      </w:r>
      <w:r w:rsidR="00E67B19">
        <w:rPr>
          <w:lang w:val="en-US"/>
        </w:rPr>
        <w:t xml:space="preserve"> (log Level)</w:t>
      </w:r>
      <w:r>
        <w:rPr>
          <w:lang w:val="en-US"/>
        </w:rPr>
        <w:t xml:space="preserve"> cố định.</w:t>
      </w:r>
      <w:r w:rsidR="00E67B19">
        <w:rPr>
          <w:lang w:val="en-US"/>
        </w:rPr>
        <w:t xml:space="preserve"> Mức log sẽ được truyền vào dưới dạng tham số. Các mức log này có các hằng số cố định.</w:t>
      </w:r>
    </w:p>
    <w:p w:rsidR="00581577" w:rsidRDefault="00E67B19" w:rsidP="0026631F">
      <w:pPr>
        <w:jc w:val="both"/>
        <w:rPr>
          <w:lang w:val="en-US"/>
        </w:rPr>
      </w:pPr>
      <w:r>
        <w:rPr>
          <w:lang w:val="en-US"/>
        </w:rPr>
        <w:t xml:space="preserve">Một số phương thức log() có thể </w:t>
      </w:r>
      <w:r w:rsidR="00581577">
        <w:rPr>
          <w:lang w:val="en-US"/>
        </w:rPr>
        <w:t>dùng đối tượng làm tham số. Những đối tượng này sẽ được đưa vào log message trước khi được ghi xuống. Việc đưa đối tượng này vào log message chỉ diễn ra nếu như message không được lọc. Một số ví dụ:</w:t>
      </w:r>
    </w:p>
    <w:p w:rsidR="00581577" w:rsidRPr="00581577" w:rsidRDefault="00581577" w:rsidP="00581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 logger = Logger.getLogger("myLogger");</w:t>
      </w:r>
    </w:p>
    <w:p w:rsidR="00581577" w:rsidRPr="00581577" w:rsidRDefault="00581577" w:rsidP="00581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logger.log(Level.SEVERE, "Hello logging");</w:t>
      </w:r>
    </w:p>
    <w:p w:rsidR="00581577" w:rsidRDefault="00BB158F" w:rsidP="0041744C">
      <w:pPr>
        <w:rPr>
          <w:lang w:val="en-US"/>
        </w:rPr>
      </w:pPr>
      <w:r>
        <w:rPr>
          <w:lang w:val="en-US"/>
        </w:rPr>
        <w:t>Đây là những gì được ghi vào console (nơi ghi log mặc định):</w:t>
      </w:r>
    </w:p>
    <w:p w:rsidR="00BB158F" w:rsidRPr="00BB158F" w:rsidRDefault="00BB158F" w:rsidP="00BB158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BB158F">
        <w:rPr>
          <w:rFonts w:ascii="Courier" w:eastAsia="Times New Roman" w:hAnsi="Courier" w:cs="Courier New"/>
          <w:color w:val="333333"/>
          <w:sz w:val="19"/>
          <w:szCs w:val="19"/>
          <w:lang w:eastAsia="vi-VN"/>
        </w:rPr>
        <w:t>08-01-2012 14:10:43 logging.LoggingExamples main</w:t>
      </w:r>
    </w:p>
    <w:p w:rsidR="00BB158F" w:rsidRPr="00BB158F" w:rsidRDefault="00BB158F" w:rsidP="00BB158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BB158F">
        <w:rPr>
          <w:rFonts w:ascii="Courier" w:eastAsia="Times New Roman" w:hAnsi="Courier" w:cs="Courier New"/>
          <w:color w:val="333333"/>
          <w:sz w:val="19"/>
          <w:szCs w:val="19"/>
          <w:lang w:eastAsia="vi-VN"/>
        </w:rPr>
        <w:lastRenderedPageBreak/>
        <w:t>SEVERE: Hello logging</w:t>
      </w:r>
    </w:p>
    <w:p w:rsidR="00BB158F" w:rsidRDefault="00BB158F" w:rsidP="0041744C">
      <w:pPr>
        <w:rPr>
          <w:lang w:val="en-US"/>
        </w:rPr>
      </w:pPr>
      <w:r>
        <w:rPr>
          <w:lang w:val="en-US"/>
        </w:rPr>
        <w:t>Còn đây là ví dụ khi truyền một tham số vào message:</w:t>
      </w:r>
      <w:sdt>
        <w:sdtPr>
          <w:rPr>
            <w:lang w:val="en-US"/>
          </w:rPr>
          <w:id w:val="-800766674"/>
          <w:citation/>
        </w:sdtPr>
        <w:sdtContent>
          <w:r w:rsidR="009B32AA">
            <w:rPr>
              <w:lang w:val="en-US"/>
            </w:rPr>
            <w:fldChar w:fldCharType="begin"/>
          </w:r>
          <w:r w:rsidR="009B32AA">
            <w:rPr>
              <w:lang w:val="en-US"/>
            </w:rPr>
            <w:instrText xml:space="preserve">CITATION ComputerHope \l 1033 </w:instrText>
          </w:r>
          <w:r w:rsidR="009B32AA">
            <w:rPr>
              <w:lang w:val="en-US"/>
            </w:rPr>
            <w:fldChar w:fldCharType="separate"/>
          </w:r>
          <w:r w:rsidR="008E3175">
            <w:rPr>
              <w:noProof/>
              <w:lang w:val="en-US"/>
            </w:rPr>
            <w:t xml:space="preserve"> </w:t>
          </w:r>
          <w:r w:rsidR="008E3175" w:rsidRPr="008E3175">
            <w:rPr>
              <w:noProof/>
              <w:lang w:val="en-US"/>
            </w:rPr>
            <w:t>[1]</w:t>
          </w:r>
          <w:r w:rsidR="009B32AA">
            <w:rPr>
              <w:lang w:val="en-US"/>
            </w:rPr>
            <w:fldChar w:fldCharType="end"/>
          </w:r>
        </w:sdtContent>
      </w:sdt>
    </w:p>
    <w:p w:rsidR="009B32AA" w:rsidRPr="009B32AA" w:rsidRDefault="009B32AA" w:rsidP="009B32A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 {0}, {1}",</w:t>
      </w:r>
    </w:p>
    <w:p w:rsidR="009B32AA" w:rsidRPr="009B32AA" w:rsidRDefault="009B32AA" w:rsidP="009B32A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Object[] {"P1", "P2"});</w:t>
      </w:r>
    </w:p>
    <w:p w:rsidR="00BB158F" w:rsidRDefault="009B32AA" w:rsidP="0041744C">
      <w:pPr>
        <w:rPr>
          <w:lang w:val="en-US"/>
        </w:rPr>
      </w:pPr>
      <w:r>
        <w:rPr>
          <w:lang w:val="en-US"/>
        </w:rPr>
        <w:t>Đây là những gì được ghi xuống:</w:t>
      </w:r>
    </w:p>
    <w:p w:rsidR="009B32AA" w:rsidRPr="009B32AA" w:rsidRDefault="009B32AA" w:rsidP="009B32A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08-01-2012 14:45:12 logging.LoggingExamples main</w:t>
      </w:r>
    </w:p>
    <w:p w:rsidR="009B32AA" w:rsidRPr="009B32AA" w:rsidRDefault="009B32AA" w:rsidP="009B32A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SEVERE: Hello logging: P1, P2</w:t>
      </w:r>
    </w:p>
    <w:p w:rsidR="009B32AA" w:rsidRDefault="009B32AA" w:rsidP="0041744C">
      <w:pPr>
        <w:rPr>
          <w:lang w:val="en-US"/>
        </w:rPr>
      </w:pPr>
      <w:r>
        <w:rPr>
          <w:lang w:val="en-US"/>
        </w:rPr>
        <w:t>Còn đây là một ví dụ về một đối tượng Throwable:</w:t>
      </w:r>
    </w:p>
    <w:p w:rsidR="009B32AA" w:rsidRPr="009B32AA" w:rsidRDefault="009B32AA" w:rsidP="009B32A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w:t>
      </w:r>
    </w:p>
    <w:p w:rsidR="009B32AA" w:rsidRPr="009B32AA" w:rsidRDefault="009B32AA" w:rsidP="009B32A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RuntimeException("Error"));</w:t>
      </w:r>
    </w:p>
    <w:p w:rsidR="009B32AA" w:rsidRDefault="008E3175" w:rsidP="0041744C">
      <w:pPr>
        <w:rPr>
          <w:lang w:val="en-US"/>
        </w:rPr>
      </w:pPr>
      <w:r>
        <w:rPr>
          <w:lang w:val="en-US"/>
        </w:rPr>
        <w:t>Và được ghi xuống như sau:</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08-01-2012 14:54:29 logging.LoggingExamples main</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SEVERE: Hello logging</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java.lang.RuntimeException: Error</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logging.LoggingExamples.main(LoggingExamples.java:18)</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sun.reflect.NativeMethodAccessorImpl.invoke0(Native Method)</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sun.reflect.NativeMethodAccessorImpl.invoke(N</w:t>
      </w:r>
      <w:r>
        <w:rPr>
          <w:rFonts w:ascii="Courier" w:eastAsia="Times New Roman" w:hAnsi="Courier" w:cs="Courier New"/>
          <w:color w:val="333333"/>
          <w:sz w:val="19"/>
          <w:szCs w:val="19"/>
          <w:lang w:eastAsia="vi-VN"/>
        </w:rPr>
        <w:t>ativeMethodAccessorImpl.java:39)</w:t>
      </w:r>
      <w:r w:rsidRPr="008E3175">
        <w:rPr>
          <w:rFonts w:ascii="Courier" w:eastAsia="Times New Roman" w:hAnsi="Courier" w:cs="Courier New"/>
          <w:color w:val="333333"/>
          <w:sz w:val="19"/>
          <w:szCs w:val="19"/>
          <w:lang w:eastAsia="vi-VN"/>
        </w:rPr>
        <w:tab/>
        <w:t xml:space="preserve">at </w:t>
      </w:r>
      <w:r>
        <w:rPr>
          <w:rFonts w:ascii="Courier" w:eastAsia="Times New Roman" w:hAnsi="Courier" w:cs="Courier New"/>
          <w:color w:val="333333"/>
          <w:sz w:val="19"/>
          <w:szCs w:val="19"/>
          <w:lang w:val="en-US" w:eastAsia="vi-VN"/>
        </w:rPr>
        <w:t>su</w:t>
      </w:r>
      <w:r w:rsidRPr="008E3175">
        <w:rPr>
          <w:rFonts w:ascii="Courier" w:eastAsia="Times New Roman" w:hAnsi="Courier" w:cs="Courier New"/>
          <w:color w:val="333333"/>
          <w:sz w:val="19"/>
          <w:szCs w:val="19"/>
          <w:lang w:eastAsia="vi-VN"/>
        </w:rPr>
        <w:t>n.reflect.DelegatingMethodAccessorImpl.invoke(DelegatingMethodAccessorImpl.java:25)</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java.lang.reflect.Method.invoke(Method.java:597)</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com.intellij.rt.execution.application.AppMain.main(AppMain.java:120)</w:t>
      </w:r>
    </w:p>
    <w:p w:rsidR="008E3175" w:rsidRDefault="008E3175" w:rsidP="0041744C">
      <w:pPr>
        <w:rPr>
          <w:lang w:val="en-US"/>
        </w:rPr>
      </w:pPr>
    </w:p>
    <w:p w:rsidR="008E3175" w:rsidRDefault="0004071E" w:rsidP="00F874BF">
      <w:pPr>
        <w:pStyle w:val="Heading2"/>
        <w:rPr>
          <w:lang w:val="en-US"/>
        </w:rPr>
      </w:pPr>
      <w:r>
        <w:rPr>
          <w:lang w:val="en-US"/>
        </w:rPr>
        <w:t>Các phương thức logp()</w:t>
      </w:r>
    </w:p>
    <w:p w:rsidR="001815A6" w:rsidRDefault="00231362" w:rsidP="00370286">
      <w:pPr>
        <w:jc w:val="both"/>
        <w:rPr>
          <w:lang w:val="en-US"/>
        </w:rPr>
      </w:pPr>
      <w:r>
        <w:rPr>
          <w:lang w:val="en-US"/>
        </w:rPr>
        <w:t>Các phương thức logp() hoạt động giống với các phương thức log() nhưng mỗi phương thức có thêm hai tham số: sourceClass và sourceMethod.</w:t>
      </w:r>
    </w:p>
    <w:p w:rsidR="00231362" w:rsidRDefault="00231362" w:rsidP="00370286">
      <w:pPr>
        <w:jc w:val="both"/>
        <w:rPr>
          <w:lang w:val="en-US"/>
        </w:rPr>
      </w:pPr>
      <w:r>
        <w:rPr>
          <w:lang w:val="en-US"/>
        </w:rPr>
        <w:t>Hai tham số này sẽ cho biết lớp nào và phương thức nào mà log message đã được tạo ra.</w:t>
      </w:r>
    </w:p>
    <w:p w:rsidR="00231362" w:rsidRDefault="00231362" w:rsidP="00231362">
      <w:pPr>
        <w:pStyle w:val="Heading2"/>
        <w:rPr>
          <w:lang w:val="en-US"/>
        </w:rPr>
      </w:pPr>
      <w:r>
        <w:rPr>
          <w:lang w:val="en-US"/>
        </w:rPr>
        <w:t>Các phương thức logrb()</w:t>
      </w:r>
    </w:p>
    <w:p w:rsidR="00231362" w:rsidRDefault="00231362" w:rsidP="00370286">
      <w:pPr>
        <w:jc w:val="both"/>
        <w:rPr>
          <w:lang w:val="en-US"/>
        </w:rPr>
      </w:pPr>
      <w:r>
        <w:rPr>
          <w:lang w:val="en-US"/>
        </w:rPr>
        <w:t>Các phương thức logrb() cũng giống các phương thức log(), nhưng ngoài ra chúng có thể lấy log message từ một resource bundle. Một resource bundle là một tập hợ</w:t>
      </w:r>
      <w:r w:rsidR="00561BE8">
        <w:rPr>
          <w:lang w:val="en-US"/>
        </w:rPr>
        <w:t>p chứa các cặp khóa và giá trị. Các khóa và giá trị này không đổi bất chấp ngôn ngữ nào.</w:t>
      </w:r>
    </w:p>
    <w:p w:rsidR="00561BE8" w:rsidRDefault="00561BE8" w:rsidP="00231362">
      <w:pPr>
        <w:rPr>
          <w:lang w:val="en-US"/>
        </w:rPr>
      </w:pPr>
      <w:r>
        <w:rPr>
          <w:lang w:val="en-US"/>
        </w:rPr>
        <w:t>Ví dụ về logrb():</w:t>
      </w:r>
    </w:p>
    <w:p w:rsidR="00BE2A9F" w:rsidRPr="00BE2A9F" w:rsidRDefault="00BE2A9F" w:rsidP="00BE2A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lastRenderedPageBreak/>
        <w:t>logger.logrb(Level.SEVERE, "logging.LoggingExamples", "main",</w:t>
      </w:r>
    </w:p>
    <w:p w:rsidR="00BE2A9F" w:rsidRPr="00BE2A9F" w:rsidRDefault="00BE2A9F" w:rsidP="00BE2A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 xml:space="preserve">        "resources.myresources", "key1");</w:t>
      </w:r>
    </w:p>
    <w:p w:rsidR="00561BE8" w:rsidRDefault="00BE2A9F" w:rsidP="00BE2A9F">
      <w:pPr>
        <w:jc w:val="both"/>
        <w:rPr>
          <w:lang w:val="en-US"/>
        </w:rPr>
      </w:pPr>
      <w:r>
        <w:rPr>
          <w:lang w:val="en-US"/>
        </w:rPr>
        <w:t>Trong ví dụ này chúng ta tìm trong resource bundle có tên là resources.myresources với khóa là “key 1”. Nếu trong resource bundle không có chứa khóa nào tên là “key 1” thì giá trị ghi xuống log sẽ là “key 1”</w:t>
      </w:r>
      <w:r w:rsidR="008768CE">
        <w:rPr>
          <w:lang w:val="en-US"/>
        </w:rPr>
        <w:t>, còn nếu tìm thấy nó sẽ lấy giá trị tương ứng với khóa “key 1” trong resource bundle và ghi xuống. Đây là những gì trong resource bundle:</w:t>
      </w:r>
    </w:p>
    <w:p w:rsidR="008768CE" w:rsidRPr="008768CE" w:rsidRDefault="008768CE" w:rsidP="008768C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key1 : This is message 1</w:t>
      </w:r>
    </w:p>
    <w:p w:rsidR="008768CE" w:rsidRPr="008768CE" w:rsidRDefault="008768CE" w:rsidP="008768C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key2 : this is message 2</w:t>
      </w:r>
    </w:p>
    <w:p w:rsidR="008768CE" w:rsidRDefault="008768CE" w:rsidP="00BE2A9F">
      <w:pPr>
        <w:jc w:val="both"/>
        <w:rPr>
          <w:lang w:val="en-US"/>
        </w:rPr>
      </w:pPr>
      <w:r>
        <w:rPr>
          <w:lang w:val="en-US"/>
        </w:rPr>
        <w:t>Và kết quả ghi xuống console là:</w:t>
      </w:r>
    </w:p>
    <w:p w:rsidR="008768CE" w:rsidRPr="008768CE" w:rsidRDefault="008768CE" w:rsidP="008768C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08-01-2012 17:14:39 logging.LoggingExamples main</w:t>
      </w:r>
    </w:p>
    <w:p w:rsidR="008768CE" w:rsidRPr="008768CE" w:rsidRDefault="008768CE" w:rsidP="008768C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SEVERE: This is message 1</w:t>
      </w:r>
    </w:p>
    <w:p w:rsidR="008768CE" w:rsidRDefault="00E07FB5" w:rsidP="00E07FB5">
      <w:pPr>
        <w:pStyle w:val="Heading2"/>
        <w:rPr>
          <w:lang w:val="en-US"/>
        </w:rPr>
      </w:pPr>
      <w:r>
        <w:rPr>
          <w:lang w:val="en-US"/>
        </w:rPr>
        <w:t>Những phương thức log khác</w:t>
      </w:r>
    </w:p>
    <w:p w:rsidR="00E07FB5" w:rsidRDefault="00E07FB5" w:rsidP="00E07FB5">
      <w:pPr>
        <w:rPr>
          <w:lang w:val="en-US"/>
        </w:rPr>
      </w:pPr>
      <w:r>
        <w:rPr>
          <w:lang w:val="en-US"/>
        </w:rPr>
        <w:t>Logger còn có các phương thức log sau đây:</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param1);</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params);</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 Object result);</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finer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finest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config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info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E07FB5">
        <w:rPr>
          <w:rFonts w:ascii="Courier" w:eastAsia="Times New Roman" w:hAnsi="Courier" w:cs="Courier New"/>
          <w:color w:val="333333"/>
          <w:sz w:val="19"/>
          <w:szCs w:val="19"/>
          <w:lang w:eastAsia="vi-VN"/>
        </w:rPr>
        <w:t>warning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severe  (String message);</w:t>
      </w:r>
    </w:p>
    <w:p w:rsidR="00E07FB5" w:rsidRDefault="00C16501" w:rsidP="00E07FB5">
      <w:pPr>
        <w:rPr>
          <w:lang w:val="en-US"/>
        </w:rPr>
      </w:pPr>
      <w:r>
        <w:rPr>
          <w:lang w:val="en-US"/>
        </w:rPr>
        <w:t>Mỗi phương thức tương ứng với một mức log khác nhau cùng tên với nó. Sử dụng những phương thức nà để ghi log tương ứng với sử dụng phương thức log().</w:t>
      </w:r>
    </w:p>
    <w:p w:rsidR="00AF0950" w:rsidRDefault="006E5057" w:rsidP="006E5057">
      <w:pPr>
        <w:pStyle w:val="Heading1"/>
        <w:rPr>
          <w:lang w:val="en-US"/>
        </w:rPr>
      </w:pPr>
      <w:r>
        <w:rPr>
          <w:lang w:val="en-US"/>
        </w:rPr>
        <w:t>Logger Hierarchy</w:t>
      </w:r>
    </w:p>
    <w:p w:rsidR="006E5057" w:rsidRPr="006E5057" w:rsidRDefault="006E5057" w:rsidP="006E5057">
      <w:pPr>
        <w:rPr>
          <w:lang w:val="en-US"/>
        </w:rPr>
      </w:pPr>
      <w:bookmarkStart w:id="0" w:name="_GoBack"/>
      <w:bookmarkEnd w:id="0"/>
    </w:p>
    <w:sdt>
      <w:sdtPr>
        <w:id w:val="448198952"/>
        <w:docPartObj>
          <w:docPartGallery w:val="Bibliographies"/>
          <w:docPartUnique/>
        </w:docPartObj>
      </w:sdtPr>
      <w:sdtEndPr>
        <w:rPr>
          <w:rFonts w:ascii="Tahoma" w:eastAsiaTheme="minorEastAsia" w:hAnsi="Tahoma" w:cstheme="minorBidi"/>
          <w:color w:val="auto"/>
          <w:sz w:val="22"/>
          <w:szCs w:val="21"/>
        </w:rPr>
      </w:sdtEndPr>
      <w:sdtContent>
        <w:p w:rsidR="00D95399" w:rsidRDefault="00D95399">
          <w:pPr>
            <w:pStyle w:val="Heading1"/>
          </w:pPr>
          <w:r>
            <w:t>References</w:t>
          </w:r>
        </w:p>
        <w:sdt>
          <w:sdtPr>
            <w:id w:val="-573587230"/>
            <w:bibliography/>
          </w:sdtPr>
          <w:sdtContent>
            <w:p w:rsidR="008E3175" w:rsidRDefault="00D95399" w:rsidP="00D95399">
              <w:pPr>
                <w:rPr>
                  <w:rFonts w:asciiTheme="minorHAnsi" w:hAnsiTheme="minorHAnsi"/>
                  <w:noProof/>
                  <w:sz w:val="21"/>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662"/>
              </w:tblGrid>
              <w:tr w:rsidR="008E3175">
                <w:trPr>
                  <w:divId w:val="1978409298"/>
                  <w:tblCellSpacing w:w="15" w:type="dxa"/>
                </w:trPr>
                <w:tc>
                  <w:tcPr>
                    <w:tcW w:w="50" w:type="pct"/>
                    <w:hideMark/>
                  </w:tcPr>
                  <w:p w:rsidR="008E3175" w:rsidRDefault="008E3175">
                    <w:pPr>
                      <w:pStyle w:val="Bibliography"/>
                      <w:rPr>
                        <w:noProof/>
                        <w:sz w:val="24"/>
                        <w:szCs w:val="24"/>
                        <w:lang w:val="en-US"/>
                      </w:rPr>
                    </w:pPr>
                    <w:r>
                      <w:rPr>
                        <w:noProof/>
                        <w:lang w:val="en-US"/>
                      </w:rPr>
                      <w:lastRenderedPageBreak/>
                      <w:t xml:space="preserve">[1] </w:t>
                    </w:r>
                  </w:p>
                </w:tc>
                <w:tc>
                  <w:tcPr>
                    <w:tcW w:w="0" w:type="auto"/>
                    <w:hideMark/>
                  </w:tcPr>
                  <w:p w:rsidR="008E3175" w:rsidRDefault="008E3175">
                    <w:pPr>
                      <w:pStyle w:val="Bibliography"/>
                      <w:rPr>
                        <w:noProof/>
                        <w:lang w:val="en-US"/>
                      </w:rPr>
                    </w:pPr>
                    <w:r>
                      <w:rPr>
                        <w:noProof/>
                        <w:lang w:val="en-US"/>
                      </w:rPr>
                      <w:t>C. Hope, "ComputerHope.com," [Online]. Available: http://www.computerhope.com/jargon/l/log.htm.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[2] </w:t>
                    </w:r>
                  </w:p>
                </w:tc>
                <w:tc>
                  <w:tcPr>
                    <w:tcW w:w="0" w:type="auto"/>
                    <w:hideMark/>
                  </w:tcPr>
                  <w:p w:rsidR="008E3175" w:rsidRDefault="008E3175">
                    <w:pPr>
                      <w:pStyle w:val="Bibliography"/>
                      <w:rPr>
                        <w:noProof/>
                        <w:lang w:val="en-US"/>
                      </w:rPr>
                    </w:pPr>
                    <w:r>
                      <w:rPr>
                        <w:noProof/>
                        <w:lang w:val="en-US"/>
                      </w:rPr>
                      <w:t>Jenkov, "Java-logging," [Online]. Available: http://tutorials.jenkov.com/java-logging/index.html.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[3] </w:t>
                    </w:r>
                  </w:p>
                </w:tc>
                <w:tc>
                  <w:tcPr>
                    <w:tcW w:w="0" w:type="auto"/>
                    <w:hideMark/>
                  </w:tcPr>
                  <w:p w:rsidR="008E3175" w:rsidRDefault="008E3175">
                    <w:pPr>
                      <w:pStyle w:val="Bibliography"/>
                      <w:rPr>
                        <w:noProof/>
                        <w:lang w:val="en-US"/>
                      </w:rPr>
                    </w:pPr>
                    <w:r>
                      <w:rPr>
                        <w:noProof/>
                        <w:lang w:val="en-US"/>
                      </w:rPr>
                      <w:t>K. Bonsor, "How stuff works," HowStuffWorks, [Online]. Available: http://computer.howstuffworks.com/workplace-surveillance4.htm.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[4] </w:t>
                    </w:r>
                  </w:p>
                </w:tc>
                <w:tc>
                  <w:tcPr>
                    <w:tcW w:w="0" w:type="auto"/>
                    <w:hideMark/>
                  </w:tcPr>
                  <w:p w:rsidR="008E3175" w:rsidRDefault="008E3175">
                    <w:pPr>
                      <w:pStyle w:val="Bibliography"/>
                      <w:rPr>
                        <w:noProof/>
                        <w:lang w:val="en-US"/>
                      </w:rPr>
                    </w:pPr>
                    <w:r>
                      <w:rPr>
                        <w:noProof/>
                        <w:lang w:val="en-US"/>
                      </w:rPr>
                      <w:t>Vogella, "Vogella," Vogella, [Online]. Available: http://www.vogella.com/tutorials/Logging/article.html. [Accessed 21 03 2015].</w:t>
                    </w:r>
                  </w:p>
                </w:tc>
              </w:tr>
            </w:tbl>
            <w:p w:rsidR="008E3175" w:rsidRDefault="008E3175">
              <w:pPr>
                <w:divId w:val="1978409298"/>
                <w:rPr>
                  <w:rFonts w:eastAsia="Times New Roman"/>
                  <w:noProof/>
                </w:rPr>
              </w:pPr>
            </w:p>
            <w:p w:rsidR="00D95399" w:rsidRDefault="00D95399" w:rsidP="00D95399">
              <w:r>
                <w:rPr>
                  <w:b/>
                  <w:bCs/>
                  <w:noProof/>
                </w:rPr>
                <w:fldChar w:fldCharType="end"/>
              </w:r>
            </w:p>
          </w:sdtContent>
        </w:sdt>
      </w:sdtContent>
    </w:sdt>
    <w:p w:rsidR="009A0517" w:rsidRPr="009A0517" w:rsidRDefault="009A0517" w:rsidP="009A0517">
      <w:pPr>
        <w:rPr>
          <w:lang w:val="en-US"/>
        </w:rPr>
      </w:pPr>
    </w:p>
    <w:sectPr w:rsidR="009A0517" w:rsidRPr="009A0517" w:rsidSect="008E3175">
      <w:pgSz w:w="11906" w:h="16838"/>
      <w:pgMar w:top="851"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990" w:rsidRDefault="00C84990" w:rsidP="00BB158F">
      <w:pPr>
        <w:spacing w:after="0" w:line="240" w:lineRule="auto"/>
      </w:pPr>
      <w:r>
        <w:separator/>
      </w:r>
    </w:p>
  </w:endnote>
  <w:endnote w:type="continuationSeparator" w:id="0">
    <w:p w:rsidR="00C84990" w:rsidRDefault="00C84990" w:rsidP="00BB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990" w:rsidRDefault="00C84990" w:rsidP="00BB158F">
      <w:pPr>
        <w:spacing w:after="0" w:line="240" w:lineRule="auto"/>
      </w:pPr>
      <w:r>
        <w:separator/>
      </w:r>
    </w:p>
  </w:footnote>
  <w:footnote w:type="continuationSeparator" w:id="0">
    <w:p w:rsidR="00C84990" w:rsidRDefault="00C84990" w:rsidP="00BB15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4071E"/>
    <w:rsid w:val="00042DA3"/>
    <w:rsid w:val="000849E7"/>
    <w:rsid w:val="001815A6"/>
    <w:rsid w:val="00193D5A"/>
    <w:rsid w:val="001F59A8"/>
    <w:rsid w:val="00231362"/>
    <w:rsid w:val="00233183"/>
    <w:rsid w:val="00235C38"/>
    <w:rsid w:val="00246C07"/>
    <w:rsid w:val="0026631F"/>
    <w:rsid w:val="002F5CC7"/>
    <w:rsid w:val="00370286"/>
    <w:rsid w:val="00406AF7"/>
    <w:rsid w:val="00416071"/>
    <w:rsid w:val="0041744C"/>
    <w:rsid w:val="00440371"/>
    <w:rsid w:val="00561BE8"/>
    <w:rsid w:val="00581577"/>
    <w:rsid w:val="006E5057"/>
    <w:rsid w:val="006F0518"/>
    <w:rsid w:val="007E54F1"/>
    <w:rsid w:val="008768CE"/>
    <w:rsid w:val="008E3175"/>
    <w:rsid w:val="0096518D"/>
    <w:rsid w:val="009A0517"/>
    <w:rsid w:val="009B32AA"/>
    <w:rsid w:val="00A259AC"/>
    <w:rsid w:val="00AF0950"/>
    <w:rsid w:val="00BB158F"/>
    <w:rsid w:val="00BE2A9F"/>
    <w:rsid w:val="00C16501"/>
    <w:rsid w:val="00C2149E"/>
    <w:rsid w:val="00C60E7C"/>
    <w:rsid w:val="00C84990"/>
    <w:rsid w:val="00D216EE"/>
    <w:rsid w:val="00D343D9"/>
    <w:rsid w:val="00D95399"/>
    <w:rsid w:val="00E07FB5"/>
    <w:rsid w:val="00E61147"/>
    <w:rsid w:val="00E67B19"/>
    <w:rsid w:val="00F874BF"/>
    <w:rsid w:val="00FF78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semiHidden/>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 w:type="paragraph" w:styleId="Bibliography">
    <w:name w:val="Bibliography"/>
    <w:basedOn w:val="Normal"/>
    <w:next w:val="Normal"/>
    <w:uiPriority w:val="37"/>
    <w:unhideWhenUsed/>
    <w:rsid w:val="00D95399"/>
  </w:style>
  <w:style w:type="paragraph" w:styleId="FootnoteText">
    <w:name w:val="footnote text"/>
    <w:basedOn w:val="Normal"/>
    <w:link w:val="FootnoteTextChar"/>
    <w:uiPriority w:val="99"/>
    <w:semiHidden/>
    <w:unhideWhenUsed/>
    <w:rsid w:val="00BB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58F"/>
    <w:rPr>
      <w:rFonts w:ascii="Tahoma" w:hAnsi="Tahoma"/>
      <w:sz w:val="20"/>
      <w:szCs w:val="20"/>
    </w:rPr>
  </w:style>
  <w:style w:type="character" w:styleId="FootnoteReference">
    <w:name w:val="footnote reference"/>
    <w:basedOn w:val="DefaultParagraphFont"/>
    <w:uiPriority w:val="99"/>
    <w:semiHidden/>
    <w:unhideWhenUsed/>
    <w:rsid w:val="00BB1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647">
      <w:bodyDiv w:val="1"/>
      <w:marLeft w:val="0"/>
      <w:marRight w:val="0"/>
      <w:marTop w:val="0"/>
      <w:marBottom w:val="0"/>
      <w:divBdr>
        <w:top w:val="none" w:sz="0" w:space="0" w:color="auto"/>
        <w:left w:val="none" w:sz="0" w:space="0" w:color="auto"/>
        <w:bottom w:val="none" w:sz="0" w:space="0" w:color="auto"/>
        <w:right w:val="none" w:sz="0" w:space="0" w:color="auto"/>
      </w:divBdr>
    </w:div>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5682481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272631676">
      <w:bodyDiv w:val="1"/>
      <w:marLeft w:val="0"/>
      <w:marRight w:val="0"/>
      <w:marTop w:val="0"/>
      <w:marBottom w:val="0"/>
      <w:divBdr>
        <w:top w:val="none" w:sz="0" w:space="0" w:color="auto"/>
        <w:left w:val="none" w:sz="0" w:space="0" w:color="auto"/>
        <w:bottom w:val="none" w:sz="0" w:space="0" w:color="auto"/>
        <w:right w:val="none" w:sz="0" w:space="0" w:color="auto"/>
      </w:divBdr>
    </w:div>
    <w:div w:id="277957559">
      <w:bodyDiv w:val="1"/>
      <w:marLeft w:val="0"/>
      <w:marRight w:val="0"/>
      <w:marTop w:val="0"/>
      <w:marBottom w:val="0"/>
      <w:divBdr>
        <w:top w:val="none" w:sz="0" w:space="0" w:color="auto"/>
        <w:left w:val="none" w:sz="0" w:space="0" w:color="auto"/>
        <w:bottom w:val="none" w:sz="0" w:space="0" w:color="auto"/>
        <w:right w:val="none" w:sz="0" w:space="0" w:color="auto"/>
      </w:divBdr>
    </w:div>
    <w:div w:id="298341866">
      <w:bodyDiv w:val="1"/>
      <w:marLeft w:val="0"/>
      <w:marRight w:val="0"/>
      <w:marTop w:val="0"/>
      <w:marBottom w:val="0"/>
      <w:divBdr>
        <w:top w:val="none" w:sz="0" w:space="0" w:color="auto"/>
        <w:left w:val="none" w:sz="0" w:space="0" w:color="auto"/>
        <w:bottom w:val="none" w:sz="0" w:space="0" w:color="auto"/>
        <w:right w:val="none" w:sz="0" w:space="0" w:color="auto"/>
      </w:divBdr>
    </w:div>
    <w:div w:id="365453112">
      <w:bodyDiv w:val="1"/>
      <w:marLeft w:val="0"/>
      <w:marRight w:val="0"/>
      <w:marTop w:val="0"/>
      <w:marBottom w:val="0"/>
      <w:divBdr>
        <w:top w:val="none" w:sz="0" w:space="0" w:color="auto"/>
        <w:left w:val="none" w:sz="0" w:space="0" w:color="auto"/>
        <w:bottom w:val="none" w:sz="0" w:space="0" w:color="auto"/>
        <w:right w:val="none" w:sz="0" w:space="0" w:color="auto"/>
      </w:divBdr>
    </w:div>
    <w:div w:id="408502347">
      <w:bodyDiv w:val="1"/>
      <w:marLeft w:val="0"/>
      <w:marRight w:val="0"/>
      <w:marTop w:val="0"/>
      <w:marBottom w:val="0"/>
      <w:divBdr>
        <w:top w:val="none" w:sz="0" w:space="0" w:color="auto"/>
        <w:left w:val="none" w:sz="0" w:space="0" w:color="auto"/>
        <w:bottom w:val="none" w:sz="0" w:space="0" w:color="auto"/>
        <w:right w:val="none" w:sz="0" w:space="0" w:color="auto"/>
      </w:divBdr>
    </w:div>
    <w:div w:id="462114285">
      <w:bodyDiv w:val="1"/>
      <w:marLeft w:val="0"/>
      <w:marRight w:val="0"/>
      <w:marTop w:val="0"/>
      <w:marBottom w:val="0"/>
      <w:divBdr>
        <w:top w:val="none" w:sz="0" w:space="0" w:color="auto"/>
        <w:left w:val="none" w:sz="0" w:space="0" w:color="auto"/>
        <w:bottom w:val="none" w:sz="0" w:space="0" w:color="auto"/>
        <w:right w:val="none" w:sz="0" w:space="0" w:color="auto"/>
      </w:divBdr>
    </w:div>
    <w:div w:id="506528039">
      <w:bodyDiv w:val="1"/>
      <w:marLeft w:val="0"/>
      <w:marRight w:val="0"/>
      <w:marTop w:val="0"/>
      <w:marBottom w:val="0"/>
      <w:divBdr>
        <w:top w:val="none" w:sz="0" w:space="0" w:color="auto"/>
        <w:left w:val="none" w:sz="0" w:space="0" w:color="auto"/>
        <w:bottom w:val="none" w:sz="0" w:space="0" w:color="auto"/>
        <w:right w:val="none" w:sz="0" w:space="0" w:color="auto"/>
      </w:divBdr>
    </w:div>
    <w:div w:id="554778158">
      <w:bodyDiv w:val="1"/>
      <w:marLeft w:val="0"/>
      <w:marRight w:val="0"/>
      <w:marTop w:val="0"/>
      <w:marBottom w:val="0"/>
      <w:divBdr>
        <w:top w:val="none" w:sz="0" w:space="0" w:color="auto"/>
        <w:left w:val="none" w:sz="0" w:space="0" w:color="auto"/>
        <w:bottom w:val="none" w:sz="0" w:space="0" w:color="auto"/>
        <w:right w:val="none" w:sz="0" w:space="0" w:color="auto"/>
      </w:divBdr>
    </w:div>
    <w:div w:id="606351957">
      <w:bodyDiv w:val="1"/>
      <w:marLeft w:val="0"/>
      <w:marRight w:val="0"/>
      <w:marTop w:val="0"/>
      <w:marBottom w:val="0"/>
      <w:divBdr>
        <w:top w:val="none" w:sz="0" w:space="0" w:color="auto"/>
        <w:left w:val="none" w:sz="0" w:space="0" w:color="auto"/>
        <w:bottom w:val="none" w:sz="0" w:space="0" w:color="auto"/>
        <w:right w:val="none" w:sz="0" w:space="0" w:color="auto"/>
      </w:divBdr>
    </w:div>
    <w:div w:id="690299242">
      <w:bodyDiv w:val="1"/>
      <w:marLeft w:val="0"/>
      <w:marRight w:val="0"/>
      <w:marTop w:val="0"/>
      <w:marBottom w:val="0"/>
      <w:divBdr>
        <w:top w:val="none" w:sz="0" w:space="0" w:color="auto"/>
        <w:left w:val="none" w:sz="0" w:space="0" w:color="auto"/>
        <w:bottom w:val="none" w:sz="0" w:space="0" w:color="auto"/>
        <w:right w:val="none" w:sz="0" w:space="0" w:color="auto"/>
      </w:divBdr>
    </w:div>
    <w:div w:id="743769163">
      <w:bodyDiv w:val="1"/>
      <w:marLeft w:val="0"/>
      <w:marRight w:val="0"/>
      <w:marTop w:val="0"/>
      <w:marBottom w:val="0"/>
      <w:divBdr>
        <w:top w:val="none" w:sz="0" w:space="0" w:color="auto"/>
        <w:left w:val="none" w:sz="0" w:space="0" w:color="auto"/>
        <w:bottom w:val="none" w:sz="0" w:space="0" w:color="auto"/>
        <w:right w:val="none" w:sz="0" w:space="0" w:color="auto"/>
      </w:divBdr>
    </w:div>
    <w:div w:id="797645950">
      <w:bodyDiv w:val="1"/>
      <w:marLeft w:val="0"/>
      <w:marRight w:val="0"/>
      <w:marTop w:val="0"/>
      <w:marBottom w:val="0"/>
      <w:divBdr>
        <w:top w:val="none" w:sz="0" w:space="0" w:color="auto"/>
        <w:left w:val="none" w:sz="0" w:space="0" w:color="auto"/>
        <w:bottom w:val="none" w:sz="0" w:space="0" w:color="auto"/>
        <w:right w:val="none" w:sz="0" w:space="0" w:color="auto"/>
      </w:divBdr>
    </w:div>
    <w:div w:id="842623959">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948858091">
      <w:bodyDiv w:val="1"/>
      <w:marLeft w:val="0"/>
      <w:marRight w:val="0"/>
      <w:marTop w:val="0"/>
      <w:marBottom w:val="0"/>
      <w:divBdr>
        <w:top w:val="none" w:sz="0" w:space="0" w:color="auto"/>
        <w:left w:val="none" w:sz="0" w:space="0" w:color="auto"/>
        <w:bottom w:val="none" w:sz="0" w:space="0" w:color="auto"/>
        <w:right w:val="none" w:sz="0" w:space="0" w:color="auto"/>
      </w:divBdr>
    </w:div>
    <w:div w:id="1044520726">
      <w:bodyDiv w:val="1"/>
      <w:marLeft w:val="0"/>
      <w:marRight w:val="0"/>
      <w:marTop w:val="0"/>
      <w:marBottom w:val="0"/>
      <w:divBdr>
        <w:top w:val="none" w:sz="0" w:space="0" w:color="auto"/>
        <w:left w:val="none" w:sz="0" w:space="0" w:color="auto"/>
        <w:bottom w:val="none" w:sz="0" w:space="0" w:color="auto"/>
        <w:right w:val="none" w:sz="0" w:space="0" w:color="auto"/>
      </w:divBdr>
    </w:div>
    <w:div w:id="1057708875">
      <w:bodyDiv w:val="1"/>
      <w:marLeft w:val="0"/>
      <w:marRight w:val="0"/>
      <w:marTop w:val="0"/>
      <w:marBottom w:val="0"/>
      <w:divBdr>
        <w:top w:val="none" w:sz="0" w:space="0" w:color="auto"/>
        <w:left w:val="none" w:sz="0" w:space="0" w:color="auto"/>
        <w:bottom w:val="none" w:sz="0" w:space="0" w:color="auto"/>
        <w:right w:val="none" w:sz="0" w:space="0" w:color="auto"/>
      </w:divBdr>
    </w:div>
    <w:div w:id="1127166008">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211185086">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1310668902">
      <w:bodyDiv w:val="1"/>
      <w:marLeft w:val="0"/>
      <w:marRight w:val="0"/>
      <w:marTop w:val="0"/>
      <w:marBottom w:val="0"/>
      <w:divBdr>
        <w:top w:val="none" w:sz="0" w:space="0" w:color="auto"/>
        <w:left w:val="none" w:sz="0" w:space="0" w:color="auto"/>
        <w:bottom w:val="none" w:sz="0" w:space="0" w:color="auto"/>
        <w:right w:val="none" w:sz="0" w:space="0" w:color="auto"/>
      </w:divBdr>
    </w:div>
    <w:div w:id="1368992269">
      <w:bodyDiv w:val="1"/>
      <w:marLeft w:val="0"/>
      <w:marRight w:val="0"/>
      <w:marTop w:val="0"/>
      <w:marBottom w:val="0"/>
      <w:divBdr>
        <w:top w:val="none" w:sz="0" w:space="0" w:color="auto"/>
        <w:left w:val="none" w:sz="0" w:space="0" w:color="auto"/>
        <w:bottom w:val="none" w:sz="0" w:space="0" w:color="auto"/>
        <w:right w:val="none" w:sz="0" w:space="0" w:color="auto"/>
      </w:divBdr>
    </w:div>
    <w:div w:id="1376000799">
      <w:bodyDiv w:val="1"/>
      <w:marLeft w:val="0"/>
      <w:marRight w:val="0"/>
      <w:marTop w:val="0"/>
      <w:marBottom w:val="0"/>
      <w:divBdr>
        <w:top w:val="none" w:sz="0" w:space="0" w:color="auto"/>
        <w:left w:val="none" w:sz="0" w:space="0" w:color="auto"/>
        <w:bottom w:val="none" w:sz="0" w:space="0" w:color="auto"/>
        <w:right w:val="none" w:sz="0" w:space="0" w:color="auto"/>
      </w:divBdr>
    </w:div>
    <w:div w:id="1431463458">
      <w:bodyDiv w:val="1"/>
      <w:marLeft w:val="0"/>
      <w:marRight w:val="0"/>
      <w:marTop w:val="0"/>
      <w:marBottom w:val="0"/>
      <w:divBdr>
        <w:top w:val="none" w:sz="0" w:space="0" w:color="auto"/>
        <w:left w:val="none" w:sz="0" w:space="0" w:color="auto"/>
        <w:bottom w:val="none" w:sz="0" w:space="0" w:color="auto"/>
        <w:right w:val="none" w:sz="0" w:space="0" w:color="auto"/>
      </w:divBdr>
    </w:div>
    <w:div w:id="1434857118">
      <w:bodyDiv w:val="1"/>
      <w:marLeft w:val="0"/>
      <w:marRight w:val="0"/>
      <w:marTop w:val="0"/>
      <w:marBottom w:val="0"/>
      <w:divBdr>
        <w:top w:val="none" w:sz="0" w:space="0" w:color="auto"/>
        <w:left w:val="none" w:sz="0" w:space="0" w:color="auto"/>
        <w:bottom w:val="none" w:sz="0" w:space="0" w:color="auto"/>
        <w:right w:val="none" w:sz="0" w:space="0" w:color="auto"/>
      </w:divBdr>
    </w:div>
    <w:div w:id="1441072385">
      <w:bodyDiv w:val="1"/>
      <w:marLeft w:val="0"/>
      <w:marRight w:val="0"/>
      <w:marTop w:val="0"/>
      <w:marBottom w:val="0"/>
      <w:divBdr>
        <w:top w:val="none" w:sz="0" w:space="0" w:color="auto"/>
        <w:left w:val="none" w:sz="0" w:space="0" w:color="auto"/>
        <w:bottom w:val="none" w:sz="0" w:space="0" w:color="auto"/>
        <w:right w:val="none" w:sz="0" w:space="0" w:color="auto"/>
      </w:divBdr>
    </w:div>
    <w:div w:id="1467894902">
      <w:bodyDiv w:val="1"/>
      <w:marLeft w:val="0"/>
      <w:marRight w:val="0"/>
      <w:marTop w:val="0"/>
      <w:marBottom w:val="0"/>
      <w:divBdr>
        <w:top w:val="none" w:sz="0" w:space="0" w:color="auto"/>
        <w:left w:val="none" w:sz="0" w:space="0" w:color="auto"/>
        <w:bottom w:val="none" w:sz="0" w:space="0" w:color="auto"/>
        <w:right w:val="none" w:sz="0" w:space="0" w:color="auto"/>
      </w:divBdr>
    </w:div>
    <w:div w:id="1570075041">
      <w:bodyDiv w:val="1"/>
      <w:marLeft w:val="0"/>
      <w:marRight w:val="0"/>
      <w:marTop w:val="0"/>
      <w:marBottom w:val="0"/>
      <w:divBdr>
        <w:top w:val="none" w:sz="0" w:space="0" w:color="auto"/>
        <w:left w:val="none" w:sz="0" w:space="0" w:color="auto"/>
        <w:bottom w:val="none" w:sz="0" w:space="0" w:color="auto"/>
        <w:right w:val="none" w:sz="0" w:space="0" w:color="auto"/>
      </w:divBdr>
    </w:div>
    <w:div w:id="1646623398">
      <w:bodyDiv w:val="1"/>
      <w:marLeft w:val="0"/>
      <w:marRight w:val="0"/>
      <w:marTop w:val="0"/>
      <w:marBottom w:val="0"/>
      <w:divBdr>
        <w:top w:val="none" w:sz="0" w:space="0" w:color="auto"/>
        <w:left w:val="none" w:sz="0" w:space="0" w:color="auto"/>
        <w:bottom w:val="none" w:sz="0" w:space="0" w:color="auto"/>
        <w:right w:val="none" w:sz="0" w:space="0" w:color="auto"/>
      </w:divBdr>
    </w:div>
    <w:div w:id="1747723565">
      <w:bodyDiv w:val="1"/>
      <w:marLeft w:val="0"/>
      <w:marRight w:val="0"/>
      <w:marTop w:val="0"/>
      <w:marBottom w:val="0"/>
      <w:divBdr>
        <w:top w:val="none" w:sz="0" w:space="0" w:color="auto"/>
        <w:left w:val="none" w:sz="0" w:space="0" w:color="auto"/>
        <w:bottom w:val="none" w:sz="0" w:space="0" w:color="auto"/>
        <w:right w:val="none" w:sz="0" w:space="0" w:color="auto"/>
      </w:divBdr>
    </w:div>
    <w:div w:id="1751466621">
      <w:bodyDiv w:val="1"/>
      <w:marLeft w:val="0"/>
      <w:marRight w:val="0"/>
      <w:marTop w:val="0"/>
      <w:marBottom w:val="0"/>
      <w:divBdr>
        <w:top w:val="none" w:sz="0" w:space="0" w:color="auto"/>
        <w:left w:val="none" w:sz="0" w:space="0" w:color="auto"/>
        <w:bottom w:val="none" w:sz="0" w:space="0" w:color="auto"/>
        <w:right w:val="none" w:sz="0" w:space="0" w:color="auto"/>
      </w:divBdr>
    </w:div>
    <w:div w:id="1852180922">
      <w:bodyDiv w:val="1"/>
      <w:marLeft w:val="0"/>
      <w:marRight w:val="0"/>
      <w:marTop w:val="0"/>
      <w:marBottom w:val="0"/>
      <w:divBdr>
        <w:top w:val="none" w:sz="0" w:space="0" w:color="auto"/>
        <w:left w:val="none" w:sz="0" w:space="0" w:color="auto"/>
        <w:bottom w:val="none" w:sz="0" w:space="0" w:color="auto"/>
        <w:right w:val="none" w:sz="0" w:space="0" w:color="auto"/>
      </w:divBdr>
    </w:div>
    <w:div w:id="1904368493">
      <w:bodyDiv w:val="1"/>
      <w:marLeft w:val="0"/>
      <w:marRight w:val="0"/>
      <w:marTop w:val="0"/>
      <w:marBottom w:val="0"/>
      <w:divBdr>
        <w:top w:val="none" w:sz="0" w:space="0" w:color="auto"/>
        <w:left w:val="none" w:sz="0" w:space="0" w:color="auto"/>
        <w:bottom w:val="none" w:sz="0" w:space="0" w:color="auto"/>
        <w:right w:val="none" w:sz="0" w:space="0" w:color="auto"/>
      </w:divBdr>
    </w:div>
    <w:div w:id="1978409298">
      <w:bodyDiv w:val="1"/>
      <w:marLeft w:val="0"/>
      <w:marRight w:val="0"/>
      <w:marTop w:val="0"/>
      <w:marBottom w:val="0"/>
      <w:divBdr>
        <w:top w:val="none" w:sz="0" w:space="0" w:color="auto"/>
        <w:left w:val="none" w:sz="0" w:space="0" w:color="auto"/>
        <w:bottom w:val="none" w:sz="0" w:space="0" w:color="auto"/>
        <w:right w:val="none" w:sz="0" w:space="0" w:color="auto"/>
      </w:divBdr>
    </w:div>
    <w:div w:id="1983346887">
      <w:bodyDiv w:val="1"/>
      <w:marLeft w:val="0"/>
      <w:marRight w:val="0"/>
      <w:marTop w:val="0"/>
      <w:marBottom w:val="0"/>
      <w:divBdr>
        <w:top w:val="none" w:sz="0" w:space="0" w:color="auto"/>
        <w:left w:val="none" w:sz="0" w:space="0" w:color="auto"/>
        <w:bottom w:val="none" w:sz="0" w:space="0" w:color="auto"/>
        <w:right w:val="none" w:sz="0" w:space="0" w:color="auto"/>
      </w:divBdr>
    </w:div>
    <w:div w:id="2044673545">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Javalogging</b:Tag>
    <b:SourceType>InternetSite</b:SourceType>
    <b:Guid>{88961D21-7F5D-4147-9BC4-EACFE7AA960F}</b:Guid>
    <b:LCID>en-US</b:LCID>
    <b:URL>http://tutorials.jenkov.com/java-logging/index.html</b:URL>
    <b:Author>
      <b:Author>
        <b:NameList>
          <b:Person>
            <b:Last>Jenkov</b:Last>
          </b:Person>
        </b:NameList>
      </b:Author>
    </b:Author>
    <b:Title>Java-logging</b:Title>
    <b:InternetSiteTitle>jenkov tutorials</b:InternetSiteTitle>
    <b:YearAccessed>2015</b:YearAccessed>
    <b:MonthAccessed>03</b:MonthAccessed>
    <b:DayAccessed>21</b:DayAccessed>
    <b:RefOrder>2</b:RefOrder>
  </b:Source>
  <b:Source>
    <b:Tag>ComputerHope</b:Tag>
    <b:SourceType>InternetSite</b:SourceType>
    <b:Guid>{BF439E3C-50EC-4951-B45C-50058788E4AB}</b:Guid>
    <b:Title>ComputerHope.com</b:Title>
    <b:YearAccessed>2015</b:YearAccessed>
    <b:MonthAccessed>03</b:MonthAccessed>
    <b:DayAccessed>21</b:DayAccessed>
    <b:URL>http://www.computerhope.com/jargon/l/log.htm</b:URL>
    <b:Author>
      <b:Author>
        <b:NameList>
          <b:Person>
            <b:Last>Hope</b:Last>
            <b:First>Computer</b:First>
          </b:Person>
        </b:NameList>
      </b:Author>
    </b:Author>
    <b:LCID>en-US</b:LCID>
    <b:RefOrder>1</b:RefOrder>
  </b:Source>
  <b:Source>
    <b:Tag>howstuffwork</b:Tag>
    <b:SourceType>InternetSite</b:SourceType>
    <b:Guid>{DED7A309-7DC3-4CAD-BE46-540FA61C3F17}</b:Guid>
    <b:LCID>en-US</b:LCID>
    <b:Title>How stuff works</b:Title>
    <b:ProductionCompany>HowStuffWorks</b:ProductionCompany>
    <b:YearAccessed>2015</b:YearAccessed>
    <b:MonthAccessed>03</b:MonthAccessed>
    <b:DayAccessed>21</b:DayAccessed>
    <b:URL>http://computer.howstuffworks.com/workplace-surveillance4.htm</b:URL>
    <b:Author>
      <b:Author>
        <b:NameList>
          <b:Person>
            <b:Last>Bonsor</b:Last>
            <b:First>Kevin</b:First>
          </b:Person>
        </b:NameList>
      </b:Author>
    </b:Author>
    <b:RefOrder>3</b:RefOrder>
  </b:Source>
  <b:Source>
    <b:Tag>Vogella</b:Tag>
    <b:SourceType>InternetSite</b:SourceType>
    <b:Guid>{7959EC9A-96EA-44CF-A619-C942A0D0B763}</b:Guid>
    <b:LCID>en-US</b:LCID>
    <b:Title>Vogella</b:Title>
    <b:ProductionCompany>Vogella</b:ProductionCompany>
    <b:YearAccessed>2015</b:YearAccessed>
    <b:MonthAccessed>03</b:MonthAccessed>
    <b:DayAccessed>21</b:DayAccessed>
    <b:URL>http://www.vogella.com/tutorials/Logging/article.html</b:URL>
    <b:Author>
      <b:Author>
        <b:NameList>
          <b:Person>
            <b:Last>Vogella</b:Last>
          </b:Person>
        </b:NameList>
      </b:Author>
    </b:Author>
    <b:RefOrder>4</b:RefOrder>
  </b:Source>
</b:Sources>
</file>

<file path=customXml/itemProps1.xml><?xml version="1.0" encoding="utf-8"?>
<ds:datastoreItem xmlns:ds="http://schemas.openxmlformats.org/officeDocument/2006/customXml" ds:itemID="{5295DB3F-3FDE-4E0E-A3E3-BB1C73DB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27</cp:revision>
  <dcterms:created xsi:type="dcterms:W3CDTF">2015-03-21T04:00:00Z</dcterms:created>
  <dcterms:modified xsi:type="dcterms:W3CDTF">2015-03-21T06:02:00Z</dcterms:modified>
</cp:coreProperties>
</file>