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593" w:rsidRPr="009A2593" w:rsidRDefault="009A2593" w:rsidP="009A2593">
      <w:pPr>
        <w:outlineLvl w:val="0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</w:t>
      </w:r>
      <w:r w:rsidRPr="009A2593">
        <w:rPr>
          <w:b/>
        </w:rPr>
        <w:t>基波正序分量计算：</w:t>
      </w:r>
    </w:p>
    <w:p w:rsidR="009F5CFF" w:rsidRDefault="009A2593" w:rsidP="009A2593">
      <w:pPr>
        <w:outlineLvl w:val="1"/>
      </w:pPr>
      <w: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280F04">
        <w:t>基波傅里叶系数：</w:t>
      </w:r>
    </w:p>
    <w:p w:rsidR="00280F04" w:rsidRDefault="00280F04">
      <w:r w:rsidRPr="00280F04">
        <w:drawing>
          <wp:inline distT="0" distB="0" distL="0" distR="0" wp14:anchorId="2A2A80DF" wp14:editId="0BE05073">
            <wp:extent cx="2304288" cy="1399855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7914" cy="14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4" w:rsidRDefault="009A2593" w:rsidP="009A2593">
      <w:pPr>
        <w:outlineLvl w:val="1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80F04">
        <w:rPr>
          <w:rFonts w:hint="eastAsia"/>
        </w:rPr>
        <w:t>基波相电压有效值：</w:t>
      </w:r>
    </w:p>
    <w:p w:rsidR="00280F04" w:rsidRDefault="00280F04">
      <w:r w:rsidRPr="00280F04">
        <w:drawing>
          <wp:inline distT="0" distB="0" distL="0" distR="0" wp14:anchorId="61896E19" wp14:editId="0D7AE8F6">
            <wp:extent cx="2461427" cy="8305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643" cy="83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4" w:rsidRDefault="009A2593" w:rsidP="009A2593">
      <w:pPr>
        <w:outlineLvl w:val="1"/>
      </w:pPr>
      <w: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80F04">
        <w:t>基波电压正序分量的</w:t>
      </w:r>
      <w:r>
        <w:t>矢量的</w:t>
      </w:r>
      <w:r w:rsidR="00280F04">
        <w:t>余弦、正弦</w:t>
      </w:r>
      <w:r>
        <w:t>分量</w:t>
      </w:r>
      <w:r w:rsidR="00280F04">
        <w:t>：</w:t>
      </w:r>
    </w:p>
    <w:p w:rsidR="00280F04" w:rsidRDefault="00280F04">
      <w:r w:rsidRPr="00280F04">
        <w:drawing>
          <wp:inline distT="0" distB="0" distL="0" distR="0" wp14:anchorId="5AF5A3A2" wp14:editId="39CFE371">
            <wp:extent cx="3954780" cy="753722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136" cy="7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4" w:rsidRDefault="00280F04">
      <w:r w:rsidRPr="00280F04">
        <w:drawing>
          <wp:inline distT="0" distB="0" distL="0" distR="0" wp14:anchorId="55ED0709" wp14:editId="4B358617">
            <wp:extent cx="3962400" cy="624461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205" cy="65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4" w:rsidRDefault="00280F04">
      <w:r w:rsidRPr="00280F04">
        <w:drawing>
          <wp:inline distT="0" distB="0" distL="0" distR="0" wp14:anchorId="67DFC614" wp14:editId="19C71FAA">
            <wp:extent cx="3939540" cy="1361717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626" cy="137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4" w:rsidRDefault="009A2593" w:rsidP="009A2593">
      <w:pPr>
        <w:outlineLvl w:val="1"/>
      </w:pPr>
      <w: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280F04">
        <w:t>基波正序线电压有效值：</w:t>
      </w:r>
    </w:p>
    <w:p w:rsidR="00280F04" w:rsidRDefault="00280F04">
      <w:pPr>
        <w:rPr>
          <w:rFonts w:hint="eastAsia"/>
        </w:rPr>
      </w:pPr>
      <w:r w:rsidRPr="00280F04">
        <w:drawing>
          <wp:inline distT="0" distB="0" distL="0" distR="0" wp14:anchorId="7128271A" wp14:editId="06A73881">
            <wp:extent cx="2644140" cy="900751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1152" cy="9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4" w:rsidRDefault="009A2593" w:rsidP="009A2593">
      <w:pPr>
        <w:outlineLvl w:val="1"/>
      </w:pPr>
      <w: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280F04">
        <w:t>基波正序功率：</w:t>
      </w:r>
      <w:r w:rsidR="00280F04">
        <w:br/>
      </w:r>
      <w:r w:rsidR="00280F04" w:rsidRPr="00280F04">
        <w:lastRenderedPageBreak/>
        <w:drawing>
          <wp:inline distT="0" distB="0" distL="0" distR="0" wp14:anchorId="4D3CE385" wp14:editId="074367D0">
            <wp:extent cx="2939268" cy="1181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4772" cy="119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4" w:rsidRDefault="009A2593" w:rsidP="009A2593">
      <w:pPr>
        <w:outlineLvl w:val="1"/>
        <w:rPr>
          <w:rFonts w:hint="eastAsia"/>
        </w:rPr>
      </w:pPr>
      <w:r>
        <w:t>（</w:t>
      </w:r>
      <w:r>
        <w:rPr>
          <w:rFonts w:hint="eastAsia"/>
        </w:rPr>
        <w:t>6</w:t>
      </w:r>
      <w:r>
        <w:t>）</w:t>
      </w:r>
      <w:r w:rsidR="00280F04">
        <w:t>基波正序电流：</w:t>
      </w:r>
    </w:p>
    <w:p w:rsidR="00280F04" w:rsidRDefault="00280F04">
      <w:r w:rsidRPr="00280F04">
        <w:drawing>
          <wp:inline distT="0" distB="0" distL="0" distR="0" wp14:anchorId="213CBE9C" wp14:editId="4A405BA5">
            <wp:extent cx="2659380" cy="1588721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688" cy="16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4" w:rsidRDefault="009A2593" w:rsidP="009A2593">
      <w:pPr>
        <w:outlineLvl w:val="1"/>
      </w:pPr>
      <w: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280F04">
        <w:t>基波正序功率因数：</w:t>
      </w:r>
      <w:r w:rsidR="00280F04">
        <w:br/>
      </w:r>
      <w:r w:rsidR="00280F04" w:rsidRPr="00280F04">
        <w:drawing>
          <wp:inline distT="0" distB="0" distL="0" distR="0" wp14:anchorId="578DEA51" wp14:editId="446EAACA">
            <wp:extent cx="2468880" cy="872159"/>
            <wp:effectExtent l="0" t="0" r="762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1509" cy="89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93" w:rsidRDefault="009A2593" w:rsidP="009A2593"/>
    <w:p w:rsidR="009A2593" w:rsidRDefault="009A2593" w:rsidP="009A2593">
      <w:pPr>
        <w:outlineLvl w:val="1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</w:t>
      </w:r>
      <w:r w:rsidRPr="009A2593">
        <w:rPr>
          <w:b/>
        </w:rPr>
        <w:t>基波</w:t>
      </w:r>
      <w:r>
        <w:rPr>
          <w:b/>
        </w:rPr>
        <w:t>负</w:t>
      </w:r>
      <w:r w:rsidRPr="009A2593">
        <w:rPr>
          <w:b/>
        </w:rPr>
        <w:t>序分量计算：</w:t>
      </w:r>
    </w:p>
    <w:p w:rsidR="009D26B3" w:rsidRPr="009D26B3" w:rsidRDefault="009D26B3" w:rsidP="009A2593">
      <w:pPr>
        <w:outlineLvl w:val="1"/>
        <w:rPr>
          <w:rFonts w:hint="eastAsia"/>
        </w:rPr>
      </w:pPr>
      <w:r>
        <w:t>（</w:t>
      </w:r>
      <w:r>
        <w:t>1</w:t>
      </w:r>
      <w:r>
        <w:rPr>
          <w:rFonts w:hint="eastAsia"/>
        </w:rPr>
        <w:t>）</w:t>
      </w:r>
      <w:r>
        <w:t>基波电压</w:t>
      </w:r>
      <w:r>
        <w:t>负</w:t>
      </w:r>
      <w:r>
        <w:t>序分量的矢量的余弦、正弦分量：</w:t>
      </w:r>
    </w:p>
    <w:p w:rsidR="009A2593" w:rsidRPr="00FD630D" w:rsidRDefault="00FD630D" w:rsidP="009A2593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1-,cos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6</m:t>
              </m:r>
            </m:den>
          </m:f>
          <m:r>
            <w:rPr>
              <w:rFonts w:ascii="Cambria Math" w:hAnsi="Cambria Math"/>
              <w:sz w:val="30"/>
              <w:szCs w:val="30"/>
            </w:rPr>
            <m:t xml:space="preserve"> [2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a,cos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b,cos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c,cos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radPr>
            <m:deg/>
            <m:e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e>
          </m:rad>
          <m:r>
            <w:rPr>
              <w:rFonts w:ascii="Cambria Math" w:hAnsi="Cambria Math"/>
              <w:sz w:val="30"/>
              <w:szCs w:val="30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c,sin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b,sin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)]</m:t>
          </m:r>
        </m:oMath>
      </m:oMathPara>
    </w:p>
    <w:p w:rsidR="00FD630D" w:rsidRPr="009D26B3" w:rsidRDefault="00FD630D" w:rsidP="009A2593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1-,</m:t>
              </m:r>
              <m:r>
                <w:rPr>
                  <w:rFonts w:ascii="Cambria Math" w:hAnsi="Cambria Math"/>
                  <w:sz w:val="30"/>
                  <w:szCs w:val="30"/>
                </w:rPr>
                <m:t>sin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6</m:t>
              </m:r>
            </m:den>
          </m:f>
          <m:r>
            <w:rPr>
              <w:rFonts w:ascii="Cambria Math" w:hAnsi="Cambria Math"/>
              <w:sz w:val="30"/>
              <w:szCs w:val="30"/>
            </w:rPr>
            <m:t xml:space="preserve"> [2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a,</m:t>
              </m:r>
              <m:r>
                <w:rPr>
                  <w:rFonts w:ascii="Cambria Math" w:hAnsi="Cambria Math"/>
                  <w:sz w:val="30"/>
                  <w:szCs w:val="30"/>
                </w:rPr>
                <m:t>sin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b,</m:t>
              </m:r>
              <m:r>
                <w:rPr>
                  <w:rFonts w:ascii="Cambria Math" w:hAnsi="Cambria Math"/>
                  <w:sz w:val="30"/>
                  <w:szCs w:val="30"/>
                </w:rPr>
                <m:t>sin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c,</m:t>
              </m:r>
              <m:r>
                <w:rPr>
                  <w:rFonts w:ascii="Cambria Math" w:hAnsi="Cambria Math"/>
                  <w:sz w:val="30"/>
                  <w:szCs w:val="30"/>
                </w:rPr>
                <m:t>sin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radPr>
            <m:deg/>
            <m:e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e>
          </m:rad>
          <m:r>
            <w:rPr>
              <w:rFonts w:ascii="Cambria Math" w:hAnsi="Cambria Math"/>
              <w:sz w:val="30"/>
              <w:szCs w:val="30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c,</m:t>
              </m:r>
              <m:r>
                <w:rPr>
                  <w:rFonts w:ascii="Cambria Math" w:hAnsi="Cambria Math"/>
                  <w:sz w:val="30"/>
                  <w:szCs w:val="30"/>
                </w:rPr>
                <m:t>cos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b,</m:t>
              </m:r>
              <m:r>
                <w:rPr>
                  <w:rFonts w:ascii="Cambria Math" w:hAnsi="Cambria Math"/>
                  <w:sz w:val="30"/>
                  <w:szCs w:val="30"/>
                </w:rPr>
                <m:t>cos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)]</m:t>
          </m:r>
        </m:oMath>
      </m:oMathPara>
    </w:p>
    <w:p w:rsidR="009D26B3" w:rsidRDefault="009D26B3" w:rsidP="009D26B3">
      <w:pPr>
        <w:outlineLvl w:val="1"/>
      </w:pPr>
      <w:r>
        <w:t>（</w:t>
      </w:r>
      <w:r>
        <w:t>2</w:t>
      </w:r>
      <w:r>
        <w:rPr>
          <w:rFonts w:hint="eastAsia"/>
        </w:rPr>
        <w:t>）</w:t>
      </w:r>
      <w:r>
        <w:t>基波</w:t>
      </w:r>
      <w:r>
        <w:t>负</w:t>
      </w:r>
      <w:r>
        <w:t>序线电压有效值：</w:t>
      </w:r>
    </w:p>
    <w:p w:rsidR="009D26B3" w:rsidRPr="009D26B3" w:rsidRDefault="009D26B3" w:rsidP="009A2593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0"/>
                  <w:szCs w:val="3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1-,cos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0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1-,sin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0"/>
                  <w:szCs w:val="30"/>
                </w:rPr>
                <m:t>)</m:t>
              </m:r>
            </m:e>
          </m:rad>
        </m:oMath>
      </m:oMathPara>
    </w:p>
    <w:p w:rsidR="009D26B3" w:rsidRDefault="009D26B3" w:rsidP="009717C1">
      <w:pPr>
        <w:outlineLvl w:val="1"/>
      </w:pPr>
      <w:r>
        <w:t>（</w:t>
      </w:r>
      <w:r>
        <w:t>3</w:t>
      </w:r>
      <w:r>
        <w:rPr>
          <w:rFonts w:hint="eastAsia"/>
        </w:rPr>
        <w:t>）</w:t>
      </w:r>
      <w:r>
        <w:t>基波</w:t>
      </w:r>
      <w:r>
        <w:rPr>
          <w:rFonts w:hint="eastAsia"/>
        </w:rPr>
        <w:t>负</w:t>
      </w:r>
      <w:r>
        <w:t>序功率：</w:t>
      </w:r>
    </w:p>
    <w:p w:rsidR="009D26B3" w:rsidRPr="009D26B3" w:rsidRDefault="009D26B3" w:rsidP="009A2593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P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1-,cos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i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1-,cos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1-,</m:t>
              </m:r>
              <m:r>
                <w:rPr>
                  <w:rFonts w:ascii="Cambria Math" w:hAnsi="Cambria Math"/>
                  <w:sz w:val="30"/>
                  <w:szCs w:val="30"/>
                </w:rPr>
                <m:t>sin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i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  <m:r>
                <w:rPr>
                  <w:rFonts w:ascii="Cambria Math" w:hAnsi="Cambria Math"/>
                  <w:sz w:val="30"/>
                  <w:szCs w:val="30"/>
                </w:rPr>
                <m:t>,sin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)</m:t>
          </m:r>
        </m:oMath>
      </m:oMathPara>
    </w:p>
    <w:p w:rsidR="009D26B3" w:rsidRPr="00234562" w:rsidRDefault="009D26B3" w:rsidP="009A2593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1-,cos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i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  <m:r>
                <w:rPr>
                  <w:rFonts w:ascii="Cambria Math" w:hAnsi="Cambria Math"/>
                  <w:sz w:val="30"/>
                  <w:szCs w:val="30"/>
                </w:rPr>
                <m:t>,sin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1-,sin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i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1-</m:t>
              </m:r>
              <m:r>
                <w:rPr>
                  <w:rFonts w:ascii="Cambria Math" w:hAnsi="Cambria Math"/>
                  <w:sz w:val="30"/>
                  <w:szCs w:val="30"/>
                </w:rPr>
                <m:t>cos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)</m:t>
          </m:r>
        </m:oMath>
      </m:oMathPara>
    </w:p>
    <w:p w:rsidR="00234562" w:rsidRDefault="00234562" w:rsidP="009717C1">
      <w:pPr>
        <w:outlineLvl w:val="1"/>
      </w:pPr>
      <w:r>
        <w:t>（</w:t>
      </w:r>
      <w:r>
        <w:t>4</w:t>
      </w:r>
      <w:r>
        <w:rPr>
          <w:rFonts w:hint="eastAsia"/>
        </w:rPr>
        <w:t>）</w:t>
      </w:r>
      <w:r>
        <w:t>基波</w:t>
      </w:r>
      <w:r>
        <w:rPr>
          <w:rFonts w:hint="eastAsia"/>
        </w:rPr>
        <w:t>负</w:t>
      </w:r>
      <w:r>
        <w:t>序</w:t>
      </w:r>
      <w:r>
        <w:t>电流</w:t>
      </w:r>
      <w:r>
        <w:t>：</w:t>
      </w:r>
    </w:p>
    <w:p w:rsidR="00234562" w:rsidRDefault="00234562" w:rsidP="0023456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P1-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1-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1-</m:t>
                  </m:r>
                </m:sub>
              </m:sSub>
            </m:den>
          </m:f>
        </m:oMath>
      </m:oMathPara>
    </w:p>
    <w:p w:rsidR="00234562" w:rsidRPr="009717C1" w:rsidRDefault="00234562" w:rsidP="0023456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1-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1-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1-</m:t>
                  </m:r>
                </m:sub>
              </m:sSub>
            </m:den>
          </m:f>
        </m:oMath>
      </m:oMathPara>
    </w:p>
    <w:p w:rsidR="009717C1" w:rsidRDefault="009717C1" w:rsidP="009717C1">
      <w:pPr>
        <w:jc w:val="left"/>
        <w:outlineLvl w:val="1"/>
      </w:pPr>
      <w:r>
        <w:t>（</w:t>
      </w:r>
      <w:r>
        <w:t>5</w:t>
      </w:r>
      <w:r>
        <w:rPr>
          <w:rFonts w:hint="eastAsia"/>
        </w:rPr>
        <w:t>）</w:t>
      </w:r>
      <w:r>
        <w:t>基波</w:t>
      </w:r>
      <w:r>
        <w:rPr>
          <w:rFonts w:hint="eastAsia"/>
        </w:rPr>
        <w:t>负</w:t>
      </w:r>
      <w:r>
        <w:t>序功率因数：</w:t>
      </w:r>
    </w:p>
    <w:p w:rsidR="009717C1" w:rsidRPr="009717C1" w:rsidRDefault="009717C1" w:rsidP="009717C1">
      <w:pPr>
        <w:jc w:val="center"/>
        <w:rPr>
          <w:rFonts w:hint="eastAsia"/>
          <w:sz w:val="30"/>
          <w:szCs w:val="30"/>
        </w:rPr>
      </w:pPr>
      <m:oMathPara>
        <m:oMath>
          <m:func>
            <m:funcPr>
              <m:ctrlPr>
                <w:rPr>
                  <w:rFonts w:ascii="Cambria Math" w:hAnsi="Cambria Math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1-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1-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0"/>
                              <w:szCs w:val="30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0"/>
                                  <w:szCs w:val="3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0"/>
                                  <w:szCs w:val="3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0"/>
                                  <w:szCs w:val="30"/>
                                </w:rPr>
                                <m:t>1-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0"/>
                              <w:szCs w:val="30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0"/>
                                  <w:szCs w:val="3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0"/>
                                  <w:szCs w:val="30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0"/>
                                  <w:szCs w:val="30"/>
                                </w:rPr>
                                <m:t>1-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func>
        </m:oMath>
      </m:oMathPara>
      <w:bookmarkStart w:id="0" w:name="_GoBack"/>
      <w:bookmarkEnd w:id="0"/>
    </w:p>
    <w:sectPr w:rsidR="009717C1" w:rsidRPr="009717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1B3"/>
    <w:rsid w:val="001F14E2"/>
    <w:rsid w:val="00234562"/>
    <w:rsid w:val="00280F04"/>
    <w:rsid w:val="00323E4C"/>
    <w:rsid w:val="009717C1"/>
    <w:rsid w:val="009A2593"/>
    <w:rsid w:val="009D26B3"/>
    <w:rsid w:val="009F5CFF"/>
    <w:rsid w:val="00E311B3"/>
    <w:rsid w:val="00FD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76BE84-EC73-40BC-AAEE-95A1A328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D63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6</cp:revision>
  <dcterms:created xsi:type="dcterms:W3CDTF">2023-12-15T06:44:00Z</dcterms:created>
  <dcterms:modified xsi:type="dcterms:W3CDTF">2023-12-15T08:51:00Z</dcterms:modified>
</cp:coreProperties>
</file>