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</w:rPr>
      </w:pPr>
      <w:r>
        <w:rPr>
          <w:b/>
          <w:bCs/>
        </w:rPr>
        <w:t xml:space="preserve">Drafting </w:t>
      </w:r>
      <w:r>
        <w:rPr>
          <w:rFonts w:hint="eastAsia"/>
          <w:b/>
          <w:bCs/>
        </w:rPr>
        <w:t>E</w:t>
      </w:r>
      <w:r>
        <w:rPr>
          <w:b/>
          <w:bCs/>
        </w:rPr>
        <w:t>mails for Work</w:t>
      </w:r>
    </w:p>
    <w:p/>
    <w:p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D</w:t>
      </w:r>
      <w:r>
        <w:rPr>
          <w:b/>
          <w:bCs/>
          <w:u w:val="single"/>
        </w:rPr>
        <w:t>efinition of email:</w:t>
      </w:r>
    </w:p>
    <w:p>
      <w:pPr>
        <w:rPr>
          <w:b/>
          <w:bCs/>
        </w:rPr>
      </w:pPr>
    </w:p>
    <w:p>
      <w:pPr>
        <w:pStyle w:val="4"/>
        <w:numPr>
          <w:ilvl w:val="0"/>
          <w:numId w:val="1"/>
        </w:numPr>
        <w:ind w:firstLineChars="0"/>
      </w:pPr>
      <w:r>
        <w:t xml:space="preserve">Email, sometimes written as e-mail, is simply the shortened form of “electronic mail,” </w:t>
      </w:r>
      <w:r>
        <w:rPr>
          <w:b/>
          <w:bCs/>
        </w:rPr>
        <w:t xml:space="preserve">a system for receiving, sending, and storing electronic messages. </w:t>
      </w:r>
    </w:p>
    <w:p>
      <w:pPr>
        <w:pStyle w:val="4"/>
        <w:numPr>
          <w:ilvl w:val="0"/>
          <w:numId w:val="1"/>
        </w:numPr>
        <w:ind w:firstLineChars="0"/>
      </w:pPr>
      <w:r>
        <w:t xml:space="preserve">It has gained nearly universal popularity around the world with the spread of the Internet. </w:t>
      </w:r>
    </w:p>
    <w:p>
      <w:pPr>
        <w:pStyle w:val="4"/>
        <w:numPr>
          <w:ilvl w:val="0"/>
          <w:numId w:val="1"/>
        </w:numPr>
        <w:ind w:firstLineChars="0"/>
        <w:rPr>
          <w:b/>
          <w:bCs/>
        </w:rPr>
      </w:pPr>
      <w:r>
        <w:t>In many cases, email has become the preferred method for both personal and </w:t>
      </w:r>
      <w:r>
        <w:rPr>
          <w:b/>
          <w:bCs/>
        </w:rPr>
        <w:t>business communication.</w:t>
      </w:r>
      <w:r>
        <w:rPr>
          <w:b/>
          <w:bCs/>
        </w:rPr>
        <w:cr/>
      </w:r>
    </w:p>
    <w:p>
      <w:pPr>
        <w:rPr>
          <w:b/>
          <w:bCs/>
        </w:rPr>
      </w:pPr>
    </w:p>
    <w:p>
      <w:pPr>
        <w:rPr>
          <w:u w:val="single"/>
        </w:rPr>
      </w:pPr>
      <w:r>
        <w:rPr>
          <w:rFonts w:hint="eastAsia"/>
          <w:b/>
          <w:bCs/>
          <w:sz w:val="28"/>
          <w:szCs w:val="28"/>
          <w:u w:val="single"/>
        </w:rPr>
        <w:t>A</w:t>
      </w:r>
      <w:r>
        <w:rPr>
          <w:b/>
          <w:bCs/>
          <w:sz w:val="28"/>
          <w:szCs w:val="28"/>
          <w:u w:val="single"/>
        </w:rPr>
        <w:t>dvantages</w:t>
      </w:r>
      <w:r>
        <w:rPr>
          <w:u w:val="single"/>
        </w:rPr>
        <w:t>:</w:t>
      </w:r>
    </w:p>
    <w:p/>
    <w:p>
      <w:r>
        <w:drawing>
          <wp:inline distT="0" distB="0" distL="0" distR="0">
            <wp:extent cx="5274310" cy="3348355"/>
            <wp:effectExtent l="0" t="0" r="2540" b="4445"/>
            <wp:docPr id="1544162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6205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8"/>
          <w:szCs w:val="28"/>
          <w:u w:val="single"/>
        </w:rPr>
      </w:pPr>
    </w:p>
    <w:p>
      <w:pPr>
        <w:rPr>
          <w:b/>
          <w:bCs/>
          <w:sz w:val="28"/>
          <w:szCs w:val="28"/>
          <w:u w:val="single"/>
        </w:rPr>
      </w:pPr>
    </w:p>
    <w:p>
      <w:pPr>
        <w:rPr>
          <w:b/>
          <w:bCs/>
          <w:sz w:val="28"/>
          <w:szCs w:val="28"/>
          <w:u w:val="single"/>
        </w:rPr>
      </w:pPr>
    </w:p>
    <w:p>
      <w:pPr>
        <w:rPr>
          <w:b/>
          <w:bCs/>
          <w:sz w:val="28"/>
          <w:szCs w:val="28"/>
          <w:u w:val="single"/>
        </w:rPr>
      </w:pPr>
    </w:p>
    <w:p>
      <w:pPr>
        <w:rPr>
          <w:b/>
          <w:bCs/>
          <w:sz w:val="28"/>
          <w:szCs w:val="28"/>
          <w:u w:val="single"/>
        </w:rPr>
      </w:pPr>
    </w:p>
    <w:p>
      <w:pPr>
        <w:rPr>
          <w:b/>
          <w:bCs/>
          <w:sz w:val="28"/>
          <w:szCs w:val="28"/>
          <w:u w:val="single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  <w:u w:val="single"/>
        </w:rPr>
        <w:t>L</w:t>
      </w:r>
      <w:r>
        <w:rPr>
          <w:b/>
          <w:bCs/>
          <w:sz w:val="28"/>
          <w:szCs w:val="28"/>
          <w:u w:val="single"/>
        </w:rPr>
        <w:t>imitations</w:t>
      </w:r>
    </w:p>
    <w:p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0" distR="0">
            <wp:extent cx="5274310" cy="3178810"/>
            <wp:effectExtent l="0" t="0" r="2540" b="2540"/>
            <wp:docPr id="1800278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7850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u w:val="single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Format and Layout</w:t>
      </w:r>
    </w:p>
    <w:p>
      <w:r>
        <w:rPr>
          <w:b/>
          <w:bCs/>
          <w:u w:val="single"/>
        </w:rPr>
        <w:drawing>
          <wp:inline distT="0" distB="0" distL="0" distR="0">
            <wp:extent cx="5274310" cy="4036060"/>
            <wp:effectExtent l="0" t="0" r="2540" b="2540"/>
            <wp:docPr id="949467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6794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drawing>
          <wp:inline distT="0" distB="0" distL="0" distR="0">
            <wp:extent cx="5274310" cy="4056380"/>
            <wp:effectExtent l="0" t="0" r="2540" b="1270"/>
            <wp:docPr id="1904640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4086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drawing>
          <wp:inline distT="0" distB="0" distL="0" distR="0">
            <wp:extent cx="5274310" cy="4011295"/>
            <wp:effectExtent l="0" t="0" r="2540" b="8255"/>
            <wp:docPr id="1485766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603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drawing>
          <wp:inline distT="0" distB="0" distL="0" distR="0">
            <wp:extent cx="5274310" cy="3916680"/>
            <wp:effectExtent l="0" t="0" r="2540" b="7620"/>
            <wp:docPr id="973822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2208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80155"/>
            <wp:effectExtent l="0" t="0" r="317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29635"/>
            <wp:effectExtent l="0" t="0" r="63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773805"/>
            <wp:effectExtent l="0" t="0" r="508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598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390900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789045"/>
            <wp:effectExtent l="0" t="0" r="6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57955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957955"/>
            <wp:effectExtent l="0" t="0" r="508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Revision</w:t>
      </w:r>
    </w:p>
    <w:p>
      <w:r>
        <w:drawing>
          <wp:inline distT="0" distB="0" distL="114300" distR="114300">
            <wp:extent cx="5269230" cy="392493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b/>
          <w:bCs/>
          <w:sz w:val="52"/>
          <w:szCs w:val="52"/>
          <w:u w:val="single"/>
          <w:lang w:val="en-US" w:eastAsia="zh-CN"/>
        </w:rPr>
      </w:pP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Problem Sample</w:t>
      </w:r>
    </w:p>
    <w:p>
      <w:r>
        <w:drawing>
          <wp:inline distT="0" distB="0" distL="114300" distR="114300">
            <wp:extent cx="5268595" cy="4033520"/>
            <wp:effectExtent l="0" t="0" r="444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rFonts w:hint="eastAsia"/>
          <w:b/>
          <w:bCs/>
          <w:sz w:val="52"/>
          <w:szCs w:val="52"/>
          <w:u w:val="single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u w:val="single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u w:val="single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u w:val="single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u w:val="single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Revision</w:t>
      </w:r>
    </w:p>
    <w:p>
      <w:pPr>
        <w:rPr>
          <w:rFonts w:hint="eastAsia"/>
          <w:b/>
          <w:bCs/>
          <w:sz w:val="52"/>
          <w:szCs w:val="52"/>
          <w:u w:val="single"/>
          <w:lang w:val="en-US" w:eastAsia="zh-CN"/>
        </w:rPr>
      </w:pPr>
      <w:r>
        <w:drawing>
          <wp:inline distT="0" distB="0" distL="114300" distR="114300">
            <wp:extent cx="4930140" cy="436626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2C2C46"/>
    <w:multiLevelType w:val="multilevel"/>
    <w:tmpl w:val="342C2C46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RlZGFmYTZlMTljMzgxMjk3ZjkwMjBmNzEwODE0NzUifQ=="/>
  </w:docVars>
  <w:rsids>
    <w:rsidRoot w:val="00EC13A2"/>
    <w:rsid w:val="0039181F"/>
    <w:rsid w:val="00533426"/>
    <w:rsid w:val="0054049B"/>
    <w:rsid w:val="00670449"/>
    <w:rsid w:val="00EC13A2"/>
    <w:rsid w:val="1752401D"/>
    <w:rsid w:val="227F1FCA"/>
    <w:rsid w:val="5FD916AF"/>
    <w:rsid w:val="6A06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autoRedefine/>
    <w:semiHidden/>
    <w:unhideWhenUsed/>
    <w:qFormat/>
    <w:uiPriority w:val="1"/>
  </w:style>
  <w:style w:type="table" w:default="1" w:styleId="2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68</Words>
  <Characters>388</Characters>
  <Lines>3</Lines>
  <Paragraphs>1</Paragraphs>
  <TotalTime>5</TotalTime>
  <ScaleCrop>false</ScaleCrop>
  <LinksUpToDate>false</LinksUpToDate>
  <CharactersWithSpaces>455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2023-12-31T16:50:00Z</dcterms:created>
  <dc:creator>PC</dc:creator>
  <cp:lastModifiedBy>GhunterXing</cp:lastModifiedBy>
  <dcterms:modified xsi:type="dcterms:W3CDTF">2024-01-01T00:39:34Z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34C12D22F1AA451E8C10A6AACAFD523A_12</vt:lpwstr>
  </property>
</Properties>
</file>