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388F2" w14:textId="3F7593B8" w:rsidR="009252B5" w:rsidRPr="009252B5" w:rsidRDefault="00B647E9" w:rsidP="009252B5">
      <w:r>
        <w:t xml:space="preserve">EndNote </w:t>
      </w:r>
      <w:r w:rsidR="009252B5" w:rsidRPr="009252B5">
        <w:t>is a very popular document management tool, but there are some areas where it could be improved. The following are some of the areas that may need improvement:</w:t>
      </w:r>
    </w:p>
    <w:p w14:paraId="4C45B105" w14:textId="77777777" w:rsidR="005D4A87" w:rsidRDefault="005D4A87" w:rsidP="005D4A87">
      <w:r>
        <w:t>1. User interface: EndNote's user interface may be somewhat outdated and may not be intuitive enough for new users. Improving the user interface to make it more modern and easy to use would enhance the user experience.</w:t>
      </w:r>
    </w:p>
    <w:p w14:paraId="28A4F86A" w14:textId="77777777" w:rsidR="005D4A87" w:rsidRDefault="005D4A87" w:rsidP="005D4A87">
      <w:r>
        <w:t>2. Integration: Integration with other research tools (e.g., Word, PDF readers, etc.) may need to be improved to simplify the process of citation management and document insertion.</w:t>
      </w:r>
    </w:p>
    <w:p w14:paraId="5BDACE0D" w14:textId="77777777" w:rsidR="005D4A87" w:rsidRDefault="005D4A87" w:rsidP="005D4A87">
      <w:r>
        <w:t>3. Sharing and collaboration features: Improvement in sharing and collaboration features will help study teams to collaborate, share repositories and co-edit documents more easily.</w:t>
      </w:r>
    </w:p>
    <w:p w14:paraId="741FB6DD" w14:textId="77777777" w:rsidR="005D4A87" w:rsidRDefault="005D4A87" w:rsidP="005D4A87">
      <w:r>
        <w:t>4. online synchronization: More robust online synchronization features will allow users to access their repositories on different devices and ensure data security and consistency.</w:t>
      </w:r>
    </w:p>
    <w:p w14:paraId="7FB73CEF" w14:textId="77777777" w:rsidR="005D4A87" w:rsidRDefault="005D4A87" w:rsidP="005D4A87">
      <w:r>
        <w:t>5. PDF Management: Improving the management of PDF files and annotation tools can increase the efficiency of users in the process of document management.</w:t>
      </w:r>
    </w:p>
    <w:p w14:paraId="33A99862" w14:textId="77777777" w:rsidR="005D4A87" w:rsidRDefault="005D4A87" w:rsidP="005D4A87">
      <w:r>
        <w:t>6. Automatic tag and subject line assignment: The improvement in automatic assignment of tags and subject lines to documents can help users to organize and retrieve documents more easily.</w:t>
      </w:r>
    </w:p>
    <w:p w14:paraId="0C47AF50" w14:textId="77777777" w:rsidR="005D4A87" w:rsidRDefault="005D4A87" w:rsidP="005D4A87">
      <w:r>
        <w:t>7. Performance and Stability: Some users have reported performance issues with EndNote, such as slowdowns or crashes. Better performance and stability will increase user satisfaction.</w:t>
      </w:r>
    </w:p>
    <w:p w14:paraId="351D3D05" w14:textId="77777777" w:rsidR="005D4A87" w:rsidRDefault="005D4A87" w:rsidP="005D4A87">
      <w:r>
        <w:t>8. Price: EndNote is relatively expensive, especially for students and individual researchers. It would be a good step to offer more pricing options or subscription plans to meet the needs of different users.</w:t>
      </w:r>
    </w:p>
    <w:p w14:paraId="2E4F531A" w14:textId="77777777" w:rsidR="00B647E9" w:rsidRDefault="00B647E9" w:rsidP="00B647E9">
      <w:r>
        <w:t>For Chinese users or users who only use Chinese as their daily language, they would like to see some specific improvements that would help them use EndNote better, including:</w:t>
      </w:r>
    </w:p>
    <w:p w14:paraId="3433CC0F" w14:textId="77777777" w:rsidR="00B647E9" w:rsidRDefault="00B647E9" w:rsidP="00B647E9">
      <w:r>
        <w:t>Chinese Database Support: EndNote should provide better support for Chinese databases so that users can import Chinese documents, including journal articles, dissertations, etc. more easily.</w:t>
      </w:r>
    </w:p>
    <w:p w14:paraId="42283D75" w14:textId="77777777" w:rsidR="00B647E9" w:rsidRDefault="00B647E9" w:rsidP="00B647E9">
      <w:r>
        <w:t>Chinese Search: EndNote should provide better support for Chinese searching to ensure that users can effectively search and filter Chinese documents.</w:t>
      </w:r>
    </w:p>
    <w:p w14:paraId="1CCA7B76" w14:textId="77777777" w:rsidR="00B647E9" w:rsidRDefault="00B647E9" w:rsidP="00B647E9">
      <w:r>
        <w:t>Chinese Character Support: Improve the handling of Chinese characters (including Chinese characters and Pinyin) to avoid garbled characters or format errors.</w:t>
      </w:r>
    </w:p>
    <w:p w14:paraId="1EEF1C0F" w14:textId="77777777" w:rsidR="00B647E9" w:rsidRDefault="00B647E9" w:rsidP="00B647E9">
      <w:r>
        <w:t>Chinese Literature Types: Support for Chinese-specific literature types, such as Chinese dissertations, patents, conference papers, etc.</w:t>
      </w:r>
    </w:p>
    <w:p w14:paraId="56143C25" w14:textId="77777777" w:rsidR="00B647E9" w:rsidRDefault="00B647E9" w:rsidP="00B647E9">
      <w:r>
        <w:t>Chinese Style: More Chinese citation styles can be provided to meet the requirements of Chinese academic publishing.</w:t>
      </w:r>
    </w:p>
    <w:p w14:paraId="61544955" w14:textId="77777777" w:rsidR="00B647E9" w:rsidRDefault="00B647E9" w:rsidP="00B647E9">
      <w:r>
        <w:t>Chinese User Interface: Provide a full Chinese interface and options to help users who only use Chinese to get started.</w:t>
      </w:r>
    </w:p>
    <w:p w14:paraId="798E1F50" w14:textId="77777777" w:rsidR="00B647E9" w:rsidRDefault="00B647E9" w:rsidP="00B647E9">
      <w:r>
        <w:t>User Training and Support: More Chinese-language documentation, training, and support resources will help Chinese users get the most out of EndNote.</w:t>
      </w:r>
    </w:p>
    <w:p w14:paraId="6CB17525" w14:textId="67097561" w:rsidR="00D6336A" w:rsidRDefault="00D6336A">
      <w:pPr>
        <w:widowControl/>
        <w:jc w:val="left"/>
      </w:pPr>
      <w:r>
        <w:br w:type="page"/>
      </w:r>
    </w:p>
    <w:p w14:paraId="334592FE" w14:textId="30738A7B" w:rsidR="00D6336A" w:rsidRDefault="00A03342" w:rsidP="00D6336A">
      <w:r>
        <w:rPr>
          <w:rFonts w:hint="eastAsia"/>
        </w:rPr>
        <w:lastRenderedPageBreak/>
        <w:t>正如之前所说，</w:t>
      </w:r>
      <w:r w:rsidR="00D6336A">
        <w:t>EndNote 是一款非常受欢迎的文档管理工具，但也有一些地方需要改进。以下是一些可能需要改进的地方：</w:t>
      </w:r>
    </w:p>
    <w:p w14:paraId="0F24D8B1" w14:textId="77777777" w:rsidR="00D6336A" w:rsidRDefault="00D6336A" w:rsidP="00D6336A">
      <w:r>
        <w:t>1. 用户界面： EndNote 的用户界面可能有些过时，对新用户来说可能不够直观。改进用户界面，使其更现代、更易用，将提升用户体验。</w:t>
      </w:r>
    </w:p>
    <w:p w14:paraId="1399BD8B" w14:textId="77777777" w:rsidR="00D6336A" w:rsidRDefault="00D6336A" w:rsidP="00D6336A">
      <w:r>
        <w:t>2. 集成： 可能需要改进与其他研究工具（如 Word、PDF 阅读器等）的集成，以简化引文管理和文档插入过程。</w:t>
      </w:r>
    </w:p>
    <w:p w14:paraId="0C093CAA" w14:textId="77777777" w:rsidR="00D6336A" w:rsidRDefault="00D6336A" w:rsidP="00D6336A">
      <w:r>
        <w:t>3. 共享和协作功能： 改进共享和协作功能将有助于研究团队更轻松地协作、共享资料库和共同编辑文档。</w:t>
      </w:r>
    </w:p>
    <w:p w14:paraId="5968FDF4" w14:textId="77777777" w:rsidR="00D6336A" w:rsidRDefault="00D6336A" w:rsidP="00D6336A">
      <w:r>
        <w:t>4. 在线同步： 更强大的在线同步功能将允许用户在不同的设备上访问他们的资源库，并确保数据的安全性和一致性。</w:t>
      </w:r>
    </w:p>
    <w:p w14:paraId="2BE35C53" w14:textId="77777777" w:rsidR="00D6336A" w:rsidRDefault="00D6336A" w:rsidP="00D6336A">
      <w:r>
        <w:t>5. PDF 管理： 改进 PDF 文件和注释工具的管理，可以提高用户在文档管理过程中的效率。</w:t>
      </w:r>
    </w:p>
    <w:p w14:paraId="4C599818" w14:textId="77777777" w:rsidR="00D6336A" w:rsidRDefault="00D6336A" w:rsidP="00D6336A">
      <w:r>
        <w:t>6. 自动分配标签和主题行： 改进文件标签和主题行的自动分配，可以帮助用户更轻松地组织和检索文件。</w:t>
      </w:r>
    </w:p>
    <w:p w14:paraId="242CB68C" w14:textId="77777777" w:rsidR="00D6336A" w:rsidRDefault="00D6336A" w:rsidP="00D6336A">
      <w:r>
        <w:t>7. 性能和稳定性： 一些用户报告了 EndNote 的性能问题，如速度变慢或崩溃。更好的性能和稳定性将提高用户满意度。</w:t>
      </w:r>
    </w:p>
    <w:p w14:paraId="6263ECED" w14:textId="77777777" w:rsidR="00D6336A" w:rsidRDefault="00D6336A" w:rsidP="00D6336A">
      <w:r>
        <w:t>8. 价格： EndNote 的价格相对较高，尤其是对学生和个人研究人员而言。提供更多的定价选项或订阅计划以满足不同用户的需求，将是一个很好的步骤。</w:t>
      </w:r>
    </w:p>
    <w:p w14:paraId="5491AF16" w14:textId="77777777" w:rsidR="00AA3F77" w:rsidRDefault="00AA3F77" w:rsidP="00D6336A"/>
    <w:p w14:paraId="5D95F899" w14:textId="77777777" w:rsidR="00AA3F77" w:rsidRDefault="00AA3F77" w:rsidP="00D6336A">
      <w:pPr>
        <w:rPr>
          <w:rFonts w:hint="eastAsia"/>
        </w:rPr>
      </w:pPr>
    </w:p>
    <w:p w14:paraId="2E8538A9" w14:textId="77777777" w:rsidR="00D6336A" w:rsidRDefault="00D6336A" w:rsidP="00D6336A">
      <w:r>
        <w:rPr>
          <w:rFonts w:hint="eastAsia"/>
        </w:rPr>
        <w:t>对于中文用户或只使用中文作为日常语言的用户，他们希望看到一些具体的改进，以帮助他们更好地使用</w:t>
      </w:r>
      <w:r>
        <w:t xml:space="preserve"> EndNote，包括</w:t>
      </w:r>
    </w:p>
    <w:p w14:paraId="47DB68D6" w14:textId="77777777" w:rsidR="00D6336A" w:rsidRDefault="00D6336A" w:rsidP="00D6336A">
      <w:r>
        <w:rPr>
          <w:rFonts w:hint="eastAsia"/>
        </w:rPr>
        <w:t>中文数据库支持：</w:t>
      </w:r>
      <w:r>
        <w:t xml:space="preserve"> EndNote 应更好地支持中文数据库，以便用户更方便地导入中文文档，包括期刊论文、学位论文等。</w:t>
      </w:r>
    </w:p>
    <w:p w14:paraId="4751B17C" w14:textId="77777777" w:rsidR="00D6336A" w:rsidRDefault="00D6336A" w:rsidP="00D6336A">
      <w:r>
        <w:rPr>
          <w:rFonts w:hint="eastAsia"/>
        </w:rPr>
        <w:t>中文搜索：</w:t>
      </w:r>
      <w:r>
        <w:t xml:space="preserve"> EndNote 应提供更好的中文搜索支持，确保用户能够有效地搜索和过滤中文文档。</w:t>
      </w:r>
    </w:p>
    <w:p w14:paraId="2412B06D" w14:textId="77777777" w:rsidR="00D6336A" w:rsidRDefault="00D6336A" w:rsidP="00D6336A">
      <w:r>
        <w:rPr>
          <w:rFonts w:hint="eastAsia"/>
        </w:rPr>
        <w:t>汉字支持：</w:t>
      </w:r>
      <w:r>
        <w:t xml:space="preserve"> 改进对汉字（包括汉字和拼音）的处理，避免乱码或格式错误。</w:t>
      </w:r>
    </w:p>
    <w:p w14:paraId="7C06F8EC" w14:textId="77777777" w:rsidR="00D6336A" w:rsidRDefault="00D6336A" w:rsidP="00D6336A">
      <w:r>
        <w:rPr>
          <w:rFonts w:hint="eastAsia"/>
        </w:rPr>
        <w:t>中文文献类型：</w:t>
      </w:r>
      <w:r>
        <w:t xml:space="preserve"> 支持中文特定文献类型，如中文学位论文、专利、会议论文等。</w:t>
      </w:r>
    </w:p>
    <w:p w14:paraId="32885FD5" w14:textId="77777777" w:rsidR="00D6336A" w:rsidRDefault="00D6336A" w:rsidP="00D6336A">
      <w:r>
        <w:rPr>
          <w:rFonts w:hint="eastAsia"/>
        </w:rPr>
        <w:t>中文文体：</w:t>
      </w:r>
      <w:r>
        <w:t xml:space="preserve"> 可提供更多中文引文样式，以满足中文学术出版的要求。</w:t>
      </w:r>
    </w:p>
    <w:p w14:paraId="34D15003" w14:textId="77777777" w:rsidR="00D6336A" w:rsidRDefault="00D6336A" w:rsidP="00D6336A">
      <w:r>
        <w:rPr>
          <w:rFonts w:hint="eastAsia"/>
        </w:rPr>
        <w:t>中文用户界面：</w:t>
      </w:r>
      <w:r>
        <w:t xml:space="preserve"> 提供完整的中文界面和选项，帮助只会使用中文的用户上手。</w:t>
      </w:r>
    </w:p>
    <w:p w14:paraId="5CF75090" w14:textId="77777777" w:rsidR="00D6336A" w:rsidRDefault="00D6336A" w:rsidP="00D6336A">
      <w:r>
        <w:rPr>
          <w:rFonts w:hint="eastAsia"/>
        </w:rPr>
        <w:t>用户培训和支持：</w:t>
      </w:r>
      <w:r>
        <w:t xml:space="preserve"> 提供更多中文文档、培训和支持资源，帮助中国用户充分利用 EndNote。</w:t>
      </w:r>
    </w:p>
    <w:p w14:paraId="70E8EA85" w14:textId="77777777" w:rsidR="009252B5" w:rsidRPr="00D6336A" w:rsidRDefault="009252B5" w:rsidP="009252B5"/>
    <w:sectPr w:rsidR="009252B5" w:rsidRPr="00D633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BD5FD" w14:textId="77777777" w:rsidR="00A51FD7" w:rsidRDefault="00A51FD7" w:rsidP="0042521F">
      <w:r>
        <w:separator/>
      </w:r>
    </w:p>
  </w:endnote>
  <w:endnote w:type="continuationSeparator" w:id="0">
    <w:p w14:paraId="43F6005F" w14:textId="77777777" w:rsidR="00A51FD7" w:rsidRDefault="00A51FD7" w:rsidP="00425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567DA" w14:textId="77777777" w:rsidR="00A51FD7" w:rsidRDefault="00A51FD7" w:rsidP="0042521F">
      <w:r>
        <w:separator/>
      </w:r>
    </w:p>
  </w:footnote>
  <w:footnote w:type="continuationSeparator" w:id="0">
    <w:p w14:paraId="69716C79" w14:textId="77777777" w:rsidR="00A51FD7" w:rsidRDefault="00A51FD7" w:rsidP="004252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D3CCC"/>
    <w:multiLevelType w:val="hybridMultilevel"/>
    <w:tmpl w:val="354E37F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333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F8D"/>
    <w:rsid w:val="002936BF"/>
    <w:rsid w:val="0042521F"/>
    <w:rsid w:val="005D4A87"/>
    <w:rsid w:val="007D2E21"/>
    <w:rsid w:val="007F3702"/>
    <w:rsid w:val="009252B5"/>
    <w:rsid w:val="00997F8D"/>
    <w:rsid w:val="009E1568"/>
    <w:rsid w:val="00A03342"/>
    <w:rsid w:val="00A51FD7"/>
    <w:rsid w:val="00AA3F77"/>
    <w:rsid w:val="00B647E9"/>
    <w:rsid w:val="00B96FE1"/>
    <w:rsid w:val="00BF64E7"/>
    <w:rsid w:val="00D6336A"/>
    <w:rsid w:val="00D93031"/>
    <w:rsid w:val="00F1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03062"/>
  <w15:chartTrackingRefBased/>
  <w15:docId w15:val="{2EE3FB39-2207-4174-8E5F-E6F877CD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521F"/>
    <w:pPr>
      <w:tabs>
        <w:tab w:val="center" w:pos="4153"/>
        <w:tab w:val="right" w:pos="8306"/>
      </w:tabs>
      <w:snapToGrid w:val="0"/>
      <w:jc w:val="center"/>
    </w:pPr>
    <w:rPr>
      <w:sz w:val="18"/>
      <w:szCs w:val="18"/>
    </w:rPr>
  </w:style>
  <w:style w:type="character" w:customStyle="1" w:styleId="a4">
    <w:name w:val="页眉 字符"/>
    <w:basedOn w:val="a0"/>
    <w:link w:val="a3"/>
    <w:uiPriority w:val="99"/>
    <w:rsid w:val="0042521F"/>
    <w:rPr>
      <w:sz w:val="18"/>
      <w:szCs w:val="18"/>
    </w:rPr>
  </w:style>
  <w:style w:type="paragraph" w:styleId="a5">
    <w:name w:val="footer"/>
    <w:basedOn w:val="a"/>
    <w:link w:val="a6"/>
    <w:uiPriority w:val="99"/>
    <w:unhideWhenUsed/>
    <w:rsid w:val="0042521F"/>
    <w:pPr>
      <w:tabs>
        <w:tab w:val="center" w:pos="4153"/>
        <w:tab w:val="right" w:pos="8306"/>
      </w:tabs>
      <w:snapToGrid w:val="0"/>
      <w:jc w:val="left"/>
    </w:pPr>
    <w:rPr>
      <w:sz w:val="18"/>
      <w:szCs w:val="18"/>
    </w:rPr>
  </w:style>
  <w:style w:type="character" w:customStyle="1" w:styleId="a6">
    <w:name w:val="页脚 字符"/>
    <w:basedOn w:val="a0"/>
    <w:link w:val="a5"/>
    <w:uiPriority w:val="99"/>
    <w:rsid w:val="0042521F"/>
    <w:rPr>
      <w:sz w:val="18"/>
      <w:szCs w:val="18"/>
    </w:rPr>
  </w:style>
  <w:style w:type="paragraph" w:styleId="a7">
    <w:name w:val="List Paragraph"/>
    <w:basedOn w:val="a"/>
    <w:uiPriority w:val="34"/>
    <w:qFormat/>
    <w:rsid w:val="009252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9048">
      <w:bodyDiv w:val="1"/>
      <w:marLeft w:val="0"/>
      <w:marRight w:val="0"/>
      <w:marTop w:val="0"/>
      <w:marBottom w:val="0"/>
      <w:divBdr>
        <w:top w:val="none" w:sz="0" w:space="0" w:color="auto"/>
        <w:left w:val="none" w:sz="0" w:space="0" w:color="auto"/>
        <w:bottom w:val="none" w:sz="0" w:space="0" w:color="auto"/>
        <w:right w:val="none" w:sz="0" w:space="0" w:color="auto"/>
      </w:divBdr>
    </w:div>
    <w:div w:id="1340083178">
      <w:bodyDiv w:val="1"/>
      <w:marLeft w:val="0"/>
      <w:marRight w:val="0"/>
      <w:marTop w:val="0"/>
      <w:marBottom w:val="0"/>
      <w:divBdr>
        <w:top w:val="none" w:sz="0" w:space="0" w:color="auto"/>
        <w:left w:val="none" w:sz="0" w:space="0" w:color="auto"/>
        <w:bottom w:val="none" w:sz="0" w:space="0" w:color="auto"/>
        <w:right w:val="none" w:sz="0" w:space="0" w:color="auto"/>
      </w:divBdr>
    </w:div>
    <w:div w:id="153846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利峰 孙</dc:creator>
  <cp:keywords/>
  <dc:description/>
  <cp:lastModifiedBy>利峰 孙</cp:lastModifiedBy>
  <cp:revision>11</cp:revision>
  <dcterms:created xsi:type="dcterms:W3CDTF">2023-10-11T14:20:00Z</dcterms:created>
  <dcterms:modified xsi:type="dcterms:W3CDTF">2023-10-29T11:04:00Z</dcterms:modified>
</cp:coreProperties>
</file>