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</w:pPr>
      <w:r>
        <w:rPr>
          <w:rFonts w:hint="eastAsia"/>
        </w:rPr>
        <w:t>Morning</w:t>
      </w:r>
      <w:r>
        <w:t xml:space="preserve"> everyone, I am deeply honored to be part of this conference. Today, I am going to share with you our work—DRoT, a decentralized root of trust for trusted networks. I will have a Q&amp;A session at the end of my speech, so if you have any questions, please hold them until then, thank you.</w:t>
      </w:r>
    </w:p>
    <w:p>
      <w:pPr>
        <w:ind w:firstLine="420" w:firstLineChars="200"/>
      </w:pPr>
      <w:r>
        <w:t xml:space="preserve">For many years, trusted computing research has focused on the trustworthiness of single computer platforms. To check on the trustworthiness of a network, we need a network attestation mechanism. The basis of attestation is a root of trust, </w:t>
      </w:r>
      <w:r>
        <w:rPr>
          <w:lang w:val="en-US"/>
        </w:rPr>
        <w:t>so</w:t>
      </w:r>
      <w:r>
        <w:t xml:space="preserve"> </w:t>
      </w:r>
      <w:r>
        <w:rPr>
          <w:lang w:val="en-US"/>
        </w:rPr>
        <w:t>o</w:t>
      </w:r>
      <w:r>
        <w:t>ne of the next challenges, the most important one, is to create a root of trust for network attestation.</w:t>
      </w:r>
    </w:p>
    <w:p>
      <w:pPr>
        <w:ind w:firstLine="420" w:firstLineChars="200"/>
      </w:pPr>
      <w:r>
        <w:t xml:space="preserve">To solve this problem, we've proposed a network root of trust that manages measurement and storage. </w:t>
      </w:r>
    </w:p>
    <w:p>
      <w:pPr>
        <w:ind w:firstLine="420" w:firstLineChars="200"/>
      </w:pPr>
      <w:r>
        <w:t>A key feature of our design is the use of a distributed ledger. This ensures the system is resistant to tampering, thus establishing a decentralized root of trust, or DRoT, for the network.</w:t>
      </w:r>
    </w:p>
    <w:p>
      <w:pPr>
        <w:ind w:firstLine="420" w:firstLineChars="200"/>
      </w:pPr>
      <w:r>
        <w:t>It's important to note that our work does not implement a reporting function, but future improvements could include adding assessment results and anomaly detection reports to the ledger.</w:t>
      </w:r>
    </w:p>
    <w:p>
      <w:pPr>
        <w:ind w:firstLine="420" w:firstLineChars="200"/>
      </w:pPr>
      <w:r>
        <w:t>To conclude, we have developed a DRoT for networks, using a distributed ledger for tamper-proof storage of attestation evidence. The implementation of our design using docker containers is a testament to its viability and potential in advancing network security.</w:t>
      </w:r>
    </w:p>
    <w:p>
      <w:pPr>
        <w:ind w:firstLine="420" w:firstLineChars="200"/>
      </w:pPr>
      <w:r>
        <w:t>That's all for my speech. I am now open to any questions you may have. Thank you.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  <w:rPr>
          <w:lang w:val="en-US"/>
        </w:rPr>
      </w:pPr>
      <w:r>
        <w:rPr>
          <w:lang w:val="en-US"/>
        </w:rPr>
        <w:t>Answer:</w:t>
      </w:r>
      <w:bookmarkStart w:id="0" w:name="_GoBack"/>
      <w:bookmarkEnd w:id="0"/>
    </w:p>
    <w:p>
      <w:pPr>
        <w:ind w:firstLine="420" w:firstLineChars="200"/>
      </w:pPr>
      <w:r>
        <w:t>Decentralization aims to build a system or network free from central control. This enhances independence, resistance to censorship, and fairness. It makes systems stronger, protects user privacy and security, and supports social and economic inclusion.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280</Words>
  <Characters>1599</Characters>
  <Lines>13</Lines>
  <Paragraphs>3</Paragraphs>
  <TotalTime>0</TotalTime>
  <ScaleCrop>false</ScaleCrop>
  <LinksUpToDate>false</LinksUpToDate>
  <CharactersWithSpaces>1876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2023-12-22T09:34:00Z</dcterms:created>
  <dc:creator>Yichu Dou</dc:creator>
  <cp:lastModifiedBy>iPad</cp:lastModifiedBy>
  <dcterms:modified xsi:type="dcterms:W3CDTF">2023-12-28T09:28:35Z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5B6610200EC96E6E9ECE8C65CE34996E_31</vt:lpwstr>
  </property>
  <property fmtid="{D5CDD505-2E9C-101B-9397-08002B2CF9AE}" pid="3" name="KSOProductBuildVer">
    <vt:lpwstr>2052-12.7.0</vt:lpwstr>
  </property>
</Properties>
</file>