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№2.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программирования на языке Julia.</w:t>
      </w:r>
    </w:p>
    <w:bookmarkEnd w:id="20"/>
    <w:bookmarkStart w:id="31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Импортируем нужные нам для работы библиотеки.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789205"/>
            <wp:effectExtent b="0" l="0" r="0" t="0"/>
            <wp:docPr descr="Figure 1: импорт библиотек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импорт библиотек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код для решения задачи.</w:t>
      </w:r>
    </w:p>
    <w:p>
      <w:pPr>
        <w:pStyle w:val="SourceCode"/>
      </w:pPr>
      <w:r>
        <w:rPr>
          <w:rStyle w:val="VerbatimChar"/>
        </w:rPr>
        <w:t xml:space="preserve">using DifferentialEquations, Plots</w:t>
      </w:r>
      <w:r>
        <w:br/>
      </w:r>
      <w:r>
        <w:br/>
      </w:r>
      <w:r>
        <w:rPr>
          <w:rStyle w:val="VerbatimChar"/>
        </w:rPr>
        <w:t xml:space="preserve"># расстояние от лодки до катера</w:t>
      </w:r>
      <w:r>
        <w:br/>
      </w:r>
      <w:r>
        <w:br/>
      </w:r>
      <w:r>
        <w:rPr>
          <w:rStyle w:val="VerbatimChar"/>
        </w:rPr>
        <w:t xml:space="preserve">k = 16.5</w:t>
      </w:r>
      <w:r>
        <w:br/>
      </w:r>
      <w:r>
        <w:br/>
      </w:r>
      <w:r>
        <w:rPr>
          <w:rStyle w:val="VerbatimChar"/>
        </w:rPr>
        <w:t xml:space="preserve"># начальные условия для 1 и 2 случаев</w:t>
      </w:r>
      <w:r>
        <w:br/>
      </w:r>
      <w:r>
        <w:br/>
      </w:r>
      <w:r>
        <w:rPr>
          <w:rStyle w:val="VerbatimChar"/>
        </w:rPr>
        <w:t xml:space="preserve">r0 = k/5.1 </w:t>
      </w:r>
      <w:r>
        <w:br/>
      </w:r>
      <w:r>
        <w:rPr>
          <w:rStyle w:val="VerbatimChar"/>
        </w:rPr>
        <w:t xml:space="preserve">r0_2 = k/3.1 </w:t>
      </w:r>
      <w:r>
        <w:br/>
      </w:r>
      <w:r>
        <w:rPr>
          <w:rStyle w:val="VerbatimChar"/>
        </w:rPr>
        <w:t xml:space="preserve">theta0 = (0.0, 2*pi) </w:t>
      </w:r>
      <w:r>
        <w:br/>
      </w:r>
      <w:r>
        <w:rPr>
          <w:rStyle w:val="VerbatimChar"/>
        </w:rPr>
        <w:t xml:space="preserve">theta0_2 = (-pi, pi)</w:t>
      </w:r>
      <w:r>
        <w:br/>
      </w:r>
      <w:r>
        <w:br/>
      </w:r>
      <w:r>
        <w:rPr>
          <w:rStyle w:val="VerbatimChar"/>
        </w:rPr>
        <w:t xml:space="preserve"># данные для движения лодки браконьеров</w:t>
      </w:r>
      <w:r>
        <w:br/>
      </w:r>
      <w:r>
        <w:br/>
      </w:r>
      <w:r>
        <w:rPr>
          <w:rStyle w:val="VerbatimChar"/>
        </w:rPr>
        <w:t xml:space="preserve">fi = 3*pi/4;</w:t>
      </w:r>
      <w:r>
        <w:br/>
      </w:r>
      <w:r>
        <w:rPr>
          <w:rStyle w:val="VerbatimChar"/>
        </w:rPr>
        <w:t xml:space="preserve">t = (0, 50);</w:t>
      </w:r>
      <w:r>
        <w:br/>
      </w:r>
      <w:r>
        <w:br/>
      </w:r>
      <w:r>
        <w:rPr>
          <w:rStyle w:val="VerbatimChar"/>
        </w:rPr>
        <w:t xml:space="preserve"># функция, описывающая движение лодки браконьеров</w:t>
      </w:r>
      <w:r>
        <w:br/>
      </w:r>
      <w:r>
        <w:br/>
      </w:r>
      <w:r>
        <w:rPr>
          <w:rStyle w:val="VerbatimChar"/>
        </w:rPr>
        <w:t xml:space="preserve">x(t) = tan(fi)*t;</w:t>
      </w:r>
      <w:r>
        <w:br/>
      </w:r>
      <w:r>
        <w:br/>
      </w:r>
      <w:r>
        <w:rPr>
          <w:rStyle w:val="VerbatimChar"/>
        </w:rPr>
        <w:t xml:space="preserve"># функция, описывающая движение катера береговой охраны</w:t>
      </w:r>
      <w:r>
        <w:br/>
      </w:r>
      <w:r>
        <w:br/>
      </w:r>
      <w:r>
        <w:rPr>
          <w:rStyle w:val="VerbatimChar"/>
        </w:rPr>
        <w:t xml:space="preserve">f(r, p, t) = r/sqrt(15.81)</w:t>
      </w:r>
      <w:r>
        <w:br/>
      </w:r>
      <w:r>
        <w:br/>
      </w:r>
      <w:r>
        <w:rPr>
          <w:rStyle w:val="VerbatimChar"/>
        </w:rPr>
        <w:t xml:space="preserve"># постановка проблемы и решение ДУ для 1 случая</w:t>
      </w:r>
      <w:r>
        <w:br/>
      </w:r>
      <w:r>
        <w:br/>
      </w:r>
      <w:r>
        <w:rPr>
          <w:rStyle w:val="VerbatimChar"/>
        </w:rPr>
        <w:t xml:space="preserve">prob = ODEProblem(f, r0, theta0)</w:t>
      </w:r>
      <w:r>
        <w:br/>
      </w:r>
      <w:r>
        <w:br/>
      </w:r>
      <w:r>
        <w:rPr>
          <w:rStyle w:val="VerbatimChar"/>
        </w:rPr>
        <w:t xml:space="preserve">sol = solve(prob, saveat = 0.01)</w:t>
      </w:r>
      <w:r>
        <w:br/>
      </w:r>
      <w:r>
        <w:br/>
      </w:r>
      <w:r>
        <w:rPr>
          <w:rStyle w:val="VerbatimChar"/>
        </w:rPr>
        <w:t xml:space="preserve"># отрисовка траектории движения катера</w:t>
      </w:r>
      <w:r>
        <w:br/>
      </w:r>
      <w:r>
        <w:br/>
      </w:r>
      <w:r>
        <w:rPr>
          <w:rStyle w:val="VerbatimChar"/>
        </w:rPr>
        <w:t xml:space="preserve">plot(sol.t, sol.u, proj=:polar, lims=(0, 15), label = "Траекория движения катера")</w:t>
      </w:r>
      <w:r>
        <w:br/>
      </w:r>
      <w:r>
        <w:br/>
      </w:r>
      <w:r>
        <w:rPr>
          <w:rStyle w:val="VerbatimChar"/>
        </w:rPr>
        <w:t xml:space="preserve">## необходимые действия для построения траектории движения лодки</w:t>
      </w:r>
      <w:r>
        <w:br/>
      </w:r>
      <w:r>
        <w:br/>
      </w:r>
      <w:r>
        <w:rPr>
          <w:rStyle w:val="VerbatimChar"/>
        </w:rPr>
        <w:t xml:space="preserve">ugol = [fi for i in range(0,15)]</w:t>
      </w:r>
      <w:r>
        <w:br/>
      </w:r>
      <w:r>
        <w:br/>
      </w:r>
      <w:r>
        <w:rPr>
          <w:rStyle w:val="VerbatimChar"/>
        </w:rPr>
        <w:t xml:space="preserve">x_lims = [x(i) for i in range(0,15)]</w:t>
      </w:r>
      <w:r>
        <w:br/>
      </w:r>
      <w:r>
        <w:br/>
      </w:r>
      <w:r>
        <w:rPr>
          <w:rStyle w:val="VerbatimChar"/>
        </w:rPr>
        <w:t xml:space="preserve"># отрисовка траектории движения лодки вместе с катером</w:t>
      </w:r>
      <w:r>
        <w:br/>
      </w:r>
      <w:r>
        <w:br/>
      </w:r>
      <w:r>
        <w:rPr>
          <w:rStyle w:val="VerbatimChar"/>
        </w:rPr>
        <w:t xml:space="preserve">plot!(ugol, x_lims, proj=:polar, lims=(0, 15), label = "Траекория движения лодки")</w:t>
      </w:r>
      <w:r>
        <w:br/>
      </w:r>
      <w:r>
        <w:br/>
      </w:r>
      <w:r>
        <w:rPr>
          <w:rStyle w:val="VerbatimChar"/>
        </w:rPr>
        <w:t xml:space="preserve"># точное решение ДУ, описывающего движение катера береговой охраны</w:t>
      </w:r>
      <w:r>
        <w:br/>
      </w:r>
      <w:r>
        <w:br/>
      </w:r>
      <w:r>
        <w:rPr>
          <w:rStyle w:val="VerbatimChar"/>
        </w:rPr>
        <w:t xml:space="preserve">y(x)=(1140*exp(10*x)/(sqrt(1581)))/(509)</w:t>
      </w:r>
      <w:r>
        <w:br/>
      </w:r>
      <w:r>
        <w:br/>
      </w:r>
      <w:r>
        <w:rPr>
          <w:rStyle w:val="VerbatimChar"/>
        </w:rPr>
        <w:t xml:space="preserve"># подставим в точное решение угол, под которым движется лодка браконьеров для нахождения точки пересечения</w:t>
      </w:r>
      <w:r>
        <w:br/>
      </w:r>
      <w:r>
        <w:br/>
      </w:r>
      <w:r>
        <w:rPr>
          <w:rStyle w:val="VerbatimChar"/>
        </w:rPr>
        <w:t xml:space="preserve">y(fi)</w:t>
      </w:r>
      <w:r>
        <w:br/>
      </w:r>
      <w:r>
        <w:br/>
      </w:r>
      <w:r>
        <w:rPr>
          <w:rStyle w:val="VerbatimChar"/>
        </w:rPr>
        <w:t xml:space="preserve"># постановка проблемы и решение ДУ для 2 случая</w:t>
      </w:r>
      <w:r>
        <w:br/>
      </w:r>
      <w:r>
        <w:br/>
      </w:r>
      <w:r>
        <w:rPr>
          <w:rStyle w:val="VerbatimChar"/>
        </w:rPr>
        <w:t xml:space="preserve">prob_2 = ODEProblem(f, r0_2, theta0_2)</w:t>
      </w:r>
      <w:r>
        <w:br/>
      </w:r>
      <w:r>
        <w:br/>
      </w:r>
      <w:r>
        <w:rPr>
          <w:rStyle w:val="VerbatimChar"/>
        </w:rPr>
        <w:t xml:space="preserve">sol_2 = solve(prob_2, saveat = 0.01)</w:t>
      </w:r>
      <w:r>
        <w:br/>
      </w:r>
      <w:r>
        <w:br/>
      </w:r>
      <w:r>
        <w:rPr>
          <w:rStyle w:val="VerbatimChar"/>
        </w:rPr>
        <w:t xml:space="preserve"># отрисовка траектории движения катера</w:t>
      </w:r>
      <w:r>
        <w:br/>
      </w:r>
      <w:r>
        <w:br/>
      </w:r>
      <w:r>
        <w:rPr>
          <w:rStyle w:val="VerbatimChar"/>
        </w:rPr>
        <w:t xml:space="preserve">plot(sol_2.t, sol_2.u, proj=:polar, lims=(0,15), label = "Траекория движения катера")</w:t>
      </w:r>
      <w:r>
        <w:br/>
      </w:r>
      <w:r>
        <w:br/>
      </w:r>
      <w:r>
        <w:br/>
      </w:r>
      <w:r>
        <w:rPr>
          <w:rStyle w:val="VerbatimChar"/>
        </w:rPr>
        <w:t xml:space="preserve"># отрисовка траектории движения лодки вместе с катером</w:t>
      </w:r>
      <w:r>
        <w:br/>
      </w:r>
      <w:r>
        <w:br/>
      </w:r>
      <w:r>
        <w:rPr>
          <w:rStyle w:val="VerbatimChar"/>
        </w:rPr>
        <w:t xml:space="preserve">plot!(ugol, x_lims, proj=:polar, lims=(0, 15), label = "Траекория движения лодки")</w:t>
      </w:r>
      <w:r>
        <w:br/>
      </w:r>
      <w:r>
        <w:br/>
      </w:r>
      <w:r>
        <w:rPr>
          <w:rStyle w:val="VerbatimChar"/>
        </w:rPr>
        <w:t xml:space="preserve"># точное решение ДУ, описывающего движение катера береговой охраны для 2 случая</w:t>
      </w:r>
      <w:r>
        <w:br/>
      </w:r>
      <w:r>
        <w:br/>
      </w:r>
      <w:r>
        <w:rPr>
          <w:rStyle w:val="VerbatimChar"/>
        </w:rPr>
        <w:t xml:space="preserve">y2(x)=(114*exp((10*x/sqrt(1581))+(10*pi/sqrt(1581))))/(31)</w:t>
      </w:r>
      <w:r>
        <w:br/>
      </w:r>
      <w:r>
        <w:br/>
      </w:r>
      <w:r>
        <w:rPr>
          <w:rStyle w:val="VerbatimChar"/>
        </w:rPr>
        <w:t xml:space="preserve"># подставим в точное решение угол, под которым движется лодка браконьеров для нахождения точки пересечения</w:t>
      </w:r>
      <w:r>
        <w:br/>
      </w:r>
      <w:r>
        <w:br/>
      </w:r>
      <w:r>
        <w:rPr>
          <w:rStyle w:val="VerbatimChar"/>
        </w:rPr>
        <w:t xml:space="preserve">y2(fi-pi)</w:t>
      </w:r>
    </w:p>
    <w:p>
      <w:pPr>
        <w:numPr>
          <w:ilvl w:val="0"/>
          <w:numId w:val="1003"/>
        </w:numPr>
        <w:pStyle w:val="Compact"/>
      </w:pPr>
      <w:r>
        <w:t xml:space="preserve">Получим траекторию движения катера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940833" cy="3319502"/>
            <wp:effectExtent b="0" l="0" r="0" t="0"/>
            <wp:docPr descr="Figure 2: траектория движения катер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331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траектория движения катера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Получим траекторию движения лодки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149378" cy="3273398"/>
            <wp:effectExtent b="0" l="0" r="0" t="0"/>
            <wp:docPr descr="Figure 3: траектория движения лодк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78" cy="327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траектория движения лодки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Получим траекторию движения катера второй случай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4825573" cy="3242662"/>
            <wp:effectExtent b="0" l="0" r="0" t="0"/>
            <wp:docPr descr="Figure 4: траектория движения катера второй случа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573" cy="324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траектория движения катера второй случай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Получим траекторию движения лодки второй случай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3803596" cy="2620255"/>
            <wp:effectExtent b="0" l="0" r="0" t="0"/>
            <wp:docPr descr="Figure 5: траектория движения лодки второй случа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96" cy="262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траектория движения лодки второй случай</w:t>
      </w:r>
    </w:p>
    <w:bookmarkEnd w:id="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программирования задачи о погоне на языке Julia.</w:t>
      </w:r>
    </w:p>
    <w:bookmarkEnd w:id="32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Королькова А. В., Кулябов Д.С.</w:t>
      </w:r>
      <w:r>
        <w:t xml:space="preserve"> </w:t>
      </w:r>
      <w:r>
        <w:t xml:space="preserve">“</w:t>
      </w:r>
      <w:r>
        <w:t xml:space="preserve">Материалы к лабораторным работам</w:t>
      </w:r>
      <w:r>
        <w:t xml:space="preserve">”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№2.</dc:title>
  <dc:creator>Александр Андреевич Шуплецов</dc:creator>
  <dc:language>ru-RU</dc:language>
  <cp:keywords/>
  <dcterms:created xsi:type="dcterms:W3CDTF">2025-03-08T15:17:39Z</dcterms:created>
  <dcterms:modified xsi:type="dcterms:W3CDTF">2025-03-08T15:17:39Z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Задание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