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808AF" w14:textId="09EDC52A" w:rsidR="00A202F7" w:rsidRDefault="00A202F7" w:rsidP="00E63B5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  <w:lang w:eastAsia="ro-RO"/>
        </w:rPr>
      </w:pPr>
      <w:r>
        <w:rPr>
          <w:rFonts w:ascii="Helvetica" w:eastAsia="Times New Roman" w:hAnsi="Helvetica" w:cs="Helvetica"/>
          <w:color w:val="333333"/>
          <w:sz w:val="42"/>
          <w:szCs w:val="42"/>
          <w:lang w:eastAsia="ro-RO"/>
        </w:rPr>
        <w:t>GRAFURI ORIENTATE- ELEMENTE DE BAZĂ</w:t>
      </w:r>
    </w:p>
    <w:p w14:paraId="58AC5075" w14:textId="5E024258" w:rsidR="00E63B5D" w:rsidRPr="00E63B5D" w:rsidRDefault="00E63B5D" w:rsidP="00E63B5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  <w:lang w:eastAsia="ro-RO"/>
        </w:rPr>
      </w:pPr>
      <w:r w:rsidRPr="00E63B5D">
        <w:rPr>
          <w:rFonts w:ascii="Helvetica" w:eastAsia="Times New Roman" w:hAnsi="Helvetica" w:cs="Helvetica"/>
          <w:color w:val="333333"/>
          <w:sz w:val="42"/>
          <w:szCs w:val="42"/>
          <w:lang w:eastAsia="ro-RO"/>
        </w:rPr>
        <w:t>Definiții</w:t>
      </w:r>
    </w:p>
    <w:p w14:paraId="65977377" w14:textId="77777777" w:rsidR="00E63B5D" w:rsidRPr="00E63B5D" w:rsidRDefault="00E63B5D" w:rsidP="00E63B5D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E63B5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Definiție.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Se numeşte </w:t>
      </w:r>
      <w:r w:rsidRPr="00E63B5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graf orientat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sau </w:t>
      </w:r>
      <w:r w:rsidRPr="00E63B5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digraf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o pereche ordonată de mulțimi notată </w:t>
      </w:r>
      <w:r w:rsidRPr="00E63B5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G=(V, U)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, unde:</w:t>
      </w:r>
    </w:p>
    <w:p w14:paraId="7E3589B2" w14:textId="77777777" w:rsidR="00E63B5D" w:rsidRPr="00E63B5D" w:rsidRDefault="00E63B5D" w:rsidP="00E63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E63B5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V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este o mulțime finită şi nevidă ale cărei elemente se numesc </w:t>
      </w:r>
      <w:r w:rsidRPr="00E63B5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noduri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sau </w:t>
      </w:r>
      <w:r w:rsidRPr="00E63B5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vârfuri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;</w:t>
      </w:r>
    </w:p>
    <w:p w14:paraId="66F08053" w14:textId="77777777" w:rsidR="00E63B5D" w:rsidRPr="00E63B5D" w:rsidRDefault="00E63B5D" w:rsidP="00E63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E63B5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U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este o mulțime de perechi ordonate de elemente distincte din </w:t>
      </w:r>
      <w:r w:rsidRPr="00E63B5D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V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ale cărei elemente se numesc </w:t>
      </w:r>
      <w:r w:rsidRPr="00E63B5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arce</w:t>
      </w:r>
      <w:r w:rsidRPr="00E63B5D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.</w:t>
      </w:r>
    </w:p>
    <w:p w14:paraId="3377EA5D" w14:textId="77777777" w:rsidR="00E63B5D" w:rsidRPr="00E63B5D" w:rsidRDefault="00E63B5D" w:rsidP="00E63B5D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E63B5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Exemplu:</w:t>
      </w:r>
    </w:p>
    <w:p w14:paraId="1A66AF14" w14:textId="129E64C7" w:rsidR="00E63B5D" w:rsidRPr="00E63B5D" w:rsidRDefault="00E63B5D" w:rsidP="00E63B5D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E63B5D">
        <w:rPr>
          <w:rFonts w:ascii="Helvetica" w:eastAsia="Times New Roman" w:hAnsi="Helvetica" w:cs="Helvetica"/>
          <w:noProof/>
          <w:color w:val="333333"/>
          <w:sz w:val="23"/>
          <w:szCs w:val="23"/>
          <w:lang w:eastAsia="ro-RO"/>
        </w:rPr>
        <w:drawing>
          <wp:inline distT="0" distB="0" distL="0" distR="0" wp14:anchorId="26319EF8" wp14:editId="70CD64BC">
            <wp:extent cx="2113915" cy="257492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0238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color w:val="C7254E"/>
          <w:sz w:val="21"/>
          <w:szCs w:val="21"/>
          <w:shd w:val="clear" w:color="auto" w:fill="F9F2F4"/>
        </w:rPr>
        <w:t>V={1,2,3,4,5,6}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CodHTML"/>
          <w:color w:val="C7254E"/>
          <w:sz w:val="21"/>
          <w:szCs w:val="21"/>
          <w:shd w:val="clear" w:color="auto" w:fill="F9F2F4"/>
        </w:rPr>
        <w:t>U={(1,6),(2,1),(2,4),(3,2),(4,2),(5,4),(6,1),(6,4)}</w:t>
      </w:r>
    </w:p>
    <w:p w14:paraId="22C7D7D1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Observăm că arcele </w:t>
      </w:r>
      <w:r>
        <w:rPr>
          <w:rStyle w:val="CodHTML"/>
          <w:color w:val="C7254E"/>
          <w:sz w:val="21"/>
          <w:szCs w:val="21"/>
          <w:shd w:val="clear" w:color="auto" w:fill="F9F2F4"/>
        </w:rPr>
        <w:t>(1,6)</w:t>
      </w:r>
      <w:r>
        <w:rPr>
          <w:rFonts w:ascii="Helvetica" w:hAnsi="Helvetica" w:cs="Helvetica"/>
          <w:color w:val="333333"/>
          <w:sz w:val="23"/>
          <w:szCs w:val="23"/>
        </w:rPr>
        <w:t> și </w:t>
      </w:r>
      <w:r>
        <w:rPr>
          <w:rStyle w:val="CodHTML"/>
          <w:color w:val="C7254E"/>
          <w:sz w:val="21"/>
          <w:szCs w:val="21"/>
          <w:shd w:val="clear" w:color="auto" w:fill="F9F2F4"/>
        </w:rPr>
        <w:t>(6,1)</w:t>
      </w:r>
      <w:r>
        <w:rPr>
          <w:rFonts w:ascii="Helvetica" w:hAnsi="Helvetica" w:cs="Helvetica"/>
          <w:color w:val="333333"/>
          <w:sz w:val="23"/>
          <w:szCs w:val="23"/>
        </w:rPr>
        <w:t> sunt distincte.</w:t>
      </w:r>
    </w:p>
    <w:p w14:paraId="67AF2C9D" w14:textId="77777777" w:rsidR="00E63B5D" w:rsidRDefault="00E63B5D" w:rsidP="00E63B5D">
      <w:pPr>
        <w:pStyle w:val="Titlu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Noțiuni</w:t>
      </w:r>
    </w:p>
    <w:p w14:paraId="464F6C02" w14:textId="77777777" w:rsidR="00E63B5D" w:rsidRDefault="00E63B5D" w:rsidP="00E63B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extremități ale unui arc:</w:t>
      </w:r>
      <w:r>
        <w:rPr>
          <w:rFonts w:ascii="Helvetica" w:hAnsi="Helvetica" w:cs="Helvetica"/>
          <w:color w:val="333333"/>
          <w:sz w:val="23"/>
          <w:szCs w:val="23"/>
        </w:rPr>
        <w:t> pentru arcul u=(x,y), se numesc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extremități</w:t>
      </w:r>
      <w:r>
        <w:rPr>
          <w:rFonts w:ascii="Helvetica" w:hAnsi="Helvetica" w:cs="Helvetica"/>
          <w:color w:val="333333"/>
          <w:sz w:val="23"/>
          <w:szCs w:val="23"/>
        </w:rPr>
        <w:t> ale sale nodurile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 şi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;</w:t>
      </w:r>
    </w:p>
    <w:p w14:paraId="6FEF74EC" w14:textId="77777777" w:rsidR="00E63B5D" w:rsidRDefault="00E63B5D" w:rsidP="00E63B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 se numeşte extremitate inițială;</w:t>
      </w:r>
    </w:p>
    <w:p w14:paraId="506566AA" w14:textId="77777777" w:rsidR="00E63B5D" w:rsidRDefault="00E63B5D" w:rsidP="00E63B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 se numeşte extremitate finală;</w:t>
      </w:r>
    </w:p>
    <w:p w14:paraId="5D205502" w14:textId="77777777" w:rsidR="00E63B5D" w:rsidRDefault="00E63B5D" w:rsidP="00E63B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 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succesor</w:t>
      </w:r>
      <w:r>
        <w:rPr>
          <w:rFonts w:ascii="Helvetica" w:hAnsi="Helvetica" w:cs="Helvetica"/>
          <w:color w:val="333333"/>
          <w:sz w:val="23"/>
          <w:szCs w:val="23"/>
        </w:rPr>
        <w:t> al lui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;</w:t>
      </w:r>
    </w:p>
    <w:p w14:paraId="3C6A11FB" w14:textId="77777777" w:rsidR="00E63B5D" w:rsidRDefault="00E63B5D" w:rsidP="00E63B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 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predecesor</w:t>
      </w:r>
      <w:r>
        <w:rPr>
          <w:rFonts w:ascii="Helvetica" w:hAnsi="Helvetica" w:cs="Helvetica"/>
          <w:color w:val="333333"/>
          <w:sz w:val="23"/>
          <w:szCs w:val="23"/>
        </w:rPr>
        <w:t> al lui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4C40A55F" w14:textId="77777777" w:rsidR="00E63B5D" w:rsidRDefault="00E63B5D" w:rsidP="00E63B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vârfuri adiacente:</w:t>
      </w:r>
      <w:r>
        <w:rPr>
          <w:rFonts w:ascii="Helvetica" w:hAnsi="Helvetica" w:cs="Helvetica"/>
          <w:color w:val="333333"/>
          <w:sz w:val="23"/>
          <w:szCs w:val="23"/>
        </w:rPr>
        <w:t> dacă într-un graf există arcul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u=(x,y)</w:t>
      </w:r>
      <w:r>
        <w:rPr>
          <w:rFonts w:ascii="Helvetica" w:hAnsi="Helvetica" w:cs="Helvetica"/>
          <w:color w:val="333333"/>
          <w:sz w:val="23"/>
          <w:szCs w:val="23"/>
        </w:rPr>
        <w:t> (sau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u=(y,x)</w:t>
      </w:r>
      <w:r>
        <w:rPr>
          <w:rFonts w:ascii="Helvetica" w:hAnsi="Helvetica" w:cs="Helvetica"/>
          <w:color w:val="333333"/>
          <w:sz w:val="23"/>
          <w:szCs w:val="23"/>
        </w:rPr>
        <w:t>, sau amândouă), se spune despre nodurile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 şi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 că sunt adiacente;</w:t>
      </w:r>
    </w:p>
    <w:p w14:paraId="67150986" w14:textId="77777777" w:rsidR="00E63B5D" w:rsidRDefault="00E63B5D" w:rsidP="00E63B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incidență:</w:t>
      </w:r>
    </w:p>
    <w:p w14:paraId="2D1B359E" w14:textId="77777777" w:rsidR="00E63B5D" w:rsidRDefault="00E63B5D" w:rsidP="00E63B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dacă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u1</w:t>
      </w:r>
      <w:r>
        <w:rPr>
          <w:rFonts w:ascii="Helvetica" w:hAnsi="Helvetica" w:cs="Helvetica"/>
          <w:color w:val="333333"/>
          <w:sz w:val="23"/>
          <w:szCs w:val="23"/>
        </w:rPr>
        <w:t> şi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u2</w:t>
      </w:r>
      <w:r>
        <w:rPr>
          <w:rFonts w:ascii="Helvetica" w:hAnsi="Helvetica" w:cs="Helvetica"/>
          <w:color w:val="333333"/>
          <w:sz w:val="23"/>
          <w:szCs w:val="23"/>
        </w:rPr>
        <w:t> sunt două arce ale aceluiaşi graf, se numesc incidente dacă au o extremitate comună. Exemplu: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u1=(x,y)</w:t>
      </w:r>
      <w:r>
        <w:rPr>
          <w:rFonts w:ascii="Helvetica" w:hAnsi="Helvetica" w:cs="Helvetica"/>
          <w:color w:val="333333"/>
          <w:sz w:val="23"/>
          <w:szCs w:val="23"/>
        </w:rPr>
        <w:t> şi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u2=(y,z)</w:t>
      </w:r>
      <w:r>
        <w:rPr>
          <w:rFonts w:ascii="Helvetica" w:hAnsi="Helvetica" w:cs="Helvetica"/>
          <w:color w:val="333333"/>
          <w:sz w:val="23"/>
          <w:szCs w:val="23"/>
        </w:rPr>
        <w:t> sunt incidente;</w:t>
      </w:r>
    </w:p>
    <w:p w14:paraId="07E4C35F" w14:textId="77777777" w:rsidR="00E63B5D" w:rsidRDefault="00E63B5D" w:rsidP="00E63B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dacă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u1=(x,y)</w:t>
      </w:r>
      <w:r>
        <w:rPr>
          <w:rFonts w:ascii="Helvetica" w:hAnsi="Helvetica" w:cs="Helvetica"/>
          <w:color w:val="333333"/>
          <w:sz w:val="23"/>
          <w:szCs w:val="23"/>
        </w:rPr>
        <w:t> este un arc într-un graf, se spune despre el şi nodul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, sau nodul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, că sunt incidente.</w:t>
      </w:r>
    </w:p>
    <w:p w14:paraId="351CE625" w14:textId="77777777" w:rsidR="00E63B5D" w:rsidRDefault="00E63B5D" w:rsidP="00E63B5D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lastRenderedPageBreak/>
        <w:t>Grade</w:t>
      </w:r>
    </w:p>
    <w:p w14:paraId="30B5DBAE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Definiție.</w:t>
      </w:r>
      <w:r>
        <w:rPr>
          <w:rFonts w:ascii="Helvetica" w:hAnsi="Helvetica" w:cs="Helvetica"/>
          <w:color w:val="333333"/>
          <w:sz w:val="23"/>
          <w:szCs w:val="23"/>
        </w:rPr>
        <w:t> Fie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G=(V, U)</w:t>
      </w:r>
      <w:r>
        <w:rPr>
          <w:rFonts w:ascii="Helvetica" w:hAnsi="Helvetica" w:cs="Helvetica"/>
          <w:color w:val="333333"/>
          <w:sz w:val="23"/>
          <w:szCs w:val="23"/>
        </w:rPr>
        <w:t> un graf orientat și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 un nod al său.</w:t>
      </w:r>
    </w:p>
    <w:p w14:paraId="4BB96B91" w14:textId="77777777" w:rsidR="00E63B5D" w:rsidRDefault="00E63B5D" w:rsidP="00E63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 numeşte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grad exterior</w:t>
      </w:r>
      <w:r>
        <w:rPr>
          <w:rFonts w:ascii="Helvetica" w:hAnsi="Helvetica" w:cs="Helvetica"/>
          <w:color w:val="333333"/>
          <w:sz w:val="23"/>
          <w:szCs w:val="23"/>
        </w:rPr>
        <w:t> al nodului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, numărul arcelor de forma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(x,y)</w:t>
      </w:r>
      <w:r>
        <w:rPr>
          <w:rFonts w:ascii="Helvetica" w:hAnsi="Helvetica" w:cs="Helvetica"/>
          <w:color w:val="333333"/>
          <w:sz w:val="23"/>
          <w:szCs w:val="23"/>
        </w:rPr>
        <w:t> (adică numărul arcelor care ies din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), notat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d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perscript"/>
        </w:rPr>
        <w:t>+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(x)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23606CD9" w14:textId="77777777" w:rsidR="00E63B5D" w:rsidRDefault="00E63B5D" w:rsidP="00E63B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 numeşte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grad interior</w:t>
      </w:r>
      <w:r>
        <w:rPr>
          <w:rFonts w:ascii="Helvetica" w:hAnsi="Helvetica" w:cs="Helvetica"/>
          <w:color w:val="333333"/>
          <w:sz w:val="23"/>
          <w:szCs w:val="23"/>
        </w:rPr>
        <w:t> al nodului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, numărul arcelor de forma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(y,x)</w:t>
      </w:r>
      <w:r>
        <w:rPr>
          <w:rFonts w:ascii="Helvetica" w:hAnsi="Helvetica" w:cs="Helvetica"/>
          <w:color w:val="333333"/>
          <w:sz w:val="23"/>
          <w:szCs w:val="23"/>
        </w:rPr>
        <w:t> (adică numărul arcelor care intră în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), notat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d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perscript"/>
        </w:rPr>
        <w:t>-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(x)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453C8C23" w14:textId="77C1CB62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 wp14:anchorId="1AC93C59" wp14:editId="69AB9D63">
            <wp:extent cx="2113915" cy="257492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Exemplu:</w:t>
      </w:r>
    </w:p>
    <w:p w14:paraId="3ED8E33F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Pentru graful alăturat:</w:t>
      </w:r>
    </w:p>
    <w:p w14:paraId="2192BB22" w14:textId="77777777" w:rsidR="00E63B5D" w:rsidRDefault="00E63B5D" w:rsidP="00E63B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d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perscript"/>
        </w:rPr>
        <w:t>+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(2)=2</w:t>
      </w:r>
    </w:p>
    <w:p w14:paraId="1521D9A0" w14:textId="77777777" w:rsidR="00E63B5D" w:rsidRDefault="00E63B5D" w:rsidP="00E63B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d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perscript"/>
        </w:rPr>
        <w:t>-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(2)=3</w:t>
      </w:r>
    </w:p>
    <w:p w14:paraId="4EA69389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Teoremă:</w:t>
      </w:r>
      <w:r>
        <w:rPr>
          <w:rFonts w:ascii="Helvetica" w:hAnsi="Helvetica" w:cs="Helvetica"/>
          <w:color w:val="333333"/>
          <w:sz w:val="23"/>
          <w:szCs w:val="23"/>
        </w:rPr>
        <w:t> Într-un graf orientat, suma gradelor exterioare a tuturor nodurilor este egală cu suma gradelor interioare a tuturor nodurilor și cu numărul de arce.</w:t>
      </w:r>
    </w:p>
    <w:p w14:paraId="6776C263" w14:textId="1900310B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nod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 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izolat</w:t>
      </w:r>
      <w:r>
        <w:rPr>
          <w:rFonts w:ascii="Helvetica" w:hAnsi="Helvetica" w:cs="Helvetica"/>
          <w:color w:val="333333"/>
          <w:sz w:val="23"/>
          <w:szCs w:val="23"/>
        </w:rPr>
        <w:t> dacă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d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perscript"/>
        </w:rPr>
        <w:t>+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(x)=d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perscript"/>
        </w:rPr>
        <w:t>-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(x)=0</w:t>
      </w:r>
      <w:r>
        <w:rPr>
          <w:rFonts w:ascii="Helvetica" w:hAnsi="Helvetica" w:cs="Helvetica"/>
          <w:color w:val="333333"/>
          <w:sz w:val="23"/>
          <w:szCs w:val="23"/>
        </w:rPr>
        <w:t> (are gradul interior și gradul exterior egal cu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0</w:t>
      </w:r>
      <w:r>
        <w:rPr>
          <w:rFonts w:ascii="Helvetica" w:hAnsi="Helvetica" w:cs="Helvetica"/>
          <w:color w:val="333333"/>
          <w:sz w:val="23"/>
          <w:szCs w:val="23"/>
        </w:rPr>
        <w:t>).</w:t>
      </w:r>
    </w:p>
    <w:p w14:paraId="50E39B56" w14:textId="77777777" w:rsidR="00F95E08" w:rsidRPr="00F95E08" w:rsidRDefault="00F95E08" w:rsidP="00F95E08">
      <w:pPr>
        <w:spacing w:after="0" w:line="240" w:lineRule="auto"/>
        <w:textAlignment w:val="top"/>
        <w:rPr>
          <w:rFonts w:ascii="Bitter" w:eastAsia="Times New Roman" w:hAnsi="Bitter" w:cs="Times New Roman"/>
          <w:color w:val="212121"/>
          <w:lang w:eastAsia="ro-RO"/>
        </w:rPr>
      </w:pPr>
      <w:r w:rsidRPr="00F95E08">
        <w:rPr>
          <w:rFonts w:ascii="Bitter" w:eastAsia="Times New Roman" w:hAnsi="Bitter" w:cs="Times New Roman"/>
          <w:b/>
          <w:bCs/>
          <w:color w:val="212121"/>
          <w:lang w:eastAsia="ro-RO"/>
        </w:rPr>
        <w:t>DEFINITIE.</w:t>
      </w:r>
      <w:r w:rsidRPr="00F95E08">
        <w:rPr>
          <w:rFonts w:ascii="Bitter" w:eastAsia="Times New Roman" w:hAnsi="Bitter" w:cs="Times New Roman"/>
          <w:color w:val="212121"/>
          <w:lang w:eastAsia="ro-RO"/>
        </w:rPr>
        <w:t xml:space="preserve"> Graful orientat G1=(X,U1) se numeşte </w:t>
      </w:r>
      <w:r w:rsidRPr="00F95E08">
        <w:rPr>
          <w:rFonts w:ascii="Bitter" w:eastAsia="Times New Roman" w:hAnsi="Bitter" w:cs="Times New Roman"/>
          <w:b/>
          <w:bCs/>
          <w:color w:val="212121"/>
          <w:lang w:eastAsia="ro-RO"/>
        </w:rPr>
        <w:t>graful transpus</w:t>
      </w:r>
      <w:r w:rsidRPr="00F95E08">
        <w:rPr>
          <w:rFonts w:ascii="Bitter" w:eastAsia="Times New Roman" w:hAnsi="Bitter" w:cs="Times New Roman"/>
          <w:color w:val="212121"/>
          <w:lang w:eastAsia="ro-RO"/>
        </w:rPr>
        <w:t xml:space="preserve"> al grafului G dacă G1 se obţine din graful G prin inversarea sensului arcelor sale.</w:t>
      </w:r>
    </w:p>
    <w:p w14:paraId="46CB149F" w14:textId="3B4BC5AC" w:rsidR="00F95E08" w:rsidRPr="00F95E08" w:rsidRDefault="00F95E08" w:rsidP="00F95E08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95E0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o-RO"/>
        </w:rPr>
        <w:drawing>
          <wp:inline distT="0" distB="0" distL="0" distR="0" wp14:anchorId="4AB9B1B7" wp14:editId="16B866C8">
            <wp:extent cx="5874385" cy="1989455"/>
            <wp:effectExtent l="0" t="0" r="0" b="0"/>
            <wp:docPr id="16" name="Imagine 16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1091" w14:textId="06D76404" w:rsidR="00A135CF" w:rsidRDefault="00A135CF" w:rsidP="00A135CF">
      <w:pPr>
        <w:pStyle w:val="NormalWeb"/>
        <w:shd w:val="clear" w:color="auto" w:fill="FFFFFF"/>
        <w:spacing w:after="24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S(</w:t>
      </w:r>
      <w:r w:rsidRPr="00A135CF">
        <w:rPr>
          <w:rFonts w:ascii="Helvetica" w:hAnsi="Helvetica" w:cs="Helvetica"/>
          <w:color w:val="333333"/>
          <w:sz w:val="23"/>
          <w:szCs w:val="23"/>
        </w:rPr>
        <w:t xml:space="preserve"> x</w:t>
      </w:r>
      <w:r>
        <w:rPr>
          <w:rFonts w:ascii="Helvetica" w:hAnsi="Helvetica" w:cs="Helvetica"/>
          <w:color w:val="333333"/>
          <w:sz w:val="23"/>
          <w:szCs w:val="23"/>
        </w:rPr>
        <w:t>)</w:t>
      </w:r>
      <w:r w:rsidRPr="00A135CF">
        <w:rPr>
          <w:rFonts w:ascii="Helvetica" w:hAnsi="Helvetica" w:cs="Helvetica"/>
          <w:color w:val="333333"/>
          <w:sz w:val="23"/>
          <w:szCs w:val="23"/>
        </w:rPr>
        <w:t>={y</w:t>
      </w:r>
      <w:r w:rsidRPr="00A135CF">
        <w:rPr>
          <w:rFonts w:ascii="Cambria Math" w:hAnsi="Cambria Math" w:cs="Cambria Math"/>
          <w:color w:val="333333"/>
          <w:sz w:val="23"/>
          <w:szCs w:val="23"/>
        </w:rPr>
        <w:t>∈</w:t>
      </w:r>
      <w:r w:rsidRPr="00A135CF">
        <w:rPr>
          <w:rFonts w:ascii="Helvetica" w:hAnsi="Helvetica" w:cs="Helvetica"/>
          <w:color w:val="333333"/>
          <w:sz w:val="23"/>
          <w:szCs w:val="23"/>
        </w:rPr>
        <w:t>V astfel încât</w:t>
      </w:r>
      <w:r>
        <w:rPr>
          <w:rFonts w:ascii="Helvetica" w:hAnsi="Helvetica" w:cs="Helvetica"/>
          <w:color w:val="333333"/>
          <w:sz w:val="23"/>
          <w:szCs w:val="23"/>
        </w:rPr>
        <w:t xml:space="preserve"> (</w:t>
      </w:r>
      <w:r w:rsidRPr="00A135CF">
        <w:rPr>
          <w:rFonts w:ascii="Helvetica" w:hAnsi="Helvetica" w:cs="Helvetica"/>
          <w:color w:val="333333"/>
          <w:sz w:val="23"/>
          <w:szCs w:val="23"/>
        </w:rPr>
        <w:t xml:space="preserve"> x , y</w:t>
      </w:r>
      <w:r>
        <w:rPr>
          <w:rFonts w:ascii="Helvetica" w:hAnsi="Helvetica" w:cs="Helvetica"/>
          <w:color w:val="333333"/>
          <w:sz w:val="23"/>
          <w:szCs w:val="23"/>
        </w:rPr>
        <w:t>)</w:t>
      </w:r>
      <w:r w:rsidRPr="00A135CF">
        <w:rPr>
          <w:rFonts w:ascii="Cambria Math" w:hAnsi="Cambria Math" w:cs="Cambria Math"/>
          <w:color w:val="333333"/>
          <w:sz w:val="23"/>
          <w:szCs w:val="23"/>
        </w:rPr>
        <w:t>∈</w:t>
      </w:r>
      <w:r>
        <w:rPr>
          <w:rFonts w:ascii="Helvetica" w:hAnsi="Helvetica" w:cs="Helvetica"/>
          <w:color w:val="333333"/>
          <w:sz w:val="23"/>
          <w:szCs w:val="23"/>
        </w:rPr>
        <w:t>U</w:t>
      </w:r>
      <w:r w:rsidRPr="00A135CF">
        <w:rPr>
          <w:rFonts w:ascii="Helvetica" w:hAnsi="Helvetica" w:cs="Helvetica"/>
          <w:color w:val="333333"/>
          <w:sz w:val="23"/>
          <w:szCs w:val="23"/>
        </w:rPr>
        <w:t>} , mulţimea succesorilor lui x;</w:t>
      </w:r>
    </w:p>
    <w:p w14:paraId="6A5B1AD0" w14:textId="691EB5A2" w:rsidR="00A135CF" w:rsidRDefault="00A135CF" w:rsidP="00A135CF">
      <w:pPr>
        <w:pStyle w:val="NormalWeb"/>
        <w:shd w:val="clear" w:color="auto" w:fill="FFFFFF"/>
        <w:spacing w:after="24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P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r w:rsidRPr="00A135CF">
        <w:rPr>
          <w:rFonts w:ascii="Helvetica" w:hAnsi="Helvetica" w:cs="Helvetica"/>
          <w:color w:val="333333"/>
          <w:sz w:val="23"/>
          <w:szCs w:val="23"/>
        </w:rPr>
        <w:t xml:space="preserve"> x</w:t>
      </w:r>
      <w:r>
        <w:rPr>
          <w:rFonts w:ascii="Helvetica" w:hAnsi="Helvetica" w:cs="Helvetica"/>
          <w:color w:val="333333"/>
          <w:sz w:val="23"/>
          <w:szCs w:val="23"/>
        </w:rPr>
        <w:t>)</w:t>
      </w:r>
      <w:r w:rsidRPr="00A135CF">
        <w:rPr>
          <w:rFonts w:ascii="Helvetica" w:hAnsi="Helvetica" w:cs="Helvetica"/>
          <w:color w:val="333333"/>
          <w:sz w:val="23"/>
          <w:szCs w:val="23"/>
        </w:rPr>
        <w:t>={y</w:t>
      </w:r>
      <w:r w:rsidRPr="00A135CF">
        <w:rPr>
          <w:rFonts w:ascii="Cambria Math" w:hAnsi="Cambria Math" w:cs="Cambria Math"/>
          <w:color w:val="333333"/>
          <w:sz w:val="23"/>
          <w:szCs w:val="23"/>
        </w:rPr>
        <w:t>∈</w:t>
      </w:r>
      <w:r w:rsidRPr="00A135CF">
        <w:rPr>
          <w:rFonts w:ascii="Helvetica" w:hAnsi="Helvetica" w:cs="Helvetica"/>
          <w:color w:val="333333"/>
          <w:sz w:val="23"/>
          <w:szCs w:val="23"/>
        </w:rPr>
        <w:t>V astfel încât</w:t>
      </w:r>
      <w:r>
        <w:rPr>
          <w:rFonts w:ascii="Helvetica" w:hAnsi="Helvetica" w:cs="Helvetica"/>
          <w:color w:val="333333"/>
          <w:sz w:val="23"/>
          <w:szCs w:val="23"/>
        </w:rPr>
        <w:t xml:space="preserve"> (</w:t>
      </w:r>
      <w:r w:rsidRPr="00A135CF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y</w:t>
      </w:r>
      <w:r w:rsidRPr="00A135CF">
        <w:rPr>
          <w:rFonts w:ascii="Helvetica" w:hAnsi="Helvetica" w:cs="Helvetica"/>
          <w:color w:val="333333"/>
          <w:sz w:val="23"/>
          <w:szCs w:val="23"/>
        </w:rPr>
        <w:t xml:space="preserve"> , </w:t>
      </w:r>
      <w:r>
        <w:rPr>
          <w:rFonts w:ascii="Helvetica" w:hAnsi="Helvetica" w:cs="Helvetica"/>
          <w:color w:val="333333"/>
          <w:sz w:val="23"/>
          <w:szCs w:val="23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)</w:t>
      </w:r>
      <w:r w:rsidRPr="00A135CF">
        <w:rPr>
          <w:rFonts w:ascii="Cambria Math" w:hAnsi="Cambria Math" w:cs="Cambria Math"/>
          <w:color w:val="333333"/>
          <w:sz w:val="23"/>
          <w:szCs w:val="23"/>
        </w:rPr>
        <w:t>∈</w:t>
      </w:r>
      <w:r>
        <w:rPr>
          <w:rFonts w:ascii="Helvetica" w:hAnsi="Helvetica" w:cs="Helvetica"/>
          <w:color w:val="333333"/>
          <w:sz w:val="23"/>
          <w:szCs w:val="23"/>
        </w:rPr>
        <w:t>U</w:t>
      </w:r>
      <w:r w:rsidRPr="00A135CF">
        <w:rPr>
          <w:rFonts w:ascii="Helvetica" w:hAnsi="Helvetica" w:cs="Helvetica"/>
          <w:color w:val="333333"/>
          <w:sz w:val="23"/>
          <w:szCs w:val="23"/>
        </w:rPr>
        <w:t xml:space="preserve">} , mulţimea </w:t>
      </w:r>
      <w:r>
        <w:rPr>
          <w:rFonts w:ascii="Helvetica" w:hAnsi="Helvetica" w:cs="Helvetica"/>
          <w:color w:val="333333"/>
          <w:sz w:val="23"/>
          <w:szCs w:val="23"/>
        </w:rPr>
        <w:t>predec</w:t>
      </w:r>
      <w:r w:rsidRPr="00A135CF">
        <w:rPr>
          <w:rFonts w:ascii="Helvetica" w:hAnsi="Helvetica" w:cs="Helvetica"/>
          <w:color w:val="333333"/>
          <w:sz w:val="23"/>
          <w:szCs w:val="23"/>
        </w:rPr>
        <w:t>esorilor lui x;</w:t>
      </w:r>
      <w:r>
        <w:rPr>
          <w:rFonts w:ascii="Helvetica" w:hAnsi="Helvetica" w:cs="Helvetica"/>
          <w:color w:val="333333"/>
          <w:sz w:val="23"/>
          <w:szCs w:val="23"/>
        </w:rPr>
        <w:t>(vezi pag. 165-166-170 manual.</w:t>
      </w:r>
    </w:p>
    <w:p w14:paraId="0E68E634" w14:textId="278280D7" w:rsidR="00A135CF" w:rsidRPr="00A135CF" w:rsidRDefault="00A135CF" w:rsidP="00A135CF">
      <w:pPr>
        <w:pStyle w:val="NormalWeb"/>
        <w:shd w:val="clear" w:color="auto" w:fill="FFFFFF"/>
        <w:spacing w:after="240"/>
        <w:jc w:val="both"/>
        <w:rPr>
          <w:rFonts w:ascii="Helvetica" w:hAnsi="Helvetica" w:cs="Helvetica"/>
          <w:color w:val="333333"/>
          <w:sz w:val="23"/>
          <w:szCs w:val="23"/>
        </w:rPr>
      </w:pPr>
      <w:r w:rsidRPr="00A135CF">
        <w:rPr>
          <w:rFonts w:ascii="Helvetica" w:hAnsi="Helvetica" w:cs="Helvetica"/>
          <w:color w:val="333333"/>
          <w:sz w:val="42"/>
          <w:szCs w:val="42"/>
        </w:rPr>
        <w:t>Teoremă.</w:t>
      </w:r>
      <w:r>
        <w:rPr>
          <w:rFonts w:ascii="Helvetica" w:hAnsi="Helvetica" w:cs="Helvetica"/>
          <w:color w:val="333333"/>
          <w:sz w:val="23"/>
          <w:szCs w:val="23"/>
        </w:rPr>
        <w:t xml:space="preserve"> Numărul total de grafuri orientate distincte ce se pot forma cu n- noduri este egal cu</w:t>
      </w:r>
      <w:r w:rsidRPr="00485E61">
        <w:rPr>
          <w:rFonts w:ascii="Helvetica" w:hAnsi="Helvetica" w:cs="Helvetica"/>
          <w:color w:val="FF0000"/>
          <w:sz w:val="23"/>
          <w:szCs w:val="23"/>
        </w:rPr>
        <w:t>:   4</w:t>
      </w:r>
      <w:r w:rsidRPr="00485E61">
        <w:rPr>
          <w:rFonts w:ascii="Helvetica" w:hAnsi="Helvetica" w:cs="Helvetica"/>
          <w:color w:val="FF0000"/>
          <w:sz w:val="23"/>
          <w:szCs w:val="23"/>
          <w:vertAlign w:val="superscript"/>
        </w:rPr>
        <w:t>n(n-1)/2</w:t>
      </w:r>
      <w:r w:rsidRPr="00485E61">
        <w:rPr>
          <w:rFonts w:ascii="Helvetica" w:hAnsi="Helvetica" w:cs="Helvetica"/>
          <w:color w:val="FF0000"/>
          <w:sz w:val="23"/>
          <w:szCs w:val="23"/>
        </w:rPr>
        <w:t xml:space="preserve"> .</w:t>
      </w:r>
    </w:p>
    <w:p w14:paraId="520C4514" w14:textId="77777777" w:rsidR="00E63B5D" w:rsidRDefault="00E63B5D" w:rsidP="00E63B5D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Reprezentarea grafurilor orientate</w:t>
      </w:r>
    </w:p>
    <w:p w14:paraId="3BC2E66F" w14:textId="77777777" w:rsidR="00E63B5D" w:rsidRDefault="00E63B5D" w:rsidP="00E63B5D">
      <w:pPr>
        <w:pStyle w:val="Titlu3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Matricea de adiacență</w:t>
      </w:r>
    </w:p>
    <w:p w14:paraId="3F0F05D1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Fie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G=(V,U)</w:t>
      </w:r>
      <w:r>
        <w:rPr>
          <w:rFonts w:ascii="Helvetica" w:hAnsi="Helvetica" w:cs="Helvetica"/>
          <w:color w:val="333333"/>
          <w:sz w:val="23"/>
          <w:szCs w:val="23"/>
        </w:rPr>
        <w:t> un graf orientat cu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</w:rPr>
        <w:t> noduri, în care nu există mai multe arce de la un nod la altul. Matricea de adiacență a grafului este o matrice cu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</w:rPr>
        <w:t> linii și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</w:rPr>
        <w:t> coloane și elemente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0</w:t>
      </w:r>
      <w:r>
        <w:rPr>
          <w:rFonts w:ascii="Helvetica" w:hAnsi="Helvetica" w:cs="Helvetica"/>
          <w:color w:val="333333"/>
          <w:sz w:val="23"/>
          <w:szCs w:val="23"/>
        </w:rPr>
        <w:t> sau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, astfel:</w:t>
      </w:r>
    </w:p>
    <w:p w14:paraId="3E5F066E" w14:textId="6BBF1CC8" w:rsidR="00E63B5D" w:rsidRDefault="00E63B5D" w:rsidP="00E63B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a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bscript"/>
        </w:rPr>
        <w:t>i,j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=1</w:t>
      </w:r>
      <w:r>
        <w:rPr>
          <w:rFonts w:ascii="Helvetica" w:hAnsi="Helvetica" w:cs="Helvetica"/>
          <w:color w:val="333333"/>
          <w:sz w:val="23"/>
          <w:szCs w:val="23"/>
        </w:rPr>
        <w:t> dacă există arcul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(i,j)</w:t>
      </w:r>
    </w:p>
    <w:p w14:paraId="5E868C31" w14:textId="5AFFFED9" w:rsidR="00E63B5D" w:rsidRDefault="00E63B5D" w:rsidP="00E63B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a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bscript"/>
        </w:rPr>
        <w:t>i,j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=0</w:t>
      </w:r>
      <w:r>
        <w:rPr>
          <w:rFonts w:ascii="Helvetica" w:hAnsi="Helvetica" w:cs="Helvetica"/>
          <w:color w:val="333333"/>
          <w:sz w:val="23"/>
          <w:szCs w:val="23"/>
        </w:rPr>
        <w:t xml:space="preserve"> dacă </w:t>
      </w:r>
      <w:r>
        <w:rPr>
          <w:rFonts w:ascii="Helvetica" w:hAnsi="Helvetica" w:cs="Helvetica"/>
          <w:color w:val="333333"/>
          <w:sz w:val="23"/>
          <w:szCs w:val="23"/>
        </w:rPr>
        <w:t xml:space="preserve"> nu </w:t>
      </w:r>
      <w:r>
        <w:rPr>
          <w:rFonts w:ascii="Helvetica" w:hAnsi="Helvetica" w:cs="Helvetica"/>
          <w:color w:val="333333"/>
          <w:sz w:val="23"/>
          <w:szCs w:val="23"/>
        </w:rPr>
        <w:t>există  arcul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(i,j)</w:t>
      </w:r>
    </w:p>
    <w:p w14:paraId="7095CBBF" w14:textId="35F3936C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 wp14:anchorId="5763416C" wp14:editId="68B2FF28">
            <wp:extent cx="2113915" cy="257492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3"/>
          <w:szCs w:val="23"/>
        </w:rPr>
        <w:t>Pentru graful alăturat, matricea de adiacență este:</w:t>
      </w:r>
    </w:p>
    <w:p w14:paraId="3DB65333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0 0 0 0 0 1</w:t>
      </w:r>
    </w:p>
    <w:p w14:paraId="16A2AC43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1 0 0 1 0 0</w:t>
      </w:r>
    </w:p>
    <w:p w14:paraId="79B74CEB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0 1 0 0 0 0</w:t>
      </w:r>
    </w:p>
    <w:p w14:paraId="080ED7A0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0 1 0 0 0 0</w:t>
      </w:r>
    </w:p>
    <w:p w14:paraId="3C72B92B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0 0 0 1 0 0</w:t>
      </w:r>
    </w:p>
    <w:p w14:paraId="18366843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1 1 0 1 0 0</w:t>
      </w:r>
    </w:p>
    <w:p w14:paraId="7A4A8A4F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Observăm că matricea de adiacență:</w:t>
      </w:r>
    </w:p>
    <w:p w14:paraId="18A8ECD7" w14:textId="77777777" w:rsidR="00E63B5D" w:rsidRDefault="00E63B5D" w:rsidP="00E63B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are zerouri pe diagonală (dacă în graf nu avem bucle)</w:t>
      </w:r>
    </w:p>
    <w:p w14:paraId="2392BC90" w14:textId="77777777" w:rsidR="00E63B5D" w:rsidRDefault="00E63B5D" w:rsidP="00E63B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nu este simetrică față de diagonala principală</w:t>
      </w:r>
    </w:p>
    <w:p w14:paraId="4F58AC97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Pentru reprezentarea în memorie vom folosi un tablou bidimensional ale cărui dimensiuni sunt în concordanță cu numărul de noduri din graf.</w:t>
      </w:r>
    </w:p>
    <w:p w14:paraId="17E1F340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Considerăm un graf cu maxim </w:t>
      </w:r>
      <w:r>
        <w:rPr>
          <w:rStyle w:val="CodHTML"/>
          <w:color w:val="C7254E"/>
          <w:sz w:val="21"/>
          <w:szCs w:val="21"/>
          <w:shd w:val="clear" w:color="auto" w:fill="F9F2F4"/>
        </w:rPr>
        <w:t>50</w:t>
      </w:r>
      <w:r>
        <w:rPr>
          <w:rFonts w:ascii="Helvetica" w:hAnsi="Helvetica" w:cs="Helvetica"/>
          <w:color w:val="333333"/>
          <w:sz w:val="23"/>
          <w:szCs w:val="23"/>
        </w:rPr>
        <w:t> de noduri. În C/C++ vom avea declarația:</w:t>
      </w:r>
    </w:p>
    <w:p w14:paraId="523DA249" w14:textId="723CC766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cm-keyword"/>
          <w:rFonts w:ascii="Consolas" w:hAnsi="Consolas"/>
          <w:color w:val="770088"/>
        </w:rPr>
        <w:lastRenderedPageBreak/>
        <w:t>int</w:t>
      </w:r>
      <w:r>
        <w:rPr>
          <w:rFonts w:ascii="Consolas" w:hAnsi="Consolas"/>
          <w:color w:val="333333"/>
        </w:rPr>
        <w:t xml:space="preserve"> </w:t>
      </w:r>
      <w:r w:rsidR="005147A6">
        <w:rPr>
          <w:rStyle w:val="cm-variable"/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>[</w:t>
      </w:r>
      <w:r>
        <w:rPr>
          <w:rStyle w:val="cm-number"/>
          <w:rFonts w:ascii="Consolas" w:hAnsi="Consolas"/>
          <w:color w:val="116644"/>
        </w:rPr>
        <w:t>51</w:t>
      </w:r>
      <w:r>
        <w:rPr>
          <w:rFonts w:ascii="Consolas" w:hAnsi="Consolas"/>
          <w:color w:val="333333"/>
        </w:rPr>
        <w:t>][</w:t>
      </w:r>
      <w:r>
        <w:rPr>
          <w:rStyle w:val="cm-number"/>
          <w:rFonts w:ascii="Consolas" w:hAnsi="Consolas"/>
          <w:color w:val="116644"/>
        </w:rPr>
        <w:t>51</w:t>
      </w:r>
      <w:r>
        <w:rPr>
          <w:rFonts w:ascii="Consolas" w:hAnsi="Consolas"/>
          <w:color w:val="333333"/>
        </w:rPr>
        <w:t>];</w:t>
      </w:r>
    </w:p>
    <w:p w14:paraId="2187A1AA" w14:textId="77777777" w:rsidR="00E63B5D" w:rsidRDefault="00E63B5D" w:rsidP="00E63B5D">
      <w:pPr>
        <w:pStyle w:val="Titlu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Lista de arce</w:t>
      </w:r>
    </w:p>
    <w:p w14:paraId="6B51B3BF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Lista de arce a unui graf orientat reprezintă o mulțime (familie, dacă arcele se pot repeta) ce conține toate arcele din graf.</w:t>
      </w:r>
    </w:p>
    <w:p w14:paraId="3869A10C" w14:textId="4C5412A2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 wp14:anchorId="15D1C339" wp14:editId="5252C4C8">
            <wp:extent cx="2113915" cy="257492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3"/>
          <w:szCs w:val="23"/>
        </w:rPr>
        <w:t>Pentru graful alăturat, lista de arce este:</w:t>
      </w:r>
    </w:p>
    <w:p w14:paraId="47540A2C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color w:val="C7254E"/>
          <w:sz w:val="21"/>
          <w:szCs w:val="21"/>
          <w:shd w:val="clear" w:color="auto" w:fill="F9F2F4"/>
        </w:rPr>
        <w:t>U={(1,6),(2,1),(2,4),(3,2),(4,2),(5,4),(6,1),(6,4)}</w:t>
      </w:r>
    </w:p>
    <w:p w14:paraId="7E171864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Pentru reprezentarea în memorie putem folosi:</w:t>
      </w:r>
    </w:p>
    <w:p w14:paraId="0FCA1FF3" w14:textId="54DD5995" w:rsidR="00E63B5D" w:rsidRPr="005147A6" w:rsidRDefault="00E63B5D" w:rsidP="002F5F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tablou unidimensional cu elemente de tip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 xml:space="preserve">struct {int </w:t>
      </w:r>
      <w:r w:rsidR="005147A6"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i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,</w:t>
      </w:r>
      <w:r w:rsidR="005147A6"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j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;}</w:t>
      </w:r>
    </w:p>
    <w:p w14:paraId="583872F6" w14:textId="77777777" w:rsidR="00E63B5D" w:rsidRDefault="00E63B5D" w:rsidP="00E63B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o listă alocată dinamic</w:t>
      </w:r>
    </w:p>
    <w:p w14:paraId="5B5C84D7" w14:textId="77777777" w:rsidR="00E63B5D" w:rsidRDefault="00E63B5D" w:rsidP="00E63B5D">
      <w:pPr>
        <w:pStyle w:val="Titlu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Listele de adiacență</w:t>
      </w:r>
    </w:p>
    <w:p w14:paraId="076108A5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Pentru un graf orientat cu </w:t>
      </w:r>
      <w:r>
        <w:rPr>
          <w:rStyle w:val="CodHTML"/>
          <w:color w:val="C7254E"/>
          <w:sz w:val="21"/>
          <w:szCs w:val="21"/>
          <w:shd w:val="clear" w:color="auto" w:fill="F9F2F4"/>
        </w:rPr>
        <w:t>G=(V,U)</w:t>
      </w:r>
      <w:r>
        <w:rPr>
          <w:rFonts w:ascii="Helvetica" w:hAnsi="Helvetica" w:cs="Helvetica"/>
          <w:color w:val="333333"/>
          <w:sz w:val="23"/>
          <w:szCs w:val="23"/>
        </w:rPr>
        <w:t> se va memora numărul de noduri </w:t>
      </w:r>
      <w:r>
        <w:rPr>
          <w:rStyle w:val="CodHTML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</w:rPr>
        <w:t> și apoi, pentru fiecare nod </w:t>
      </w:r>
      <w:r>
        <w:rPr>
          <w:rStyle w:val="CodHTML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, lista succesorilor lui </w:t>
      </w:r>
      <w:r>
        <w:rPr>
          <w:rStyle w:val="CodHTML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, adică nodurilor </w:t>
      </w:r>
      <w:r>
        <w:rPr>
          <w:rStyle w:val="CodHTML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 cu proprietatea că există arcul </w:t>
      </w:r>
      <w:r>
        <w:rPr>
          <w:rStyle w:val="CodHTML"/>
          <w:color w:val="C7254E"/>
          <w:sz w:val="21"/>
          <w:szCs w:val="21"/>
          <w:shd w:val="clear" w:color="auto" w:fill="F9F2F4"/>
        </w:rPr>
        <w:t>(x,y)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309561EE" w14:textId="31FF7CE3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 wp14:anchorId="2B3B2645" wp14:editId="1603FCA1">
            <wp:extent cx="2113915" cy="257492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3"/>
          <w:szCs w:val="23"/>
        </w:rPr>
        <w:t>Pentru graful alăturat, listele de adiacență sunt:</w:t>
      </w:r>
    </w:p>
    <w:p w14:paraId="6DDAC5F1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1: 6</w:t>
      </w:r>
    </w:p>
    <w:p w14:paraId="7CE8B09F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2: 1 4</w:t>
      </w:r>
    </w:p>
    <w:p w14:paraId="05CCD08E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3: 2</w:t>
      </w:r>
    </w:p>
    <w:p w14:paraId="1D6996C1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4: 2</w:t>
      </w:r>
    </w:p>
    <w:p w14:paraId="76C9224E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5: 4</w:t>
      </w:r>
    </w:p>
    <w:p w14:paraId="1D361362" w14:textId="77777777" w:rsidR="00E63B5D" w:rsidRDefault="00E63B5D" w:rsidP="00E63B5D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6: 1 2 4</w:t>
      </w:r>
    </w:p>
    <w:p w14:paraId="31B0BD18" w14:textId="77777777" w:rsidR="00E63B5D" w:rsidRDefault="00E63B5D" w:rsidP="00E63B5D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Graf parțial, subgraf</w:t>
      </w:r>
    </w:p>
    <w:p w14:paraId="645304DA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Definiție.</w:t>
      </w:r>
      <w:r>
        <w:rPr>
          <w:rFonts w:ascii="Helvetica" w:hAnsi="Helvetica" w:cs="Helvetica"/>
          <w:color w:val="333333"/>
          <w:sz w:val="23"/>
          <w:szCs w:val="23"/>
        </w:rPr>
        <w:t> Fie </w:t>
      </w:r>
      <w:r>
        <w:rPr>
          <w:rStyle w:val="CodHTML"/>
          <w:color w:val="C7254E"/>
          <w:sz w:val="21"/>
          <w:szCs w:val="21"/>
          <w:shd w:val="clear" w:color="auto" w:fill="F9F2F4"/>
        </w:rPr>
        <w:t>G=(V, U)</w:t>
      </w:r>
      <w:r>
        <w:rPr>
          <w:rFonts w:ascii="Helvetica" w:hAnsi="Helvetica" w:cs="Helvetica"/>
          <w:color w:val="333333"/>
          <w:sz w:val="23"/>
          <w:szCs w:val="23"/>
        </w:rPr>
        <w:t> un graf orientat. Se numeşte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graf parțial</w:t>
      </w:r>
      <w:r>
        <w:rPr>
          <w:rFonts w:ascii="Helvetica" w:hAnsi="Helvetica" w:cs="Helvetica"/>
          <w:color w:val="333333"/>
          <w:sz w:val="23"/>
          <w:szCs w:val="23"/>
        </w:rPr>
        <w:t> al grafului </w:t>
      </w:r>
      <w:r>
        <w:rPr>
          <w:rStyle w:val="CodHTML"/>
          <w:color w:val="C7254E"/>
          <w:sz w:val="21"/>
          <w:szCs w:val="21"/>
          <w:shd w:val="clear" w:color="auto" w:fill="F9F2F4"/>
        </w:rPr>
        <w:t>G</w:t>
      </w:r>
      <w:r>
        <w:rPr>
          <w:rFonts w:ascii="Helvetica" w:hAnsi="Helvetica" w:cs="Helvetica"/>
          <w:color w:val="333333"/>
          <w:sz w:val="23"/>
          <w:szCs w:val="23"/>
        </w:rPr>
        <w:t>, graful orientat </w:t>
      </w:r>
      <w:r>
        <w:rPr>
          <w:rStyle w:val="CodHTML"/>
          <w:color w:val="C7254E"/>
          <w:sz w:val="21"/>
          <w:szCs w:val="21"/>
          <w:shd w:val="clear" w:color="auto" w:fill="F9F2F4"/>
        </w:rPr>
        <w:t>G1=(V, U1)</w:t>
      </w:r>
      <w:r>
        <w:rPr>
          <w:rFonts w:ascii="Helvetica" w:hAnsi="Helvetica" w:cs="Helvetica"/>
          <w:color w:val="333333"/>
          <w:sz w:val="23"/>
          <w:szCs w:val="23"/>
        </w:rPr>
        <w:t>, unde 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U1 </w:t>
      </w:r>
      <w:r>
        <w:rPr>
          <w:rStyle w:val="CodHTML"/>
          <w:rFonts w:ascii="Cambria Math" w:hAnsi="Cambria Math" w:cs="Cambria Math"/>
          <w:color w:val="C7254E"/>
          <w:sz w:val="21"/>
          <w:szCs w:val="21"/>
          <w:shd w:val="clear" w:color="auto" w:fill="F9F2F4"/>
        </w:rPr>
        <w:t>⊆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U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5FEE15CE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Din definiție rezultă:</w:t>
      </w:r>
    </w:p>
    <w:p w14:paraId="4BC76E48" w14:textId="77777777" w:rsidR="00E63B5D" w:rsidRDefault="00E63B5D" w:rsidP="00E63B5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graf parțial al unui graf orientat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G=(V,U)</w:t>
      </w:r>
      <w:r>
        <w:rPr>
          <w:rFonts w:ascii="Helvetica" w:hAnsi="Helvetica" w:cs="Helvetica"/>
          <w:color w:val="333333"/>
          <w:sz w:val="23"/>
          <w:szCs w:val="23"/>
        </w:rPr>
        <w:t>, are aceeaşi mulțime de vârfuri ca şi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G</w:t>
      </w:r>
      <w:r>
        <w:rPr>
          <w:rFonts w:ascii="Helvetica" w:hAnsi="Helvetica" w:cs="Helvetica"/>
          <w:color w:val="333333"/>
          <w:sz w:val="23"/>
          <w:szCs w:val="23"/>
        </w:rPr>
        <w:t>, iar mulțimea arcelor este o submulțime a lui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U</w:t>
      </w:r>
      <w:r>
        <w:rPr>
          <w:rFonts w:ascii="Helvetica" w:hAnsi="Helvetica" w:cs="Helvetica"/>
          <w:color w:val="333333"/>
          <w:sz w:val="23"/>
          <w:szCs w:val="23"/>
        </w:rPr>
        <w:t> sau chiar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U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3CDE8FF5" w14:textId="77777777" w:rsidR="00E63B5D" w:rsidRDefault="00E63B5D" w:rsidP="00E63B5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Fie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G=(V, U)</w:t>
      </w:r>
      <w:r>
        <w:rPr>
          <w:rFonts w:ascii="Helvetica" w:hAnsi="Helvetica" w:cs="Helvetica"/>
          <w:color w:val="333333"/>
          <w:sz w:val="23"/>
          <w:szCs w:val="23"/>
        </w:rPr>
        <w:t> un graf orientat. Un graf parțial al grafului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G</w:t>
      </w:r>
      <w:r>
        <w:rPr>
          <w:rFonts w:ascii="Helvetica" w:hAnsi="Helvetica" w:cs="Helvetica"/>
          <w:color w:val="333333"/>
          <w:sz w:val="23"/>
          <w:szCs w:val="23"/>
        </w:rPr>
        <w:t>, se obține păstrând vârfurile şi</w:t>
      </w:r>
      <w:r>
        <w:rPr>
          <w:rFonts w:ascii="Helvetica" w:hAnsi="Helvetica" w:cs="Helvetica"/>
          <w:color w:val="333333"/>
          <w:sz w:val="23"/>
          <w:szCs w:val="23"/>
        </w:rPr>
        <w:br/>
        <w:t>eliminând eventual nişte arce (se pot elimina şi toate arcele sau chiar nici unul).</w:t>
      </w:r>
    </w:p>
    <w:p w14:paraId="41456EA3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Definiție.</w:t>
      </w:r>
      <w:r>
        <w:rPr>
          <w:rFonts w:ascii="Helvetica" w:hAnsi="Helvetica" w:cs="Helvetica"/>
          <w:color w:val="333333"/>
          <w:sz w:val="23"/>
          <w:szCs w:val="23"/>
        </w:rPr>
        <w:t> Fie </w:t>
      </w:r>
      <w:r>
        <w:rPr>
          <w:rStyle w:val="CodHTML"/>
          <w:color w:val="C7254E"/>
          <w:sz w:val="21"/>
          <w:szCs w:val="21"/>
          <w:shd w:val="clear" w:color="auto" w:fill="F9F2F4"/>
        </w:rPr>
        <w:t>G=(V, U)</w:t>
      </w:r>
      <w:r>
        <w:rPr>
          <w:rFonts w:ascii="Helvetica" w:hAnsi="Helvetica" w:cs="Helvetica"/>
          <w:color w:val="333333"/>
          <w:sz w:val="23"/>
          <w:szCs w:val="23"/>
        </w:rPr>
        <w:t> un graf orientat. Se numeşte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subgraf</w:t>
      </w:r>
      <w:r>
        <w:rPr>
          <w:rFonts w:ascii="Helvetica" w:hAnsi="Helvetica" w:cs="Helvetica"/>
          <w:color w:val="333333"/>
          <w:sz w:val="23"/>
          <w:szCs w:val="23"/>
        </w:rPr>
        <w:t> al grafului </w:t>
      </w:r>
      <w:r>
        <w:rPr>
          <w:rStyle w:val="CodHTML"/>
          <w:color w:val="C7254E"/>
          <w:sz w:val="21"/>
          <w:szCs w:val="21"/>
          <w:shd w:val="clear" w:color="auto" w:fill="F9F2F4"/>
        </w:rPr>
        <w:t>G</w:t>
      </w:r>
      <w:r>
        <w:rPr>
          <w:rFonts w:ascii="Helvetica" w:hAnsi="Helvetica" w:cs="Helvetica"/>
          <w:color w:val="333333"/>
          <w:sz w:val="23"/>
          <w:szCs w:val="23"/>
        </w:rPr>
        <w:t> graful orientat </w:t>
      </w:r>
      <w:r>
        <w:rPr>
          <w:rStyle w:val="CodHTML"/>
          <w:color w:val="C7254E"/>
          <w:sz w:val="21"/>
          <w:szCs w:val="21"/>
          <w:shd w:val="clear" w:color="auto" w:fill="F9F2F4"/>
        </w:rPr>
        <w:t>G1=(V1,U1)</w:t>
      </w:r>
      <w:r>
        <w:rPr>
          <w:rFonts w:ascii="Helvetica" w:hAnsi="Helvetica" w:cs="Helvetica"/>
          <w:color w:val="333333"/>
          <w:sz w:val="23"/>
          <w:szCs w:val="23"/>
        </w:rPr>
        <w:t> unde 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V1 </w:t>
      </w:r>
      <w:r>
        <w:rPr>
          <w:rStyle w:val="CodHTML"/>
          <w:rFonts w:ascii="Cambria Math" w:hAnsi="Cambria Math" w:cs="Cambria Math"/>
          <w:color w:val="C7254E"/>
          <w:sz w:val="21"/>
          <w:szCs w:val="21"/>
          <w:shd w:val="clear" w:color="auto" w:fill="F9F2F4"/>
        </w:rPr>
        <w:t>⊆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V</w:t>
      </w:r>
      <w:r>
        <w:rPr>
          <w:rFonts w:ascii="Helvetica" w:hAnsi="Helvetica" w:cs="Helvetica"/>
          <w:color w:val="333333"/>
          <w:sz w:val="23"/>
          <w:szCs w:val="23"/>
        </w:rPr>
        <w:t> iar </w:t>
      </w:r>
      <w:r>
        <w:rPr>
          <w:rStyle w:val="CodHTML"/>
          <w:color w:val="C7254E"/>
          <w:sz w:val="21"/>
          <w:szCs w:val="21"/>
          <w:shd w:val="clear" w:color="auto" w:fill="F9F2F4"/>
        </w:rPr>
        <w:t>U1</w:t>
      </w:r>
      <w:r>
        <w:rPr>
          <w:rFonts w:ascii="Helvetica" w:hAnsi="Helvetica" w:cs="Helvetica"/>
          <w:color w:val="333333"/>
          <w:sz w:val="23"/>
          <w:szCs w:val="23"/>
        </w:rPr>
        <w:t> conține toate arcele din </w:t>
      </w:r>
      <w:r>
        <w:rPr>
          <w:rStyle w:val="CodHTML"/>
          <w:color w:val="C7254E"/>
          <w:sz w:val="21"/>
          <w:szCs w:val="21"/>
          <w:shd w:val="clear" w:color="auto" w:fill="F9F2F4"/>
        </w:rPr>
        <w:t>U</w:t>
      </w:r>
      <w:r>
        <w:rPr>
          <w:rFonts w:ascii="Helvetica" w:hAnsi="Helvetica" w:cs="Helvetica"/>
          <w:color w:val="333333"/>
          <w:sz w:val="23"/>
          <w:szCs w:val="23"/>
        </w:rPr>
        <w:t> care au extremitățile în </w:t>
      </w:r>
      <w:r>
        <w:rPr>
          <w:rStyle w:val="CodHTML"/>
          <w:color w:val="C7254E"/>
          <w:sz w:val="21"/>
          <w:szCs w:val="21"/>
          <w:shd w:val="clear" w:color="auto" w:fill="F9F2F4"/>
        </w:rPr>
        <w:t>V1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1FB24BBE" w14:textId="77777777" w:rsidR="00E63B5D" w:rsidRDefault="00E63B5D" w:rsidP="00E63B5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Din definiție rezultă:</w:t>
      </w:r>
    </w:p>
    <w:p w14:paraId="16107A6A" w14:textId="2BAEDB8B" w:rsidR="00E63B5D" w:rsidRDefault="00E63B5D" w:rsidP="00E63B5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Fie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G=(V,U)</w:t>
      </w:r>
      <w:r>
        <w:rPr>
          <w:rFonts w:ascii="Helvetica" w:hAnsi="Helvetica" w:cs="Helvetica"/>
          <w:color w:val="333333"/>
          <w:sz w:val="23"/>
          <w:szCs w:val="23"/>
        </w:rPr>
        <w:t> un graf orientat. Un subgraf al grafului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G</w:t>
      </w:r>
      <w:r>
        <w:rPr>
          <w:rFonts w:ascii="Helvetica" w:hAnsi="Helvetica" w:cs="Helvetica"/>
          <w:color w:val="333333"/>
          <w:sz w:val="23"/>
          <w:szCs w:val="23"/>
        </w:rPr>
        <w:t>, se obține ştergând eventual anumite</w:t>
      </w:r>
      <w:r w:rsidR="00485E61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vârfuri şi odată cu acestea şi arcele care le admit ca extremitate (nu se pot şterge toate vârfurile deoarece</w:t>
      </w:r>
      <w:r w:rsidR="00485E61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s-ar obține un graf cu mulțimea vârfurilor vidă).</w:t>
      </w:r>
    </w:p>
    <w:p w14:paraId="0B1D4ABD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Exemplu:</w:t>
      </w:r>
    </w:p>
    <w:tbl>
      <w:tblPr>
        <w:tblW w:w="13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3762"/>
        <w:gridCol w:w="7253"/>
      </w:tblGrid>
      <w:tr w:rsidR="00EC7777" w14:paraId="3C9D4C5C" w14:textId="77777777" w:rsidTr="002F5F0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E835" w14:textId="1C310490" w:rsidR="002F5F0C" w:rsidRDefault="002F5F0C">
            <w:pPr>
              <w:spacing w:after="300"/>
              <w:rPr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Graful inițial</w:t>
            </w:r>
            <w:r w:rsidR="00EC7777">
              <w:rPr>
                <w:rFonts w:ascii="Helvetica" w:hAnsi="Helvetica" w:cs="Helvetica"/>
                <w:color w:val="333333"/>
                <w:sz w:val="23"/>
                <w:szCs w:val="23"/>
              </w:rPr>
              <w:t xml:space="preserve">    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13842" w14:textId="77777777" w:rsidR="002F5F0C" w:rsidRDefault="002F5F0C">
            <w:pPr>
              <w:spacing w:after="300"/>
              <w:rPr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Graf parțial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81152" w14:textId="77777777" w:rsidR="002F5F0C" w:rsidRDefault="002F5F0C">
            <w:pPr>
              <w:spacing w:after="300"/>
              <w:rPr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Subgraf</w:t>
            </w:r>
          </w:p>
        </w:tc>
      </w:tr>
      <w:tr w:rsidR="00EC7777" w14:paraId="6B03F51B" w14:textId="77777777" w:rsidTr="002F5F0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72987" w14:textId="15C44238" w:rsidR="002F5F0C" w:rsidRDefault="002F5F0C">
            <w:pPr>
              <w:spacing w:after="300"/>
              <w:rPr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333333"/>
                <w:sz w:val="23"/>
                <w:szCs w:val="23"/>
              </w:rPr>
              <w:drawing>
                <wp:anchor distT="0" distB="0" distL="114300" distR="114300" simplePos="0" relativeHeight="251660288" behindDoc="0" locked="0" layoutInCell="1" allowOverlap="1" wp14:anchorId="63A1852E" wp14:editId="685735B0">
                  <wp:simplePos x="797357" y="6671462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501375" cy="1828800"/>
                  <wp:effectExtent l="0" t="0" r="3810" b="0"/>
                  <wp:wrapSquare wrapText="bothSides"/>
                  <wp:docPr id="12" name="I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3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12484" w14:textId="6E6CCAF3" w:rsidR="002F5F0C" w:rsidRDefault="002F5F0C">
            <w:pPr>
              <w:spacing w:after="300"/>
              <w:ind w:left="-1596"/>
              <w:rPr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333333"/>
                <w:sz w:val="23"/>
                <w:szCs w:val="23"/>
              </w:rPr>
              <w:drawing>
                <wp:anchor distT="0" distB="0" distL="114300" distR="114300" simplePos="0" relativeHeight="251659264" behindDoc="0" locked="0" layoutInCell="1" allowOverlap="1" wp14:anchorId="467F25BB" wp14:editId="35690DBC">
                  <wp:simplePos x="0" y="0"/>
                  <wp:positionH relativeFrom="margin">
                    <wp:posOffset>220167</wp:posOffset>
                  </wp:positionH>
                  <wp:positionV relativeFrom="margin">
                    <wp:posOffset>610</wp:posOffset>
                  </wp:positionV>
                  <wp:extent cx="1693551" cy="2062887"/>
                  <wp:effectExtent l="0" t="0" r="1905" b="0"/>
                  <wp:wrapSquare wrapText="bothSides"/>
                  <wp:docPr id="11" name="I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551" cy="2062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2BB30" w14:textId="5EB2BEB1" w:rsidR="002F5F0C" w:rsidRDefault="00EC7777">
            <w:pPr>
              <w:spacing w:after="300"/>
              <w:rPr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hAnsi="Helvetica" w:cs="Helvetica"/>
                <w:noProof/>
                <w:color w:val="333333"/>
                <w:sz w:val="23"/>
                <w:szCs w:val="23"/>
              </w:rPr>
              <w:drawing>
                <wp:anchor distT="0" distB="0" distL="114300" distR="114300" simplePos="0" relativeHeight="251658240" behindDoc="0" locked="0" layoutInCell="1" allowOverlap="1" wp14:anchorId="0228FD15" wp14:editId="0B366289">
                  <wp:simplePos x="0" y="0"/>
                  <wp:positionH relativeFrom="margin">
                    <wp:posOffset>-75641</wp:posOffset>
                  </wp:positionH>
                  <wp:positionV relativeFrom="margin">
                    <wp:posOffset>29235</wp:posOffset>
                  </wp:positionV>
                  <wp:extent cx="1711325" cy="2106295"/>
                  <wp:effectExtent l="0" t="0" r="3175" b="8255"/>
                  <wp:wrapSquare wrapText="bothSides"/>
                  <wp:docPr id="10" name="I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210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7777" w14:paraId="51929118" w14:textId="77777777" w:rsidTr="00485E61"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EF064" w14:textId="77777777" w:rsidR="002F5F0C" w:rsidRDefault="002F5F0C">
            <w:pPr>
              <w:spacing w:after="300"/>
              <w:rPr>
                <w:rFonts w:ascii="Helvetica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8EF3E" w14:textId="77777777" w:rsidR="002F5F0C" w:rsidRDefault="002F5F0C" w:rsidP="00EC7777">
            <w:pPr>
              <w:spacing w:after="300"/>
              <w:ind w:left="105"/>
              <w:jc w:val="center"/>
              <w:rPr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S-au eliminat arcele </w:t>
            </w:r>
            <w:r>
              <w:rPr>
                <w:rStyle w:val="CodHTML"/>
                <w:rFonts w:eastAsiaTheme="minorHAnsi"/>
                <w:color w:val="C7254E"/>
                <w:sz w:val="21"/>
                <w:szCs w:val="21"/>
                <w:shd w:val="clear" w:color="auto" w:fill="F9F2F4"/>
              </w:rPr>
              <w:t>(1,6)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, </w:t>
            </w:r>
            <w:r>
              <w:rPr>
                <w:rStyle w:val="CodHTML"/>
                <w:rFonts w:eastAsiaTheme="minorHAnsi"/>
                <w:color w:val="C7254E"/>
                <w:sz w:val="21"/>
                <w:szCs w:val="21"/>
                <w:shd w:val="clear" w:color="auto" w:fill="F9F2F4"/>
              </w:rPr>
              <w:t>(3,2)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, </w:t>
            </w:r>
            <w:r>
              <w:rPr>
                <w:rStyle w:val="CodHTML"/>
                <w:rFonts w:eastAsiaTheme="minorHAnsi"/>
                <w:color w:val="C7254E"/>
                <w:sz w:val="21"/>
                <w:szCs w:val="21"/>
                <w:shd w:val="clear" w:color="auto" w:fill="F9F2F4"/>
              </w:rPr>
              <w:t>(6,4)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ED8DE" w14:textId="375EB8C3" w:rsidR="002F5F0C" w:rsidRDefault="002F5F0C" w:rsidP="00EC7777">
            <w:pPr>
              <w:spacing w:after="300"/>
              <w:ind w:left="105"/>
              <w:jc w:val="both"/>
              <w:rPr>
                <w:rFonts w:ascii="Helvetica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S-a eliminat nodul </w:t>
            </w:r>
            <w:r>
              <w:rPr>
                <w:rStyle w:val="CodHTML"/>
                <w:rFonts w:eastAsiaTheme="minorHAnsi"/>
                <w:color w:val="C7254E"/>
                <w:sz w:val="21"/>
                <w:szCs w:val="21"/>
                <w:shd w:val="clear" w:color="auto" w:fill="F9F2F4"/>
              </w:rPr>
              <w:t>6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 </w:t>
            </w:r>
            <w:r w:rsidR="00EC7777">
              <w:rPr>
                <w:rFonts w:ascii="Helvetica" w:hAnsi="Helvetica" w:cs="Helvetica"/>
                <w:color w:val="333333"/>
                <w:sz w:val="23"/>
                <w:szCs w:val="23"/>
              </w:rPr>
              <w:t xml:space="preserve">                                                                 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și toate arcele incidente cu el.</w:t>
            </w:r>
          </w:p>
        </w:tc>
      </w:tr>
    </w:tbl>
    <w:p w14:paraId="7ED51464" w14:textId="77777777" w:rsidR="002F5F0C" w:rsidRDefault="002F5F0C" w:rsidP="002F5F0C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Graf complet. Graf turneu.</w:t>
      </w:r>
    </w:p>
    <w:p w14:paraId="4F7C35E4" w14:textId="70EDC5A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Definiție.</w:t>
      </w:r>
      <w:r>
        <w:rPr>
          <w:rFonts w:ascii="Helvetica" w:hAnsi="Helvetica" w:cs="Helvetica"/>
          <w:color w:val="333333"/>
          <w:sz w:val="23"/>
          <w:szCs w:val="23"/>
        </w:rPr>
        <w:t> Fie </w:t>
      </w:r>
      <w:r>
        <w:rPr>
          <w:rStyle w:val="CodHTML"/>
          <w:color w:val="C7254E"/>
          <w:sz w:val="21"/>
          <w:szCs w:val="21"/>
          <w:shd w:val="clear" w:color="auto" w:fill="F9F2F4"/>
        </w:rPr>
        <w:t>G=(V, U)</w:t>
      </w:r>
      <w:r>
        <w:rPr>
          <w:rFonts w:ascii="Helvetica" w:hAnsi="Helvetica" w:cs="Helvetica"/>
          <w:color w:val="333333"/>
          <w:sz w:val="23"/>
          <w:szCs w:val="23"/>
        </w:rPr>
        <w:t> un graf orientat. Graful </w:t>
      </w:r>
      <w:r>
        <w:rPr>
          <w:rStyle w:val="CodHTML"/>
          <w:color w:val="C7254E"/>
          <w:sz w:val="21"/>
          <w:szCs w:val="21"/>
          <w:shd w:val="clear" w:color="auto" w:fill="F9F2F4"/>
        </w:rPr>
        <w:t>G</w:t>
      </w:r>
      <w:r>
        <w:rPr>
          <w:rFonts w:ascii="Helvetica" w:hAnsi="Helvetica" w:cs="Helvetica"/>
          <w:color w:val="333333"/>
          <w:sz w:val="23"/>
          <w:szCs w:val="23"/>
        </w:rPr>
        <w:t> 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graf complet</w:t>
      </w:r>
      <w:r>
        <w:rPr>
          <w:rFonts w:ascii="Helvetica" w:hAnsi="Helvetica" w:cs="Helvetica"/>
          <w:color w:val="333333"/>
          <w:sz w:val="23"/>
          <w:szCs w:val="23"/>
        </w:rPr>
        <w:t> dacă oricare două vârfuri</w:t>
      </w:r>
      <w:r w:rsidR="00CF3814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distincte ale sale sunt adiacente.</w:t>
      </w:r>
    </w:p>
    <w:p w14:paraId="6B2C4584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Două vârfuri </w:t>
      </w:r>
      <w:r>
        <w:rPr>
          <w:rStyle w:val="CodHTML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 și </w:t>
      </w:r>
      <w:r>
        <w:rPr>
          <w:rStyle w:val="CodHTML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 sunt adiacente dacă:</w:t>
      </w:r>
    </w:p>
    <w:p w14:paraId="1C73C30E" w14:textId="77777777" w:rsidR="002F5F0C" w:rsidRDefault="002F5F0C" w:rsidP="002F5F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între ele există arcul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(x,y)</w:t>
      </w:r>
      <w:r>
        <w:rPr>
          <w:rFonts w:ascii="Helvetica" w:hAnsi="Helvetica" w:cs="Helvetica"/>
          <w:color w:val="333333"/>
          <w:sz w:val="23"/>
          <w:szCs w:val="23"/>
        </w:rPr>
        <w:t>, sau</w:t>
      </w:r>
    </w:p>
    <w:p w14:paraId="200EAB5B" w14:textId="77777777" w:rsidR="002F5F0C" w:rsidRDefault="002F5F0C" w:rsidP="002F5F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între ele există arcul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(y,x)</w:t>
      </w:r>
      <w:r>
        <w:rPr>
          <w:rFonts w:ascii="Helvetica" w:hAnsi="Helvetica" w:cs="Helvetica"/>
          <w:color w:val="333333"/>
          <w:sz w:val="23"/>
          <w:szCs w:val="23"/>
        </w:rPr>
        <w:t>, sau</w:t>
      </w:r>
    </w:p>
    <w:p w14:paraId="6DD08F88" w14:textId="77777777" w:rsidR="002F5F0C" w:rsidRDefault="002F5F0C" w:rsidP="002F5F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între ele există arcele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(x,y)</w:t>
      </w:r>
      <w:r>
        <w:rPr>
          <w:rFonts w:ascii="Helvetica" w:hAnsi="Helvetica" w:cs="Helvetica"/>
          <w:color w:val="333333"/>
          <w:sz w:val="23"/>
          <w:szCs w:val="23"/>
        </w:rPr>
        <w:t> şi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(y,x)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751F4D90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Exemplu:</w:t>
      </w:r>
    </w:p>
    <w:p w14:paraId="4CEF8293" w14:textId="1D810132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 wp14:anchorId="5AB04B37" wp14:editId="567D3C59">
            <wp:extent cx="2113915" cy="2574925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2596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Teoremă:</w:t>
      </w:r>
      <w:r>
        <w:rPr>
          <w:rFonts w:ascii="Helvetica" w:hAnsi="Helvetica" w:cs="Helvetica"/>
          <w:color w:val="333333"/>
          <w:sz w:val="23"/>
          <w:szCs w:val="23"/>
        </w:rPr>
        <w:t> Numărul de grafuri orientate complete cu </w:t>
      </w:r>
      <w:r>
        <w:rPr>
          <w:rStyle w:val="CodHTML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</w:rPr>
        <w:t> noduri este </w:t>
      </w:r>
      <w:r w:rsidRPr="00CF3814">
        <w:rPr>
          <w:rStyle w:val="CodHTML"/>
          <w:color w:val="C7254E"/>
          <w:sz w:val="28"/>
          <w:szCs w:val="28"/>
          <w:shd w:val="clear" w:color="auto" w:fill="F9F2F4"/>
        </w:rPr>
        <w:t>3</w:t>
      </w:r>
      <w:r w:rsidRPr="00CF3814">
        <w:rPr>
          <w:rStyle w:val="CodHTML"/>
          <w:color w:val="C7254E"/>
          <w:sz w:val="28"/>
          <w:szCs w:val="28"/>
          <w:shd w:val="clear" w:color="auto" w:fill="F9F2F4"/>
          <w:vertAlign w:val="superscript"/>
        </w:rPr>
        <w:t>n*(n-1)/2</w:t>
      </w:r>
      <w:r w:rsidRPr="00CF3814">
        <w:rPr>
          <w:rFonts w:ascii="Helvetica" w:hAnsi="Helvetica" w:cs="Helvetica"/>
          <w:color w:val="333333"/>
          <w:sz w:val="28"/>
          <w:szCs w:val="28"/>
        </w:rPr>
        <w:t>.</w:t>
      </w:r>
    </w:p>
    <w:p w14:paraId="5EBB9959" w14:textId="3D47DEAF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Definiție:</w:t>
      </w:r>
      <w:r>
        <w:rPr>
          <w:rFonts w:ascii="Helvetica" w:hAnsi="Helvetica" w:cs="Helvetica"/>
          <w:color w:val="333333"/>
          <w:sz w:val="23"/>
          <w:szCs w:val="23"/>
        </w:rPr>
        <w:t> Un graf orientat este </w:t>
      </w:r>
      <w:r w:rsidR="00CF3814" w:rsidRPr="00CF3814">
        <w:rPr>
          <w:rFonts w:ascii="Helvetica" w:hAnsi="Helvetica" w:cs="Helvetica"/>
          <w:b/>
          <w:bCs/>
          <w:color w:val="333333"/>
          <w:sz w:val="23"/>
          <w:szCs w:val="23"/>
        </w:rPr>
        <w:t>graf</w:t>
      </w:r>
      <w:r w:rsidR="00CF3814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turneu</w:t>
      </w:r>
      <w:r>
        <w:rPr>
          <w:rFonts w:ascii="Helvetica" w:hAnsi="Helvetica" w:cs="Helvetica"/>
          <w:color w:val="333333"/>
          <w:sz w:val="23"/>
          <w:szCs w:val="23"/>
        </w:rPr>
        <w:t>, dacă oricare ar fi două vârfuri </w:t>
      </w:r>
      <w:r>
        <w:rPr>
          <w:rStyle w:val="CodHTML"/>
          <w:color w:val="C7254E"/>
          <w:sz w:val="21"/>
          <w:szCs w:val="21"/>
          <w:shd w:val="clear" w:color="auto" w:fill="F9F2F4"/>
        </w:rPr>
        <w:t>i</w:t>
      </w:r>
      <w:r>
        <w:rPr>
          <w:rFonts w:ascii="Helvetica" w:hAnsi="Helvetica" w:cs="Helvetica"/>
          <w:color w:val="333333"/>
          <w:sz w:val="23"/>
          <w:szCs w:val="23"/>
        </w:rPr>
        <w:t> şi </w:t>
      </w:r>
      <w:r>
        <w:rPr>
          <w:rStyle w:val="CodHTML"/>
          <w:color w:val="C7254E"/>
          <w:sz w:val="21"/>
          <w:szCs w:val="21"/>
          <w:shd w:val="clear" w:color="auto" w:fill="F9F2F4"/>
        </w:rPr>
        <w:t>j</w:t>
      </w:r>
      <w:r>
        <w:rPr>
          <w:rFonts w:ascii="Helvetica" w:hAnsi="Helvetica" w:cs="Helvetica"/>
          <w:color w:val="333333"/>
          <w:sz w:val="23"/>
          <w:szCs w:val="23"/>
        </w:rPr>
        <w:t>, </w:t>
      </w:r>
      <w:r>
        <w:rPr>
          <w:rStyle w:val="CodHTML"/>
          <w:color w:val="C7254E"/>
          <w:sz w:val="21"/>
          <w:szCs w:val="21"/>
          <w:shd w:val="clear" w:color="auto" w:fill="F9F2F4"/>
        </w:rPr>
        <w:t>i≠j</w:t>
      </w:r>
      <w:r>
        <w:rPr>
          <w:rFonts w:ascii="Helvetica" w:hAnsi="Helvetica" w:cs="Helvetica"/>
          <w:color w:val="333333"/>
          <w:sz w:val="23"/>
          <w:szCs w:val="23"/>
        </w:rPr>
        <w:t>, între ele există un singur arc: arcul </w:t>
      </w:r>
      <w:r>
        <w:rPr>
          <w:rStyle w:val="CodHTML"/>
          <w:color w:val="C7254E"/>
          <w:sz w:val="21"/>
          <w:szCs w:val="21"/>
          <w:shd w:val="clear" w:color="auto" w:fill="F9F2F4"/>
        </w:rPr>
        <w:t>(i,j)</w:t>
      </w:r>
      <w:r>
        <w:rPr>
          <w:rFonts w:ascii="Helvetica" w:hAnsi="Helvetica" w:cs="Helvetica"/>
          <w:color w:val="333333"/>
          <w:sz w:val="23"/>
          <w:szCs w:val="23"/>
        </w:rPr>
        <w:t> sau arcul </w:t>
      </w:r>
      <w:r>
        <w:rPr>
          <w:rStyle w:val="CodHTML"/>
          <w:color w:val="C7254E"/>
          <w:sz w:val="21"/>
          <w:szCs w:val="21"/>
          <w:shd w:val="clear" w:color="auto" w:fill="F9F2F4"/>
        </w:rPr>
        <w:t>(j,i)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5DF6CB77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Exemplu:</w:t>
      </w:r>
    </w:p>
    <w:p w14:paraId="5FE86FCB" w14:textId="6B4EB3CC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 wp14:anchorId="38426D60" wp14:editId="3C06C8B6">
            <wp:extent cx="2113915" cy="257492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13A8" w14:textId="77777777" w:rsidR="00CF3814" w:rsidRDefault="00CF3814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Robust"/>
          <w:rFonts w:ascii="Helvetica" w:hAnsi="Helvetica" w:cs="Helvetica"/>
          <w:color w:val="333333"/>
          <w:sz w:val="23"/>
          <w:szCs w:val="23"/>
        </w:rPr>
      </w:pPr>
    </w:p>
    <w:p w14:paraId="7315973C" w14:textId="0936B359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Proprietăți:</w:t>
      </w:r>
    </w:p>
    <w:p w14:paraId="1E57C67F" w14:textId="77777777" w:rsidR="002F5F0C" w:rsidRDefault="002F5F0C" w:rsidP="002F5F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Orice graf turneu este graf complet.</w:t>
      </w:r>
    </w:p>
    <w:p w14:paraId="2866A69E" w14:textId="77777777" w:rsidR="002F5F0C" w:rsidRDefault="002F5F0C" w:rsidP="002F5F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Avem </w:t>
      </w:r>
      <w:r w:rsidRPr="00CF3814">
        <w:rPr>
          <w:rStyle w:val="CodHTML"/>
          <w:rFonts w:eastAsiaTheme="minorHAnsi"/>
          <w:b/>
          <w:bCs/>
          <w:color w:val="C7254E"/>
          <w:sz w:val="28"/>
          <w:szCs w:val="28"/>
          <w:shd w:val="clear" w:color="auto" w:fill="F9F2F4"/>
        </w:rPr>
        <w:t>2</w:t>
      </w:r>
      <w:r w:rsidRPr="00CF3814">
        <w:rPr>
          <w:rStyle w:val="CodHTML"/>
          <w:rFonts w:eastAsiaTheme="minorHAnsi"/>
          <w:b/>
          <w:bCs/>
          <w:color w:val="C7254E"/>
          <w:sz w:val="28"/>
          <w:szCs w:val="28"/>
          <w:shd w:val="clear" w:color="auto" w:fill="F9F2F4"/>
          <w:vertAlign w:val="superscript"/>
        </w:rPr>
        <w:t>n*(n-1)/2</w:t>
      </w:r>
      <w:r>
        <w:rPr>
          <w:rFonts w:ascii="Helvetica" w:hAnsi="Helvetica" w:cs="Helvetica"/>
          <w:color w:val="333333"/>
          <w:sz w:val="23"/>
          <w:szCs w:val="23"/>
        </w:rPr>
        <w:t> grafuri turneu cu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</w:rPr>
        <w:t> noduri.</w:t>
      </w:r>
    </w:p>
    <w:p w14:paraId="0512C2E2" w14:textId="77777777" w:rsidR="002F5F0C" w:rsidRDefault="002F5F0C" w:rsidP="002F5F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În orice graf turneu există un drum elementar care trece prin toate vârfurile grafului.</w:t>
      </w:r>
    </w:p>
    <w:p w14:paraId="3BCB1684" w14:textId="77777777" w:rsidR="002F5F0C" w:rsidRDefault="002F5F0C" w:rsidP="002F5F0C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Conexitate</w:t>
      </w:r>
    </w:p>
    <w:p w14:paraId="792BAB8D" w14:textId="77777777" w:rsidR="002F5F0C" w:rsidRDefault="002F5F0C" w:rsidP="002F5F0C">
      <w:pPr>
        <w:pStyle w:val="Titlu3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Lanț. Drum</w:t>
      </w:r>
    </w:p>
    <w:p w14:paraId="1B614C1E" w14:textId="3CD65DE8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Definiție:</w:t>
      </w:r>
      <w:r>
        <w:rPr>
          <w:rFonts w:ascii="Helvetica" w:hAnsi="Helvetica" w:cs="Helvetica"/>
          <w:color w:val="333333"/>
          <w:sz w:val="23"/>
          <w:szCs w:val="23"/>
        </w:rPr>
        <w:t> Fie </w:t>
      </w:r>
      <w:r>
        <w:rPr>
          <w:rStyle w:val="CodHTML"/>
          <w:color w:val="C7254E"/>
          <w:sz w:val="21"/>
          <w:szCs w:val="21"/>
          <w:shd w:val="clear" w:color="auto" w:fill="F9F2F4"/>
        </w:rPr>
        <w:t>G=(V, U)</w:t>
      </w:r>
      <w:r>
        <w:rPr>
          <w:rFonts w:ascii="Helvetica" w:hAnsi="Helvetica" w:cs="Helvetica"/>
          <w:color w:val="333333"/>
          <w:sz w:val="23"/>
          <w:szCs w:val="23"/>
        </w:rPr>
        <w:t> un graf orientat.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lanț</w:t>
      </w:r>
      <w:r>
        <w:rPr>
          <w:rFonts w:ascii="Helvetica" w:hAnsi="Helvetica" w:cs="Helvetica"/>
          <w:color w:val="333333"/>
          <w:sz w:val="23"/>
          <w:szCs w:val="23"/>
        </w:rPr>
        <w:t>, în graful G, o succesiune de arce, notată</w:t>
      </w:r>
      <w:r w:rsidR="00CF3814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Style w:val="CodHTML"/>
          <w:color w:val="C7254E"/>
          <w:sz w:val="21"/>
          <w:szCs w:val="21"/>
          <w:shd w:val="clear" w:color="auto" w:fill="F9F2F4"/>
        </w:rPr>
        <w:t>L = (u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1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, u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2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,..., u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k</w:t>
      </w:r>
      <w:r>
        <w:rPr>
          <w:rStyle w:val="CodHTML"/>
          <w:color w:val="C7254E"/>
          <w:sz w:val="21"/>
          <w:szCs w:val="21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> cu proprietatea ca oricare două arce consecutive au o extremitate comună (nu are importanță orientarea arcelor).</w:t>
      </w:r>
    </w:p>
    <w:p w14:paraId="7EB1D32B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sau</w:t>
      </w:r>
    </w:p>
    <w:p w14:paraId="06FF0246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Definiție:</w:t>
      </w:r>
      <w:r>
        <w:rPr>
          <w:rFonts w:ascii="Helvetica" w:hAnsi="Helvetica" w:cs="Helvetica"/>
          <w:color w:val="333333"/>
          <w:sz w:val="23"/>
          <w:szCs w:val="23"/>
        </w:rPr>
        <w:t> Fie </w:t>
      </w:r>
      <w:r>
        <w:rPr>
          <w:rStyle w:val="CodHTML"/>
          <w:color w:val="C7254E"/>
          <w:sz w:val="21"/>
          <w:szCs w:val="21"/>
          <w:shd w:val="clear" w:color="auto" w:fill="F9F2F4"/>
        </w:rPr>
        <w:t>G=(V, U)</w:t>
      </w:r>
      <w:r>
        <w:rPr>
          <w:rFonts w:ascii="Helvetica" w:hAnsi="Helvetica" w:cs="Helvetica"/>
          <w:color w:val="333333"/>
          <w:sz w:val="23"/>
          <w:szCs w:val="23"/>
        </w:rPr>
        <w:t> un graf orientat.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lanț</w:t>
      </w:r>
      <w:r>
        <w:rPr>
          <w:rFonts w:ascii="Helvetica" w:hAnsi="Helvetica" w:cs="Helvetica"/>
          <w:color w:val="333333"/>
          <w:sz w:val="23"/>
          <w:szCs w:val="23"/>
        </w:rPr>
        <w:t>, în graful G, o succesiune de noduri, notată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CodHTML"/>
          <w:color w:val="C7254E"/>
          <w:sz w:val="21"/>
          <w:szCs w:val="21"/>
          <w:shd w:val="clear" w:color="auto" w:fill="F9F2F4"/>
        </w:rPr>
        <w:t>L = (x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1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, 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2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,..., 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p</w:t>
      </w:r>
      <w:r>
        <w:rPr>
          <w:rStyle w:val="CodHTML"/>
          <w:color w:val="C7254E"/>
          <w:sz w:val="21"/>
          <w:szCs w:val="21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> cu proprietatea ca oricare două noduri consecutive sunt adiacente.</w:t>
      </w:r>
    </w:p>
    <w:p w14:paraId="0006EF68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Lungimea unui lanț este egală cu numărul de arce din care este alcătuit.</w:t>
      </w:r>
    </w:p>
    <w:p w14:paraId="251B1032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Primul nod și ultimul nod dintr-un lanț formează extremitățile lanțului.</w:t>
      </w:r>
    </w:p>
    <w:p w14:paraId="5F016EBC" w14:textId="67FC98F8" w:rsidR="00CF3814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CodHTML"/>
          <w:color w:val="C7254E"/>
          <w:sz w:val="21"/>
          <w:szCs w:val="21"/>
          <w:shd w:val="clear" w:color="auto" w:fill="F9F2F4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Definiție.</w:t>
      </w:r>
      <w:r>
        <w:rPr>
          <w:rFonts w:ascii="Helvetica" w:hAnsi="Helvetica" w:cs="Helvetica"/>
          <w:color w:val="333333"/>
          <w:sz w:val="23"/>
          <w:szCs w:val="23"/>
        </w:rPr>
        <w:t> Fie </w:t>
      </w:r>
      <w:r>
        <w:rPr>
          <w:rStyle w:val="CodHTML"/>
          <w:color w:val="C7254E"/>
          <w:sz w:val="21"/>
          <w:szCs w:val="21"/>
          <w:shd w:val="clear" w:color="auto" w:fill="F9F2F4"/>
        </w:rPr>
        <w:t>G=(V, U)</w:t>
      </w:r>
      <w:r>
        <w:rPr>
          <w:rFonts w:ascii="Helvetica" w:hAnsi="Helvetica" w:cs="Helvetica"/>
          <w:color w:val="333333"/>
          <w:sz w:val="23"/>
          <w:szCs w:val="23"/>
        </w:rPr>
        <w:t> un graf orientat.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drum</w:t>
      </w:r>
      <w:r>
        <w:rPr>
          <w:rFonts w:ascii="Helvetica" w:hAnsi="Helvetica" w:cs="Helvetica"/>
          <w:color w:val="333333"/>
          <w:sz w:val="23"/>
          <w:szCs w:val="23"/>
        </w:rPr>
        <w:t> în graful </w:t>
      </w:r>
      <w:r>
        <w:rPr>
          <w:rStyle w:val="CodHTML"/>
          <w:color w:val="C7254E"/>
          <w:sz w:val="21"/>
          <w:szCs w:val="21"/>
          <w:shd w:val="clear" w:color="auto" w:fill="F9F2F4"/>
        </w:rPr>
        <w:t>G</w:t>
      </w:r>
      <w:r>
        <w:rPr>
          <w:rFonts w:ascii="Helvetica" w:hAnsi="Helvetica" w:cs="Helvetica"/>
          <w:color w:val="333333"/>
          <w:sz w:val="23"/>
          <w:szCs w:val="23"/>
        </w:rPr>
        <w:t> o succesiune de noduri, notată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CodHTML"/>
          <w:color w:val="C7254E"/>
          <w:sz w:val="21"/>
          <w:szCs w:val="21"/>
          <w:shd w:val="clear" w:color="auto" w:fill="F9F2F4"/>
        </w:rPr>
        <w:t>D = (x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1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, 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2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,..., 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k</w:t>
      </w:r>
      <w:r>
        <w:rPr>
          <w:rStyle w:val="CodHTML"/>
          <w:color w:val="C7254E"/>
          <w:sz w:val="21"/>
          <w:szCs w:val="21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>, cu proprietatea că pentru orice </w:t>
      </w:r>
      <w:r>
        <w:rPr>
          <w:rStyle w:val="CodHTML"/>
          <w:color w:val="C7254E"/>
          <w:sz w:val="21"/>
          <w:szCs w:val="21"/>
          <w:shd w:val="clear" w:color="auto" w:fill="F9F2F4"/>
        </w:rPr>
        <w:t>1≤i&lt;k</w:t>
      </w:r>
      <w:r>
        <w:rPr>
          <w:rFonts w:ascii="Helvetica" w:hAnsi="Helvetica" w:cs="Helvetica"/>
          <w:color w:val="333333"/>
          <w:sz w:val="23"/>
          <w:szCs w:val="23"/>
        </w:rPr>
        <w:t>, </w:t>
      </w:r>
      <w:r>
        <w:rPr>
          <w:rStyle w:val="CodHTML"/>
          <w:color w:val="C7254E"/>
          <w:sz w:val="21"/>
          <w:szCs w:val="21"/>
          <w:shd w:val="clear" w:color="auto" w:fill="F9F2F4"/>
        </w:rPr>
        <w:t>(x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i</w:t>
      </w:r>
      <w:r>
        <w:rPr>
          <w:rStyle w:val="CodHTML"/>
          <w:color w:val="C7254E"/>
          <w:sz w:val="21"/>
          <w:szCs w:val="21"/>
          <w:shd w:val="clear" w:color="auto" w:fill="F9F2F4"/>
        </w:rPr>
        <w:t>,x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i+1</w:t>
      </w:r>
      <w:r>
        <w:rPr>
          <w:rStyle w:val="CodHTML"/>
          <w:color w:val="C7254E"/>
          <w:sz w:val="21"/>
          <w:szCs w:val="21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> este arc în </w:t>
      </w:r>
      <w:r>
        <w:rPr>
          <w:rStyle w:val="CodHTML"/>
          <w:color w:val="C7254E"/>
          <w:sz w:val="21"/>
          <w:szCs w:val="21"/>
          <w:shd w:val="clear" w:color="auto" w:fill="F9F2F4"/>
        </w:rPr>
        <w:t>G</w:t>
      </w:r>
      <w:r w:rsidR="00CF3814">
        <w:rPr>
          <w:rStyle w:val="CodHTML"/>
          <w:color w:val="C7254E"/>
          <w:sz w:val="21"/>
          <w:szCs w:val="21"/>
          <w:shd w:val="clear" w:color="auto" w:fill="F9F2F4"/>
        </w:rPr>
        <w:t xml:space="preserve"> (oricare două noduri succesive formează un arc în graful G).</w:t>
      </w:r>
    </w:p>
    <w:p w14:paraId="1A491679" w14:textId="6E55033D" w:rsidR="002F5F0C" w:rsidRPr="005374C6" w:rsidRDefault="00CF3814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b/>
          <w:bCs/>
          <w:color w:val="000000" w:themeColor="text1"/>
          <w:sz w:val="23"/>
          <w:szCs w:val="23"/>
        </w:rPr>
      </w:pPr>
      <w:r w:rsidRPr="005374C6">
        <w:rPr>
          <w:rStyle w:val="CodHTML"/>
          <w:b/>
          <w:bCs/>
          <w:color w:val="000000" w:themeColor="text1"/>
          <w:sz w:val="21"/>
          <w:szCs w:val="21"/>
          <w:shd w:val="clear" w:color="auto" w:fill="F9F2F4"/>
        </w:rPr>
        <w:t xml:space="preserve">Se observă că drumul este de fapt un lanț  cu toate arcele de aceiași orientare dată de arcul </w:t>
      </w:r>
      <w:r w:rsidRPr="005374C6">
        <w:rPr>
          <w:rStyle w:val="CodHTML"/>
          <w:b/>
          <w:bCs/>
          <w:color w:val="000000" w:themeColor="text1"/>
          <w:sz w:val="21"/>
          <w:szCs w:val="21"/>
          <w:shd w:val="clear" w:color="auto" w:fill="F9F2F4"/>
        </w:rPr>
        <w:t>(x</w:t>
      </w:r>
      <w:r w:rsidRPr="005374C6">
        <w:rPr>
          <w:rStyle w:val="CodHTML"/>
          <w:b/>
          <w:bCs/>
          <w:color w:val="000000" w:themeColor="text1"/>
          <w:sz w:val="16"/>
          <w:szCs w:val="16"/>
          <w:shd w:val="clear" w:color="auto" w:fill="F9F2F4"/>
          <w:vertAlign w:val="subscript"/>
        </w:rPr>
        <w:t>1</w:t>
      </w:r>
      <w:r w:rsidRPr="005374C6">
        <w:rPr>
          <w:rStyle w:val="CodHTML"/>
          <w:b/>
          <w:bCs/>
          <w:color w:val="000000" w:themeColor="text1"/>
          <w:sz w:val="21"/>
          <w:szCs w:val="21"/>
          <w:shd w:val="clear" w:color="auto" w:fill="F9F2F4"/>
        </w:rPr>
        <w:t>,x</w:t>
      </w:r>
      <w:r w:rsidRPr="005374C6">
        <w:rPr>
          <w:rStyle w:val="CodHTML"/>
          <w:b/>
          <w:bCs/>
          <w:color w:val="000000" w:themeColor="text1"/>
          <w:sz w:val="16"/>
          <w:szCs w:val="16"/>
          <w:shd w:val="clear" w:color="auto" w:fill="F9F2F4"/>
          <w:vertAlign w:val="subscript"/>
        </w:rPr>
        <w:t>2</w:t>
      </w:r>
      <w:r w:rsidRPr="005374C6">
        <w:rPr>
          <w:rStyle w:val="CodHTML"/>
          <w:b/>
          <w:bCs/>
          <w:color w:val="000000" w:themeColor="text1"/>
          <w:sz w:val="21"/>
          <w:szCs w:val="21"/>
          <w:shd w:val="clear" w:color="auto" w:fill="F9F2F4"/>
        </w:rPr>
        <w:t>)</w:t>
      </w:r>
      <w:r w:rsidRPr="005374C6">
        <w:rPr>
          <w:rFonts w:ascii="Helvetica" w:hAnsi="Helvetica" w:cs="Helvetica"/>
          <w:b/>
          <w:bCs/>
          <w:color w:val="000000" w:themeColor="text1"/>
          <w:sz w:val="23"/>
          <w:szCs w:val="23"/>
        </w:rPr>
        <w:t> </w:t>
      </w:r>
    </w:p>
    <w:p w14:paraId="00EFEBF0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Lungimea unui drum este egală cu numărul de arce din care este alcătuit.</w:t>
      </w:r>
    </w:p>
    <w:p w14:paraId="0F3B10B6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Pentru un drum </w:t>
      </w:r>
      <w:r>
        <w:rPr>
          <w:rStyle w:val="CodHTML"/>
          <w:color w:val="C7254E"/>
          <w:sz w:val="21"/>
          <w:szCs w:val="21"/>
          <w:shd w:val="clear" w:color="auto" w:fill="F9F2F4"/>
        </w:rPr>
        <w:t>D = (x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1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, 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2</w:t>
      </w:r>
      <w:r>
        <w:rPr>
          <w:rStyle w:val="CodHTML"/>
          <w:color w:val="C7254E"/>
          <w:sz w:val="21"/>
          <w:szCs w:val="21"/>
          <w:shd w:val="clear" w:color="auto" w:fill="F9F2F4"/>
        </w:rPr>
        <w:t xml:space="preserve"> ,..., 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k</w:t>
      </w:r>
      <w:r>
        <w:rPr>
          <w:rStyle w:val="CodHTML"/>
          <w:color w:val="C7254E"/>
          <w:sz w:val="21"/>
          <w:szCs w:val="21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3"/>
          <w:szCs w:val="23"/>
        </w:rPr>
        <w:t>, nodurile </w:t>
      </w:r>
      <w:r>
        <w:rPr>
          <w:rStyle w:val="CodHTML"/>
          <w:color w:val="C7254E"/>
          <w:sz w:val="21"/>
          <w:szCs w:val="21"/>
          <w:shd w:val="clear" w:color="auto" w:fill="F9F2F4"/>
        </w:rPr>
        <w:t>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 și </w:t>
      </w:r>
      <w:r>
        <w:rPr>
          <w:rStyle w:val="CodHTML"/>
          <w:color w:val="C7254E"/>
          <w:sz w:val="21"/>
          <w:szCs w:val="21"/>
          <w:shd w:val="clear" w:color="auto" w:fill="F9F2F4"/>
        </w:rPr>
        <w:t>x</w:t>
      </w:r>
      <w:r>
        <w:rPr>
          <w:rStyle w:val="CodHTML"/>
          <w:color w:val="C7254E"/>
          <w:sz w:val="16"/>
          <w:szCs w:val="16"/>
          <w:shd w:val="clear" w:color="auto" w:fill="F9F2F4"/>
          <w:vertAlign w:val="subscript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 reprezintă extremitățile – inițială, respectiv finală.</w:t>
      </w:r>
    </w:p>
    <w:p w14:paraId="7E0EF2F7" w14:textId="77777777" w:rsidR="005374C6" w:rsidRDefault="002F5F0C" w:rsidP="005374C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lanț (drum)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elementar</w:t>
      </w:r>
      <w:r>
        <w:rPr>
          <w:rFonts w:ascii="Helvetica" w:hAnsi="Helvetica" w:cs="Helvetica"/>
          <w:color w:val="333333"/>
          <w:sz w:val="23"/>
          <w:szCs w:val="23"/>
        </w:rPr>
        <w:t> dacă în el nu se repetă noduri.</w:t>
      </w:r>
    </w:p>
    <w:p w14:paraId="67FCC446" w14:textId="256FA17A" w:rsidR="002F5F0C" w:rsidRDefault="002F5F0C" w:rsidP="005374C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lanț (drum)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simplu</w:t>
      </w:r>
      <w:r>
        <w:rPr>
          <w:rFonts w:ascii="Helvetica" w:hAnsi="Helvetica" w:cs="Helvetica"/>
          <w:color w:val="333333"/>
          <w:sz w:val="23"/>
          <w:szCs w:val="23"/>
        </w:rPr>
        <w:t> dacă în el nu se repetă arce.</w:t>
      </w:r>
    </w:p>
    <w:p w14:paraId="67029292" w14:textId="7A96BA5D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 wp14:anchorId="676AC108" wp14:editId="78356ADC">
            <wp:extent cx="2113915" cy="257492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4C6">
        <w:rPr>
          <w:rStyle w:val="Robust"/>
          <w:rFonts w:ascii="Helvetica" w:hAnsi="Helvetica" w:cs="Helvetica"/>
          <w:color w:val="333333"/>
          <w:sz w:val="23"/>
          <w:szCs w:val="23"/>
        </w:rPr>
        <w:t xml:space="preserve">              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Exemple</w:t>
      </w:r>
      <w:r>
        <w:rPr>
          <w:rFonts w:ascii="Helvetica" w:hAnsi="Helvetica" w:cs="Helvetica"/>
          <w:color w:val="333333"/>
          <w:sz w:val="23"/>
          <w:szCs w:val="23"/>
        </w:rPr>
        <w:t> În graful alăturat:</w:t>
      </w:r>
    </w:p>
    <w:p w14:paraId="68BDEB2A" w14:textId="77777777" w:rsidR="002F5F0C" w:rsidRDefault="002F5F0C" w:rsidP="005374C6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color w:val="C7254E"/>
          <w:sz w:val="21"/>
          <w:szCs w:val="21"/>
          <w:shd w:val="clear" w:color="auto" w:fill="F9F2F4"/>
        </w:rPr>
        <w:t>L=(5,4,2,6,1)</w:t>
      </w:r>
      <w:r>
        <w:rPr>
          <w:rFonts w:ascii="Helvetica" w:hAnsi="Helvetica" w:cs="Helvetica"/>
          <w:color w:val="333333"/>
          <w:sz w:val="23"/>
          <w:szCs w:val="23"/>
        </w:rPr>
        <w:t> este un lanț elementar, dar nu este drum.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CodHTML"/>
          <w:color w:val="C7254E"/>
          <w:sz w:val="21"/>
          <w:szCs w:val="21"/>
          <w:shd w:val="clear" w:color="auto" w:fill="F9F2F4"/>
        </w:rPr>
        <w:t>D=(3,2,1,6,4)</w:t>
      </w:r>
      <w:r>
        <w:rPr>
          <w:rFonts w:ascii="Helvetica" w:hAnsi="Helvetica" w:cs="Helvetica"/>
          <w:color w:val="333333"/>
          <w:sz w:val="23"/>
          <w:szCs w:val="23"/>
        </w:rPr>
        <w:t> este drum elementar.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CodHTML"/>
          <w:color w:val="C7254E"/>
          <w:sz w:val="21"/>
          <w:szCs w:val="21"/>
          <w:shd w:val="clear" w:color="auto" w:fill="F9F2F4"/>
        </w:rPr>
        <w:t>D=(3,2,1,6,2,4)</w:t>
      </w:r>
      <w:r>
        <w:rPr>
          <w:rFonts w:ascii="Helvetica" w:hAnsi="Helvetica" w:cs="Helvetica"/>
          <w:color w:val="333333"/>
          <w:sz w:val="23"/>
          <w:szCs w:val="23"/>
        </w:rPr>
        <w:t> este drum neelementar, dar simplu.</w:t>
      </w:r>
    </w:p>
    <w:p w14:paraId="58F39B53" w14:textId="77777777" w:rsidR="002F5F0C" w:rsidRDefault="002F5F0C" w:rsidP="002F5F0C">
      <w:pPr>
        <w:pStyle w:val="Titlu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Circuit</w:t>
      </w:r>
    </w:p>
    <w:p w14:paraId="149A9CAA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Definiție:</w:t>
      </w:r>
      <w:r>
        <w:rPr>
          <w:rFonts w:ascii="Helvetica" w:hAnsi="Helvetica" w:cs="Helvetica"/>
          <w:color w:val="333333"/>
          <w:sz w:val="23"/>
          <w:szCs w:val="23"/>
        </w:rPr>
        <w:t> 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circuit</w:t>
      </w:r>
      <w:r>
        <w:rPr>
          <w:rFonts w:ascii="Helvetica" w:hAnsi="Helvetica" w:cs="Helvetica"/>
          <w:color w:val="333333"/>
          <w:sz w:val="23"/>
          <w:szCs w:val="23"/>
        </w:rPr>
        <w:t> un drum simplu în care extremitatea inițială și finală sunt egale.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circuit elementar</w:t>
      </w:r>
      <w:r>
        <w:rPr>
          <w:rFonts w:ascii="Helvetica" w:hAnsi="Helvetica" w:cs="Helvetica"/>
          <w:color w:val="333333"/>
          <w:sz w:val="23"/>
          <w:szCs w:val="23"/>
        </w:rPr>
        <w:t> un circuit în care, cu excepția extremităților, nu se repetă noduri.</w:t>
      </w:r>
    </w:p>
    <w:p w14:paraId="0A78F39D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Lungimea unui circuit este reprezentată de numărul de arce din care acesta este alcătuit.</w:t>
      </w:r>
    </w:p>
    <w:p w14:paraId="5D2676F2" w14:textId="40D83AF4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 wp14:anchorId="057C42DA" wp14:editId="05EF1A7F">
            <wp:extent cx="2113915" cy="257492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Exemple</w:t>
      </w:r>
      <w:r>
        <w:rPr>
          <w:rFonts w:ascii="Helvetica" w:hAnsi="Helvetica" w:cs="Helvetica"/>
          <w:color w:val="333333"/>
          <w:sz w:val="23"/>
          <w:szCs w:val="23"/>
        </w:rPr>
        <w:t> În graful alăturat:</w:t>
      </w:r>
    </w:p>
    <w:p w14:paraId="27AE0280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CodHTML"/>
          <w:color w:val="C7254E"/>
          <w:sz w:val="21"/>
          <w:szCs w:val="21"/>
          <w:shd w:val="clear" w:color="auto" w:fill="F9F2F4"/>
        </w:rPr>
        <w:t>(1,6,2,1)</w:t>
      </w:r>
      <w:r>
        <w:rPr>
          <w:rFonts w:ascii="Helvetica" w:hAnsi="Helvetica" w:cs="Helvetica"/>
          <w:color w:val="333333"/>
          <w:sz w:val="23"/>
          <w:szCs w:val="23"/>
        </w:rPr>
        <w:t> și </w:t>
      </w:r>
      <w:r>
        <w:rPr>
          <w:rStyle w:val="CodHTML"/>
          <w:color w:val="C7254E"/>
          <w:sz w:val="21"/>
          <w:szCs w:val="21"/>
          <w:shd w:val="clear" w:color="auto" w:fill="F9F2F4"/>
        </w:rPr>
        <w:t>(1,6,4,2,1)</w:t>
      </w:r>
      <w:r>
        <w:rPr>
          <w:rFonts w:ascii="Helvetica" w:hAnsi="Helvetica" w:cs="Helvetica"/>
          <w:color w:val="333333"/>
          <w:sz w:val="23"/>
          <w:szCs w:val="23"/>
        </w:rPr>
        <w:t> sunt circuite elementare.</w:t>
      </w:r>
    </w:p>
    <w:p w14:paraId="59A2A125" w14:textId="77777777" w:rsidR="002F5F0C" w:rsidRDefault="002F5F0C" w:rsidP="002F5F0C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lastRenderedPageBreak/>
        <w:t>Conexitate. Tare conexitate</w:t>
      </w:r>
    </w:p>
    <w:p w14:paraId="4F0CEE91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Definiții:</w:t>
      </w:r>
      <w:r>
        <w:rPr>
          <w:rFonts w:ascii="Helvetica" w:hAnsi="Helvetica" w:cs="Helvetica"/>
          <w:color w:val="333333"/>
          <w:sz w:val="23"/>
          <w:szCs w:val="23"/>
        </w:rPr>
        <w:t> Fie </w:t>
      </w:r>
      <w:r>
        <w:rPr>
          <w:rStyle w:val="CodHTML"/>
          <w:color w:val="C7254E"/>
          <w:sz w:val="21"/>
          <w:szCs w:val="21"/>
          <w:shd w:val="clear" w:color="auto" w:fill="F9F2F4"/>
        </w:rPr>
        <w:t>G=(V,U)</w:t>
      </w:r>
      <w:r>
        <w:rPr>
          <w:rFonts w:ascii="Helvetica" w:hAnsi="Helvetica" w:cs="Helvetica"/>
          <w:color w:val="333333"/>
          <w:sz w:val="23"/>
          <w:szCs w:val="23"/>
        </w:rPr>
        <w:t> un graf orientat.</w:t>
      </w:r>
    </w:p>
    <w:p w14:paraId="3E29209E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Graful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tare conex</w:t>
      </w:r>
      <w:r>
        <w:rPr>
          <w:rFonts w:ascii="Helvetica" w:hAnsi="Helvetica" w:cs="Helvetica"/>
          <w:color w:val="333333"/>
          <w:sz w:val="23"/>
          <w:szCs w:val="23"/>
        </w:rPr>
        <w:t> dacă între oricare două noduri distincte există cel puțin un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drum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4AD53579" w14:textId="77777777" w:rsidR="002F5F0C" w:rsidRDefault="002F5F0C" w:rsidP="002F5F0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componentă tare conexă</w:t>
      </w:r>
      <w:r>
        <w:rPr>
          <w:rFonts w:ascii="Helvetica" w:hAnsi="Helvetica" w:cs="Helvetica"/>
          <w:color w:val="333333"/>
          <w:sz w:val="23"/>
          <w:szCs w:val="23"/>
        </w:rPr>
        <w:t> un subgraf tare conex și maximal cu această calitate – dacă am mai adauga un nod, n-ar mai fi tare conex.</w:t>
      </w:r>
    </w:p>
    <w:p w14:paraId="4B8D4E7C" w14:textId="77777777" w:rsidR="00A52221" w:rsidRPr="00A52221" w:rsidRDefault="00A52221" w:rsidP="00A5222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A5222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Exemplu:</w:t>
      </w:r>
    </w:p>
    <w:p w14:paraId="0708B647" w14:textId="6D245C17" w:rsidR="00A52221" w:rsidRPr="00A52221" w:rsidRDefault="00A52221" w:rsidP="00A5222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A52221">
        <w:rPr>
          <w:rFonts w:ascii="Helvetica" w:eastAsia="Times New Roman" w:hAnsi="Helvetica" w:cs="Helvetica"/>
          <w:noProof/>
          <w:color w:val="333333"/>
          <w:sz w:val="23"/>
          <w:szCs w:val="23"/>
          <w:lang w:eastAsia="ro-RO"/>
        </w:rPr>
        <w:drawing>
          <wp:inline distT="0" distB="0" distL="0" distR="0" wp14:anchorId="039022A2" wp14:editId="66307C7B">
            <wp:extent cx="2435860" cy="987425"/>
            <wp:effectExtent l="0" t="0" r="2540" b="317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835A" w14:textId="77777777" w:rsidR="00A52221" w:rsidRPr="00A52221" w:rsidRDefault="00A52221" w:rsidP="00A5222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A52221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Graful de mai sus nu este tare conex. El conține trei componente tare conexe:</w:t>
      </w:r>
    </w:p>
    <w:p w14:paraId="29CD116D" w14:textId="77777777" w:rsidR="00A52221" w:rsidRPr="00A52221" w:rsidRDefault="00A52221" w:rsidP="00A5222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A52221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1 3 4</w:t>
      </w:r>
    </w:p>
    <w:p w14:paraId="3B2254A5" w14:textId="77777777" w:rsidR="00A52221" w:rsidRPr="00A52221" w:rsidRDefault="00A52221" w:rsidP="00A5222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A52221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2</w:t>
      </w:r>
    </w:p>
    <w:p w14:paraId="2F1613D0" w14:textId="77777777" w:rsidR="00A52221" w:rsidRPr="00A52221" w:rsidRDefault="00A52221" w:rsidP="00A5222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A52221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o-RO"/>
        </w:rPr>
        <w:t>5 6 7 8</w:t>
      </w:r>
    </w:p>
    <w:p w14:paraId="7D02CC2E" w14:textId="77777777" w:rsidR="00A52221" w:rsidRPr="00A52221" w:rsidRDefault="00A52221" w:rsidP="00A5222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A52221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Observație:</w:t>
      </w:r>
      <w:r w:rsidRPr="00A52221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Un nod al grafului face parte dintr-o singură componentă tare conexă. Dacă ar face parte din două compoennte tare conexe, ele s-ar “reuni” prin intermediul acelui nod.</w:t>
      </w:r>
    </w:p>
    <w:p w14:paraId="6F5FF4B3" w14:textId="77777777" w:rsidR="00A52221" w:rsidRPr="00A52221" w:rsidRDefault="00A52221" w:rsidP="00A5222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hyperlink r:id="rId16" w:history="1">
        <w:r w:rsidRPr="00A52221">
          <w:rPr>
            <w:rFonts w:ascii="Helvetica" w:eastAsia="Times New Roman" w:hAnsi="Helvetica" w:cs="Helvetica"/>
            <w:color w:val="337AB7"/>
            <w:sz w:val="23"/>
            <w:szCs w:val="23"/>
            <w:u w:val="single"/>
            <w:lang w:eastAsia="ro-RO"/>
          </w:rPr>
          <w:t>Acest articol</w:t>
        </w:r>
      </w:hyperlink>
      <w:r w:rsidRPr="00A52221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conține mai multe detalii despre tare-conexitate (algoritmi de verificare a tare conexității, de determinare a componentelor tare-conexe, etc.).</w:t>
      </w:r>
    </w:p>
    <w:p w14:paraId="2157E1B9" w14:textId="77777777" w:rsidR="00A52221" w:rsidRDefault="00A52221" w:rsidP="00A52221">
      <w:pPr>
        <w:pStyle w:val="Titlu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Graf hamiltonian. Graf eulerian</w:t>
      </w:r>
    </w:p>
    <w:p w14:paraId="437B2EDA" w14:textId="77777777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Definiții:</w:t>
      </w:r>
      <w:r>
        <w:rPr>
          <w:rFonts w:ascii="Helvetica" w:hAnsi="Helvetica" w:cs="Helvetica"/>
          <w:color w:val="333333"/>
          <w:sz w:val="23"/>
          <w:szCs w:val="23"/>
        </w:rPr>
        <w:t> Fie un graf orientat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G=(V,U)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67C14752" w14:textId="77777777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drum elementar care conține toate nodurile grafului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drum hamiltonian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7CDA04BB" w14:textId="77777777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circuit elementar care conține toate nodurile grafului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circuit hamiltonian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52F46202" w14:textId="77777777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graf care conține un circuit hamiltonian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graf hamiltonian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0460CC1C" w14:textId="658930AB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Exemplu:</w:t>
      </w:r>
      <w:r>
        <w:rPr>
          <w:rFonts w:ascii="Helvetica" w:hAnsi="Helvetica" w:cs="Helvetica"/>
          <w:color w:val="333333"/>
          <w:sz w:val="23"/>
          <w:szCs w:val="23"/>
        </w:rPr>
        <w:t> Graful orientat desenat mai jos este hamiltonian, deoarece conține circuitul hamiltonian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(2, 1, 5 , 6, 4, 3, 2)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1082F86F" w14:textId="52743432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 wp14:anchorId="2056018D" wp14:editId="72A8D805">
            <wp:extent cx="2113915" cy="2574925"/>
            <wp:effectExtent l="0" t="0" r="635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7EE3" w14:textId="77777777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Definiții:</w:t>
      </w:r>
      <w:r>
        <w:rPr>
          <w:rFonts w:ascii="Helvetica" w:hAnsi="Helvetica" w:cs="Helvetica"/>
          <w:color w:val="333333"/>
          <w:sz w:val="23"/>
          <w:szCs w:val="23"/>
        </w:rPr>
        <w:t> Fie un graf orientat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G=(V,U)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01ED85AA" w14:textId="77777777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drum care conține toate arcele grafului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drum eulerian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102D6AE8" w14:textId="77777777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circuit care conține toate arcele grafului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circuit eulerian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396AF6D6" w14:textId="77777777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graf care conține un circuit eulerian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graf eulerian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578C5532" w14:textId="77777777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Teoremă:</w:t>
      </w:r>
      <w:r>
        <w:rPr>
          <w:rFonts w:ascii="Helvetica" w:hAnsi="Helvetica" w:cs="Helvetica"/>
          <w:color w:val="333333"/>
          <w:sz w:val="23"/>
          <w:szCs w:val="23"/>
        </w:rPr>
        <w:t> Un graf fără noduri izolate este eulerian dacă și numai dacă este conex și pentru fiecare nod, gradul interior este egal cu cel exterior.</w:t>
      </w:r>
    </w:p>
    <w:p w14:paraId="3DAD36C1" w14:textId="78F862ED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Exemplu:</w:t>
      </w:r>
      <w:r>
        <w:rPr>
          <w:rFonts w:ascii="Helvetica" w:hAnsi="Helvetica" w:cs="Helvetica"/>
          <w:color w:val="333333"/>
          <w:sz w:val="23"/>
          <w:szCs w:val="23"/>
        </w:rPr>
        <w:t> Graful orientat de mai jos este eulerian.</w:t>
      </w:r>
      <w:r w:rsidR="005374C6">
        <w:rPr>
          <w:rFonts w:ascii="Helvetica" w:hAnsi="Helvetica" w:cs="Helvetica"/>
          <w:color w:val="333333"/>
          <w:sz w:val="23"/>
          <w:szCs w:val="23"/>
        </w:rPr>
        <w:t>(vezi pag. 260-261 manual)</w:t>
      </w:r>
    </w:p>
    <w:p w14:paraId="391A70EA" w14:textId="758A8844" w:rsidR="00A52221" w:rsidRDefault="00A52221" w:rsidP="00A5222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 wp14:anchorId="1E864D80" wp14:editId="3B66E5CC">
            <wp:extent cx="2545715" cy="1375410"/>
            <wp:effectExtent l="0" t="0" r="698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25E5" w14:textId="77777777" w:rsidR="00280FFD" w:rsidRDefault="00280FFD"/>
    <w:sectPr w:rsidR="00280FFD" w:rsidSect="002F5F0C">
      <w:footerReference w:type="default" r:id="rId1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4C8FB" w14:textId="77777777" w:rsidR="00A86318" w:rsidRDefault="00A86318" w:rsidP="002F5F0C">
      <w:pPr>
        <w:spacing w:after="0" w:line="240" w:lineRule="auto"/>
      </w:pPr>
      <w:r>
        <w:separator/>
      </w:r>
    </w:p>
  </w:endnote>
  <w:endnote w:type="continuationSeparator" w:id="0">
    <w:p w14:paraId="1F5ECC21" w14:textId="77777777" w:rsidR="00A86318" w:rsidRDefault="00A86318" w:rsidP="002F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2424723"/>
      <w:docPartObj>
        <w:docPartGallery w:val="Page Numbers (Bottom of Page)"/>
        <w:docPartUnique/>
      </w:docPartObj>
    </w:sdtPr>
    <w:sdtContent>
      <w:p w14:paraId="448FCD69" w14:textId="26CB1603" w:rsidR="002F5F0C" w:rsidRDefault="002F5F0C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273B92" w14:textId="77777777" w:rsidR="002F5F0C" w:rsidRDefault="002F5F0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0A8EE" w14:textId="77777777" w:rsidR="00A86318" w:rsidRDefault="00A86318" w:rsidP="002F5F0C">
      <w:pPr>
        <w:spacing w:after="0" w:line="240" w:lineRule="auto"/>
      </w:pPr>
      <w:r>
        <w:separator/>
      </w:r>
    </w:p>
  </w:footnote>
  <w:footnote w:type="continuationSeparator" w:id="0">
    <w:p w14:paraId="70EC8883" w14:textId="77777777" w:rsidR="00A86318" w:rsidRDefault="00A86318" w:rsidP="002F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3D75"/>
    <w:multiLevelType w:val="multilevel"/>
    <w:tmpl w:val="D950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21846"/>
    <w:multiLevelType w:val="multilevel"/>
    <w:tmpl w:val="B01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B0CCB"/>
    <w:multiLevelType w:val="multilevel"/>
    <w:tmpl w:val="D26E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215CA"/>
    <w:multiLevelType w:val="multilevel"/>
    <w:tmpl w:val="14DA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1048C"/>
    <w:multiLevelType w:val="multilevel"/>
    <w:tmpl w:val="43C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6715D"/>
    <w:multiLevelType w:val="multilevel"/>
    <w:tmpl w:val="A13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17B6B"/>
    <w:multiLevelType w:val="multilevel"/>
    <w:tmpl w:val="386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D0033"/>
    <w:multiLevelType w:val="multilevel"/>
    <w:tmpl w:val="BC7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7671E"/>
    <w:multiLevelType w:val="multilevel"/>
    <w:tmpl w:val="67B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16FF9"/>
    <w:multiLevelType w:val="multilevel"/>
    <w:tmpl w:val="C7D4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76EEA"/>
    <w:multiLevelType w:val="multilevel"/>
    <w:tmpl w:val="CBEE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12C52"/>
    <w:multiLevelType w:val="multilevel"/>
    <w:tmpl w:val="03EE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73D0B"/>
    <w:multiLevelType w:val="multilevel"/>
    <w:tmpl w:val="11D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01E19"/>
    <w:multiLevelType w:val="multilevel"/>
    <w:tmpl w:val="C0D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E2835"/>
    <w:multiLevelType w:val="multilevel"/>
    <w:tmpl w:val="4BEE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A32E8"/>
    <w:multiLevelType w:val="hybridMultilevel"/>
    <w:tmpl w:val="4D6A74C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4"/>
  </w:num>
  <w:num w:numId="10">
    <w:abstractNumId w:val="4"/>
  </w:num>
  <w:num w:numId="11">
    <w:abstractNumId w:val="11"/>
  </w:num>
  <w:num w:numId="12">
    <w:abstractNumId w:val="13"/>
  </w:num>
  <w:num w:numId="13">
    <w:abstractNumId w:val="12"/>
  </w:num>
  <w:num w:numId="14">
    <w:abstractNumId w:val="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E8"/>
    <w:rsid w:val="00280FFD"/>
    <w:rsid w:val="002F5F0C"/>
    <w:rsid w:val="00485E61"/>
    <w:rsid w:val="004933DA"/>
    <w:rsid w:val="005147A6"/>
    <w:rsid w:val="005374C6"/>
    <w:rsid w:val="00A135CF"/>
    <w:rsid w:val="00A202F7"/>
    <w:rsid w:val="00A52221"/>
    <w:rsid w:val="00A86318"/>
    <w:rsid w:val="00AF5AE8"/>
    <w:rsid w:val="00CF3814"/>
    <w:rsid w:val="00D52267"/>
    <w:rsid w:val="00E63B5D"/>
    <w:rsid w:val="00EC7777"/>
    <w:rsid w:val="00F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201A"/>
  <w15:chartTrackingRefBased/>
  <w15:docId w15:val="{764ADA64-B36E-4661-BA29-0F05F5D0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E63B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63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E63B5D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E6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E63B5D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E63B5D"/>
    <w:rPr>
      <w:rFonts w:ascii="Courier New" w:eastAsia="Times New Roman" w:hAnsi="Courier New" w:cs="Courier New"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63B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63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63B5D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cm-keyword">
    <w:name w:val="cm-keyword"/>
    <w:basedOn w:val="Fontdeparagrafimplicit"/>
    <w:rsid w:val="00E63B5D"/>
  </w:style>
  <w:style w:type="character" w:customStyle="1" w:styleId="cm-variable">
    <w:name w:val="cm-variable"/>
    <w:basedOn w:val="Fontdeparagrafimplicit"/>
    <w:rsid w:val="00E63B5D"/>
  </w:style>
  <w:style w:type="character" w:customStyle="1" w:styleId="cm-number">
    <w:name w:val="cm-number"/>
    <w:basedOn w:val="Fontdeparagrafimplicit"/>
    <w:rsid w:val="00E63B5D"/>
  </w:style>
  <w:style w:type="character" w:customStyle="1" w:styleId="caps">
    <w:name w:val="caps"/>
    <w:basedOn w:val="Fontdeparagrafimplicit"/>
    <w:rsid w:val="00E63B5D"/>
  </w:style>
  <w:style w:type="paragraph" w:styleId="Antet">
    <w:name w:val="header"/>
    <w:basedOn w:val="Normal"/>
    <w:link w:val="AntetCaracter"/>
    <w:uiPriority w:val="99"/>
    <w:unhideWhenUsed/>
    <w:rsid w:val="002F5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F5F0C"/>
  </w:style>
  <w:style w:type="paragraph" w:styleId="Subsol">
    <w:name w:val="footer"/>
    <w:basedOn w:val="Normal"/>
    <w:link w:val="SubsolCaracter"/>
    <w:uiPriority w:val="99"/>
    <w:unhideWhenUsed/>
    <w:rsid w:val="002F5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F5F0C"/>
  </w:style>
  <w:style w:type="character" w:styleId="Hyperlink">
    <w:name w:val="Hyperlink"/>
    <w:basedOn w:val="Fontdeparagrafimplicit"/>
    <w:uiPriority w:val="99"/>
    <w:semiHidden/>
    <w:unhideWhenUsed/>
    <w:rsid w:val="00A52221"/>
    <w:rPr>
      <w:color w:val="0000FF"/>
      <w:u w:val="single"/>
    </w:rPr>
  </w:style>
  <w:style w:type="paragraph" w:customStyle="1" w:styleId="cdt4ke">
    <w:name w:val="cdt4ke"/>
    <w:basedOn w:val="Normal"/>
    <w:rsid w:val="00F9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8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74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9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2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6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sites.google.com%2Fsite%2Fpozestudiu%2Ffoto1%2Ff6.JPG&amp;sa=D&amp;sntz=1&amp;usg=AFQjCNEgI8guTmuuDYHim-m7hkiDvLEyY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pbinfo.ro/articole/6036/tare-conexita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1336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enacherodica2003@gmail.com</dc:creator>
  <cp:keywords/>
  <dc:description/>
  <cp:lastModifiedBy>enacherodica2003@gmail.com</cp:lastModifiedBy>
  <cp:revision>6</cp:revision>
  <dcterms:created xsi:type="dcterms:W3CDTF">2021-11-09T18:40:00Z</dcterms:created>
  <dcterms:modified xsi:type="dcterms:W3CDTF">2021-11-09T21:03:00Z</dcterms:modified>
</cp:coreProperties>
</file>