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標題"/>
        <w:spacing w:line="280" w:lineRule="atLeast"/>
        <w:jc w:val="center"/>
        <w:rPr>
          <w:rFonts w:ascii="Heiti TC Medium" w:cs="Heiti TC Medium" w:hAnsi="Heiti TC Medium" w:eastAsia="Heiti TC Medium"/>
        </w:rPr>
      </w:pPr>
      <w:r>
        <w:rPr>
          <w:rFonts w:eastAsia="Heiti TC Medium" w:hint="eastAsia"/>
          <w:rtl w:val="0"/>
          <w:lang w:val="zh-TW" w:eastAsia="zh-TW"/>
        </w:rPr>
        <w:t>上線企劃書</w:t>
      </w:r>
    </w:p>
    <w:p>
      <w:pPr>
        <w:pStyle w:val="內文 A"/>
        <w:spacing w:line="280" w:lineRule="atLeast"/>
        <w:jc w:val="center"/>
        <w:rPr>
          <w:rFonts w:ascii="Heiti TC Medium" w:cs="Heiti TC Medium" w:hAnsi="Heiti TC Medium" w:eastAsia="Heiti TC Medium"/>
        </w:rPr>
      </w:pPr>
      <w:r>
        <w:rPr>
          <w:rFonts w:eastAsia="Heiti TC Medium" w:hint="eastAsia"/>
          <w:rtl w:val="0"/>
          <w:lang w:val="zh-TW" w:eastAsia="zh-TW"/>
        </w:rPr>
        <w:t xml:space="preserve">杜長耘 </w:t>
      </w:r>
      <w:r>
        <w:rPr>
          <w:rFonts w:ascii="Heiti TC Medium" w:hAnsi="Heiti TC Medium"/>
          <w:rtl w:val="0"/>
          <w:lang w:val="en-US"/>
        </w:rPr>
        <w:t>Winny Tu</w:t>
      </w:r>
    </w:p>
    <w:p>
      <w:pPr>
        <w:pStyle w:val="內文 A"/>
        <w:spacing w:line="280" w:lineRule="atLeast"/>
        <w:rPr>
          <w:rFonts w:ascii="Heiti TC Light" w:cs="Heiti TC Light" w:hAnsi="Heiti TC Light" w:eastAsia="Heiti TC Light"/>
        </w:rPr>
      </w:pPr>
    </w:p>
    <w:p>
      <w:pPr>
        <w:pStyle w:val="內文 A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eastAsia="Heiti TC Medium" w:hint="eastAsia"/>
          <w:rtl w:val="0"/>
          <w:lang w:val="zh-TW" w:eastAsia="zh-TW"/>
        </w:rPr>
      </w:pPr>
      <w:r>
        <w:rPr>
          <w:rFonts w:eastAsia="Heiti TC Medium" w:hint="eastAsia"/>
          <w:rtl w:val="0"/>
          <w:lang w:val="zh-TW" w:eastAsia="zh-TW"/>
        </w:rPr>
        <w:t xml:space="preserve">專案位置 </w:t>
      </w:r>
    </w:p>
    <w:p>
      <w:pPr>
        <w:pStyle w:val="內文 A"/>
        <w:spacing w:line="280" w:lineRule="atLeast"/>
        <w:rPr>
          <w:rFonts w:ascii="Heiti TC Light" w:cs="Heiti TC Light" w:hAnsi="Heiti TC Light" w:eastAsia="Heiti TC Light"/>
        </w:rPr>
      </w:pPr>
      <w:r>
        <w:rPr>
          <w:rFonts w:ascii="Heiti TC Light" w:hAnsi="Heiti TC Light"/>
          <w:rtl w:val="0"/>
          <w:lang w:val="zh-TW" w:eastAsia="zh-TW"/>
        </w:rPr>
        <w:t>https://github.com/winnytu/aotter-assignment-sdk</w:t>
      </w:r>
    </w:p>
    <w:p>
      <w:pPr>
        <w:pStyle w:val="內文 A"/>
        <w:spacing w:line="280" w:lineRule="atLeast"/>
        <w:rPr>
          <w:rFonts w:ascii="Heiti TC Medium" w:cs="Heiti TC Medium" w:hAnsi="Heiti TC Medium" w:eastAsia="Heiti TC Medium"/>
        </w:rPr>
      </w:pPr>
    </w:p>
    <w:p>
      <w:pPr>
        <w:pStyle w:val="內文 A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eastAsia="Heiti TC Medium" w:hint="eastAsia"/>
          <w:rtl w:val="0"/>
          <w:lang w:val="zh-TW" w:eastAsia="zh-TW"/>
        </w:rPr>
      </w:pPr>
      <w:r>
        <w:rPr>
          <w:rFonts w:eastAsia="Heiti TC Medium" w:hint="eastAsia"/>
          <w:rtl w:val="0"/>
          <w:lang w:val="zh-TW" w:eastAsia="zh-TW"/>
        </w:rPr>
        <w:t>我們要還需要經過哪些測試，才可以正式上線</w:t>
      </w:r>
      <w:r>
        <w:rPr>
          <w:rFonts w:ascii="Heiti TC Medium" w:hAnsi="Heiti TC Medium"/>
          <w:rtl w:val="0"/>
          <w:lang w:val="zh-TW" w:eastAsia="zh-TW"/>
        </w:rPr>
        <w:t>?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功能測試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確定所有開放的功能及事件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確認所有參數輸入的情況是否能正確處理，及系統回應是否正確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確認請求成功或失敗都有按照規劃正確處理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穩定性測試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長時間使用下是否會出現問題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多人同時使用是否會出現問題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兼容性測試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各瀏覽器版本兼容（最低支持版本、最高支持版本）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與開發者自有程式碼及其他常用第三方程式碼的兼容性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弱網路測試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是否能適應不同介面設計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是否支援不同瀏覽器大小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性能測試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檔案是否過大造成載入速度減緩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安全性測試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若需搜集使用者行為，需確認資訊上傳是否加密及有開關控制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是否會搜集敏感訊息及儲存使用者資訊</w:t>
      </w:r>
    </w:p>
    <w:p>
      <w:pPr>
        <w:pStyle w:val="內文 A"/>
        <w:spacing w:line="280" w:lineRule="atLeast"/>
        <w:rPr>
          <w:rFonts w:ascii="Heiti TC Light" w:cs="Heiti TC Light" w:hAnsi="Heiti TC Light" w:eastAsia="Heiti TC Light"/>
        </w:rPr>
      </w:pPr>
    </w:p>
    <w:p>
      <w:pPr>
        <w:pStyle w:val="內文 A"/>
        <w:numPr>
          <w:ilvl w:val="0"/>
          <w:numId w:val="7"/>
        </w:numPr>
        <w:bidi w:val="0"/>
        <w:spacing w:line="280" w:lineRule="atLeast"/>
        <w:ind w:right="0"/>
        <w:jc w:val="left"/>
        <w:rPr>
          <w:rFonts w:eastAsia="Heiti TC Medium" w:hint="eastAsia"/>
          <w:rtl w:val="0"/>
          <w:lang w:val="zh-TW" w:eastAsia="zh-TW"/>
        </w:rPr>
      </w:pPr>
      <w:r>
        <w:rPr>
          <w:rFonts w:eastAsia="Heiti TC Medium" w:hint="eastAsia"/>
          <w:rtl w:val="0"/>
          <w:lang w:val="zh-TW" w:eastAsia="zh-TW"/>
        </w:rPr>
        <w:t>有什麼方式可以搜集在使用者瀏覽器上遇到的錯誤</w:t>
      </w:r>
      <w:r>
        <w:rPr>
          <w:rFonts w:ascii="Heiti TC Medium" w:hAnsi="Heiti TC Medium"/>
          <w:rtl w:val="0"/>
          <w:lang w:val="zh-TW" w:eastAsia="zh-TW"/>
        </w:rPr>
        <w:t>?</w:t>
      </w:r>
    </w:p>
    <w:p>
      <w:pPr>
        <w:pStyle w:val="內文 A"/>
        <w:spacing w:line="280" w:lineRule="atLeast"/>
        <w:rPr>
          <w:rFonts w:ascii="Heiti TC Light" w:cs="Heiti TC Light" w:hAnsi="Heiti TC Light" w:eastAsia="Heiti TC Light"/>
        </w:rPr>
      </w:pPr>
      <w:r>
        <w:rPr>
          <w:rFonts w:eastAsia="Heiti TC Light" w:hint="eastAsia"/>
          <w:rtl w:val="0"/>
          <w:lang w:val="zh-TW" w:eastAsia="zh-TW"/>
        </w:rPr>
        <w:t xml:space="preserve">      在</w:t>
      </w:r>
      <w:r>
        <w:rPr>
          <w:rFonts w:ascii="Heiti TC Light" w:hAnsi="Heiti TC Light"/>
          <w:rtl w:val="0"/>
          <w:lang w:val="en-US"/>
        </w:rPr>
        <w:t>SDK</w:t>
      </w:r>
      <w:r>
        <w:rPr>
          <w:rFonts w:eastAsia="Heiti TC Light" w:hint="eastAsia"/>
          <w:rtl w:val="0"/>
          <w:lang w:val="zh-TW" w:eastAsia="zh-TW"/>
        </w:rPr>
        <w:t>檔案中加入以下程式碼，觸發錯誤事件時回呼</w:t>
      </w:r>
      <w:r>
        <w:rPr>
          <w:rFonts w:ascii="Heiti TC Light" w:hAnsi="Heiti TC Light"/>
          <w:rtl w:val="0"/>
          <w:lang w:val="en-US"/>
        </w:rPr>
        <w:t>API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ascii="Heiti TC Light" w:hAnsi="Heiti TC Light"/>
          <w:lang w:val="en-US"/>
        </w:rPr>
      </w:pPr>
      <w:r>
        <w:rPr>
          <w:rFonts w:ascii="Heiti TC Light" w:hAnsi="Heiti TC Light"/>
          <w:color w:val="0085b2"/>
          <w:u w:color="0085b2"/>
          <w:rtl w:val="0"/>
          <w:lang w:val="en-US"/>
        </w:rPr>
        <w:t>window</w:t>
      </w:r>
      <w:r>
        <w:rPr>
          <w:rFonts w:ascii="Heiti TC Light" w:hAnsi="Heiti TC Light"/>
          <w:rtl w:val="0"/>
          <w:lang w:val="zh-TW" w:eastAsia="zh-TW"/>
        </w:rPr>
        <w:t>.onerror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使用者瀏覽網頁時遇到</w:t>
      </w:r>
      <w:r>
        <w:rPr>
          <w:rFonts w:ascii="Heiti TC Light" w:hAnsi="Heiti TC Light"/>
          <w:rtl w:val="0"/>
          <w:lang w:val="en-US"/>
        </w:rPr>
        <w:t>Javascript</w:t>
      </w:r>
      <w:r>
        <w:rPr>
          <w:rFonts w:eastAsia="Heiti TC Light" w:hint="eastAsia"/>
          <w:rtl w:val="0"/>
          <w:lang w:val="zh-TW" w:eastAsia="zh-TW"/>
        </w:rPr>
        <w:t>運行錯誤或語法錯誤時觸發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需解決跨域問題（在</w:t>
      </w:r>
      <w:r>
        <w:rPr>
          <w:rFonts w:ascii="Heiti TC Light" w:hAnsi="Heiti TC Light"/>
          <w:rtl w:val="0"/>
          <w:lang w:val="en-US"/>
        </w:rPr>
        <w:t>script</w:t>
      </w:r>
      <w:r>
        <w:rPr>
          <w:rFonts w:eastAsia="Heiti TC Light" w:hint="eastAsia"/>
          <w:rtl w:val="0"/>
          <w:lang w:val="zh-TW" w:eastAsia="zh-TW"/>
        </w:rPr>
        <w:t>標籤加上</w:t>
      </w:r>
      <w:r>
        <w:rPr>
          <w:rFonts w:ascii="Heiti TC Light" w:hAnsi="Heiti TC Light"/>
          <w:rtl w:val="0"/>
          <w:lang w:val="it-IT"/>
        </w:rPr>
        <w:t>crossorigin</w:t>
      </w:r>
      <w:r>
        <w:rPr>
          <w:rFonts w:eastAsia="Heiti TC Light" w:hint="eastAsia"/>
          <w:rtl w:val="0"/>
          <w:lang w:val="zh-TW" w:eastAsia="zh-TW"/>
        </w:rPr>
        <w:t>屬性）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ascii="Heiti TC Light" w:hAnsi="Heiti TC Light"/>
          <w:lang w:val="en-US"/>
        </w:rPr>
      </w:pPr>
      <w:r>
        <w:rPr>
          <w:rFonts w:ascii="Heiti TC Light" w:hAnsi="Heiti TC Light"/>
          <w:color w:val="0085b2"/>
          <w:u w:color="0085b2"/>
          <w:rtl w:val="0"/>
          <w:lang w:val="en-US"/>
        </w:rPr>
        <w:t>window</w:t>
      </w:r>
      <w:r>
        <w:rPr>
          <w:rFonts w:ascii="Heiti TC Light" w:hAnsi="Heiti TC Light"/>
          <w:rtl w:val="0"/>
          <w:lang w:val="zh-TW" w:eastAsia="zh-TW"/>
        </w:rPr>
        <w:t>.addEventListener(</w:t>
      </w:r>
      <w:r>
        <w:rPr>
          <w:rFonts w:ascii="Heiti TC Light" w:hAnsi="Heiti TC Light"/>
          <w:color w:val="dd1144"/>
          <w:u w:color="dd1144"/>
          <w:rtl w:val="0"/>
          <w:lang w:val="zh-TW" w:eastAsia="zh-TW"/>
        </w:rPr>
        <w:t>'error'</w:t>
      </w:r>
      <w:r>
        <w:rPr>
          <w:rFonts w:ascii="Heiti TC Light" w:hAnsi="Heiti TC Light"/>
          <w:rtl w:val="0"/>
          <w:lang w:val="zh-TW" w:eastAsia="zh-TW"/>
        </w:rPr>
        <w:t>, (errorEvent)</w:t>
      </w:r>
      <w:r>
        <w:rPr>
          <w:rFonts w:ascii="Heiti TC Light" w:hAnsi="Heiti TC Light"/>
          <w:rtl w:val="0"/>
          <w:lang w:val="en-US"/>
        </w:rPr>
        <w:t>{})</w:t>
      </w:r>
    </w:p>
    <w:p>
      <w:pPr>
        <w:pStyle w:val="內文 A"/>
        <w:numPr>
          <w:ilvl w:val="3"/>
          <w:numId w:val="6"/>
        </w:numPr>
        <w:spacing w:line="280" w:lineRule="atLeast"/>
        <w:rPr>
          <w:rFonts w:eastAsia="Heiti TC Light" w:hint="eastAsia"/>
          <w:lang w:val="zh-TW" w:eastAsia="zh-TW"/>
        </w:rPr>
      </w:pPr>
      <w:r>
        <w:rPr>
          <w:rFonts w:eastAsia="Heiti TC Light" w:hint="eastAsia"/>
          <w:rtl w:val="0"/>
          <w:lang w:val="zh-TW" w:eastAsia="zh-TW"/>
        </w:rPr>
        <w:t>蒐集靜態資源（圖片、</w:t>
      </w:r>
      <w:r>
        <w:rPr>
          <w:rFonts w:ascii="Heiti TC Light" w:hAnsi="Heiti TC Light"/>
          <w:rtl w:val="0"/>
          <w:lang w:val="en-US"/>
        </w:rPr>
        <w:t>css</w:t>
      </w:r>
      <w:r>
        <w:rPr>
          <w:rFonts w:eastAsia="Heiti TC Light" w:hint="eastAsia"/>
          <w:rtl w:val="0"/>
          <w:lang w:val="zh-TW" w:eastAsia="zh-TW"/>
        </w:rPr>
        <w:t>等）載入錯誤</w:t>
      </w:r>
    </w:p>
    <w:p>
      <w:pPr>
        <w:pStyle w:val="內文 A"/>
        <w:numPr>
          <w:ilvl w:val="2"/>
          <w:numId w:val="4"/>
        </w:numPr>
        <w:spacing w:line="280" w:lineRule="atLeast"/>
        <w:rPr>
          <w:rFonts w:ascii="Heiti TC Light" w:hAnsi="Heiti TC Light"/>
          <w:lang w:val="it-IT"/>
        </w:rPr>
      </w:pPr>
      <w:r>
        <w:rPr>
          <w:rFonts w:ascii="Heiti TC Light" w:hAnsi="Heiti TC Light"/>
          <w:color w:val="0085b2"/>
          <w:u w:color="0085b2"/>
          <w:rtl w:val="0"/>
          <w:lang w:val="it-IT"/>
        </w:rPr>
        <w:t>console</w:t>
      </w:r>
      <w:r>
        <w:rPr>
          <w:rFonts w:ascii="Heiti TC Light" w:hAnsi="Heiti TC Light"/>
          <w:color w:val="333333"/>
          <w:u w:color="333333"/>
          <w:rtl w:val="0"/>
          <w:lang w:val="zh-TW" w:eastAsia="zh-TW"/>
        </w:rPr>
        <w:t>.error</w:t>
      </w:r>
    </w:p>
    <w:p>
      <w:pPr>
        <w:pStyle w:val="內文 A"/>
        <w:spacing w:line="280" w:lineRule="atLeast"/>
        <w:rPr>
          <w:rFonts w:ascii="Heiti TC Light" w:cs="Heiti TC Light" w:hAnsi="Heiti TC Light" w:eastAsia="Heiti TC Light"/>
        </w:rPr>
      </w:pPr>
    </w:p>
    <w:p>
      <w:pPr>
        <w:pStyle w:val="內文 A"/>
        <w:spacing w:line="280" w:lineRule="atLeast"/>
        <w:rPr>
          <w:rFonts w:ascii="Heiti TC Light" w:cs="Heiti TC Light" w:hAnsi="Heiti TC Light" w:eastAsia="Heiti TC Light"/>
        </w:rPr>
      </w:pPr>
    </w:p>
    <w:p>
      <w:pPr>
        <w:pStyle w:val="內文 A"/>
        <w:spacing w:line="280" w:lineRule="atLeast"/>
        <w:rPr>
          <w:rFonts w:ascii="Heiti TC Light" w:cs="Heiti TC Light" w:hAnsi="Heiti TC Light" w:eastAsia="Heiti TC Light"/>
        </w:rPr>
      </w:pPr>
    </w:p>
    <w:p>
      <w:pPr>
        <w:pStyle w:val="內文 A"/>
        <w:spacing w:line="280" w:lineRule="atLeast"/>
      </w:pPr>
      <w:r>
        <w:rPr>
          <w:rFonts w:ascii="Heiti TC Light" w:cs="Heiti TC Light" w:hAnsi="Heiti TC Light" w:eastAsia="Heiti TC Light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iti TC Medium">
    <w:charset w:val="00"/>
    <w:family w:val="roman"/>
    <w:pitch w:val="default"/>
  </w:font>
  <w:font w:name="Heiti T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破折號"/>
  </w:abstractNum>
  <w:abstractNum w:abstractNumId="5">
    <w:multiLevelType w:val="hybridMultilevel"/>
    <w:styleLink w:val="破折號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已輸入樣式 1">
    <w:name w:val="已輸入樣式 1"/>
    <w:pPr>
      <w:numPr>
        <w:numId w:val="1"/>
      </w:numPr>
    </w:pPr>
  </w:style>
  <w:style w:type="numbering" w:styleId="項目符號">
    <w:name w:val="項目符號"/>
    <w:pPr>
      <w:numPr>
        <w:numId w:val="3"/>
      </w:numPr>
    </w:pPr>
  </w:style>
  <w:style w:type="numbering" w:styleId="破折號">
    <w:name w:val="破折號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