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E8A9D" w14:textId="77777777" w:rsidR="008C335A" w:rsidRDefault="00081181">
      <w:r>
        <w:t>Projects</w:t>
      </w:r>
    </w:p>
    <w:p w14:paraId="2C8DE343" w14:textId="77777777" w:rsidR="00081181" w:rsidRPr="00081181" w:rsidRDefault="00081181" w:rsidP="00081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Maintenance: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5450FD" w14:textId="77777777" w:rsidR="00081181" w:rsidRPr="00081181" w:rsidRDefault="00081181" w:rsidP="00081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Aging infrastructure (bridges, power grids) leading to unexpected failures and costly repairs.</w:t>
      </w:r>
    </w:p>
    <w:p w14:paraId="6FB3D6F8" w14:textId="77777777" w:rsidR="00081181" w:rsidRPr="00081181" w:rsidRDefault="00081181" w:rsidP="00081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Deploy sensors on critical components to monitor vibration, temperature, and strain. Use AI/ML on a microcontroller to analyze data, predict failures, and schedule proactive maintenance.</w:t>
      </w:r>
    </w:p>
    <w:p w14:paraId="47587C0E" w14:textId="614AD8DC" w:rsidR="00081181" w:rsidRDefault="00081181"/>
    <w:p w14:paraId="4C5C33BA" w14:textId="77777777" w:rsidR="00081181" w:rsidRPr="00081181" w:rsidRDefault="00081181" w:rsidP="00081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Livestock Monitoring: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3951A6" w14:textId="77777777" w:rsidR="00081181" w:rsidRPr="00081181" w:rsidRDefault="00081181" w:rsidP="00081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Difficulty in monitoring animal health, detecting diseases, and optimizing feeding schedules.</w:t>
      </w:r>
    </w:p>
    <w:p w14:paraId="19FDF013" w14:textId="77777777" w:rsidR="00081181" w:rsidRPr="00081181" w:rsidRDefault="00081181" w:rsidP="00081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Deploy sensors to monitor animal movement, body temperature, and heart rate. Use AI/ML on a microcontroller to analyze data, detect early signs of illness, and optimize feeding and medication schedules.</w:t>
      </w:r>
    </w:p>
    <w:p w14:paraId="0F6E5800" w14:textId="3DEFC72B" w:rsidR="00081181" w:rsidRDefault="00081181"/>
    <w:p w14:paraId="6868D895" w14:textId="77777777" w:rsidR="00081181" w:rsidRPr="00081181" w:rsidRDefault="00081181" w:rsidP="00081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Control: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49B495" w14:textId="77777777" w:rsidR="00081181" w:rsidRPr="00081181" w:rsidRDefault="00081181" w:rsidP="00081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Manual inspection of products can be time-consuming, error-prone, and costly.</w:t>
      </w:r>
    </w:p>
    <w:p w14:paraId="3BA1738C" w14:textId="77777777" w:rsidR="00081181" w:rsidRPr="00081181" w:rsidRDefault="00081181" w:rsidP="00081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Utilize sensors to monitor product dimensions, weight, and other quality parameters. Employ AI/ML on a microcontroller to analyze data, identify defects, and automate quality control processes.</w:t>
      </w:r>
    </w:p>
    <w:p w14:paraId="32B8944A" w14:textId="3BDA9D46" w:rsidR="00081181" w:rsidRDefault="00081181"/>
    <w:p w14:paraId="325613AC" w14:textId="77777777" w:rsidR="00081181" w:rsidRPr="00081181" w:rsidRDefault="00081181" w:rsidP="00081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Maintenance: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3D6A41" w14:textId="77777777" w:rsidR="00081181" w:rsidRPr="00081181" w:rsidRDefault="00081181" w:rsidP="000811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Unexpected equipment failures in industrial settings can lead to costly downtime and production losses.</w:t>
      </w:r>
    </w:p>
    <w:p w14:paraId="6E21FF00" w14:textId="77777777" w:rsidR="00081181" w:rsidRPr="00081181" w:rsidRDefault="00081181" w:rsidP="000811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18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081181">
        <w:rPr>
          <w:rFonts w:ascii="Times New Roman" w:eastAsia="Times New Roman" w:hAnsi="Times New Roman" w:cs="Times New Roman"/>
          <w:sz w:val="24"/>
          <w:szCs w:val="24"/>
        </w:rPr>
        <w:t xml:space="preserve"> Deploy sensors to monitor equipment vibration, temperature, and pressure. Utilize AI/ML on a microcontroller to analyze data, predict equipment failures, and schedule maintenance proactively.</w:t>
      </w:r>
    </w:p>
    <w:p w14:paraId="4CD050FC" w14:textId="77777777" w:rsidR="00081181" w:rsidRDefault="00081181">
      <w:bookmarkStart w:id="0" w:name="_GoBack"/>
      <w:bookmarkEnd w:id="0"/>
    </w:p>
    <w:sectPr w:rsidR="0008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EFC"/>
    <w:multiLevelType w:val="multilevel"/>
    <w:tmpl w:val="A56A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0825"/>
    <w:multiLevelType w:val="multilevel"/>
    <w:tmpl w:val="634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1664B"/>
    <w:multiLevelType w:val="multilevel"/>
    <w:tmpl w:val="0C22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02717"/>
    <w:multiLevelType w:val="multilevel"/>
    <w:tmpl w:val="CEB6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81"/>
    <w:rsid w:val="00081181"/>
    <w:rsid w:val="0032091D"/>
    <w:rsid w:val="00AB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B8FE"/>
  <w15:chartTrackingRefBased/>
  <w15:docId w15:val="{364B65A0-D9F1-4149-8070-527980AB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11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Winock Gambishi</dc:creator>
  <cp:keywords/>
  <dc:description/>
  <cp:lastModifiedBy>Winock Gambishi</cp:lastModifiedBy>
  <cp:revision>1</cp:revision>
  <dcterms:created xsi:type="dcterms:W3CDTF">2025-01-11T08:55:00Z</dcterms:created>
  <dcterms:modified xsi:type="dcterms:W3CDTF">2025-01-11T08:58:00Z</dcterms:modified>
</cp:coreProperties>
</file>