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677"/>
        <w:gridCol w:w="4677"/>
      </w:tblGrid>
      <w:tr>
        <w:tc>
          <w:tcPr>
            <w:tcW w:type="dxa" w:w="4252"/>
          </w:tcPr>
          <w:p>
            <w:pPr>
              <w:jc w:val="center"/>
            </w:pPr>
            <w:r>
              <w:rPr>
                <w:rFonts w:ascii="Times New Roman" w:hAnsi="Times New Roman"/>
                <w:b w:val="0"/>
                <w:i w:val="0"/>
                <w:color w:val="000000"/>
                <w:sz w:val="21"/>
                <w:rFonts w:ascii="Times New Roman" w:hAnsi="Times New Roman" w:cs="Times New Roman"/>
              </w:rPr>
              <w:t>TRƯỜNG TH &amp; THCS PHƯỚC HƯNG</w:t>
              <w:br/>
            </w:r>
            <w:r>
              <w:rPr>
                <w:rFonts w:ascii="Times New Roman" w:hAnsi="Times New Roman"/>
                <w:b/>
                <w:i w:val="0"/>
                <w:color w:val="000000"/>
                <w:sz w:val="21"/>
                <w:rFonts w:ascii="Times New Roman" w:hAnsi="Times New Roman" w:cs="Times New Roman"/>
              </w:rPr>
              <w:t>TỔ: TOÁN – KHOA HỌC TỰ NHIÊN – CN</w:t>
            </w:r>
          </w:p>
        </w:tc>
        <w:tc>
          <w:tcPr>
            <w:tcW w:type="dxa" w:w="5102"/>
          </w:tcPr>
          <w:p>
            <w:pPr>
              <w:jc w:val="center"/>
            </w:pPr>
            <w:r>
              <w:rPr>
                <w:rFonts w:ascii="Times New Roman" w:hAnsi="Times New Roman"/>
                <w:b/>
                <w:i w:val="0"/>
                <w:color w:val="000000"/>
                <w:sz w:val="21"/>
                <w:rFonts w:ascii="Times New Roman" w:hAnsi="Times New Roman" w:cs="Times New Roman"/>
              </w:rPr>
              <w:t>CỘNG HÒA XÃ HỘI CHỦ NGHĨA VIỆT NAM</w:t>
              <w:br/>
            </w:r>
            <w:r>
              <w:rPr>
                <w:rFonts w:ascii="Times New Roman" w:hAnsi="Times New Roman"/>
                <w:b/>
                <w:i w:val="0"/>
                <w:color w:val="000000"/>
                <w:sz w:val="22"/>
                <w:rFonts w:ascii="Times New Roman" w:hAnsi="Times New Roman" w:cs="Times New Roman"/>
                <w:u w:val="single"/>
              </w:rPr>
              <w:t>Độc lập – Tự do – Hạnh phúc</w:t>
            </w:r>
          </w:p>
        </w:tc>
      </w:tr>
      <w:tr>
        <w:tc>
          <w:tcPr>
            <w:tcW w:type="dxa" w:w="4252"/>
          </w:tcPr>
          <w:p>
            <w:pPr>
              <w:jc w:val="center"/>
            </w:pPr>
            <w:r>
              <w:rPr>
                <w:rFonts w:ascii="Times New Roman" w:hAnsi="Times New Roman"/>
                <w:b w:val="0"/>
                <w:i/>
                <w:color w:val="000000"/>
                <w:sz w:val="20"/>
                <w:rFonts w:ascii="Times New Roman" w:hAnsi="Times New Roman" w:cs="Times New Roman"/>
              </w:rPr>
              <w:t>Số: 01/BC-TTN</w:t>
            </w:r>
          </w:p>
        </w:tc>
        <w:tc>
          <w:tcPr>
            <w:tcW w:type="dxa" w:w="5102"/>
          </w:tcPr>
          <w:p>
            <w:pPr>
              <w:jc w:val="center"/>
            </w:pPr>
            <w:r>
              <w:rPr>
                <w:rFonts w:ascii="Times New Roman" w:hAnsi="Times New Roman"/>
                <w:b w:val="0"/>
                <w:i/>
                <w:color w:val="000000"/>
                <w:sz w:val="20"/>
                <w:rFonts w:ascii="Times New Roman" w:hAnsi="Times New Roman" w:cs="Times New Roman"/>
              </w:rPr>
              <w:t>Nhơn Hội, ngày 09 tháng 01 năm 2027</w:t>
            </w:r>
          </w:p>
        </w:tc>
      </w:tr>
    </w:tbl>
    <w:p>
      <w:pPr>
        <w:spacing w:before="240" w:after="60"/>
        <w:jc w:val="center"/>
      </w:pPr>
      <w:r>
        <w:rPr>
          <w:rFonts w:ascii="Times New Roman" w:hAnsi="Times New Roman"/>
          <w:b/>
          <w:i w:val="0"/>
          <w:color w:val="000000"/>
          <w:sz w:val="26"/>
          <w:rFonts w:ascii="Times New Roman" w:hAnsi="Times New Roman" w:cs="Times New Roman"/>
        </w:rPr>
        <w:t>BÁO CÁO SƠ KẾT HOẠT ĐỘNG CHUYÊN MÔN HỌC KỲ I</w:t>
        <w:br/>
        <w:t>NĂM HỌC 2026 - 2027</w:t>
      </w:r>
    </w:p>
    <w:p>
      <w:pPr>
        <w:spacing w:after="160"/>
        <w:jc w:val="center"/>
      </w:pPr>
      <w:r>
        <w:rPr>
          <w:rFonts w:ascii="Times New Roman" w:hAnsi="Times New Roman"/>
          <w:b w:val="0"/>
          <w:i/>
          <w:color w:val="000000"/>
          <w:sz w:val="21"/>
          <w:rFonts w:ascii="Times New Roman" w:hAnsi="Times New Roman" w:cs="Times New Roman"/>
        </w:rPr>
        <w:t>(Từ Tuần 1 đến Tuần 18 (07/09/2026 - 09/01/2027))</w:t>
        <w:br/>
      </w:r>
      <w:r>
        <w:rPr>
          <w:rFonts w:ascii="Times New Roman" w:hAnsi="Times New Roman"/>
          <w:b w:val="0"/>
          <w:i/>
          <w:color w:val="000000"/>
          <w:sz w:val="19"/>
          <w:rFonts w:ascii="Times New Roman" w:hAnsi="Times New Roman" w:cs="Times New Roman"/>
        </w:rPr>
        <w:t>Căn cứ QĐ 219/QĐ-TH&amp;THCSPH, Quy chế chuyên môn 263/QC-TH&amp;THCSPH, Quy chế Thi đua và Kế hoạch 202/KH-TH&amp;THCSPH</w:t>
      </w:r>
    </w:p>
    <w:p>
      <w:pPr>
        <w:spacing w:before="120" w:after="60"/>
      </w:pPr>
      <w:r>
        <w:rPr>
          <w:rFonts w:ascii="Times New Roman" w:hAnsi="Times New Roman"/>
          <w:b/>
          <w:i w:val="0"/>
          <w:color w:val="000000"/>
          <w:sz w:val="23"/>
          <w:rFonts w:ascii="Times New Roman" w:hAnsi="Times New Roman" w:cs="Times New Roman"/>
        </w:rPr>
        <w:t>I. KẾT QUẢ THỰC HIỆN CÁC MẶT CÔNG TÁC TRONG HỌC KỲ I:</w:t>
      </w:r>
    </w:p>
    <w:p>
      <w:pPr>
        <w:spacing w:after="40"/>
        <w:ind w:left="216"/>
      </w:pPr>
      <w:r>
        <w:rPr>
          <w:rFonts w:ascii="Times New Roman" w:hAnsi="Times New Roman"/>
          <w:b w:val="0"/>
          <w:i w:val="0"/>
          <w:color w:val="000000"/>
          <w:sz w:val="21"/>
          <w:rFonts w:ascii="Times New Roman" w:hAnsi="Times New Roman" w:cs="Times New Roman"/>
        </w:rPr>
        <w:t>1. Thực hiện chương trình và PPCT: 100% giáo viên trong tổ hoàn thành đầy đủ số tiết dạy theo phân phối chương trình môn học. Không có tình trạng cắt xén chương trình; các tiết nghỉ phép đều có kế hoạch dạy bù và phân công dạy thay kịp thời.</w:t>
      </w:r>
    </w:p>
    <w:p>
      <w:pPr>
        <w:spacing w:after="40"/>
        <w:ind w:left="216"/>
      </w:pPr>
      <w:r>
        <w:rPr>
          <w:rFonts w:ascii="Times New Roman" w:hAnsi="Times New Roman"/>
          <w:b w:val="0"/>
          <w:i w:val="0"/>
          <w:color w:val="000000"/>
          <w:sz w:val="21"/>
          <w:rFonts w:ascii="Times New Roman" w:hAnsi="Times New Roman" w:cs="Times New Roman"/>
        </w:rPr>
        <w:t>2. Công tác kiểm tra, duyệt Kế hoạch bài dạy (Giáo án): 100% giáo viên soạn bài theo đúng Công văn 5512/BGDĐT-GDTrH và tích hợp năng lực số (NLS). Tổ trưởng chuyên môn định kỳ kiểm tra giáo án trên hệ thống Google Drive và kiểm tra trực tiếp theo đúng quy chế.</w:t>
      </w:r>
    </w:p>
    <w:p>
      <w:pPr>
        <w:spacing w:after="40"/>
        <w:ind w:left="216"/>
      </w:pPr>
      <w:r>
        <w:rPr>
          <w:rFonts w:ascii="Times New Roman" w:hAnsi="Times New Roman"/>
          <w:b w:val="0"/>
          <w:i w:val="0"/>
          <w:color w:val="000000"/>
          <w:sz w:val="21"/>
          <w:rFonts w:ascii="Times New Roman" w:hAnsi="Times New Roman" w:cs="Times New Roman"/>
        </w:rPr>
        <w:t>3. Ứng dụng CNTT và sử dụng ĐDDH: Toàn tổ thực hiện được 720 tiết dạy ứng dụng công nghệ thông tin (đạt và vượt chỉ tiêu đề ra). Tổng số lượt sử dụng ĐDDH phòng bộ môn là 0 lượt theo đúng sổ theo dõi thiết bị.</w:t>
      </w:r>
    </w:p>
    <w:p>
      <w:pPr>
        <w:spacing w:after="40"/>
        <w:ind w:left="216"/>
      </w:pPr>
      <w:r>
        <w:rPr>
          <w:rFonts w:ascii="Times New Roman" w:hAnsi="Times New Roman"/>
          <w:b w:val="0"/>
          <w:i w:val="0"/>
          <w:color w:val="000000"/>
          <w:sz w:val="21"/>
          <w:rFonts w:ascii="Times New Roman" w:hAnsi="Times New Roman" w:cs="Times New Roman"/>
        </w:rPr>
        <w:t>4. Dự giờ, thao giảng và sinh hoạt chuyên môn: Toàn tổ thực hiện được 2 tiết dự giờ học tập kinh nghiệm và kiểm tra đánh giá giáo viên; tổ chức 1 chuyên đề chuyên môn / thao giảng / bài học STEM; duy trì sinh hoạt chuyên môn theo nghiên cứu bài học 2 tuần/lần.</w:t>
      </w:r>
    </w:p>
    <w:p>
      <w:pPr>
        <w:spacing w:after="40"/>
        <w:ind w:left="216"/>
      </w:pPr>
      <w:r>
        <w:rPr>
          <w:rFonts w:ascii="Times New Roman" w:hAnsi="Times New Roman"/>
          <w:b w:val="0"/>
          <w:i w:val="0"/>
          <w:color w:val="000000"/>
          <w:sz w:val="21"/>
          <w:rFonts w:ascii="Times New Roman" w:hAnsi="Times New Roman" w:cs="Times New Roman"/>
        </w:rPr>
        <w:t>5. Bồi dưỡng học sinh giỏi và phụ đạo học sinh yếu: Duy trì đều đặn các lớp bồi dưỡng HSG Toán, KHTN các khối lớp 6, 7, 8, 9; đồng thời tổ chức phụ đạo cho các học sinh chưa đạt chuẩn kiến thức kỹ năng sau các đợt kiểm tra giữa kỳ và cuối kỳ.</w:t>
      </w:r>
    </w:p>
    <w:p>
      <w:pPr>
        <w:spacing w:before="160" w:after="60"/>
      </w:pPr>
      <w:r>
        <w:rPr>
          <w:rFonts w:ascii="Times New Roman" w:hAnsi="Times New Roman"/>
          <w:b/>
          <w:i w:val="0"/>
          <w:color w:val="000000"/>
          <w:sz w:val="23"/>
          <w:rFonts w:ascii="Times New Roman" w:hAnsi="Times New Roman" w:cs="Times New Roman"/>
        </w:rPr>
        <w:t>II. BẢNG TỔNG HỢP THEO DÕI, ĐÁNH GIÁ VÀ XẾP LOẠI 08 GIÁO VIÊN TRONG HỌC KỲ I:</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039"/>
        <w:gridCol w:w="1039"/>
        <w:gridCol w:w="1039"/>
        <w:gridCol w:w="1039"/>
        <w:gridCol w:w="1039"/>
        <w:gridCol w:w="1039"/>
        <w:gridCol w:w="1039"/>
        <w:gridCol w:w="1039"/>
        <w:gridCol w:w="1039"/>
      </w:tblGrid>
      <w:tr>
        <w:tc>
          <w:tcPr>
            <w:tcW w:type="dxa" w:w="567"/>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STT</w:t>
            </w:r>
          </w:p>
        </w:tc>
        <w:tc>
          <w:tcPr>
            <w:tcW w:type="dxa" w:w="2041"/>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Họ và tên GV</w:t>
            </w:r>
          </w:p>
        </w:tc>
        <w:tc>
          <w:tcPr>
            <w:tcW w:type="dxa" w:w="1020"/>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Chức danh</w:t>
            </w:r>
          </w:p>
        </w:tc>
        <w:tc>
          <w:tcPr>
            <w:tcW w:type="dxa" w:w="1474"/>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Môn phụ trách</w:t>
            </w:r>
          </w:p>
        </w:tc>
        <w:tc>
          <w:tcPr>
            <w:tcW w:type="dxa" w:w="907"/>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Tổng CNTT</w:t>
            </w:r>
          </w:p>
        </w:tc>
        <w:tc>
          <w:tcPr>
            <w:tcW w:type="dxa" w:w="794"/>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ĐDDH</w:t>
            </w:r>
          </w:p>
        </w:tc>
        <w:tc>
          <w:tcPr>
            <w:tcW w:type="dxa" w:w="794"/>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Dự giờ</w:t>
            </w:r>
          </w:p>
        </w:tc>
        <w:tc>
          <w:tcPr>
            <w:tcW w:type="dxa" w:w="1701"/>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Xếp loại tuần (XS/Tốt/Đạt)</w:t>
            </w:r>
          </w:p>
        </w:tc>
        <w:tc>
          <w:tcPr>
            <w:tcW w:type="dxa" w:w="1474"/>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Xếp loại HK</w:t>
            </w:r>
          </w:p>
        </w:tc>
      </w:tr>
      <w:tr>
        <w:tc>
          <w:tcPr>
            <w:tcW w:type="dxa" w:w="567"/>
            <w:shd w:fill="FFFFFF"/>
          </w:tcPr>
          <w:p>
            <w:pPr>
              <w:jc w:val="center"/>
            </w:pPr>
            <w:r>
              <w:rPr>
                <w:rFonts w:ascii="Times New Roman" w:hAnsi="Times New Roman"/>
                <w:b w:val="0"/>
                <w:i w:val="0"/>
                <w:color w:val="000000"/>
                <w:sz w:val="19"/>
                <w:rFonts w:ascii="Times New Roman" w:hAnsi="Times New Roman" w:cs="Times New Roman"/>
              </w:rPr>
              <w:t>1</w:t>
            </w:r>
          </w:p>
        </w:tc>
        <w:tc>
          <w:tcPr>
            <w:tcW w:type="dxa" w:w="2041"/>
            <w:shd w:fill="FFFFFF"/>
          </w:tcPr>
          <w:p>
            <w:r>
              <w:rPr>
                <w:rFonts w:ascii="Times New Roman" w:hAnsi="Times New Roman"/>
                <w:b/>
                <w:i w:val="0"/>
                <w:color w:val="000000"/>
                <w:sz w:val="19"/>
                <w:rFonts w:ascii="Times New Roman" w:hAnsi="Times New Roman" w:cs="Times New Roman"/>
              </w:rPr>
              <w:t>Lê Văn Thắng</w:t>
            </w:r>
          </w:p>
        </w:tc>
        <w:tc>
          <w:tcPr>
            <w:tcW w:type="dxa" w:w="1020"/>
            <w:shd w:fill="FFFFFF"/>
          </w:tcPr>
          <w:p>
            <w:pPr>
              <w:jc w:val="center"/>
            </w:pPr>
            <w:r>
              <w:rPr>
                <w:rFonts w:ascii="Times New Roman" w:hAnsi="Times New Roman"/>
                <w:b w:val="0"/>
                <w:i w:val="0"/>
                <w:color w:val="000000"/>
                <w:sz w:val="18"/>
                <w:rFonts w:ascii="Times New Roman" w:hAnsi="Times New Roman" w:cs="Times New Roman"/>
              </w:rPr>
              <w:t>Tổ trưởng</w:t>
            </w:r>
          </w:p>
        </w:tc>
        <w:tc>
          <w:tcPr>
            <w:tcW w:type="dxa" w:w="1474"/>
            <w:shd w:fill="FFFFFF"/>
          </w:tcPr>
          <w:p>
            <w:pPr>
              <w:jc w:val="center"/>
            </w:pPr>
            <w:r>
              <w:rPr>
                <w:rFonts w:ascii="Times New Roman" w:hAnsi="Times New Roman"/>
                <w:b w:val="0"/>
                <w:i w:val="0"/>
                <w:color w:val="000000"/>
                <w:sz w:val="18"/>
                <w:rFonts w:ascii="Times New Roman" w:hAnsi="Times New Roman" w:cs="Times New Roman"/>
              </w:rPr>
              <w:t>KHTN (Hóa) 7, KHTN 9</w:t>
            </w:r>
          </w:p>
        </w:tc>
        <w:tc>
          <w:tcPr>
            <w:tcW w:type="dxa" w:w="907"/>
            <w:shd w:fill="FFFFFF"/>
          </w:tcPr>
          <w:p>
            <w:pPr>
              <w:jc w:val="center"/>
            </w:pPr>
            <w:r>
              <w:rPr>
                <w:rFonts w:ascii="Times New Roman" w:hAnsi="Times New Roman"/>
                <w:b/>
                <w:i w:val="0"/>
                <w:color w:val="000000"/>
                <w:sz w:val="19"/>
                <w:rFonts w:ascii="Times New Roman" w:hAnsi="Times New Roman" w:cs="Times New Roman"/>
              </w:rPr>
              <w:t>90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1</w:t>
            </w:r>
          </w:p>
        </w:tc>
        <w:tc>
          <w:tcPr>
            <w:tcW w:type="dxa" w:w="1701"/>
            <w:shd w:fill="FFFFFF"/>
          </w:tcPr>
          <w:p>
            <w:pPr>
              <w:jc w:val="center"/>
            </w:pPr>
            <w:r>
              <w:rPr>
                <w:rFonts w:ascii="Times New Roman" w:hAnsi="Times New Roman"/>
                <w:b w:val="0"/>
                <w:i w:val="0"/>
                <w:color w:val="000000"/>
                <w:sz w:val="18"/>
                <w:rFonts w:ascii="Times New Roman" w:hAnsi="Times New Roman" w:cs="Times New Roman"/>
              </w:rPr>
              <w:t>0 XS / 18 Tốt / 0 Đạt</w:t>
            </w:r>
          </w:p>
        </w:tc>
        <w:tc>
          <w:tcPr>
            <w:tcW w:type="dxa" w:w="1474"/>
            <w:shd w:fill="FFFFFF"/>
          </w:tcPr>
          <w:p>
            <w:pPr>
              <w:jc w:val="center"/>
            </w:pPr>
            <w:r>
              <w:rPr>
                <w:rFonts w:ascii="Times New Roman" w:hAnsi="Times New Roman"/>
                <w:b/>
                <w:i w:val="0"/>
                <w:color w:val="000000"/>
                <w:sz w:val="20"/>
                <w:rFonts w:ascii="Times New Roman" w:hAnsi="Times New Roman" w:cs="Times New Roman"/>
              </w:rPr>
              <w:t>HTT</w:t>
            </w:r>
          </w:p>
        </w:tc>
      </w:tr>
      <w:tr>
        <w:tc>
          <w:tcPr>
            <w:tcW w:type="dxa" w:w="567"/>
            <w:shd w:fill="F8FAFC"/>
          </w:tcPr>
          <w:p>
            <w:pPr>
              <w:jc w:val="center"/>
            </w:pPr>
            <w:r>
              <w:rPr>
                <w:rFonts w:ascii="Times New Roman" w:hAnsi="Times New Roman"/>
                <w:b w:val="0"/>
                <w:i w:val="0"/>
                <w:color w:val="000000"/>
                <w:sz w:val="19"/>
                <w:rFonts w:ascii="Times New Roman" w:hAnsi="Times New Roman" w:cs="Times New Roman"/>
              </w:rPr>
              <w:t>2</w:t>
            </w:r>
          </w:p>
        </w:tc>
        <w:tc>
          <w:tcPr>
            <w:tcW w:type="dxa" w:w="2041"/>
            <w:shd w:fill="F8FAFC"/>
          </w:tcPr>
          <w:p>
            <w:r>
              <w:rPr>
                <w:rFonts w:ascii="Times New Roman" w:hAnsi="Times New Roman"/>
                <w:b/>
                <w:i w:val="0"/>
                <w:color w:val="000000"/>
                <w:sz w:val="19"/>
                <w:rFonts w:ascii="Times New Roman" w:hAnsi="Times New Roman" w:cs="Times New Roman"/>
              </w:rPr>
              <w:t>Phạm Thị Cúc</w:t>
            </w:r>
          </w:p>
        </w:tc>
        <w:tc>
          <w:tcPr>
            <w:tcW w:type="dxa" w:w="1020"/>
            <w:shd w:fill="F8FAFC"/>
          </w:tcPr>
          <w:p>
            <w:pPr>
              <w:jc w:val="center"/>
            </w:pPr>
            <w:r>
              <w:rPr>
                <w:rFonts w:ascii="Times New Roman" w:hAnsi="Times New Roman"/>
                <w:b w:val="0"/>
                <w:i w:val="0"/>
                <w:color w:val="000000"/>
                <w:sz w:val="18"/>
                <w:rFonts w:ascii="Times New Roman" w:hAnsi="Times New Roman" w:cs="Times New Roman"/>
              </w:rPr>
              <w:t>Tổ phó</w:t>
            </w:r>
          </w:p>
        </w:tc>
        <w:tc>
          <w:tcPr>
            <w:tcW w:type="dxa" w:w="1474"/>
            <w:shd w:fill="F8FAFC"/>
          </w:tcPr>
          <w:p>
            <w:pPr>
              <w:jc w:val="center"/>
            </w:pPr>
            <w:r>
              <w:rPr>
                <w:rFonts w:ascii="Times New Roman" w:hAnsi="Times New Roman"/>
                <w:b w:val="0"/>
                <w:i w:val="0"/>
                <w:color w:val="000000"/>
                <w:sz w:val="18"/>
                <w:rFonts w:ascii="Times New Roman" w:hAnsi="Times New Roman" w:cs="Times New Roman"/>
              </w:rPr>
              <w:t>KHTN (Sinh) 7, KHTN 9</w:t>
            </w:r>
          </w:p>
        </w:tc>
        <w:tc>
          <w:tcPr>
            <w:tcW w:type="dxa" w:w="907"/>
            <w:shd w:fill="F8FAFC"/>
          </w:tcPr>
          <w:p>
            <w:pPr>
              <w:jc w:val="center"/>
            </w:pPr>
            <w:r>
              <w:rPr>
                <w:rFonts w:ascii="Times New Roman" w:hAnsi="Times New Roman"/>
                <w:b/>
                <w:i w:val="0"/>
                <w:color w:val="000000"/>
                <w:sz w:val="19"/>
                <w:rFonts w:ascii="Times New Roman" w:hAnsi="Times New Roman" w:cs="Times New Roman"/>
              </w:rPr>
              <w:t>90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1</w:t>
            </w:r>
          </w:p>
        </w:tc>
        <w:tc>
          <w:tcPr>
            <w:tcW w:type="dxa" w:w="1701"/>
            <w:shd w:fill="F8FAFC"/>
          </w:tcPr>
          <w:p>
            <w:pPr>
              <w:jc w:val="center"/>
            </w:pPr>
            <w:r>
              <w:rPr>
                <w:rFonts w:ascii="Times New Roman" w:hAnsi="Times New Roman"/>
                <w:b w:val="0"/>
                <w:i w:val="0"/>
                <w:color w:val="000000"/>
                <w:sz w:val="18"/>
                <w:rFonts w:ascii="Times New Roman" w:hAnsi="Times New Roman" w:cs="Times New Roman"/>
              </w:rPr>
              <w:t>0 XS / 18 Tốt / 0 Đạt</w:t>
            </w:r>
          </w:p>
        </w:tc>
        <w:tc>
          <w:tcPr>
            <w:tcW w:type="dxa" w:w="1474"/>
            <w:shd w:fill="F8FAFC"/>
          </w:tcPr>
          <w:p>
            <w:pPr>
              <w:jc w:val="center"/>
            </w:pPr>
            <w:r>
              <w:rPr>
                <w:rFonts w:ascii="Times New Roman" w:hAnsi="Times New Roman"/>
                <w:b/>
                <w:i w:val="0"/>
                <w:color w:val="000000"/>
                <w:sz w:val="20"/>
                <w:rFonts w:ascii="Times New Roman" w:hAnsi="Times New Roman" w:cs="Times New Roman"/>
              </w:rPr>
              <w:t>HTT</w:t>
            </w:r>
          </w:p>
        </w:tc>
      </w:tr>
      <w:tr>
        <w:tc>
          <w:tcPr>
            <w:tcW w:type="dxa" w:w="567"/>
            <w:shd w:fill="FFFFFF"/>
          </w:tcPr>
          <w:p>
            <w:pPr>
              <w:jc w:val="center"/>
            </w:pPr>
            <w:r>
              <w:rPr>
                <w:rFonts w:ascii="Times New Roman" w:hAnsi="Times New Roman"/>
                <w:b w:val="0"/>
                <w:i w:val="0"/>
                <w:color w:val="000000"/>
                <w:sz w:val="19"/>
                <w:rFonts w:ascii="Times New Roman" w:hAnsi="Times New Roman" w:cs="Times New Roman"/>
              </w:rPr>
              <w:t>3</w:t>
            </w:r>
          </w:p>
        </w:tc>
        <w:tc>
          <w:tcPr>
            <w:tcW w:type="dxa" w:w="2041"/>
            <w:shd w:fill="FFFFFF"/>
          </w:tcPr>
          <w:p>
            <w:r>
              <w:rPr>
                <w:rFonts w:ascii="Times New Roman" w:hAnsi="Times New Roman"/>
                <w:b/>
                <w:i w:val="0"/>
                <w:color w:val="000000"/>
                <w:sz w:val="19"/>
                <w:rFonts w:ascii="Times New Roman" w:hAnsi="Times New Roman" w:cs="Times New Roman"/>
              </w:rPr>
              <w:t>Hà Thị Kế</w:t>
            </w:r>
          </w:p>
        </w:tc>
        <w:tc>
          <w:tcPr>
            <w:tcW w:type="dxa" w:w="1020"/>
            <w:shd w:fill="FFFFFF"/>
          </w:tcPr>
          <w:p>
            <w:pPr>
              <w:jc w:val="center"/>
            </w:pPr>
            <w:r>
              <w:rPr>
                <w:rFonts w:ascii="Times New Roman" w:hAnsi="Times New Roman"/>
                <w:b w:val="0"/>
                <w:i w:val="0"/>
                <w:color w:val="000000"/>
                <w:sz w:val="18"/>
                <w:rFonts w:ascii="Times New Roman" w:hAnsi="Times New Roman" w:cs="Times New Roman"/>
              </w:rPr>
              <w:t>Giáo viên</w:t>
            </w:r>
          </w:p>
        </w:tc>
        <w:tc>
          <w:tcPr>
            <w:tcW w:type="dxa" w:w="1474"/>
            <w:shd w:fill="FFFFFF"/>
          </w:tcPr>
          <w:p>
            <w:pPr>
              <w:jc w:val="center"/>
            </w:pPr>
            <w:r>
              <w:rPr>
                <w:rFonts w:ascii="Times New Roman" w:hAnsi="Times New Roman"/>
                <w:b w:val="0"/>
                <w:i w:val="0"/>
                <w:color w:val="000000"/>
                <w:sz w:val="18"/>
                <w:rFonts w:ascii="Times New Roman" w:hAnsi="Times New Roman" w:cs="Times New Roman"/>
              </w:rPr>
              <w:t>KHTN (Sinh) 6, KHTN 8, HĐTN 8</w:t>
            </w:r>
          </w:p>
        </w:tc>
        <w:tc>
          <w:tcPr>
            <w:tcW w:type="dxa" w:w="907"/>
            <w:shd w:fill="FFFFFF"/>
          </w:tcPr>
          <w:p>
            <w:pPr>
              <w:jc w:val="center"/>
            </w:pPr>
            <w:r>
              <w:rPr>
                <w:rFonts w:ascii="Times New Roman" w:hAnsi="Times New Roman"/>
                <w:b/>
                <w:i w:val="0"/>
                <w:color w:val="000000"/>
                <w:sz w:val="19"/>
                <w:rFonts w:ascii="Times New Roman" w:hAnsi="Times New Roman" w:cs="Times New Roman"/>
              </w:rPr>
              <w:t>90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1701"/>
            <w:shd w:fill="FFFFFF"/>
          </w:tcPr>
          <w:p>
            <w:pPr>
              <w:jc w:val="center"/>
            </w:pPr>
            <w:r>
              <w:rPr>
                <w:rFonts w:ascii="Times New Roman" w:hAnsi="Times New Roman"/>
                <w:b w:val="0"/>
                <w:i w:val="0"/>
                <w:color w:val="000000"/>
                <w:sz w:val="18"/>
                <w:rFonts w:ascii="Times New Roman" w:hAnsi="Times New Roman" w:cs="Times New Roman"/>
              </w:rPr>
              <w:t>0 XS / 18 Tốt / 0 Đạt</w:t>
            </w:r>
          </w:p>
        </w:tc>
        <w:tc>
          <w:tcPr>
            <w:tcW w:type="dxa" w:w="1474"/>
            <w:shd w:fill="FFFFFF"/>
          </w:tcPr>
          <w:p>
            <w:pPr>
              <w:jc w:val="center"/>
            </w:pPr>
            <w:r>
              <w:rPr>
                <w:rFonts w:ascii="Times New Roman" w:hAnsi="Times New Roman"/>
                <w:b/>
                <w:i w:val="0"/>
                <w:color w:val="000000"/>
                <w:sz w:val="20"/>
                <w:rFonts w:ascii="Times New Roman" w:hAnsi="Times New Roman" w:cs="Times New Roman"/>
              </w:rPr>
              <w:t>HTT</w:t>
            </w:r>
          </w:p>
        </w:tc>
      </w:tr>
      <w:tr>
        <w:tc>
          <w:tcPr>
            <w:tcW w:type="dxa" w:w="567"/>
            <w:shd w:fill="F8FAFC"/>
          </w:tcPr>
          <w:p>
            <w:pPr>
              <w:jc w:val="center"/>
            </w:pPr>
            <w:r>
              <w:rPr>
                <w:rFonts w:ascii="Times New Roman" w:hAnsi="Times New Roman"/>
                <w:b w:val="0"/>
                <w:i w:val="0"/>
                <w:color w:val="000000"/>
                <w:sz w:val="19"/>
                <w:rFonts w:ascii="Times New Roman" w:hAnsi="Times New Roman" w:cs="Times New Roman"/>
              </w:rPr>
              <w:t>4</w:t>
            </w:r>
          </w:p>
        </w:tc>
        <w:tc>
          <w:tcPr>
            <w:tcW w:type="dxa" w:w="2041"/>
            <w:shd w:fill="F8FAFC"/>
          </w:tcPr>
          <w:p>
            <w:r>
              <w:rPr>
                <w:rFonts w:ascii="Times New Roman" w:hAnsi="Times New Roman"/>
                <w:b/>
                <w:i w:val="0"/>
                <w:color w:val="000000"/>
                <w:sz w:val="19"/>
                <w:rFonts w:ascii="Times New Roman" w:hAnsi="Times New Roman" w:cs="Times New Roman"/>
              </w:rPr>
              <w:t>Lê Thị Thúy Hằng</w:t>
            </w:r>
          </w:p>
        </w:tc>
        <w:tc>
          <w:tcPr>
            <w:tcW w:type="dxa" w:w="1020"/>
            <w:shd w:fill="F8FAFC"/>
          </w:tcPr>
          <w:p>
            <w:pPr>
              <w:jc w:val="center"/>
            </w:pPr>
            <w:r>
              <w:rPr>
                <w:rFonts w:ascii="Times New Roman" w:hAnsi="Times New Roman"/>
                <w:b w:val="0"/>
                <w:i w:val="0"/>
                <w:color w:val="000000"/>
                <w:sz w:val="18"/>
                <w:rFonts w:ascii="Times New Roman" w:hAnsi="Times New Roman" w:cs="Times New Roman"/>
              </w:rPr>
              <w:t>Giáo viên</w:t>
            </w:r>
          </w:p>
        </w:tc>
        <w:tc>
          <w:tcPr>
            <w:tcW w:type="dxa" w:w="1474"/>
            <w:shd w:fill="F8FAFC"/>
          </w:tcPr>
          <w:p>
            <w:pPr>
              <w:jc w:val="center"/>
            </w:pPr>
            <w:r>
              <w:rPr>
                <w:rFonts w:ascii="Times New Roman" w:hAnsi="Times New Roman"/>
                <w:b w:val="0"/>
                <w:i w:val="0"/>
                <w:color w:val="000000"/>
                <w:sz w:val="18"/>
                <w:rFonts w:ascii="Times New Roman" w:hAnsi="Times New Roman" w:cs="Times New Roman"/>
              </w:rPr>
              <w:t>Công nghệ 6, Công nghệ 7, HĐTN 6, HĐTN 7</w:t>
            </w:r>
          </w:p>
        </w:tc>
        <w:tc>
          <w:tcPr>
            <w:tcW w:type="dxa" w:w="907"/>
            <w:shd w:fill="F8FAFC"/>
          </w:tcPr>
          <w:p>
            <w:pPr>
              <w:jc w:val="center"/>
            </w:pPr>
            <w:r>
              <w:rPr>
                <w:rFonts w:ascii="Times New Roman" w:hAnsi="Times New Roman"/>
                <w:b/>
                <w:i w:val="0"/>
                <w:color w:val="000000"/>
                <w:sz w:val="19"/>
                <w:rFonts w:ascii="Times New Roman" w:hAnsi="Times New Roman" w:cs="Times New Roman"/>
              </w:rPr>
              <w:t>90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1701"/>
            <w:shd w:fill="F8FAFC"/>
          </w:tcPr>
          <w:p>
            <w:pPr>
              <w:jc w:val="center"/>
            </w:pPr>
            <w:r>
              <w:rPr>
                <w:rFonts w:ascii="Times New Roman" w:hAnsi="Times New Roman"/>
                <w:b w:val="0"/>
                <w:i w:val="0"/>
                <w:color w:val="000000"/>
                <w:sz w:val="18"/>
                <w:rFonts w:ascii="Times New Roman" w:hAnsi="Times New Roman" w:cs="Times New Roman"/>
              </w:rPr>
              <w:t>0 XS / 18 Tốt / 0 Đạt</w:t>
            </w:r>
          </w:p>
        </w:tc>
        <w:tc>
          <w:tcPr>
            <w:tcW w:type="dxa" w:w="1474"/>
            <w:shd w:fill="F8FAFC"/>
          </w:tcPr>
          <w:p>
            <w:pPr>
              <w:jc w:val="center"/>
            </w:pPr>
            <w:r>
              <w:rPr>
                <w:rFonts w:ascii="Times New Roman" w:hAnsi="Times New Roman"/>
                <w:b/>
                <w:i w:val="0"/>
                <w:color w:val="000000"/>
                <w:sz w:val="20"/>
                <w:rFonts w:ascii="Times New Roman" w:hAnsi="Times New Roman" w:cs="Times New Roman"/>
              </w:rPr>
              <w:t>HTT</w:t>
            </w:r>
          </w:p>
        </w:tc>
      </w:tr>
      <w:tr>
        <w:tc>
          <w:tcPr>
            <w:tcW w:type="dxa" w:w="567"/>
            <w:shd w:fill="FFFFFF"/>
          </w:tcPr>
          <w:p>
            <w:pPr>
              <w:jc w:val="center"/>
            </w:pPr>
            <w:r>
              <w:rPr>
                <w:rFonts w:ascii="Times New Roman" w:hAnsi="Times New Roman"/>
                <w:b w:val="0"/>
                <w:i w:val="0"/>
                <w:color w:val="000000"/>
                <w:sz w:val="19"/>
                <w:rFonts w:ascii="Times New Roman" w:hAnsi="Times New Roman" w:cs="Times New Roman"/>
              </w:rPr>
              <w:t>5</w:t>
            </w:r>
          </w:p>
        </w:tc>
        <w:tc>
          <w:tcPr>
            <w:tcW w:type="dxa" w:w="2041"/>
            <w:shd w:fill="FFFFFF"/>
          </w:tcPr>
          <w:p>
            <w:r>
              <w:rPr>
                <w:rFonts w:ascii="Times New Roman" w:hAnsi="Times New Roman"/>
                <w:b/>
                <w:i w:val="0"/>
                <w:color w:val="000000"/>
                <w:sz w:val="19"/>
                <w:rFonts w:ascii="Times New Roman" w:hAnsi="Times New Roman" w:cs="Times New Roman"/>
              </w:rPr>
              <w:t>Nguyễn Chí Thành</w:t>
            </w:r>
          </w:p>
        </w:tc>
        <w:tc>
          <w:tcPr>
            <w:tcW w:type="dxa" w:w="1020"/>
            <w:shd w:fill="FFFFFF"/>
          </w:tcPr>
          <w:p>
            <w:pPr>
              <w:jc w:val="center"/>
            </w:pPr>
            <w:r>
              <w:rPr>
                <w:rFonts w:ascii="Times New Roman" w:hAnsi="Times New Roman"/>
                <w:b w:val="0"/>
                <w:i w:val="0"/>
                <w:color w:val="000000"/>
                <w:sz w:val="18"/>
                <w:rFonts w:ascii="Times New Roman" w:hAnsi="Times New Roman" w:cs="Times New Roman"/>
              </w:rPr>
              <w:t>Giáo viên</w:t>
            </w:r>
          </w:p>
        </w:tc>
        <w:tc>
          <w:tcPr>
            <w:tcW w:type="dxa" w:w="1474"/>
            <w:shd w:fill="FFFFFF"/>
          </w:tcPr>
          <w:p>
            <w:pPr>
              <w:jc w:val="center"/>
            </w:pPr>
            <w:r>
              <w:rPr>
                <w:rFonts w:ascii="Times New Roman" w:hAnsi="Times New Roman"/>
                <w:b w:val="0"/>
                <w:i w:val="0"/>
                <w:color w:val="000000"/>
                <w:sz w:val="18"/>
                <w:rFonts w:ascii="Times New Roman" w:hAnsi="Times New Roman" w:cs="Times New Roman"/>
              </w:rPr>
              <w:t>KHTN (Lí) 6, KHTN 8, KHTN 9, HĐTN 8</w:t>
            </w:r>
          </w:p>
        </w:tc>
        <w:tc>
          <w:tcPr>
            <w:tcW w:type="dxa" w:w="907"/>
            <w:shd w:fill="FFFFFF"/>
          </w:tcPr>
          <w:p>
            <w:pPr>
              <w:jc w:val="center"/>
            </w:pPr>
            <w:r>
              <w:rPr>
                <w:rFonts w:ascii="Times New Roman" w:hAnsi="Times New Roman"/>
                <w:b/>
                <w:i w:val="0"/>
                <w:color w:val="000000"/>
                <w:sz w:val="19"/>
                <w:rFonts w:ascii="Times New Roman" w:hAnsi="Times New Roman" w:cs="Times New Roman"/>
              </w:rPr>
              <w:t>90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1701"/>
            <w:shd w:fill="FFFFFF"/>
          </w:tcPr>
          <w:p>
            <w:pPr>
              <w:jc w:val="center"/>
            </w:pPr>
            <w:r>
              <w:rPr>
                <w:rFonts w:ascii="Times New Roman" w:hAnsi="Times New Roman"/>
                <w:b w:val="0"/>
                <w:i w:val="0"/>
                <w:color w:val="000000"/>
                <w:sz w:val="18"/>
                <w:rFonts w:ascii="Times New Roman" w:hAnsi="Times New Roman" w:cs="Times New Roman"/>
              </w:rPr>
              <w:t>0 XS / 18 Tốt / 0 Đạt</w:t>
            </w:r>
          </w:p>
        </w:tc>
        <w:tc>
          <w:tcPr>
            <w:tcW w:type="dxa" w:w="1474"/>
            <w:shd w:fill="FFFFFF"/>
          </w:tcPr>
          <w:p>
            <w:pPr>
              <w:jc w:val="center"/>
            </w:pPr>
            <w:r>
              <w:rPr>
                <w:rFonts w:ascii="Times New Roman" w:hAnsi="Times New Roman"/>
                <w:b/>
                <w:i w:val="0"/>
                <w:color w:val="000000"/>
                <w:sz w:val="20"/>
                <w:rFonts w:ascii="Times New Roman" w:hAnsi="Times New Roman" w:cs="Times New Roman"/>
              </w:rPr>
              <w:t>HTT</w:t>
            </w:r>
          </w:p>
        </w:tc>
      </w:tr>
      <w:tr>
        <w:tc>
          <w:tcPr>
            <w:tcW w:type="dxa" w:w="567"/>
            <w:shd w:fill="F8FAFC"/>
          </w:tcPr>
          <w:p>
            <w:pPr>
              <w:jc w:val="center"/>
            </w:pPr>
            <w:r>
              <w:rPr>
                <w:rFonts w:ascii="Times New Roman" w:hAnsi="Times New Roman"/>
                <w:b w:val="0"/>
                <w:i w:val="0"/>
                <w:color w:val="000000"/>
                <w:sz w:val="19"/>
                <w:rFonts w:ascii="Times New Roman" w:hAnsi="Times New Roman" w:cs="Times New Roman"/>
              </w:rPr>
              <w:t>6</w:t>
            </w:r>
          </w:p>
        </w:tc>
        <w:tc>
          <w:tcPr>
            <w:tcW w:type="dxa" w:w="2041"/>
            <w:shd w:fill="F8FAFC"/>
          </w:tcPr>
          <w:p>
            <w:r>
              <w:rPr>
                <w:rFonts w:ascii="Times New Roman" w:hAnsi="Times New Roman"/>
                <w:b/>
                <w:i w:val="0"/>
                <w:color w:val="000000"/>
                <w:sz w:val="19"/>
                <w:rFonts w:ascii="Times New Roman" w:hAnsi="Times New Roman" w:cs="Times New Roman"/>
              </w:rPr>
              <w:t>Lê Thị Thu Thủy</w:t>
            </w:r>
          </w:p>
        </w:tc>
        <w:tc>
          <w:tcPr>
            <w:tcW w:type="dxa" w:w="1020"/>
            <w:shd w:fill="F8FAFC"/>
          </w:tcPr>
          <w:p>
            <w:pPr>
              <w:jc w:val="center"/>
            </w:pPr>
            <w:r>
              <w:rPr>
                <w:rFonts w:ascii="Times New Roman" w:hAnsi="Times New Roman"/>
                <w:b w:val="0"/>
                <w:i w:val="0"/>
                <w:color w:val="000000"/>
                <w:sz w:val="18"/>
                <w:rFonts w:ascii="Times New Roman" w:hAnsi="Times New Roman" w:cs="Times New Roman"/>
              </w:rPr>
              <w:t>Giáo viên</w:t>
            </w:r>
          </w:p>
        </w:tc>
        <w:tc>
          <w:tcPr>
            <w:tcW w:type="dxa" w:w="1474"/>
            <w:shd w:fill="F8FAFC"/>
          </w:tcPr>
          <w:p>
            <w:pPr>
              <w:jc w:val="center"/>
            </w:pPr>
            <w:r>
              <w:rPr>
                <w:rFonts w:ascii="Times New Roman" w:hAnsi="Times New Roman"/>
                <w:b w:val="0"/>
                <w:i w:val="0"/>
                <w:color w:val="000000"/>
                <w:sz w:val="18"/>
                <w:rFonts w:ascii="Times New Roman" w:hAnsi="Times New Roman" w:cs="Times New Roman"/>
              </w:rPr>
              <w:t>Toán 6, Toán 7</w:t>
            </w:r>
          </w:p>
        </w:tc>
        <w:tc>
          <w:tcPr>
            <w:tcW w:type="dxa" w:w="907"/>
            <w:shd w:fill="F8FAFC"/>
          </w:tcPr>
          <w:p>
            <w:pPr>
              <w:jc w:val="center"/>
            </w:pPr>
            <w:r>
              <w:rPr>
                <w:rFonts w:ascii="Times New Roman" w:hAnsi="Times New Roman"/>
                <w:b/>
                <w:i w:val="0"/>
                <w:color w:val="000000"/>
                <w:sz w:val="19"/>
                <w:rFonts w:ascii="Times New Roman" w:hAnsi="Times New Roman" w:cs="Times New Roman"/>
              </w:rPr>
              <w:t>90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1701"/>
            <w:shd w:fill="F8FAFC"/>
          </w:tcPr>
          <w:p>
            <w:pPr>
              <w:jc w:val="center"/>
            </w:pPr>
            <w:r>
              <w:rPr>
                <w:rFonts w:ascii="Times New Roman" w:hAnsi="Times New Roman"/>
                <w:b w:val="0"/>
                <w:i w:val="0"/>
                <w:color w:val="000000"/>
                <w:sz w:val="18"/>
                <w:rFonts w:ascii="Times New Roman" w:hAnsi="Times New Roman" w:cs="Times New Roman"/>
              </w:rPr>
              <w:t>0 XS / 18 Tốt / 0 Đạt</w:t>
            </w:r>
          </w:p>
        </w:tc>
        <w:tc>
          <w:tcPr>
            <w:tcW w:type="dxa" w:w="1474"/>
            <w:shd w:fill="F8FAFC"/>
          </w:tcPr>
          <w:p>
            <w:pPr>
              <w:jc w:val="center"/>
            </w:pPr>
            <w:r>
              <w:rPr>
                <w:rFonts w:ascii="Times New Roman" w:hAnsi="Times New Roman"/>
                <w:b/>
                <w:i w:val="0"/>
                <w:color w:val="000000"/>
                <w:sz w:val="20"/>
                <w:rFonts w:ascii="Times New Roman" w:hAnsi="Times New Roman" w:cs="Times New Roman"/>
              </w:rPr>
              <w:t>HTT</w:t>
            </w:r>
          </w:p>
        </w:tc>
      </w:tr>
      <w:tr>
        <w:tc>
          <w:tcPr>
            <w:tcW w:type="dxa" w:w="567"/>
            <w:shd w:fill="FFFFFF"/>
          </w:tcPr>
          <w:p>
            <w:pPr>
              <w:jc w:val="center"/>
            </w:pPr>
            <w:r>
              <w:rPr>
                <w:rFonts w:ascii="Times New Roman" w:hAnsi="Times New Roman"/>
                <w:b w:val="0"/>
                <w:i w:val="0"/>
                <w:color w:val="000000"/>
                <w:sz w:val="19"/>
                <w:rFonts w:ascii="Times New Roman" w:hAnsi="Times New Roman" w:cs="Times New Roman"/>
              </w:rPr>
              <w:t>7</w:t>
            </w:r>
          </w:p>
        </w:tc>
        <w:tc>
          <w:tcPr>
            <w:tcW w:type="dxa" w:w="2041"/>
            <w:shd w:fill="FFFFFF"/>
          </w:tcPr>
          <w:p>
            <w:r>
              <w:rPr>
                <w:rFonts w:ascii="Times New Roman" w:hAnsi="Times New Roman"/>
                <w:b/>
                <w:i w:val="0"/>
                <w:color w:val="000000"/>
                <w:sz w:val="19"/>
                <w:rFonts w:ascii="Times New Roman" w:hAnsi="Times New Roman" w:cs="Times New Roman"/>
              </w:rPr>
              <w:t>Phạm Thị Mỹ Linh</w:t>
            </w:r>
          </w:p>
        </w:tc>
        <w:tc>
          <w:tcPr>
            <w:tcW w:type="dxa" w:w="1020"/>
            <w:shd w:fill="FFFFFF"/>
          </w:tcPr>
          <w:p>
            <w:pPr>
              <w:jc w:val="center"/>
            </w:pPr>
            <w:r>
              <w:rPr>
                <w:rFonts w:ascii="Times New Roman" w:hAnsi="Times New Roman"/>
                <w:b w:val="0"/>
                <w:i w:val="0"/>
                <w:color w:val="000000"/>
                <w:sz w:val="18"/>
                <w:rFonts w:ascii="Times New Roman" w:hAnsi="Times New Roman" w:cs="Times New Roman"/>
              </w:rPr>
              <w:t>Giáo viên</w:t>
            </w:r>
          </w:p>
        </w:tc>
        <w:tc>
          <w:tcPr>
            <w:tcW w:type="dxa" w:w="1474"/>
            <w:shd w:fill="FFFFFF"/>
          </w:tcPr>
          <w:p>
            <w:pPr>
              <w:jc w:val="center"/>
            </w:pPr>
            <w:r>
              <w:rPr>
                <w:rFonts w:ascii="Times New Roman" w:hAnsi="Times New Roman"/>
                <w:b w:val="0"/>
                <w:i w:val="0"/>
                <w:color w:val="000000"/>
                <w:sz w:val="18"/>
                <w:rFonts w:ascii="Times New Roman" w:hAnsi="Times New Roman" w:cs="Times New Roman"/>
              </w:rPr>
              <w:t>Toán 8, Toán 9</w:t>
            </w:r>
          </w:p>
        </w:tc>
        <w:tc>
          <w:tcPr>
            <w:tcW w:type="dxa" w:w="907"/>
            <w:shd w:fill="FFFFFF"/>
          </w:tcPr>
          <w:p>
            <w:pPr>
              <w:jc w:val="center"/>
            </w:pPr>
            <w:r>
              <w:rPr>
                <w:rFonts w:ascii="Times New Roman" w:hAnsi="Times New Roman"/>
                <w:b/>
                <w:i w:val="0"/>
                <w:color w:val="000000"/>
                <w:sz w:val="19"/>
                <w:rFonts w:ascii="Times New Roman" w:hAnsi="Times New Roman" w:cs="Times New Roman"/>
              </w:rPr>
              <w:t>90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1701"/>
            <w:shd w:fill="FFFFFF"/>
          </w:tcPr>
          <w:p>
            <w:pPr>
              <w:jc w:val="center"/>
            </w:pPr>
            <w:r>
              <w:rPr>
                <w:rFonts w:ascii="Times New Roman" w:hAnsi="Times New Roman"/>
                <w:b w:val="0"/>
                <w:i w:val="0"/>
                <w:color w:val="000000"/>
                <w:sz w:val="18"/>
                <w:rFonts w:ascii="Times New Roman" w:hAnsi="Times New Roman" w:cs="Times New Roman"/>
              </w:rPr>
              <w:t>0 XS / 18 Tốt / 0 Đạt</w:t>
            </w:r>
          </w:p>
        </w:tc>
        <w:tc>
          <w:tcPr>
            <w:tcW w:type="dxa" w:w="1474"/>
            <w:shd w:fill="FFFFFF"/>
          </w:tcPr>
          <w:p>
            <w:pPr>
              <w:jc w:val="center"/>
            </w:pPr>
            <w:r>
              <w:rPr>
                <w:rFonts w:ascii="Times New Roman" w:hAnsi="Times New Roman"/>
                <w:b/>
                <w:i w:val="0"/>
                <w:color w:val="000000"/>
                <w:sz w:val="20"/>
                <w:rFonts w:ascii="Times New Roman" w:hAnsi="Times New Roman" w:cs="Times New Roman"/>
              </w:rPr>
              <w:t>HTT</w:t>
            </w:r>
          </w:p>
        </w:tc>
      </w:tr>
      <w:tr>
        <w:tc>
          <w:tcPr>
            <w:tcW w:type="dxa" w:w="567"/>
            <w:shd w:fill="F8FAFC"/>
          </w:tcPr>
          <w:p>
            <w:pPr>
              <w:jc w:val="center"/>
            </w:pPr>
            <w:r>
              <w:rPr>
                <w:rFonts w:ascii="Times New Roman" w:hAnsi="Times New Roman"/>
                <w:b w:val="0"/>
                <w:i w:val="0"/>
                <w:color w:val="000000"/>
                <w:sz w:val="19"/>
                <w:rFonts w:ascii="Times New Roman" w:hAnsi="Times New Roman" w:cs="Times New Roman"/>
              </w:rPr>
              <w:t>8</w:t>
            </w:r>
          </w:p>
        </w:tc>
        <w:tc>
          <w:tcPr>
            <w:tcW w:type="dxa" w:w="2041"/>
            <w:shd w:fill="F8FAFC"/>
          </w:tcPr>
          <w:p>
            <w:r>
              <w:rPr>
                <w:rFonts w:ascii="Times New Roman" w:hAnsi="Times New Roman"/>
                <w:b/>
                <w:i w:val="0"/>
                <w:color w:val="000000"/>
                <w:sz w:val="19"/>
                <w:rFonts w:ascii="Times New Roman" w:hAnsi="Times New Roman" w:cs="Times New Roman"/>
              </w:rPr>
              <w:t>Nguyễn Thị Thùy Trang</w:t>
            </w:r>
          </w:p>
        </w:tc>
        <w:tc>
          <w:tcPr>
            <w:tcW w:type="dxa" w:w="1020"/>
            <w:shd w:fill="F8FAFC"/>
          </w:tcPr>
          <w:p>
            <w:pPr>
              <w:jc w:val="center"/>
            </w:pPr>
            <w:r>
              <w:rPr>
                <w:rFonts w:ascii="Times New Roman" w:hAnsi="Times New Roman"/>
                <w:b w:val="0"/>
                <w:i w:val="0"/>
                <w:color w:val="000000"/>
                <w:sz w:val="18"/>
                <w:rFonts w:ascii="Times New Roman" w:hAnsi="Times New Roman" w:cs="Times New Roman"/>
              </w:rPr>
              <w:t>Giáo viên</w:t>
            </w:r>
          </w:p>
        </w:tc>
        <w:tc>
          <w:tcPr>
            <w:tcW w:type="dxa" w:w="1474"/>
            <w:shd w:fill="F8FAFC"/>
          </w:tcPr>
          <w:p>
            <w:pPr>
              <w:jc w:val="center"/>
            </w:pPr>
            <w:r>
              <w:rPr>
                <w:rFonts w:ascii="Times New Roman" w:hAnsi="Times New Roman"/>
                <w:b w:val="0"/>
                <w:i w:val="0"/>
                <w:color w:val="000000"/>
                <w:sz w:val="18"/>
                <w:rFonts w:ascii="Times New Roman" w:hAnsi="Times New Roman" w:cs="Times New Roman"/>
              </w:rPr>
              <w:t>Công nghệ 6, Công nghệ 8, Công nghệ 9</w:t>
            </w:r>
          </w:p>
        </w:tc>
        <w:tc>
          <w:tcPr>
            <w:tcW w:type="dxa" w:w="907"/>
            <w:shd w:fill="F8FAFC"/>
          </w:tcPr>
          <w:p>
            <w:pPr>
              <w:jc w:val="center"/>
            </w:pPr>
            <w:r>
              <w:rPr>
                <w:rFonts w:ascii="Times New Roman" w:hAnsi="Times New Roman"/>
                <w:b/>
                <w:i w:val="0"/>
                <w:color w:val="000000"/>
                <w:sz w:val="19"/>
                <w:rFonts w:ascii="Times New Roman" w:hAnsi="Times New Roman" w:cs="Times New Roman"/>
              </w:rPr>
              <w:t>90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1701"/>
            <w:shd w:fill="F8FAFC"/>
          </w:tcPr>
          <w:p>
            <w:pPr>
              <w:jc w:val="center"/>
            </w:pPr>
            <w:r>
              <w:rPr>
                <w:rFonts w:ascii="Times New Roman" w:hAnsi="Times New Roman"/>
                <w:b w:val="0"/>
                <w:i w:val="0"/>
                <w:color w:val="000000"/>
                <w:sz w:val="18"/>
                <w:rFonts w:ascii="Times New Roman" w:hAnsi="Times New Roman" w:cs="Times New Roman"/>
              </w:rPr>
              <w:t>0 XS / 18 Tốt / 0 Đạt</w:t>
            </w:r>
          </w:p>
        </w:tc>
        <w:tc>
          <w:tcPr>
            <w:tcW w:type="dxa" w:w="1474"/>
            <w:shd w:fill="F8FAFC"/>
          </w:tcPr>
          <w:p>
            <w:pPr>
              <w:jc w:val="center"/>
            </w:pPr>
            <w:r>
              <w:rPr>
                <w:rFonts w:ascii="Times New Roman" w:hAnsi="Times New Roman"/>
                <w:b/>
                <w:i w:val="0"/>
                <w:color w:val="000000"/>
                <w:sz w:val="20"/>
                <w:rFonts w:ascii="Times New Roman" w:hAnsi="Times New Roman" w:cs="Times New Roman"/>
              </w:rPr>
              <w:t>HTT</w:t>
            </w:r>
          </w:p>
        </w:tc>
      </w:tr>
    </w:tbl>
    <w:p>
      <w:pPr>
        <w:spacing w:before="160" w:after="60"/>
      </w:pPr>
      <w:r>
        <w:rPr>
          <w:rFonts w:ascii="Times New Roman" w:hAnsi="Times New Roman"/>
          <w:b/>
          <w:i w:val="0"/>
          <w:color w:val="000000"/>
          <w:sz w:val="23"/>
          <w:rFonts w:ascii="Times New Roman" w:hAnsi="Times New Roman" w:cs="Times New Roman"/>
        </w:rPr>
        <w:t>III. PHƯƠNG HƯỚNG NHIỆM VỤ TRỌNG TÂM HỌC KỲ II:</w:t>
      </w:r>
    </w:p>
    <w:p>
      <w:pPr>
        <w:ind w:left="216"/>
      </w:pPr>
      <w:r>
        <w:rPr>
          <w:rFonts w:ascii="Times New Roman" w:hAnsi="Times New Roman"/>
          <w:b w:val="0"/>
          <w:i w:val="0"/>
          <w:color w:val="000000"/>
          <w:sz w:val="21"/>
          <w:rFonts w:ascii="Times New Roman" w:hAnsi="Times New Roman" w:cs="Times New Roman"/>
        </w:rPr>
        <w:t>- Tiếp tục phát huy các kết quả đạt được, đẩy mạnh chuyển đổi số và ứng dụng CNTT, AI trong soạn giảng Kế hoạch bài dạy theo đúng chuẩn Công văn 5512.</w:t>
        <w:br/>
        <w:t>- Nâng cao chất lượng sinh hoạt chuyên môn theo hướng nghiên cứu bài học, tăng cường công tác bồi dưỡng học sinh giỏi và phụ đạo học sinh còn gặp khó khăn trong học tập.</w:t>
      </w:r>
    </w:p>
    <w:p>
      <w:pPr>
        <w:spacing w:before="160"/>
      </w:pPr>
    </w:p>
    <w:tbl>
      <w:tblPr>
        <w:tblW w:type="auto" w:w="0"/>
        <w:jc w:val="center"/>
        <w:tblLayout w:type="fixed"/>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677"/>
        <w:gridCol w:w="4677"/>
      </w:tblGrid>
      <w:tr>
        <w:tc>
          <w:tcPr>
            <w:tcW w:type="dxa" w:w="4819"/>
          </w:tcPr>
          <w:p>
            <w:pPr>
              <w:jc w:val="center"/>
            </w:pPr>
            <w:r>
              <w:rPr>
                <w:rFonts w:ascii="Times New Roman" w:hAnsi="Times New Roman"/>
                <w:b/>
                <w:i w:val="0"/>
                <w:color w:val="000000"/>
                <w:sz w:val="21"/>
                <w:rFonts w:ascii="Times New Roman" w:hAnsi="Times New Roman" w:cs="Times New Roman"/>
              </w:rPr>
              <w:t>TỔ TRƯỞNG CHUYÊN MÔN</w:t>
              <w:br/>
              <w:t>(Ký và ghi rõ họ tên)</w:t>
            </w:r>
          </w:p>
        </w:tc>
        <w:tc>
          <w:tcPr>
            <w:tcW w:type="dxa" w:w="4819"/>
          </w:tcPr>
          <w:p>
            <w:pPr>
              <w:jc w:val="center"/>
            </w:pPr>
            <w:r>
              <w:rPr>
                <w:rFonts w:ascii="Times New Roman" w:hAnsi="Times New Roman"/>
                <w:b/>
                <w:i w:val="0"/>
                <w:color w:val="000000"/>
                <w:sz w:val="21"/>
                <w:rFonts w:ascii="Times New Roman" w:hAnsi="Times New Roman" w:cs="Times New Roman"/>
              </w:rPr>
              <w:t>HIỆU TRƯỞNG PHÊ DUYỆT</w:t>
              <w:br/>
              <w:t>(Ký và đóng dấu)</w:t>
            </w:r>
          </w:p>
        </w:tc>
      </w:tr>
      <w:tr>
        <w:tc>
          <w:tcPr>
            <w:tcW w:type="dxa" w:w="4819"/>
          </w:tcPr>
          <w:p>
            <w:pPr>
              <w:jc w:val="center"/>
            </w:pPr>
            <w:r>
              <w:rPr>
                <w:rFonts w:ascii="Times New Roman" w:hAnsi="Times New Roman"/>
                <w:b/>
                <w:i w:val="0"/>
                <w:color w:val="000000"/>
                <w:sz w:val="22"/>
                <w:rFonts w:ascii="Times New Roman" w:hAnsi="Times New Roman" w:cs="Times New Roman"/>
              </w:rPr>
              <w:br/>
              <w:br/>
              <w:br/>
              <w:t>Lê Văn Thắng</w:t>
            </w:r>
          </w:p>
        </w:tc>
        <w:tc>
          <w:tcPr>
            <w:tcW w:type="dxa" w:w="4819"/>
          </w:tcPr>
          <w:p>
            <w:pPr>
              <w:jc w:val="center"/>
            </w:pPr>
            <w:r>
              <w:rPr>
                <w:rFonts w:ascii="Times New Roman" w:hAnsi="Times New Roman"/>
                <w:b/>
                <w:i w:val="0"/>
                <w:color w:val="000000"/>
                <w:sz w:val="22"/>
                <w:rFonts w:ascii="Times New Roman" w:hAnsi="Times New Roman" w:cs="Times New Roman"/>
              </w:rPr>
              <w:br/>
              <w:br/>
              <w:br/>
              <w:t>Nguyễn Tuấn Anh</w:t>
            </w:r>
          </w:p>
        </w:tc>
      </w:tr>
    </w:tbl>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