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252"/>
          </w:tcPr>
          <w:p>
            <w:pPr>
              <w:jc w:val="center"/>
            </w:pPr>
            <w:r>
              <w:rPr>
                <w:rFonts w:ascii="Times New Roman" w:hAnsi="Times New Roman"/>
                <w:b w:val="0"/>
                <w:i w:val="0"/>
                <w:color w:val="000000"/>
                <w:sz w:val="21"/>
                <w:rFonts w:ascii="Times New Roman" w:hAnsi="Times New Roman" w:cs="Times New Roman"/>
              </w:rPr>
              <w:t>TRƯỜNG TH &amp; THCS PHƯỚC HƯNG</w:t>
              <w:br/>
            </w:r>
            <w:r>
              <w:rPr>
                <w:rFonts w:ascii="Times New Roman" w:hAnsi="Times New Roman"/>
                <w:b/>
                <w:i w:val="0"/>
                <w:color w:val="000000"/>
                <w:sz w:val="21"/>
                <w:rFonts w:ascii="Times New Roman" w:hAnsi="Times New Roman" w:cs="Times New Roman"/>
              </w:rPr>
              <w:t>TỔ: TOÁN – KHOA HỌC TỰ NHIÊN – CN</w:t>
            </w:r>
          </w:p>
        </w:tc>
        <w:tc>
          <w:tcPr>
            <w:tcW w:type="dxa" w:w="5102"/>
          </w:tcPr>
          <w:p>
            <w:pPr>
              <w:jc w:val="center"/>
            </w:pPr>
            <w:r>
              <w:rPr>
                <w:rFonts w:ascii="Times New Roman" w:hAnsi="Times New Roman"/>
                <w:b/>
                <w:i w:val="0"/>
                <w:color w:val="000000"/>
                <w:sz w:val="21"/>
                <w:rFonts w:ascii="Times New Roman" w:hAnsi="Times New Roman" w:cs="Times New Roman"/>
              </w:rPr>
              <w:t>CỘNG HÒA XÃ HỘI CHỦ NGHĨA VIỆT NAM</w:t>
              <w:br/>
            </w:r>
            <w:r>
              <w:rPr>
                <w:rFonts w:ascii="Times New Roman" w:hAnsi="Times New Roman"/>
                <w:b/>
                <w:i w:val="0"/>
                <w:color w:val="000000"/>
                <w:sz w:val="22"/>
                <w:rFonts w:ascii="Times New Roman" w:hAnsi="Times New Roman" w:cs="Times New Roman"/>
                <w:u w:val="single"/>
              </w:rPr>
              <w:t>Độc lập – Tự do – Hạnh phúc</w:t>
            </w:r>
          </w:p>
        </w:tc>
      </w:tr>
      <w:tr>
        <w:tc>
          <w:tcPr>
            <w:tcW w:type="dxa" w:w="4252"/>
          </w:tcPr>
          <w:p>
            <w:pPr>
              <w:jc w:val="center"/>
            </w:pPr>
            <w:r>
              <w:rPr>
                <w:rFonts w:ascii="Times New Roman" w:hAnsi="Times New Roman"/>
                <w:b w:val="0"/>
                <w:i/>
                <w:color w:val="000000"/>
                <w:sz w:val="20"/>
                <w:rFonts w:ascii="Times New Roman" w:hAnsi="Times New Roman" w:cs="Times New Roman"/>
              </w:rPr>
              <w:t>Số: 05/BC-TTN</w:t>
            </w:r>
          </w:p>
        </w:tc>
        <w:tc>
          <w:tcPr>
            <w:tcW w:type="dxa" w:w="5102"/>
          </w:tcPr>
          <w:p>
            <w:pPr>
              <w:jc w:val="center"/>
            </w:pPr>
            <w:r>
              <w:rPr>
                <w:rFonts w:ascii="Times New Roman" w:hAnsi="Times New Roman"/>
                <w:b w:val="0"/>
                <w:i/>
                <w:color w:val="000000"/>
                <w:sz w:val="20"/>
                <w:rFonts w:ascii="Times New Roman" w:hAnsi="Times New Roman" w:cs="Times New Roman"/>
              </w:rPr>
              <w:t>Nhơn Hội, ngày 22 tháng 05 năm 2027</w:t>
            </w:r>
          </w:p>
        </w:tc>
      </w:tr>
    </w:tbl>
    <w:p>
      <w:pPr>
        <w:spacing w:before="240" w:after="60"/>
        <w:jc w:val="center"/>
      </w:pPr>
      <w:r>
        <w:rPr>
          <w:rFonts w:ascii="Times New Roman" w:hAnsi="Times New Roman"/>
          <w:b/>
          <w:i w:val="0"/>
          <w:color w:val="000000"/>
          <w:sz w:val="26"/>
          <w:rFonts w:ascii="Times New Roman" w:hAnsi="Times New Roman" w:cs="Times New Roman"/>
        </w:rPr>
        <w:t>BÁO CÁO TỔNG KẾT HOẠT ĐỘNG CHUYÊN MÔN NĂM HỌC 2026 - 2027</w:t>
        <w:br/>
        <w:t>TỔ: TOÁN – KHOA HỌC TỰ NHIÊN – CÔNG NGHỆ</w:t>
      </w:r>
    </w:p>
    <w:p>
      <w:pPr>
        <w:spacing w:after="160"/>
        <w:jc w:val="center"/>
      </w:pPr>
      <w:r>
        <w:rPr>
          <w:rFonts w:ascii="Times New Roman" w:hAnsi="Times New Roman"/>
          <w:b w:val="0"/>
          <w:i/>
          <w:color w:val="000000"/>
          <w:sz w:val="21"/>
          <w:rFonts w:ascii="Times New Roman" w:hAnsi="Times New Roman" w:cs="Times New Roman"/>
        </w:rPr>
        <w:t>(Từ ngày 07/09/2026 đến ngày 22/05/2027 (35 tuần thực học))</w:t>
        <w:br/>
      </w:r>
      <w:r>
        <w:rPr>
          <w:rFonts w:ascii="Times New Roman" w:hAnsi="Times New Roman"/>
          <w:b w:val="0"/>
          <w:i/>
          <w:color w:val="000000"/>
          <w:sz w:val="19"/>
          <w:rFonts w:ascii="Times New Roman" w:hAnsi="Times New Roman" w:cs="Times New Roman"/>
        </w:rPr>
        <w:t>Căn cứ QĐ 219/QĐ-TH&amp;THCSPH, Quy chế chuyên môn 263/QC-TH&amp;THCSPH, Quy chế Thi đua - Khen thưởng và Kế hoạch 202/KH-TH&amp;THCSPH</w:t>
      </w:r>
    </w:p>
    <w:p>
      <w:pPr>
        <w:spacing w:before="120" w:after="60"/>
      </w:pPr>
      <w:r>
        <w:rPr>
          <w:rFonts w:ascii="Times New Roman" w:hAnsi="Times New Roman"/>
          <w:b/>
          <w:i w:val="0"/>
          <w:color w:val="000000"/>
          <w:sz w:val="23"/>
          <w:rFonts w:ascii="Times New Roman" w:hAnsi="Times New Roman" w:cs="Times New Roman"/>
        </w:rPr>
        <w:t>I. ĐÁNH GIÁ KẾT QUẢ THỰC HIỆN CẢ NĂM HỌC (35 TUẦN):</w:t>
      </w:r>
    </w:p>
    <w:p>
      <w:pPr>
        <w:spacing w:after="40"/>
        <w:ind w:left="216"/>
      </w:pPr>
      <w:r>
        <w:rPr>
          <w:rFonts w:ascii="Times New Roman" w:hAnsi="Times New Roman"/>
          <w:b w:val="0"/>
          <w:i w:val="0"/>
          <w:color w:val="000000"/>
          <w:sz w:val="21"/>
          <w:rFonts w:ascii="Times New Roman" w:hAnsi="Times New Roman" w:cs="Times New Roman"/>
        </w:rPr>
        <w:t>1. Về tư tưởng, đạo đức và tác phong nghề nghiệp: 100% cán bộ giáo viên chấp hành nghiêm chỉnh chủ trương, chính sách của Đảng, pháp luật của Nhà nước và quy chế cơ quan; không có giáo viên vi phạm đạo đức nhà giáo.</w:t>
      </w:r>
    </w:p>
    <w:p>
      <w:pPr>
        <w:spacing w:after="40"/>
        <w:ind w:left="216"/>
      </w:pPr>
      <w:r>
        <w:rPr>
          <w:rFonts w:ascii="Times New Roman" w:hAnsi="Times New Roman"/>
          <w:b w:val="0"/>
          <w:i w:val="0"/>
          <w:color w:val="000000"/>
          <w:sz w:val="21"/>
          <w:rFonts w:ascii="Times New Roman" w:hAnsi="Times New Roman" w:cs="Times New Roman"/>
        </w:rPr>
        <w:t>2. Thực hiện chương trình GDPT 2018 và PPCT: Toàn tổ hoàn thành 100% kế hoạch dạy học 35 tuần thực học, đảm bảo đúng chuẩn kiến thức kỹ năng và yêu cầu cần đạt của môn học.</w:t>
      </w:r>
    </w:p>
    <w:p>
      <w:pPr>
        <w:spacing w:after="40"/>
        <w:ind w:left="216"/>
      </w:pPr>
      <w:r>
        <w:rPr>
          <w:rFonts w:ascii="Times New Roman" w:hAnsi="Times New Roman"/>
          <w:b w:val="0"/>
          <w:i w:val="0"/>
          <w:color w:val="000000"/>
          <w:sz w:val="21"/>
          <w:rFonts w:ascii="Times New Roman" w:hAnsi="Times New Roman" w:cs="Times New Roman"/>
        </w:rPr>
        <w:t>3. Quản lý hồ sơ chuyên môn và số hóa giáo án trên Google Drive: 100% giáo viên soạn Kế hoạch bài dạy theo đúng chuẩn Công văn 5512/BGDĐT-GDTrH, tích hợp năng lực số (NLS); thực hiện nghiêm túc việc lưu trữ và kiểm duyệt giáo án điện tử trên Google Drive.</w:t>
      </w:r>
    </w:p>
    <w:p>
      <w:pPr>
        <w:spacing w:after="40"/>
        <w:ind w:left="216"/>
      </w:pPr>
      <w:r>
        <w:rPr>
          <w:rFonts w:ascii="Times New Roman" w:hAnsi="Times New Roman"/>
          <w:b w:val="0"/>
          <w:i w:val="0"/>
          <w:color w:val="000000"/>
          <w:sz w:val="21"/>
          <w:rFonts w:ascii="Times New Roman" w:hAnsi="Times New Roman" w:cs="Times New Roman"/>
        </w:rPr>
        <w:t>4. Ứng dụng CNTT, AI và sử dụng ĐDDH: Đạt tổng cộng 1400 tiết dạy ứng dụng CNTT và 0 lượt sử dụng thiết bị phòng bộ môn; tích cực đổi mới phương pháp dạy học số.</w:t>
      </w:r>
    </w:p>
    <w:p>
      <w:pPr>
        <w:spacing w:after="40"/>
        <w:ind w:left="216"/>
      </w:pPr>
      <w:r>
        <w:rPr>
          <w:rFonts w:ascii="Times New Roman" w:hAnsi="Times New Roman"/>
          <w:b w:val="0"/>
          <w:i w:val="0"/>
          <w:color w:val="000000"/>
          <w:sz w:val="21"/>
          <w:rFonts w:ascii="Times New Roman" w:hAnsi="Times New Roman" w:cs="Times New Roman"/>
        </w:rPr>
        <w:t>5. Hoạt động dự giờ, hội giảng và bồi dưỡng đội ngũ: Thực hiện được 2 tiết dự giờ và 1 chuyên đề thao giảng; duy trì nền nếp sinh hoạt chuyên môn theo nghiên cứu bài học.</w:t>
      </w:r>
    </w:p>
    <w:p>
      <w:pPr>
        <w:spacing w:after="40"/>
        <w:ind w:left="216"/>
      </w:pPr>
      <w:r>
        <w:rPr>
          <w:rFonts w:ascii="Times New Roman" w:hAnsi="Times New Roman"/>
          <w:b w:val="0"/>
          <w:i w:val="0"/>
          <w:color w:val="000000"/>
          <w:sz w:val="21"/>
          <w:rFonts w:ascii="Times New Roman" w:hAnsi="Times New Roman" w:cs="Times New Roman"/>
        </w:rPr>
        <w:t>6. Công tác học sinh giỏi và phụ đạo học sinh yếu: Đạt nhiều thành tích cao trong các kỳ thi chọn học sinh giỏi cấp trường, cấp huyện môn Toán, KHTN; phụ đạo 100% học sinh yếu kém đạt chuẩn lên lớp.</w:t>
      </w:r>
    </w:p>
    <w:p>
      <w:pPr>
        <w:spacing w:before="160" w:after="60"/>
      </w:pPr>
      <w:r>
        <w:rPr>
          <w:rFonts w:ascii="Times New Roman" w:hAnsi="Times New Roman"/>
          <w:b/>
          <w:i w:val="0"/>
          <w:color w:val="000000"/>
          <w:sz w:val="23"/>
          <w:rFonts w:ascii="Times New Roman" w:hAnsi="Times New Roman" w:cs="Times New Roman"/>
        </w:rPr>
        <w:t>II. BẢNG TỔNG HỢP THEO DÕI, ĐÁNH GIÁ VÀ XẾP LOẠI 08 GIÁO VIÊN CẢ NĂM HỌC 2026 - 2027:</w:t>
      </w:r>
    </w:p>
    <w:tbl>
      <w:tblPr>
        <w:tblW w:type="auto" w:w="0"/>
        <w:jc w:val="center"/>
        <w:tblLayout w:type="fixed"/>
        <w:tblLook w:firstColumn="1" w:firstRow="1" w:lastColumn="0" w:lastRow="0" w:noHBand="0" w:noVBand="1" w:val="04A0"/>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Pr>
      <w:tblGrid>
        <w:gridCol w:w="1039"/>
        <w:gridCol w:w="1039"/>
        <w:gridCol w:w="1039"/>
        <w:gridCol w:w="1039"/>
        <w:gridCol w:w="1039"/>
        <w:gridCol w:w="1039"/>
        <w:gridCol w:w="1039"/>
        <w:gridCol w:w="1039"/>
        <w:gridCol w:w="1039"/>
      </w:tblGrid>
      <w:tr>
        <w:tc>
          <w:tcPr>
            <w:tcW w:type="dxa" w:w="56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STT</w:t>
            </w:r>
          </w:p>
        </w:tc>
        <w:tc>
          <w:tcPr>
            <w:tcW w:type="dxa" w:w="204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Họ và tên GV</w:t>
            </w:r>
          </w:p>
        </w:tc>
        <w:tc>
          <w:tcPr>
            <w:tcW w:type="dxa" w:w="1020"/>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Chức danh</w:t>
            </w:r>
          </w:p>
        </w:tc>
        <w:tc>
          <w:tcPr>
            <w:tcW w:type="dxa" w:w="136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Môn dạy</w:t>
            </w:r>
          </w:p>
        </w:tc>
        <w:tc>
          <w:tcPr>
            <w:tcW w:type="dxa" w:w="90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Tổng CNTT</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ĐDDH</w:t>
            </w:r>
          </w:p>
        </w:tc>
        <w:tc>
          <w:tcPr>
            <w:tcW w:type="dxa" w:w="794"/>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Dự giờ</w:t>
            </w:r>
          </w:p>
        </w:tc>
        <w:tc>
          <w:tcPr>
            <w:tcW w:type="dxa" w:w="1247"/>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Xếp loại năm</w:t>
            </w:r>
          </w:p>
        </w:tc>
        <w:tc>
          <w:tcPr>
            <w:tcW w:type="dxa" w:w="1701"/>
            <w:shd w:fill="E0F2FE"/>
            <w:tcMar>
              <w:top w:w="113" w:type="dxa"/>
              <w:bottom w:w="113" w:type="dxa"/>
              <w:left w:w="85" w:type="dxa"/>
              <w:right w:w="85" w:type="dxa"/>
            </w:tcMar>
          </w:tcPr>
          <w:p>
            <w:pPr>
              <w:jc w:val="center"/>
            </w:pPr>
            <w:r>
              <w:rPr>
                <w:rFonts w:ascii="Times New Roman" w:hAnsi="Times New Roman"/>
                <w:b/>
                <w:i w:val="0"/>
                <w:color w:val="000000"/>
                <w:sz w:val="19"/>
                <w:rFonts w:ascii="Times New Roman" w:hAnsi="Times New Roman" w:cs="Times New Roman"/>
              </w:rPr>
              <w:t>Danh hiệu thi đua đề nghị</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1</w:t>
            </w:r>
          </w:p>
        </w:tc>
        <w:tc>
          <w:tcPr>
            <w:tcW w:type="dxa" w:w="2041"/>
            <w:shd w:fill="FFFFFF"/>
          </w:tcPr>
          <w:p>
            <w:r>
              <w:rPr>
                <w:rFonts w:ascii="Times New Roman" w:hAnsi="Times New Roman"/>
                <w:b/>
                <w:i w:val="0"/>
                <w:color w:val="000000"/>
                <w:sz w:val="19"/>
                <w:rFonts w:ascii="Times New Roman" w:hAnsi="Times New Roman" w:cs="Times New Roman"/>
              </w:rPr>
              <w:t>Lê Văn Thắng</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Tổ trưởng</w:t>
            </w:r>
          </w:p>
        </w:tc>
        <w:tc>
          <w:tcPr>
            <w:tcW w:type="dxa" w:w="1361"/>
            <w:shd w:fill="FFFFFF"/>
          </w:tcPr>
          <w:p>
            <w:pPr>
              <w:jc w:val="center"/>
            </w:pPr>
            <w:r>
              <w:rPr>
                <w:rFonts w:ascii="Times New Roman" w:hAnsi="Times New Roman"/>
                <w:b w:val="0"/>
                <w:i w:val="0"/>
                <w:color w:val="000000"/>
                <w:sz w:val="18"/>
                <w:rFonts w:ascii="Times New Roman" w:hAnsi="Times New Roman" w:cs="Times New Roman"/>
              </w:rPr>
              <w:t>KHTN (Hóa) 7, KHTN 9</w:t>
            </w:r>
          </w:p>
        </w:tc>
        <w:tc>
          <w:tcPr>
            <w:tcW w:type="dxa" w:w="907"/>
            <w:shd w:fill="FFFFFF"/>
          </w:tcPr>
          <w:p>
            <w:pPr>
              <w:jc w:val="center"/>
            </w:pPr>
            <w:r>
              <w:rPr>
                <w:rFonts w:ascii="Times New Roman" w:hAnsi="Times New Roman"/>
                <w:b/>
                <w:i w:val="0"/>
                <w:color w:val="000000"/>
                <w:sz w:val="19"/>
                <w:rFonts w:ascii="Times New Roman" w:hAnsi="Times New Roman" w:cs="Times New Roman"/>
              </w:rPr>
              <w:t>175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1</w:t>
            </w:r>
          </w:p>
        </w:tc>
        <w:tc>
          <w:tcPr>
            <w:tcW w:type="dxa" w:w="1247"/>
            <w:shd w:fill="FFFFFF"/>
          </w:tcPr>
          <w:p>
            <w:pPr>
              <w:jc w:val="center"/>
            </w:pPr>
            <w:r>
              <w:rPr>
                <w:rFonts w:ascii="Times New Roman" w:hAnsi="Times New Roman"/>
                <w:b/>
                <w:i w:val="0"/>
                <w:color w:val="000000"/>
                <w:sz w:val="19"/>
                <w:rFonts w:ascii="Times New Roman" w:hAnsi="Times New Roman" w:cs="Times New Roman"/>
              </w:rPr>
              <w:t>HTT</w:t>
            </w:r>
          </w:p>
        </w:tc>
        <w:tc>
          <w:tcPr>
            <w:tcW w:type="dxa" w:w="1701"/>
            <w:shd w:fill="FFFFFF"/>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2</w:t>
            </w:r>
          </w:p>
        </w:tc>
        <w:tc>
          <w:tcPr>
            <w:tcW w:type="dxa" w:w="2041"/>
            <w:shd w:fill="F8FAFC"/>
          </w:tcPr>
          <w:p>
            <w:r>
              <w:rPr>
                <w:rFonts w:ascii="Times New Roman" w:hAnsi="Times New Roman"/>
                <w:b/>
                <w:i w:val="0"/>
                <w:color w:val="000000"/>
                <w:sz w:val="19"/>
                <w:rFonts w:ascii="Times New Roman" w:hAnsi="Times New Roman" w:cs="Times New Roman"/>
              </w:rPr>
              <w:t>Phạm Thị Cúc</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Tổ phó</w:t>
            </w:r>
          </w:p>
        </w:tc>
        <w:tc>
          <w:tcPr>
            <w:tcW w:type="dxa" w:w="1361"/>
            <w:shd w:fill="F8FAFC"/>
          </w:tcPr>
          <w:p>
            <w:pPr>
              <w:jc w:val="center"/>
            </w:pPr>
            <w:r>
              <w:rPr>
                <w:rFonts w:ascii="Times New Roman" w:hAnsi="Times New Roman"/>
                <w:b w:val="0"/>
                <w:i w:val="0"/>
                <w:color w:val="000000"/>
                <w:sz w:val="18"/>
                <w:rFonts w:ascii="Times New Roman" w:hAnsi="Times New Roman" w:cs="Times New Roman"/>
              </w:rPr>
              <w:t>KHTN (Sinh) 7, KHTN 9</w:t>
            </w:r>
          </w:p>
        </w:tc>
        <w:tc>
          <w:tcPr>
            <w:tcW w:type="dxa" w:w="907"/>
            <w:shd w:fill="F8FAFC"/>
          </w:tcPr>
          <w:p>
            <w:pPr>
              <w:jc w:val="center"/>
            </w:pPr>
            <w:r>
              <w:rPr>
                <w:rFonts w:ascii="Times New Roman" w:hAnsi="Times New Roman"/>
                <w:b/>
                <w:i w:val="0"/>
                <w:color w:val="000000"/>
                <w:sz w:val="19"/>
                <w:rFonts w:ascii="Times New Roman" w:hAnsi="Times New Roman" w:cs="Times New Roman"/>
              </w:rPr>
              <w:t>175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1</w:t>
            </w:r>
          </w:p>
        </w:tc>
        <w:tc>
          <w:tcPr>
            <w:tcW w:type="dxa" w:w="1247"/>
            <w:shd w:fill="F8FAFC"/>
          </w:tcPr>
          <w:p>
            <w:pPr>
              <w:jc w:val="center"/>
            </w:pPr>
            <w:r>
              <w:rPr>
                <w:rFonts w:ascii="Times New Roman" w:hAnsi="Times New Roman"/>
                <w:b/>
                <w:i w:val="0"/>
                <w:color w:val="000000"/>
                <w:sz w:val="19"/>
                <w:rFonts w:ascii="Times New Roman" w:hAnsi="Times New Roman" w:cs="Times New Roman"/>
              </w:rPr>
              <w:t>HTT</w:t>
            </w:r>
          </w:p>
        </w:tc>
        <w:tc>
          <w:tcPr>
            <w:tcW w:type="dxa" w:w="1701"/>
            <w:shd w:fill="F8FAFC"/>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3</w:t>
            </w:r>
          </w:p>
        </w:tc>
        <w:tc>
          <w:tcPr>
            <w:tcW w:type="dxa" w:w="2041"/>
            <w:shd w:fill="FFFFFF"/>
          </w:tcPr>
          <w:p>
            <w:r>
              <w:rPr>
                <w:rFonts w:ascii="Times New Roman" w:hAnsi="Times New Roman"/>
                <w:b/>
                <w:i w:val="0"/>
                <w:color w:val="000000"/>
                <w:sz w:val="19"/>
                <w:rFonts w:ascii="Times New Roman" w:hAnsi="Times New Roman" w:cs="Times New Roman"/>
              </w:rPr>
              <w:t>Hà Thị Kế</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FFFFF"/>
          </w:tcPr>
          <w:p>
            <w:pPr>
              <w:jc w:val="center"/>
            </w:pPr>
            <w:r>
              <w:rPr>
                <w:rFonts w:ascii="Times New Roman" w:hAnsi="Times New Roman"/>
                <w:b w:val="0"/>
                <w:i w:val="0"/>
                <w:color w:val="000000"/>
                <w:sz w:val="18"/>
                <w:rFonts w:ascii="Times New Roman" w:hAnsi="Times New Roman" w:cs="Times New Roman"/>
              </w:rPr>
              <w:t>KHTN (Sinh) 6, KHTN 8,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175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247"/>
            <w:shd w:fill="FFFFFF"/>
          </w:tcPr>
          <w:p>
            <w:pPr>
              <w:jc w:val="center"/>
            </w:pPr>
            <w:r>
              <w:rPr>
                <w:rFonts w:ascii="Times New Roman" w:hAnsi="Times New Roman"/>
                <w:b/>
                <w:i w:val="0"/>
                <w:color w:val="000000"/>
                <w:sz w:val="19"/>
                <w:rFonts w:ascii="Times New Roman" w:hAnsi="Times New Roman" w:cs="Times New Roman"/>
              </w:rPr>
              <w:t>HTT</w:t>
            </w:r>
          </w:p>
        </w:tc>
        <w:tc>
          <w:tcPr>
            <w:tcW w:type="dxa" w:w="1701"/>
            <w:shd w:fill="FFFFFF"/>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4</w:t>
            </w:r>
          </w:p>
        </w:tc>
        <w:tc>
          <w:tcPr>
            <w:tcW w:type="dxa" w:w="2041"/>
            <w:shd w:fill="F8FAFC"/>
          </w:tcPr>
          <w:p>
            <w:r>
              <w:rPr>
                <w:rFonts w:ascii="Times New Roman" w:hAnsi="Times New Roman"/>
                <w:b/>
                <w:i w:val="0"/>
                <w:color w:val="000000"/>
                <w:sz w:val="19"/>
                <w:rFonts w:ascii="Times New Roman" w:hAnsi="Times New Roman" w:cs="Times New Roman"/>
              </w:rPr>
              <w:t>Lê Thị Thúy Hằng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8FAFC"/>
          </w:tcPr>
          <w:p>
            <w:pPr>
              <w:jc w:val="center"/>
            </w:pPr>
            <w:r>
              <w:rPr>
                <w:rFonts w:ascii="Times New Roman" w:hAnsi="Times New Roman"/>
                <w:b w:val="0"/>
                <w:i w:val="0"/>
                <w:color w:val="000000"/>
                <w:sz w:val="18"/>
                <w:rFonts w:ascii="Times New Roman" w:hAnsi="Times New Roman" w:cs="Times New Roman"/>
              </w:rPr>
              <w:t>Công nghệ 6, Công nghệ 7, HĐTN 6, HĐTN 7</w:t>
            </w:r>
          </w:p>
        </w:tc>
        <w:tc>
          <w:tcPr>
            <w:tcW w:type="dxa" w:w="907"/>
            <w:shd w:fill="F8FAFC"/>
          </w:tcPr>
          <w:p>
            <w:pPr>
              <w:jc w:val="center"/>
            </w:pPr>
            <w:r>
              <w:rPr>
                <w:rFonts w:ascii="Times New Roman" w:hAnsi="Times New Roman"/>
                <w:b/>
                <w:i w:val="0"/>
                <w:color w:val="000000"/>
                <w:sz w:val="19"/>
                <w:rFonts w:ascii="Times New Roman" w:hAnsi="Times New Roman" w:cs="Times New Roman"/>
              </w:rPr>
              <w:t>175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247"/>
            <w:shd w:fill="F8FAFC"/>
          </w:tcPr>
          <w:p>
            <w:pPr>
              <w:jc w:val="center"/>
            </w:pPr>
            <w:r>
              <w:rPr>
                <w:rFonts w:ascii="Times New Roman" w:hAnsi="Times New Roman"/>
                <w:b/>
                <w:i w:val="0"/>
                <w:color w:val="000000"/>
                <w:sz w:val="19"/>
                <w:rFonts w:ascii="Times New Roman" w:hAnsi="Times New Roman" w:cs="Times New Roman"/>
              </w:rPr>
              <w:t>HTT</w:t>
            </w:r>
          </w:p>
        </w:tc>
        <w:tc>
          <w:tcPr>
            <w:tcW w:type="dxa" w:w="1701"/>
            <w:shd w:fill="F8FAFC"/>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5</w:t>
            </w:r>
          </w:p>
        </w:tc>
        <w:tc>
          <w:tcPr>
            <w:tcW w:type="dxa" w:w="2041"/>
            <w:shd w:fill="FFFFFF"/>
          </w:tcPr>
          <w:p>
            <w:r>
              <w:rPr>
                <w:rFonts w:ascii="Times New Roman" w:hAnsi="Times New Roman"/>
                <w:b/>
                <w:i w:val="0"/>
                <w:color w:val="000000"/>
                <w:sz w:val="19"/>
                <w:rFonts w:ascii="Times New Roman" w:hAnsi="Times New Roman" w:cs="Times New Roman"/>
              </w:rPr>
              <w:t>Nguyễn Chí Thành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FFFFF"/>
          </w:tcPr>
          <w:p>
            <w:pPr>
              <w:jc w:val="center"/>
            </w:pPr>
            <w:r>
              <w:rPr>
                <w:rFonts w:ascii="Times New Roman" w:hAnsi="Times New Roman"/>
                <w:b w:val="0"/>
                <w:i w:val="0"/>
                <w:color w:val="000000"/>
                <w:sz w:val="18"/>
                <w:rFonts w:ascii="Times New Roman" w:hAnsi="Times New Roman" w:cs="Times New Roman"/>
              </w:rPr>
              <w:t>KHTN (Lí) 6, KHTN 8, KHTN 9, HĐTN 8</w:t>
            </w:r>
          </w:p>
        </w:tc>
        <w:tc>
          <w:tcPr>
            <w:tcW w:type="dxa" w:w="907"/>
            <w:shd w:fill="FFFFFF"/>
          </w:tcPr>
          <w:p>
            <w:pPr>
              <w:jc w:val="center"/>
            </w:pPr>
            <w:r>
              <w:rPr>
                <w:rFonts w:ascii="Times New Roman" w:hAnsi="Times New Roman"/>
                <w:b/>
                <w:i w:val="0"/>
                <w:color w:val="000000"/>
                <w:sz w:val="19"/>
                <w:rFonts w:ascii="Times New Roman" w:hAnsi="Times New Roman" w:cs="Times New Roman"/>
              </w:rPr>
              <w:t>175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247"/>
            <w:shd w:fill="FFFFFF"/>
          </w:tcPr>
          <w:p>
            <w:pPr>
              <w:jc w:val="center"/>
            </w:pPr>
            <w:r>
              <w:rPr>
                <w:rFonts w:ascii="Times New Roman" w:hAnsi="Times New Roman"/>
                <w:b/>
                <w:i w:val="0"/>
                <w:color w:val="000000"/>
                <w:sz w:val="19"/>
                <w:rFonts w:ascii="Times New Roman" w:hAnsi="Times New Roman" w:cs="Times New Roman"/>
              </w:rPr>
              <w:t>HTT</w:t>
            </w:r>
          </w:p>
        </w:tc>
        <w:tc>
          <w:tcPr>
            <w:tcW w:type="dxa" w:w="1701"/>
            <w:shd w:fill="FFFFFF"/>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6</w:t>
            </w:r>
          </w:p>
        </w:tc>
        <w:tc>
          <w:tcPr>
            <w:tcW w:type="dxa" w:w="2041"/>
            <w:shd w:fill="F8FAFC"/>
          </w:tcPr>
          <w:p>
            <w:r>
              <w:rPr>
                <w:rFonts w:ascii="Times New Roman" w:hAnsi="Times New Roman"/>
                <w:b/>
                <w:i w:val="0"/>
                <w:color w:val="000000"/>
                <w:sz w:val="19"/>
                <w:rFonts w:ascii="Times New Roman" w:hAnsi="Times New Roman" w:cs="Times New Roman"/>
              </w:rPr>
              <w:t>Lê Thị Thu Thủy</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8FAFC"/>
          </w:tcPr>
          <w:p>
            <w:pPr>
              <w:jc w:val="center"/>
            </w:pPr>
            <w:r>
              <w:rPr>
                <w:rFonts w:ascii="Times New Roman" w:hAnsi="Times New Roman"/>
                <w:b w:val="0"/>
                <w:i w:val="0"/>
                <w:color w:val="000000"/>
                <w:sz w:val="18"/>
                <w:rFonts w:ascii="Times New Roman" w:hAnsi="Times New Roman" w:cs="Times New Roman"/>
              </w:rPr>
              <w:t>Toán 6, Toán 7</w:t>
            </w:r>
          </w:p>
        </w:tc>
        <w:tc>
          <w:tcPr>
            <w:tcW w:type="dxa" w:w="907"/>
            <w:shd w:fill="F8FAFC"/>
          </w:tcPr>
          <w:p>
            <w:pPr>
              <w:jc w:val="center"/>
            </w:pPr>
            <w:r>
              <w:rPr>
                <w:rFonts w:ascii="Times New Roman" w:hAnsi="Times New Roman"/>
                <w:b/>
                <w:i w:val="0"/>
                <w:color w:val="000000"/>
                <w:sz w:val="19"/>
                <w:rFonts w:ascii="Times New Roman" w:hAnsi="Times New Roman" w:cs="Times New Roman"/>
              </w:rPr>
              <w:t>175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247"/>
            <w:shd w:fill="F8FAFC"/>
          </w:tcPr>
          <w:p>
            <w:pPr>
              <w:jc w:val="center"/>
            </w:pPr>
            <w:r>
              <w:rPr>
                <w:rFonts w:ascii="Times New Roman" w:hAnsi="Times New Roman"/>
                <w:b/>
                <w:i w:val="0"/>
                <w:color w:val="000000"/>
                <w:sz w:val="19"/>
                <w:rFonts w:ascii="Times New Roman" w:hAnsi="Times New Roman" w:cs="Times New Roman"/>
              </w:rPr>
              <w:t>HTT</w:t>
            </w:r>
          </w:p>
        </w:tc>
        <w:tc>
          <w:tcPr>
            <w:tcW w:type="dxa" w:w="1701"/>
            <w:shd w:fill="F8FAFC"/>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FFFFF"/>
          </w:tcPr>
          <w:p>
            <w:pPr>
              <w:jc w:val="center"/>
            </w:pPr>
            <w:r>
              <w:rPr>
                <w:rFonts w:ascii="Times New Roman" w:hAnsi="Times New Roman"/>
                <w:b w:val="0"/>
                <w:i w:val="0"/>
                <w:color w:val="000000"/>
                <w:sz w:val="19"/>
                <w:rFonts w:ascii="Times New Roman" w:hAnsi="Times New Roman" w:cs="Times New Roman"/>
              </w:rPr>
              <w:t>7</w:t>
            </w:r>
          </w:p>
        </w:tc>
        <w:tc>
          <w:tcPr>
            <w:tcW w:type="dxa" w:w="2041"/>
            <w:shd w:fill="FFFFFF"/>
          </w:tcPr>
          <w:p>
            <w:r>
              <w:rPr>
                <w:rFonts w:ascii="Times New Roman" w:hAnsi="Times New Roman"/>
                <w:b/>
                <w:i w:val="0"/>
                <w:color w:val="000000"/>
                <w:sz w:val="19"/>
                <w:rFonts w:ascii="Times New Roman" w:hAnsi="Times New Roman" w:cs="Times New Roman"/>
              </w:rPr>
              <w:t>Phạm Thị Mỹ Linh</w:t>
            </w:r>
          </w:p>
        </w:tc>
        <w:tc>
          <w:tcPr>
            <w:tcW w:type="dxa" w:w="1020"/>
            <w:shd w:fill="FFFFFF"/>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FFFFF"/>
          </w:tcPr>
          <w:p>
            <w:pPr>
              <w:jc w:val="center"/>
            </w:pPr>
            <w:r>
              <w:rPr>
                <w:rFonts w:ascii="Times New Roman" w:hAnsi="Times New Roman"/>
                <w:b w:val="0"/>
                <w:i w:val="0"/>
                <w:color w:val="000000"/>
                <w:sz w:val="18"/>
                <w:rFonts w:ascii="Times New Roman" w:hAnsi="Times New Roman" w:cs="Times New Roman"/>
              </w:rPr>
              <w:t>Toán 8, Toán 9</w:t>
            </w:r>
          </w:p>
        </w:tc>
        <w:tc>
          <w:tcPr>
            <w:tcW w:type="dxa" w:w="907"/>
            <w:shd w:fill="FFFFFF"/>
          </w:tcPr>
          <w:p>
            <w:pPr>
              <w:jc w:val="center"/>
            </w:pPr>
            <w:r>
              <w:rPr>
                <w:rFonts w:ascii="Times New Roman" w:hAnsi="Times New Roman"/>
                <w:b/>
                <w:i w:val="0"/>
                <w:color w:val="000000"/>
                <w:sz w:val="19"/>
                <w:rFonts w:ascii="Times New Roman" w:hAnsi="Times New Roman" w:cs="Times New Roman"/>
              </w:rPr>
              <w:t>175</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794"/>
            <w:shd w:fill="FFFFFF"/>
          </w:tcPr>
          <w:p>
            <w:pPr>
              <w:jc w:val="center"/>
            </w:pPr>
            <w:r>
              <w:rPr>
                <w:rFonts w:ascii="Times New Roman" w:hAnsi="Times New Roman"/>
                <w:b w:val="0"/>
                <w:i w:val="0"/>
                <w:color w:val="000000"/>
                <w:sz w:val="19"/>
                <w:rFonts w:ascii="Times New Roman" w:hAnsi="Times New Roman" w:cs="Times New Roman"/>
              </w:rPr>
              <w:t>0</w:t>
            </w:r>
          </w:p>
        </w:tc>
        <w:tc>
          <w:tcPr>
            <w:tcW w:type="dxa" w:w="1247"/>
            <w:shd w:fill="FFFFFF"/>
          </w:tcPr>
          <w:p>
            <w:pPr>
              <w:jc w:val="center"/>
            </w:pPr>
            <w:r>
              <w:rPr>
                <w:rFonts w:ascii="Times New Roman" w:hAnsi="Times New Roman"/>
                <w:b/>
                <w:i w:val="0"/>
                <w:color w:val="000000"/>
                <w:sz w:val="19"/>
                <w:rFonts w:ascii="Times New Roman" w:hAnsi="Times New Roman" w:cs="Times New Roman"/>
              </w:rPr>
              <w:t>HTT</w:t>
            </w:r>
          </w:p>
        </w:tc>
        <w:tc>
          <w:tcPr>
            <w:tcW w:type="dxa" w:w="1701"/>
            <w:shd w:fill="FFFFFF"/>
          </w:tcPr>
          <w:p>
            <w:pPr>
              <w:jc w:val="center"/>
            </w:pPr>
            <w:r>
              <w:rPr>
                <w:rFonts w:ascii="Times New Roman" w:hAnsi="Times New Roman"/>
                <w:b/>
                <w:i w:val="0"/>
                <w:color w:val="000000"/>
                <w:sz w:val="19"/>
                <w:rFonts w:ascii="Times New Roman" w:hAnsi="Times New Roman" w:cs="Times New Roman"/>
              </w:rPr>
              <w:t>Lao động tiên tiến</w:t>
            </w:r>
          </w:p>
        </w:tc>
      </w:tr>
      <w:tr>
        <w:tc>
          <w:tcPr>
            <w:tcW w:type="dxa" w:w="567"/>
            <w:shd w:fill="F8FAFC"/>
          </w:tcPr>
          <w:p>
            <w:pPr>
              <w:jc w:val="center"/>
            </w:pPr>
            <w:r>
              <w:rPr>
                <w:rFonts w:ascii="Times New Roman" w:hAnsi="Times New Roman"/>
                <w:b w:val="0"/>
                <w:i w:val="0"/>
                <w:color w:val="000000"/>
                <w:sz w:val="19"/>
                <w:rFonts w:ascii="Times New Roman" w:hAnsi="Times New Roman" w:cs="Times New Roman"/>
              </w:rPr>
              <w:t>8</w:t>
            </w:r>
          </w:p>
        </w:tc>
        <w:tc>
          <w:tcPr>
            <w:tcW w:type="dxa" w:w="2041"/>
            <w:shd w:fill="F8FAFC"/>
          </w:tcPr>
          <w:p>
            <w:r>
              <w:rPr>
                <w:rFonts w:ascii="Times New Roman" w:hAnsi="Times New Roman"/>
                <w:b/>
                <w:i w:val="0"/>
                <w:color w:val="000000"/>
                <w:sz w:val="19"/>
                <w:rFonts w:ascii="Times New Roman" w:hAnsi="Times New Roman" w:cs="Times New Roman"/>
              </w:rPr>
              <w:t>Nguyễn Thị Thùy Trang</w:t>
            </w:r>
          </w:p>
        </w:tc>
        <w:tc>
          <w:tcPr>
            <w:tcW w:type="dxa" w:w="1020"/>
            <w:shd w:fill="F8FAFC"/>
          </w:tcPr>
          <w:p>
            <w:pPr>
              <w:jc w:val="center"/>
            </w:pPr>
            <w:r>
              <w:rPr>
                <w:rFonts w:ascii="Times New Roman" w:hAnsi="Times New Roman"/>
                <w:b w:val="0"/>
                <w:i w:val="0"/>
                <w:color w:val="000000"/>
                <w:sz w:val="18"/>
                <w:rFonts w:ascii="Times New Roman" w:hAnsi="Times New Roman" w:cs="Times New Roman"/>
              </w:rPr>
              <w:t>Giáo viên</w:t>
            </w:r>
          </w:p>
        </w:tc>
        <w:tc>
          <w:tcPr>
            <w:tcW w:type="dxa" w:w="1361"/>
            <w:shd w:fill="F8FAFC"/>
          </w:tcPr>
          <w:p>
            <w:pPr>
              <w:jc w:val="center"/>
            </w:pPr>
            <w:r>
              <w:rPr>
                <w:rFonts w:ascii="Times New Roman" w:hAnsi="Times New Roman"/>
                <w:b w:val="0"/>
                <w:i w:val="0"/>
                <w:color w:val="000000"/>
                <w:sz w:val="18"/>
                <w:rFonts w:ascii="Times New Roman" w:hAnsi="Times New Roman" w:cs="Times New Roman"/>
              </w:rPr>
              <w:t>Công nghệ 6, Công nghệ 8, Công nghệ 9</w:t>
            </w:r>
          </w:p>
        </w:tc>
        <w:tc>
          <w:tcPr>
            <w:tcW w:type="dxa" w:w="907"/>
            <w:shd w:fill="F8FAFC"/>
          </w:tcPr>
          <w:p>
            <w:pPr>
              <w:jc w:val="center"/>
            </w:pPr>
            <w:r>
              <w:rPr>
                <w:rFonts w:ascii="Times New Roman" w:hAnsi="Times New Roman"/>
                <w:b/>
                <w:i w:val="0"/>
                <w:color w:val="000000"/>
                <w:sz w:val="19"/>
                <w:rFonts w:ascii="Times New Roman" w:hAnsi="Times New Roman" w:cs="Times New Roman"/>
              </w:rPr>
              <w:t>175</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794"/>
            <w:shd w:fill="F8FAFC"/>
          </w:tcPr>
          <w:p>
            <w:pPr>
              <w:jc w:val="center"/>
            </w:pPr>
            <w:r>
              <w:rPr>
                <w:rFonts w:ascii="Times New Roman" w:hAnsi="Times New Roman"/>
                <w:b w:val="0"/>
                <w:i w:val="0"/>
                <w:color w:val="000000"/>
                <w:sz w:val="19"/>
                <w:rFonts w:ascii="Times New Roman" w:hAnsi="Times New Roman" w:cs="Times New Roman"/>
              </w:rPr>
              <w:t>0</w:t>
            </w:r>
          </w:p>
        </w:tc>
        <w:tc>
          <w:tcPr>
            <w:tcW w:type="dxa" w:w="1247"/>
            <w:shd w:fill="F8FAFC"/>
          </w:tcPr>
          <w:p>
            <w:pPr>
              <w:jc w:val="center"/>
            </w:pPr>
            <w:r>
              <w:rPr>
                <w:rFonts w:ascii="Times New Roman" w:hAnsi="Times New Roman"/>
                <w:b/>
                <w:i w:val="0"/>
                <w:color w:val="000000"/>
                <w:sz w:val="19"/>
                <w:rFonts w:ascii="Times New Roman" w:hAnsi="Times New Roman" w:cs="Times New Roman"/>
              </w:rPr>
              <w:t>HTT</w:t>
            </w:r>
          </w:p>
        </w:tc>
        <w:tc>
          <w:tcPr>
            <w:tcW w:type="dxa" w:w="1701"/>
            <w:shd w:fill="F8FAFC"/>
          </w:tcPr>
          <w:p>
            <w:pPr>
              <w:jc w:val="center"/>
            </w:pPr>
            <w:r>
              <w:rPr>
                <w:rFonts w:ascii="Times New Roman" w:hAnsi="Times New Roman"/>
                <w:b/>
                <w:i w:val="0"/>
                <w:color w:val="000000"/>
                <w:sz w:val="19"/>
                <w:rFonts w:ascii="Times New Roman" w:hAnsi="Times New Roman" w:cs="Times New Roman"/>
              </w:rPr>
              <w:t>Lao động tiên tiến</w:t>
            </w:r>
          </w:p>
        </w:tc>
      </w:tr>
    </w:tbl>
    <w:p>
      <w:pPr>
        <w:spacing w:before="160" w:after="60"/>
      </w:pPr>
      <w:r>
        <w:rPr>
          <w:rFonts w:ascii="Times New Roman" w:hAnsi="Times New Roman"/>
          <w:b/>
          <w:i w:val="0"/>
          <w:color w:val="000000"/>
          <w:sz w:val="23"/>
          <w:rFonts w:ascii="Times New Roman" w:hAnsi="Times New Roman" w:cs="Times New Roman"/>
        </w:rPr>
        <w:t>III. ĐỀ XUẤT - KIẾN NGHỊ VỚI HỘI ĐỒNG THI ĐUA VÀ BAN GIÁM HIỆU:</w:t>
      </w:r>
    </w:p>
    <w:p>
      <w:pPr>
        <w:ind w:left="216"/>
      </w:pPr>
      <w:r>
        <w:rPr>
          <w:rFonts w:ascii="Times New Roman" w:hAnsi="Times New Roman"/>
          <w:b w:val="0"/>
          <w:i w:val="0"/>
          <w:color w:val="000000"/>
          <w:sz w:val="21"/>
          <w:rFonts w:ascii="Times New Roman" w:hAnsi="Times New Roman" w:cs="Times New Roman"/>
        </w:rPr>
        <w:t>1. Đề nghị Hội đồng Thi đua - Khen thưởng nhà trường công nhận kết quả bình xét thi đua năm học 2026 - 2027 của Tổ Toán - KHTN - Công nghệ theo đúng quy chế.</w:t>
        <w:br/>
        <w:t>2. Khen thưởng tập thể Tổ đạt danh hiệu 'Tập thể Lao động Tiên tiến' và các cá nhân đạt danh hiệu 'Chiến sĩ thi đua cơ sở', 'Lao động tiên tiến'.</w:t>
        <w:br/>
        <w:t>3. Tiếp tục đầu tư nâng cấp bổ sung thiết bị dạy học các phòng bộ môn phục vụ tốt hơn cho năm học tiếp theo.</w:t>
      </w:r>
    </w:p>
    <w:p>
      <w:pPr>
        <w:spacing w:before="160"/>
      </w:pPr>
    </w:p>
    <w:tbl>
      <w:tblPr>
        <w:tblW w:type="auto" w:w="0"/>
        <w:jc w:val="center"/>
        <w:tblLayout w:type="fixed"/>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677"/>
        <w:gridCol w:w="4677"/>
      </w:tblGrid>
      <w:tr>
        <w:tc>
          <w:tcPr>
            <w:tcW w:type="dxa" w:w="4819"/>
          </w:tcPr>
          <w:p>
            <w:pPr>
              <w:jc w:val="center"/>
            </w:pPr>
            <w:r>
              <w:rPr>
                <w:rFonts w:ascii="Times New Roman" w:hAnsi="Times New Roman"/>
                <w:b/>
                <w:i w:val="0"/>
                <w:color w:val="000000"/>
                <w:sz w:val="21"/>
                <w:rFonts w:ascii="Times New Roman" w:hAnsi="Times New Roman" w:cs="Times New Roman"/>
              </w:rPr>
              <w:t>TỔ TRƯỞNG CHUYÊN MÔN</w:t>
              <w:br/>
              <w:t>(Ký và ghi rõ họ tên)</w:t>
            </w:r>
          </w:p>
        </w:tc>
        <w:tc>
          <w:tcPr>
            <w:tcW w:type="dxa" w:w="4819"/>
          </w:tcPr>
          <w:p>
            <w:pPr>
              <w:jc w:val="center"/>
            </w:pPr>
            <w:r>
              <w:rPr>
                <w:rFonts w:ascii="Times New Roman" w:hAnsi="Times New Roman"/>
                <w:b/>
                <w:i w:val="0"/>
                <w:color w:val="000000"/>
                <w:sz w:val="21"/>
                <w:rFonts w:ascii="Times New Roman" w:hAnsi="Times New Roman" w:cs="Times New Roman"/>
              </w:rPr>
              <w:t>HIỆU TRƯỞNG PHÊ DUYỆT</w:t>
              <w:br/>
              <w:t>(Ký và đóng dấu)</w:t>
            </w:r>
          </w:p>
        </w:tc>
      </w:tr>
      <w:tr>
        <w:tc>
          <w:tcPr>
            <w:tcW w:type="dxa" w:w="4819"/>
          </w:tcPr>
          <w:p>
            <w:pPr>
              <w:jc w:val="center"/>
            </w:pPr>
            <w:r>
              <w:rPr>
                <w:rFonts w:ascii="Times New Roman" w:hAnsi="Times New Roman"/>
                <w:b/>
                <w:i w:val="0"/>
                <w:color w:val="000000"/>
                <w:sz w:val="22"/>
                <w:rFonts w:ascii="Times New Roman" w:hAnsi="Times New Roman" w:cs="Times New Roman"/>
              </w:rPr>
              <w:br/>
              <w:br/>
              <w:br/>
              <w:t>Lê Văn Thắng</w:t>
            </w:r>
          </w:p>
        </w:tc>
        <w:tc>
          <w:tcPr>
            <w:tcW w:type="dxa" w:w="4819"/>
          </w:tcPr>
          <w:p>
            <w:pPr>
              <w:jc w:val="center"/>
            </w:pPr>
            <w:r>
              <w:rPr>
                <w:rFonts w:ascii="Times New Roman" w:hAnsi="Times New Roman"/>
                <w:b/>
                <w:i w:val="0"/>
                <w:color w:val="000000"/>
                <w:sz w:val="22"/>
                <w:rFonts w:ascii="Times New Roman" w:hAnsi="Times New Roman" w:cs="Times New Roman"/>
              </w:rPr>
              <w:br/>
              <w:br/>
              <w:br/>
              <w:t>Nguyễn Tuấn Anh</w:t>
            </w:r>
          </w:p>
        </w:tc>
      </w:tr>
    </w:tbl>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