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TRƯỜNG TH &amp; THCS PHƯỚC HƯNG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TOÁN – KHTN - CN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  <w:u w:val="single"/>
              </w:rPr>
              <w:t>Độc lập – Tự do – Hạnh phúc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Số: ...../KH-TTN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Nhơn Hội, ngày 27 tháng 09  năm 2025</w:t>
            </w:r>
          </w:p>
        </w:tc>
      </w:tr>
    </w:tbl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KẾ HOẠCH HOẠT ĐỘNG TUẦN 04</w:t>
      </w:r>
    </w:p>
    <w:p>
      <w:pPr>
        <w:spacing w:after="80"/>
        <w:jc w:val="center"/>
      </w:pPr>
      <w:r>
        <w:rPr>
          <w:rFonts w:ascii="Times New Roman" w:hAnsi="Times New Roman"/>
          <w:b/>
          <w:sz w:val="26"/>
        </w:rPr>
        <w:t>NĂM HỌC: 2026 - 2027</w:t>
      </w:r>
    </w:p>
    <w:p>
      <w:pPr>
        <w:spacing w:after="240"/>
        <w:jc w:val="center"/>
      </w:pPr>
      <w:r>
        <w:rPr>
          <w:rFonts w:ascii="Times New Roman" w:hAnsi="Times New Roman"/>
          <w:sz w:val="26"/>
        </w:rPr>
        <w:t>❦  🕮  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ouble" w:sz="8" w:space="0" w:color="000000"/>
          <w:bottom w:val="double" w:sz="8" w:space="0" w:color="000000"/>
          <w:left w:val="double" w:sz="8" w:space="0" w:color="000000"/>
          <w:right w:val="double" w:sz="8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181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Thời gian</w:t>
            </w:r>
          </w:p>
        </w:tc>
        <w:tc>
          <w:tcPr>
            <w:tcW w:type="dxa" w:w="521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Nội dung hoạt động</w:t>
            </w:r>
          </w:p>
        </w:tc>
        <w:tc>
          <w:tcPr>
            <w:tcW w:type="dxa" w:w="23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Người thực hiện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29/09/2025</w:t>
              <w:br/>
            </w:r>
            <w:r>
              <w:rPr>
                <w:rFonts w:ascii="Times New Roman" w:hAnsi="Times New Roman"/>
                <w:sz w:val="24"/>
              </w:rPr>
              <w:t>Thứ hai</w:t>
            </w:r>
          </w:p>
        </w:tc>
        <w:tc>
          <w:tcPr>
            <w:tcW w:type="dxa" w:w="52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- Chào cờ đầu tuần.</w:t>
              <w:br/>
            </w:r>
            <w:r>
              <w:rPr>
                <w:rFonts w:ascii="Times New Roman" w:hAnsi="Times New Roman"/>
                <w:sz w:val="24"/>
              </w:rPr>
              <w:t>- Nộp Báo cáo sơ kết tháng 09</w:t>
            </w:r>
          </w:p>
        </w:tc>
        <w:tc>
          <w:tcPr>
            <w:tcW w:type="dxa" w:w="232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- GVCN</w:t>
              <w:br/>
            </w:r>
            <w:r>
              <w:rPr>
                <w:rFonts w:ascii="Times New Roman" w:hAnsi="Times New Roman"/>
                <w:sz w:val="24"/>
              </w:rPr>
              <w:t>- TT→PHT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30/09/2025</w:t>
              <w:br/>
            </w:r>
            <w:r>
              <w:rPr>
                <w:rFonts w:ascii="Times New Roman" w:hAnsi="Times New Roman"/>
                <w:sz w:val="24"/>
              </w:rPr>
              <w:t>Thứ ba</w:t>
            </w:r>
          </w:p>
        </w:tc>
        <w:tc>
          <w:tcPr>
            <w:tcW w:type="dxa" w:w="52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- Duyệt kế hoạch cá nhân và kế hoạch tổ bộ môn,</w:t>
              <w:br/>
            </w:r>
            <w:r>
              <w:rPr>
                <w:rFonts w:ascii="Times New Roman" w:hAnsi="Times New Roman"/>
                <w:sz w:val="24"/>
              </w:rPr>
              <w:t>Kế hoạch chủ nhiệm</w:t>
              <w:br/>
            </w:r>
            <w:r>
              <w:rPr>
                <w:rFonts w:ascii="Times New Roman" w:hAnsi="Times New Roman"/>
                <w:sz w:val="24"/>
              </w:rPr>
              <w:t>- Nhập danh sách dự thi HSG (Sinh, Hóa)</w:t>
            </w:r>
          </w:p>
        </w:tc>
        <w:tc>
          <w:tcPr>
            <w:tcW w:type="dxa" w:w="232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- GVBM→TT</w:t>
              <w:br/>
            </w:r>
            <w:r>
              <w:rPr>
                <w:rFonts w:ascii="Times New Roman" w:hAnsi="Times New Roman"/>
                <w:sz w:val="24"/>
              </w:rPr>
              <w:br/>
            </w:r>
            <w:r>
              <w:rPr>
                <w:rFonts w:ascii="Times New Roman" w:hAnsi="Times New Roman"/>
                <w:sz w:val="24"/>
              </w:rPr>
              <w:t>- GVBM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01/10/2025</w:t>
              <w:br/>
            </w:r>
            <w:r>
              <w:rPr>
                <w:rFonts w:ascii="Times New Roman" w:hAnsi="Times New Roman"/>
                <w:sz w:val="24"/>
              </w:rPr>
              <w:t>Thứ tư</w:t>
            </w:r>
          </w:p>
        </w:tc>
        <w:tc>
          <w:tcPr>
            <w:tcW w:type="dxa" w:w="52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32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02/10/2025</w:t>
              <w:br/>
            </w:r>
            <w:r>
              <w:rPr>
                <w:rFonts w:ascii="Times New Roman" w:hAnsi="Times New Roman"/>
                <w:sz w:val="24"/>
              </w:rPr>
              <w:t>Thứ năm</w:t>
            </w:r>
          </w:p>
        </w:tc>
        <w:tc>
          <w:tcPr>
            <w:tcW w:type="dxa" w:w="52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- Nộp Kế hoạch bài dạy tuần 5 đến tuần 8</w:t>
            </w:r>
          </w:p>
        </w:tc>
        <w:tc>
          <w:tcPr>
            <w:tcW w:type="dxa" w:w="232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- GVBM→TT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03/10/2025</w:t>
              <w:br/>
            </w:r>
            <w:r>
              <w:rPr>
                <w:rFonts w:ascii="Times New Roman" w:hAnsi="Times New Roman"/>
                <w:sz w:val="24"/>
              </w:rPr>
              <w:t>Thứ sáu</w:t>
            </w:r>
          </w:p>
        </w:tc>
        <w:tc>
          <w:tcPr>
            <w:tcW w:type="dxa" w:w="52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- Họp sơ kết tổ tháng 09 lúc 7h30</w:t>
            </w:r>
          </w:p>
        </w:tc>
        <w:tc>
          <w:tcPr>
            <w:tcW w:type="dxa" w:w="232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- Cả tổ</w:t>
            </w:r>
          </w:p>
        </w:tc>
      </w:tr>
      <w:tr>
        <w:tc>
          <w:tcPr>
            <w:tcW w:type="dxa" w:w="181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04/10/2025</w:t>
              <w:br/>
            </w:r>
            <w:r>
              <w:rPr>
                <w:rFonts w:ascii="Times New Roman" w:hAnsi="Times New Roman"/>
                <w:sz w:val="24"/>
              </w:rPr>
              <w:t>Thứ bảy</w:t>
            </w:r>
          </w:p>
        </w:tc>
        <w:tc>
          <w:tcPr>
            <w:tcW w:type="dxa" w:w="5216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- Hội nghị công nhân viên chức đầu năm lúc 13h30</w:t>
            </w:r>
          </w:p>
        </w:tc>
        <w:tc>
          <w:tcPr>
            <w:tcW w:type="dxa" w:w="2324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- Cả tổ</w:t>
            </w:r>
          </w:p>
        </w:tc>
      </w:tr>
    </w:tbl>
    <w:p>
      <w:pPr>
        <w:spacing w:before="16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819"/>
          </w:tcPr>
          <w:p>
            <w:r>
              <w:rPr>
                <w:rFonts w:ascii="Times New Roman" w:hAnsi="Times New Roman"/>
                <w:b/>
                <w:sz w:val="24"/>
              </w:rPr>
              <w:t>Lưu ý: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Tổ trưởng</w:t>
              <w:br/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5615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tha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615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Lê Văn Thắng</w:t>
            </w:r>
          </w:p>
        </w:tc>
      </w:tr>
    </w:tbl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