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077A" w:rsidRDefault="00B7077A" w:rsidP="00B7077A">
      <w:pPr>
        <w:jc w:val="center"/>
        <w:rPr>
          <w:rFonts w:hint="eastAsia"/>
          <w:sz w:val="32"/>
        </w:rPr>
      </w:pPr>
      <w:r w:rsidRPr="00B7077A">
        <w:rPr>
          <w:rFonts w:hint="eastAsia"/>
          <w:sz w:val="32"/>
        </w:rPr>
        <w:t xml:space="preserve">HBase </w:t>
      </w:r>
      <w:r w:rsidRPr="00B7077A">
        <w:rPr>
          <w:rFonts w:hint="eastAsia"/>
          <w:sz w:val="32"/>
        </w:rPr>
        <w:t>读写性能优化</w:t>
      </w:r>
    </w:p>
    <w:p w:rsidR="00B7077A" w:rsidRDefault="00B7077A" w:rsidP="00B7077A">
      <w:pPr>
        <w:jc w:val="left"/>
        <w:rPr>
          <w:rFonts w:hint="eastAsia"/>
          <w:b/>
        </w:rPr>
      </w:pPr>
      <w:r w:rsidRPr="00B7077A">
        <w:rPr>
          <w:rFonts w:hint="eastAsia"/>
          <w:b/>
        </w:rPr>
        <w:t>写（</w:t>
      </w:r>
      <w:r w:rsidRPr="00B7077A">
        <w:rPr>
          <w:rFonts w:hint="eastAsia"/>
          <w:b/>
        </w:rPr>
        <w:t>put</w:t>
      </w:r>
      <w:r w:rsidRPr="00B7077A">
        <w:rPr>
          <w:rFonts w:hint="eastAsia"/>
          <w:b/>
        </w:rPr>
        <w:t>）</w:t>
      </w:r>
    </w:p>
    <w:p w:rsidR="00B7077A" w:rsidRPr="00B7077A" w:rsidRDefault="00B7077A" w:rsidP="00B7077A">
      <w:pPr>
        <w:jc w:val="left"/>
        <w:rPr>
          <w:rFonts w:hint="eastAsia"/>
        </w:rPr>
      </w:pPr>
      <w:r w:rsidRPr="00B7077A">
        <w:rPr>
          <w:rFonts w:hint="eastAsia"/>
        </w:rPr>
        <w:t>一、介绍</w:t>
      </w:r>
    </w:p>
    <w:p w:rsidR="00B7077A" w:rsidRDefault="00B7077A" w:rsidP="00B7077A">
      <w:pPr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  <w:hyperlink r:id="rId7" w:tgtFrame="_blank" w:tooltip="Hbase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Hbase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的客户端包中集中了</w:t>
      </w:r>
      <w:r>
        <w:rPr>
          <w:rFonts w:ascii="Arial" w:hAnsi="Arial" w:cs="Arial"/>
          <w:color w:val="000000"/>
          <w:szCs w:val="21"/>
          <w:shd w:val="clear" w:color="auto" w:fill="FFFFFF"/>
        </w:rPr>
        <w:t>CURD</w:t>
      </w:r>
      <w:r>
        <w:rPr>
          <w:rFonts w:ascii="Arial" w:hAnsi="Arial" w:cs="Arial"/>
          <w:color w:val="000000"/>
          <w:szCs w:val="21"/>
          <w:shd w:val="clear" w:color="auto" w:fill="FFFFFF"/>
        </w:rPr>
        <w:t>操作，用户可以通过其中不同种类的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API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进行</w:t>
      </w:r>
      <w:r>
        <w:rPr>
          <w:rFonts w:ascii="Arial" w:hAnsi="Arial" w:cs="Arial"/>
          <w:color w:val="000000"/>
          <w:szCs w:val="21"/>
          <w:shd w:val="clear" w:color="auto" w:fill="FFFFFF"/>
        </w:rPr>
        <w:t>CURD</w:t>
      </w:r>
      <w:r>
        <w:rPr>
          <w:rFonts w:ascii="Arial" w:hAnsi="Arial" w:cs="Arial"/>
          <w:color w:val="000000"/>
          <w:szCs w:val="21"/>
          <w:shd w:val="clear" w:color="auto" w:fill="FFFFFF"/>
        </w:rPr>
        <w:t>操作。</w:t>
      </w:r>
      <w:hyperlink r:id="rId8" w:tgtFrame="_blank" w:tooltip="Hbase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hbase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数据插入使用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Put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>
        <w:rPr>
          <w:rFonts w:ascii="Arial" w:hAnsi="Arial" w:cs="Arial"/>
          <w:color w:val="000000"/>
          <w:szCs w:val="21"/>
          <w:shd w:val="clear" w:color="auto" w:fill="FFFFFF"/>
        </w:rPr>
        <w:t>Put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对象在进行数据插入时，首先会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向</w:t>
      </w:r>
      <w:r>
        <w:rPr>
          <w:rFonts w:ascii="Arial" w:hAnsi="Arial" w:cs="Arial"/>
          <w:color w:val="000000"/>
          <w:szCs w:val="21"/>
          <w:shd w:val="clear" w:color="auto" w:fill="FFFFFF"/>
        </w:rPr>
        <w:t>Hbase</w:t>
      </w:r>
      <w:r>
        <w:rPr>
          <w:rFonts w:ascii="Arial" w:hAnsi="Arial" w:cs="Arial"/>
          <w:color w:val="000000"/>
          <w:szCs w:val="21"/>
          <w:shd w:val="clear" w:color="auto" w:fill="FFFFFF"/>
        </w:rPr>
        <w:t>集群发送一个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RPC</w:t>
      </w:r>
      <w:r>
        <w:rPr>
          <w:rFonts w:ascii="Arial" w:hAnsi="Arial" w:cs="Arial"/>
          <w:color w:val="000000"/>
          <w:szCs w:val="21"/>
          <w:shd w:val="clear" w:color="auto" w:fill="FFFFFF"/>
        </w:rPr>
        <w:t>请求，得到响应后将</w:t>
      </w:r>
      <w:r>
        <w:rPr>
          <w:rFonts w:ascii="Arial" w:hAnsi="Arial" w:cs="Arial"/>
          <w:color w:val="000000"/>
          <w:szCs w:val="21"/>
          <w:shd w:val="clear" w:color="auto" w:fill="FFFFFF"/>
        </w:rPr>
        <w:t>Put</w:t>
      </w:r>
      <w:r>
        <w:rPr>
          <w:rFonts w:ascii="Arial" w:hAnsi="Arial" w:cs="Arial"/>
          <w:color w:val="000000"/>
          <w:szCs w:val="21"/>
          <w:shd w:val="clear" w:color="auto" w:fill="FFFFFF"/>
        </w:rPr>
        <w:t>类中的数据通过序列化的方式传给</w:t>
      </w:r>
      <w:r>
        <w:rPr>
          <w:rFonts w:ascii="Arial" w:hAnsi="Arial" w:cs="Arial"/>
          <w:color w:val="000000"/>
          <w:szCs w:val="21"/>
          <w:shd w:val="clear" w:color="auto" w:fill="FFFFFF"/>
        </w:rPr>
        <w:t>HBase</w:t>
      </w:r>
      <w:r>
        <w:rPr>
          <w:rFonts w:ascii="Arial" w:hAnsi="Arial" w:cs="Arial"/>
          <w:color w:val="000000"/>
          <w:szCs w:val="21"/>
          <w:shd w:val="clear" w:color="auto" w:fill="FFFFFF"/>
        </w:rPr>
        <w:t>集群，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数据先顺序写入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HLog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，再写入对应的缓存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Memstore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，当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Memstore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中数据大小达到一定阈值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(128M)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之后，系统会异步将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Memstore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中数据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flush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到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HDFS</w:t>
      </w:r>
      <w:r w:rsidR="00713760" w:rsidRPr="00713760">
        <w:rPr>
          <w:rFonts w:ascii="Arial" w:hAnsi="Arial" w:cs="Arial"/>
          <w:color w:val="000000"/>
          <w:szCs w:val="21"/>
          <w:shd w:val="clear" w:color="auto" w:fill="FFFFFF"/>
        </w:rPr>
        <w:t>形成小文件。</w:t>
      </w:r>
    </w:p>
    <w:p w:rsidR="00B7077A" w:rsidRDefault="00B7077A" w:rsidP="00B7077A">
      <w:pPr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二、数据插入详解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HBase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客户端拥有多重方式进行数据插入，通过调整不同的属性从而实现不同插入方式。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、单行插入：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put(Put p)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单行插入即每一次插入一行数据</w:t>
      </w:r>
    </w:p>
    <w:p w:rsidR="00B7077A" w:rsidRPr="00B7077A" w:rsidRDefault="00B7077A" w:rsidP="00B7077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707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put(String tableName,String rowKey,String family,String column,String value)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Configuration conf=init();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try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HTable table=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HTable(conf,TableName.valueOf(tableName));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HBaseAdmin admin=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HBaseAdmin(conf);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判断表是否存在，如果不存在进行创建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(!admin.tableExists(Bytes.toBytes(tableName)))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HTableDescriptor tableDescriptor=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HTableDescriptor(Bytes.toBytes(tableName));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HColumnDescriptor columnDescriptor=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HColumnDescriptor(Bytes.toBytes(family));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tableDescriptor.addFamily(columnDescriptor);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admin.createTable(tableDescriptor);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table.setAutoFlush(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true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进行数据插入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Put put=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Put(Bytes.toBytes(rowKey));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put.add(Bytes.toBytes(family),Bytes.toBytes(column),Bytes.toBytes(value));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table.put(put);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table.close();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catch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 TODO Auto-generated catch block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77A" w:rsidRPr="00B7077A" w:rsidRDefault="00B7077A" w:rsidP="00B707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lastRenderedPageBreak/>
        <w:t>HTable.put(Put p)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方法想表中添加一行数据。在此过程中会发送一次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操作进行请求，并将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中的数据序列化以后传送给相应的服务器进行数据插入。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2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、批量插入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:put(List&lt;Put&gt; list)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批量插入中生成一个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容器，然后将多行数据全部转载到该容器中，然后通过客户端的代码一次将多行数据进行提交</w:t>
      </w:r>
    </w:p>
    <w:p w:rsidR="00B7077A" w:rsidRPr="00B7077A" w:rsidRDefault="00B7077A" w:rsidP="00B7077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707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putList(String tableName,String[] rowKeys,String[] families,String[] columns,String[] values)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Configuration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conf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init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try {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HBaseAdmin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admin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HBaseAdmin(conf);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HTable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table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HTable(conf,tableName.valueOf(tableName));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length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rowKeys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.length;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</w:t>
      </w:r>
      <w:r w:rsidRPr="00B7077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&lt;Put&gt;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putList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</w:t>
      </w:r>
      <w:r w:rsidRPr="00B7077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&lt;&gt;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if(!admin.tableExists(Bytes.toBytes(tableName)))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System.err.println("the "+tableName+" is not exist");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System.exit(1);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for(int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i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0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B7077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&lt;length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Put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put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Put(Bytes.toBytes(rowKeys[i]));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put.add(Bytes.toBytes(families[i]),Bytes.toBytes(columns[i]),Bytes.toBytes(values[i]));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putList.add(put);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table.put(putList);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table.close();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catch (Exception e) {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TODO: handle exception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77A" w:rsidRPr="00B7077A" w:rsidRDefault="00B7077A" w:rsidP="00B707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77A" w:rsidRPr="00B7077A" w:rsidRDefault="00B7077A" w:rsidP="00B70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多行插入的本质就是对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List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容器中的所有对象进行迭代，然后通过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HTable.put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（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Put p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）方法进行多次插入操作。这样的批量操作将会发送多次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PRC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请求。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、检查并写入：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checkAndPut(byte[] row, byte[] family, byte[] qualifier, byte[] value, Put put)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该方法提供了一种原子性操作，即该操作如果失败，则操作中的所有更改都失效。该函数在多个客户端对同一个数据进行修改时将会提供较高的效率。</w:t>
      </w:r>
    </w:p>
    <w:p w:rsidR="00B7077A" w:rsidRPr="00B7077A" w:rsidRDefault="00B7077A" w:rsidP="00B7077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707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checkAndPut(String tableName,String row,String family,String column,String value)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Configuration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conf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init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try {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HBaseAdmin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admin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HBaseAdmin(conf);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if(!admin.tableExists(Bytes.toBytes(tableName)))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System.err.println("the table "+tableName+" is not exist");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System.exit(1);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HTable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table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HTable(conf, TableName.valueOf(tableName));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Put </w:t>
      </w:r>
      <w:r w:rsidRPr="00B7077A">
        <w:rPr>
          <w:rFonts w:ascii="Consolas" w:eastAsia="宋体" w:hAnsi="Consolas" w:cs="Consolas"/>
          <w:color w:val="FF0000"/>
          <w:kern w:val="0"/>
          <w:sz w:val="18"/>
        </w:rPr>
        <w:t>put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Put(Bytes.toBytes(row));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put.addColumn(Bytes.toBytes(family),Bytes.toBytes(column),Bytes.toBytes(value));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table.checkAndPut(Bytes.toBytes(row),Bytes.toBytes(family),Bytes.toBytes(column),null, put);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table.flushCommits();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catch (Exception e) {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TODO: handle exception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77A" w:rsidRPr="00B7077A" w:rsidRDefault="00B7077A" w:rsidP="00B707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7077A" w:rsidRPr="00B7077A" w:rsidRDefault="00B7077A" w:rsidP="00B70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上述代码实现了只有在写入位置的值为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Null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的时候将才会将数据写入到数据库中。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注意：需要注意的时，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checkAndPut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方法以及类似的方法（统称为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compact and set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CAS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）操作）都只能对一行进行原子性操作。当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checkAndPut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函数中的参数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row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和参数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row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不相同时，即该操作已经不再同一行中时，则会抛出异常。</w:t>
      </w:r>
    </w:p>
    <w:p w:rsidR="00B7077A" w:rsidRPr="00B7077A" w:rsidRDefault="00B7077A" w:rsidP="00B7077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707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org.apache.hadoop.hbase.DoNotRetryIOException: org.apache.hadoop.hbase.DoNotRetryIOException: Action's getRow must match the passed row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org.apache.hadoop.hbase.regionserver.HRegion.checkAndMutate(HRegion.java: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3276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org.apache.hadoop.hbase.regionserver.RSRpcServices.mutate(RSRpcServices.java: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2102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org.apache.hadoop.hbase.protobuf.generated.ClientProtos$ClientService$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.callBlockingMethod(ClientProtos.java: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32203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org.apache.hadoop.hbase.ipc.RpcServer.call(RpcServer.java: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2114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org.apache.hadoop.hbase.ipc.CallRunner.run(CallRunner.java: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101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org.apache.hadoop.hbase.ipc.RpcExecutor.consumerLoop(RpcExecutor.java: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130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org.apache.hadoop.hbase.ipc.RpcExecutor$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.run(RpcExecutor.java: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107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 java.lang.Thread.run(Thread.java: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745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t>4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、缓存块操作</w:t>
      </w:r>
    </w:p>
    <w:p w:rsidR="00B7077A" w:rsidRPr="00B7077A" w:rsidRDefault="00B7077A" w:rsidP="00B7077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077A">
        <w:rPr>
          <w:rFonts w:ascii="Arial" w:eastAsia="宋体" w:hAnsi="Arial" w:cs="Arial"/>
          <w:color w:val="000000"/>
          <w:kern w:val="0"/>
          <w:szCs w:val="21"/>
        </w:rPr>
        <w:lastRenderedPageBreak/>
        <w:t>2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方法虽然提供了批量操作，但实际的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请求次数没有任何的减少，因此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put(List)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和多次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put(Put p)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方法理论上的速率是相同的。而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对象提供了一种可以打开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缓存区的方式来提高数据提交的速率。该方式在客户端的内存中提供一块缓存区域，客户端并设置其大小，然后在用户每次进行提交时并不立刻将数据提交给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Hbase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集群中，而是当所有该缓存区已经满溢的时候将缓存区中的数据通过一次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RPC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操作，一次提交到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HBase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集群中去。所以缓存块在进行大量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put</w:t>
      </w:r>
      <w:r w:rsidRPr="00B7077A">
        <w:rPr>
          <w:rFonts w:ascii="Arial" w:eastAsia="宋体" w:hAnsi="Arial" w:cs="Arial"/>
          <w:color w:val="000000"/>
          <w:kern w:val="0"/>
          <w:szCs w:val="21"/>
        </w:rPr>
        <w:t>请求，且数据量较小时将会明显提高效率。</w:t>
      </w:r>
    </w:p>
    <w:p w:rsidR="00B7077A" w:rsidRPr="00B7077A" w:rsidRDefault="00B7077A" w:rsidP="00B7077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7077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B7077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B7077A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startBufferAndInsert(String tableName,String[] rows,String[] families,String[] columns,String[] values)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Configuration conf=init();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try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检查制定的表是否村存在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HBaseAdmin admin=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HBaseAdmin(conf);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(!admin.tableExists(Bytes.toBytes(tableName)))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System.err.println(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"the table "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+tableName+</w:t>
      </w:r>
      <w:r w:rsidRPr="00B7077A">
        <w:rPr>
          <w:rFonts w:ascii="Consolas" w:eastAsia="宋体" w:hAnsi="Consolas" w:cs="Consolas"/>
          <w:color w:val="0000FF"/>
          <w:kern w:val="0"/>
          <w:sz w:val="18"/>
        </w:rPr>
        <w:t>" is not exist"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System.exit(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admin.close();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创建表连接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HTable table=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HTable(conf,TableName.valueOf(tableName));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将数据自动提交功能关闭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table.setAutoFlush(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设置数据缓存区域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table.setWriteBufferSize(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64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1024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1024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然后开始写入数据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length=rows.length;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for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B7077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;i&lt;length;i++)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Put put=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Put(Bytes.toBytes(rows[i]));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put.addColumn(Bytes.toBytes(families[i]),Bytes.toBytes(columns[i]),Bytes.toBytes(values[i]));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table.put(put);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刷新缓存区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table.flushCommits();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关闭表连接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table.close();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707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catch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077A">
        <w:rPr>
          <w:rFonts w:ascii="Consolas" w:eastAsia="宋体" w:hAnsi="Consolas" w:cs="Consolas"/>
          <w:color w:val="008200"/>
          <w:kern w:val="0"/>
          <w:sz w:val="18"/>
        </w:rPr>
        <w:t>// TODO: handle exception</w:t>
      </w: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7077A" w:rsidRPr="00B7077A" w:rsidRDefault="00B7077A" w:rsidP="00B7077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707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B7077A" w:rsidRDefault="00B7077A" w:rsidP="00B7077A">
      <w:pPr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使用缓存插入方式时，要注意将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table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的自动填充属性进行关闭，并且在数据插入完成后进行一次手动的提交操作。将缓存区中的数据手动的提交到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HBase</w:t>
      </w:r>
      <w:r w:rsidRPr="00B7077A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服务器中。</w:t>
      </w:r>
    </w:p>
    <w:p w:rsidR="00B7077A" w:rsidRDefault="00B7077A" w:rsidP="00B7077A">
      <w:pPr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类详解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、主要属性：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对象数组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类中主要含有一个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对象数组，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对象是</w:t>
      </w:r>
      <w:r>
        <w:rPr>
          <w:rFonts w:ascii="Arial" w:hAnsi="Arial" w:cs="Arial"/>
          <w:color w:val="000000"/>
          <w:sz w:val="21"/>
          <w:szCs w:val="21"/>
        </w:rPr>
        <w:t>HBase</w:t>
      </w:r>
      <w:r>
        <w:rPr>
          <w:rFonts w:ascii="Arial" w:hAnsi="Arial" w:cs="Arial"/>
          <w:color w:val="000000"/>
          <w:sz w:val="21"/>
          <w:szCs w:val="21"/>
        </w:rPr>
        <w:t>底层存储的一个重要类，代表了数据在底层存储时的状态。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对象代表了一个</w:t>
      </w:r>
      <w:r>
        <w:rPr>
          <w:rFonts w:ascii="Arial" w:hAnsi="Arial" w:cs="Arial"/>
          <w:color w:val="000000"/>
          <w:sz w:val="21"/>
          <w:szCs w:val="21"/>
        </w:rPr>
        <w:t>Hbase</w:t>
      </w:r>
      <w:r>
        <w:rPr>
          <w:rFonts w:ascii="Arial" w:hAnsi="Arial" w:cs="Arial"/>
          <w:color w:val="000000"/>
          <w:sz w:val="21"/>
          <w:szCs w:val="21"/>
        </w:rPr>
        <w:t>表中的一个数据单元，即含有行值（</w:t>
      </w:r>
      <w:r>
        <w:rPr>
          <w:rFonts w:ascii="Arial" w:hAnsi="Arial" w:cs="Arial"/>
          <w:color w:val="000000"/>
          <w:sz w:val="21"/>
          <w:szCs w:val="21"/>
        </w:rPr>
        <w:t>row</w:t>
      </w:r>
      <w:r>
        <w:rPr>
          <w:rFonts w:ascii="Arial" w:hAnsi="Arial" w:cs="Arial"/>
          <w:color w:val="000000"/>
          <w:sz w:val="21"/>
          <w:szCs w:val="21"/>
        </w:rPr>
        <w:t>）、列簇（</w:t>
      </w:r>
      <w:r>
        <w:rPr>
          <w:rFonts w:ascii="Arial" w:hAnsi="Arial" w:cs="Arial"/>
          <w:color w:val="000000"/>
          <w:sz w:val="21"/>
          <w:szCs w:val="21"/>
        </w:rPr>
        <w:t>family</w:t>
      </w:r>
      <w:r>
        <w:rPr>
          <w:rFonts w:ascii="Arial" w:hAnsi="Arial" w:cs="Arial"/>
          <w:color w:val="000000"/>
          <w:sz w:val="21"/>
          <w:szCs w:val="21"/>
        </w:rPr>
        <w:t>）、列（</w:t>
      </w:r>
      <w:r>
        <w:rPr>
          <w:rFonts w:ascii="Arial" w:hAnsi="Arial" w:cs="Arial"/>
          <w:color w:val="000000"/>
          <w:sz w:val="21"/>
          <w:szCs w:val="21"/>
        </w:rPr>
        <w:t>column</w:t>
      </w:r>
      <w:r>
        <w:rPr>
          <w:rFonts w:ascii="Arial" w:hAnsi="Arial" w:cs="Arial"/>
          <w:color w:val="000000"/>
          <w:sz w:val="21"/>
          <w:szCs w:val="21"/>
        </w:rPr>
        <w:t>）、时间戳（</w:t>
      </w:r>
      <w:r>
        <w:rPr>
          <w:rFonts w:ascii="Arial" w:hAnsi="Arial" w:cs="Arial"/>
          <w:color w:val="000000"/>
          <w:sz w:val="21"/>
          <w:szCs w:val="21"/>
        </w:rPr>
        <w:t>timestamp</w:t>
      </w:r>
      <w:r>
        <w:rPr>
          <w:rFonts w:ascii="Arial" w:hAnsi="Arial" w:cs="Arial"/>
          <w:color w:val="000000"/>
          <w:sz w:val="21"/>
          <w:szCs w:val="21"/>
        </w:rPr>
        <w:t>）和值（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），从这些信息能够在表中唯一确定一个数据单元。在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对象中，</w:t>
      </w:r>
      <w:r>
        <w:rPr>
          <w:rFonts w:ascii="Arial" w:hAnsi="Arial" w:cs="Arial"/>
          <w:color w:val="000000"/>
          <w:sz w:val="21"/>
          <w:szCs w:val="21"/>
        </w:rPr>
        <w:t>Key</w:t>
      </w:r>
      <w:r>
        <w:rPr>
          <w:rFonts w:ascii="Arial" w:hAnsi="Arial" w:cs="Arial"/>
          <w:color w:val="000000"/>
          <w:sz w:val="21"/>
          <w:szCs w:val="21"/>
        </w:rPr>
        <w:t>（键）包含了一个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值的</w:t>
      </w:r>
      <w:r>
        <w:rPr>
          <w:rFonts w:ascii="Arial" w:hAnsi="Arial" w:cs="Arial"/>
          <w:color w:val="000000"/>
          <w:sz w:val="21"/>
          <w:szCs w:val="21"/>
        </w:rPr>
        <w:t>row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family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column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timestamp</w:t>
      </w:r>
      <w:r>
        <w:rPr>
          <w:rFonts w:ascii="Arial" w:hAnsi="Arial" w:cs="Arial"/>
          <w:color w:val="000000"/>
          <w:sz w:val="21"/>
          <w:szCs w:val="21"/>
        </w:rPr>
        <w:t>信息，而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则是该表单元格的数据。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当插入一条数据时，其实就是讲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进行序列化后，然后传递后</w:t>
      </w:r>
      <w:r>
        <w:rPr>
          <w:rFonts w:ascii="Arial" w:hAnsi="Arial" w:cs="Arial"/>
          <w:color w:val="000000"/>
          <w:sz w:val="21"/>
          <w:szCs w:val="21"/>
        </w:rPr>
        <w:t>Hbase</w:t>
      </w:r>
      <w:r>
        <w:rPr>
          <w:rFonts w:ascii="Arial" w:hAnsi="Arial" w:cs="Arial"/>
          <w:color w:val="000000"/>
          <w:sz w:val="21"/>
          <w:szCs w:val="21"/>
        </w:rPr>
        <w:t>集群，集群在根据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的值进行相应的操作。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、主要方法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Put(byte[] row) / Put(byte[] row,RowLock lock)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初始化函数，一个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对象值代表一行数据，但是因为其内部含有多个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键值对，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对象可以填充多个列簇</w:t>
      </w:r>
      <w:r>
        <w:rPr>
          <w:rFonts w:ascii="Arial" w:hAnsi="Arial" w:cs="Arial"/>
          <w:color w:val="000000"/>
          <w:sz w:val="21"/>
          <w:szCs w:val="21"/>
        </w:rPr>
        <w:t>(family)</w:t>
      </w:r>
      <w:r>
        <w:rPr>
          <w:rFonts w:ascii="Arial" w:hAnsi="Arial" w:cs="Arial"/>
          <w:color w:val="000000"/>
          <w:sz w:val="21"/>
          <w:szCs w:val="21"/>
        </w:rPr>
        <w:t>、列</w:t>
      </w:r>
      <w:r>
        <w:rPr>
          <w:rFonts w:ascii="Arial" w:hAnsi="Arial" w:cs="Arial"/>
          <w:color w:val="000000"/>
          <w:sz w:val="21"/>
          <w:szCs w:val="21"/>
        </w:rPr>
        <w:t>(qualifier)</w:t>
      </w:r>
      <w:r>
        <w:rPr>
          <w:rFonts w:ascii="Arial" w:hAnsi="Arial" w:cs="Arial"/>
          <w:color w:val="000000"/>
          <w:sz w:val="21"/>
          <w:szCs w:val="21"/>
        </w:rPr>
        <w:t>，甚至是多时间戳</w:t>
      </w:r>
      <w:r>
        <w:rPr>
          <w:rFonts w:ascii="Arial" w:hAnsi="Arial" w:cs="Arial"/>
          <w:color w:val="000000"/>
          <w:sz w:val="21"/>
          <w:szCs w:val="21"/>
        </w:rPr>
        <w:t>(timestampe)</w:t>
      </w:r>
      <w:r>
        <w:rPr>
          <w:rFonts w:ascii="Arial" w:hAnsi="Arial" w:cs="Arial"/>
          <w:color w:val="000000"/>
          <w:sz w:val="21"/>
          <w:szCs w:val="21"/>
        </w:rPr>
        <w:t>数据。第二个函数中有行锁</w:t>
      </w:r>
      <w:r>
        <w:rPr>
          <w:rFonts w:ascii="Arial" w:hAnsi="Arial" w:cs="Arial"/>
          <w:color w:val="000000"/>
          <w:sz w:val="21"/>
          <w:szCs w:val="21"/>
        </w:rPr>
        <w:t>(RowLock)</w:t>
      </w:r>
      <w:r>
        <w:rPr>
          <w:rFonts w:ascii="Arial" w:hAnsi="Arial" w:cs="Arial"/>
          <w:color w:val="000000"/>
          <w:sz w:val="21"/>
          <w:szCs w:val="21"/>
        </w:rPr>
        <w:t>参数，用户可以通过设定该参数指定一个行锁。一般来说系统在进行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时会对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所在的行添加一个行锁。系统并不提倡用户自己定义行锁，因为可能在多个用户指定多个行锁时会造成死锁的情况，导致系统资源在两个客户端断开连接之前一直被占用。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add(Cell kv) / </w:t>
      </w:r>
      <w:r>
        <w:rPr>
          <w:rStyle w:val="a7"/>
          <w:color w:val="000000"/>
        </w:rPr>
        <w:t>add</w:t>
      </w:r>
      <w:r>
        <w:rPr>
          <w:rStyle w:val="HTML"/>
          <w:color w:val="000000"/>
        </w:rPr>
        <w:t>(byte[] family, byte[] qualifier, long ts, byte[] value</w:t>
      </w:r>
      <w:r>
        <w:rPr>
          <w:rFonts w:ascii="Arial" w:hAnsi="Arial" w:cs="Arial"/>
          <w:color w:val="000000"/>
          <w:sz w:val="21"/>
          <w:szCs w:val="21"/>
        </w:rPr>
        <w:t>) / </w:t>
      </w:r>
      <w:r>
        <w:rPr>
          <w:rStyle w:val="a7"/>
          <w:color w:val="000000"/>
        </w:rPr>
        <w:t>addColumn</w:t>
      </w:r>
      <w:r>
        <w:rPr>
          <w:rStyle w:val="HTML"/>
          <w:color w:val="000000"/>
        </w:rPr>
        <w:t>(byte[] family, </w:t>
      </w:r>
      <w:hyperlink r:id="rId19" w:tgtFrame="_blank" w:tooltip="class or interface in java.nio" w:history="1">
        <w:r>
          <w:rPr>
            <w:rStyle w:val="a5"/>
            <w:color w:val="CA0000"/>
          </w:rPr>
          <w:t>ByteBuffer</w:t>
        </w:r>
      </w:hyperlink>
      <w:r>
        <w:rPr>
          <w:rStyle w:val="HTML"/>
          <w:color w:val="000000"/>
        </w:rPr>
        <w:t> qualifier, long ts, </w:t>
      </w:r>
      <w:hyperlink r:id="rId20" w:tgtFrame="_blank" w:tooltip="class or interface in java.nio" w:history="1">
        <w:r>
          <w:rPr>
            <w:rStyle w:val="a5"/>
            <w:color w:val="CA0000"/>
          </w:rPr>
          <w:t>ByteBuffer</w:t>
        </w:r>
      </w:hyperlink>
      <w:r>
        <w:rPr>
          <w:rStyle w:val="HTML"/>
          <w:color w:val="000000"/>
        </w:rPr>
        <w:t> value</w:t>
      </w:r>
      <w:r>
        <w:rPr>
          <w:rFonts w:ascii="Arial" w:hAnsi="Arial" w:cs="Arial"/>
          <w:color w:val="000000"/>
          <w:sz w:val="21"/>
          <w:szCs w:val="21"/>
        </w:rPr>
        <w:t>)  / </w:t>
      </w:r>
      <w:r>
        <w:rPr>
          <w:rStyle w:val="a7"/>
          <w:color w:val="000000"/>
        </w:rPr>
        <w:t>addImmutable</w:t>
      </w:r>
      <w:r>
        <w:rPr>
          <w:rStyle w:val="HTML"/>
          <w:color w:val="000000"/>
        </w:rPr>
        <w:t>(byte[] family, byte[] qualifier, long ts, byte[] value, org.apache.</w:t>
      </w:r>
      <w:hyperlink r:id="rId21" w:tgtFrame="_blank" w:tooltip="Hadoop知识库" w:history="1">
        <w:r>
          <w:rPr>
            <w:rStyle w:val="a5"/>
            <w:b/>
            <w:bCs/>
            <w:color w:val="DF3434"/>
          </w:rPr>
          <w:t>Hadoop</w:t>
        </w:r>
      </w:hyperlink>
      <w:r>
        <w:rPr>
          <w:rStyle w:val="HTML"/>
          <w:color w:val="000000"/>
        </w:rPr>
        <w:t>.hbase.Tag[] tag)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这四种方法都是想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对象中添加单元数据，即增加一个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对象。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、添加</w:t>
      </w:r>
      <w:r>
        <w:rPr>
          <w:rFonts w:ascii="Arial" w:hAnsi="Arial" w:cs="Arial"/>
          <w:color w:val="000000"/>
          <w:sz w:val="21"/>
          <w:szCs w:val="21"/>
        </w:rPr>
        <w:t>Cell</w:t>
      </w:r>
      <w:r>
        <w:rPr>
          <w:rFonts w:ascii="Arial" w:hAnsi="Arial" w:cs="Arial"/>
          <w:color w:val="000000"/>
          <w:sz w:val="21"/>
          <w:szCs w:val="21"/>
        </w:rPr>
        <w:t>对象，</w:t>
      </w:r>
      <w:r>
        <w:rPr>
          <w:rFonts w:ascii="Arial" w:hAnsi="Arial" w:cs="Arial"/>
          <w:color w:val="000000"/>
          <w:sz w:val="21"/>
          <w:szCs w:val="21"/>
        </w:rPr>
        <w:t>Cell</w:t>
      </w:r>
      <w:r>
        <w:rPr>
          <w:rFonts w:ascii="Arial" w:hAnsi="Arial" w:cs="Arial"/>
          <w:color w:val="000000"/>
          <w:sz w:val="21"/>
          <w:szCs w:val="21"/>
        </w:rPr>
        <w:t>类可以引用</w:t>
      </w:r>
      <w:r>
        <w:rPr>
          <w:rFonts w:ascii="Arial" w:hAnsi="Arial" w:cs="Arial"/>
          <w:color w:val="000000"/>
          <w:sz w:val="21"/>
          <w:szCs w:val="21"/>
        </w:rPr>
        <w:t>KeyVakue</w:t>
      </w:r>
      <w:r>
        <w:rPr>
          <w:rFonts w:ascii="Arial" w:hAnsi="Arial" w:cs="Arial"/>
          <w:color w:val="000000"/>
          <w:sz w:val="21"/>
          <w:szCs w:val="21"/>
        </w:rPr>
        <w:t>的对象，因此此处也可以插入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对象，因此即可将该函数理解为插入一个完整的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对象即可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、添加列簇、列、时间戳、值，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对象会在接收这些数据后将其初始化成一个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对象，不过该方法已经废弃，不建议使用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、该方法和第二方法作用相同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、添加恒定数据，通过该方法添加一个恒定的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对象值，具体效果没有试验过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Style w:val="a7"/>
          <w:color w:val="000000"/>
        </w:rPr>
        <w:t>has</w:t>
      </w:r>
      <w:r>
        <w:rPr>
          <w:rStyle w:val="HTML"/>
          <w:color w:val="000000"/>
        </w:rPr>
        <w:t>(byte[] family, byte[] qualifier, byte[] value)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判断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对象中是否含有制定的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值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列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列簇，返回值为</w:t>
      </w:r>
      <w:r>
        <w:rPr>
          <w:rFonts w:ascii="Arial" w:hAnsi="Arial" w:cs="Arial"/>
          <w:color w:val="000000"/>
          <w:sz w:val="21"/>
          <w:szCs w:val="21"/>
        </w:rPr>
        <w:t>Boolean</w:t>
      </w:r>
      <w:r>
        <w:rPr>
          <w:rFonts w:ascii="Arial" w:hAnsi="Arial" w:cs="Arial"/>
          <w:color w:val="000000"/>
          <w:sz w:val="21"/>
          <w:szCs w:val="21"/>
        </w:rPr>
        <w:t>值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setWriteToWAL(boolean write)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是否将数据写入到预写日志</w:t>
      </w:r>
      <w:r>
        <w:rPr>
          <w:rFonts w:ascii="Arial" w:hAnsi="Arial" w:cs="Arial"/>
          <w:color w:val="000000"/>
          <w:sz w:val="21"/>
          <w:szCs w:val="21"/>
        </w:rPr>
        <w:t>(Write-Ahead-Log)</w:t>
      </w:r>
      <w:r>
        <w:rPr>
          <w:rFonts w:ascii="Arial" w:hAnsi="Arial" w:cs="Arial"/>
          <w:color w:val="000000"/>
          <w:sz w:val="21"/>
          <w:szCs w:val="21"/>
        </w:rPr>
        <w:t>中，预写日志是一种数据保护措施，如果当</w:t>
      </w:r>
      <w:r>
        <w:rPr>
          <w:rFonts w:ascii="Arial" w:hAnsi="Arial" w:cs="Arial"/>
          <w:color w:val="000000"/>
          <w:sz w:val="21"/>
          <w:szCs w:val="21"/>
        </w:rPr>
        <w:t>HBase</w:t>
      </w:r>
      <w:r>
        <w:rPr>
          <w:rFonts w:ascii="Arial" w:hAnsi="Arial" w:cs="Arial"/>
          <w:color w:val="000000"/>
          <w:sz w:val="21"/>
          <w:szCs w:val="21"/>
        </w:rPr>
        <w:t>某一个节点故障时，可以通过预写日志中的记录的数据操作进行数据恢复。该选项如果打开，数据会被写入到预写日志中，安全性增加，但是会损耗一定性能，如果不打开，则损耗变小，安全性降低</w:t>
      </w:r>
      <w:r>
        <w:rPr>
          <w:rFonts w:ascii="Arial" w:hAnsi="Arial" w:cs="Arial" w:hint="eastAsia"/>
          <w:color w:val="000000"/>
          <w:sz w:val="21"/>
          <w:szCs w:val="21"/>
        </w:rPr>
        <w:t>。该方法在</w:t>
      </w:r>
      <w:r>
        <w:rPr>
          <w:rFonts w:ascii="Arial" w:hAnsi="Arial" w:cs="Arial" w:hint="eastAsia"/>
          <w:color w:val="000000"/>
          <w:sz w:val="21"/>
          <w:szCs w:val="21"/>
        </w:rPr>
        <w:t>1.0.1</w:t>
      </w:r>
      <w:r>
        <w:rPr>
          <w:rFonts w:ascii="Arial" w:hAnsi="Arial" w:cs="Arial" w:hint="eastAsia"/>
          <w:color w:val="000000"/>
          <w:sz w:val="21"/>
          <w:szCs w:val="21"/>
        </w:rPr>
        <w:t>以上版本已经去掉了，所以可以用接下来讲到的</w:t>
      </w:r>
      <w:r>
        <w:rPr>
          <w:rFonts w:ascii="Arial" w:hAnsi="Arial" w:cs="Arial" w:hint="eastAsia"/>
          <w:color w:val="000000"/>
          <w:sz w:val="21"/>
          <w:szCs w:val="21"/>
        </w:rPr>
        <w:t>setDurability</w:t>
      </w:r>
      <w:r>
        <w:rPr>
          <w:rFonts w:ascii="Arial" w:hAnsi="Arial" w:cs="Arial" w:hint="eastAsia"/>
          <w:color w:val="000000"/>
          <w:sz w:val="21"/>
          <w:szCs w:val="21"/>
        </w:rPr>
        <w:t>方法来设置。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setTTL(long ttl)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ttl</w:t>
      </w:r>
      <w:r>
        <w:rPr>
          <w:rFonts w:ascii="Arial" w:hAnsi="Arial" w:cs="Arial"/>
          <w:color w:val="000000"/>
          <w:sz w:val="21"/>
          <w:szCs w:val="21"/>
        </w:rPr>
        <w:t>毫秒数。该函数对该行中的所有的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对象设置</w:t>
      </w:r>
      <w:r>
        <w:rPr>
          <w:rFonts w:ascii="Arial" w:hAnsi="Arial" w:cs="Arial"/>
          <w:color w:val="000000"/>
          <w:sz w:val="21"/>
          <w:szCs w:val="21"/>
        </w:rPr>
        <w:t>TTL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TTL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Time-To-Live</w:t>
      </w:r>
      <w:r>
        <w:rPr>
          <w:rFonts w:ascii="Arial" w:hAnsi="Arial" w:cs="Arial"/>
          <w:color w:val="000000"/>
          <w:sz w:val="21"/>
          <w:szCs w:val="21"/>
        </w:rPr>
        <w:t>）的作用是从数据产生起，经过</w:t>
      </w:r>
      <w:r>
        <w:rPr>
          <w:rFonts w:ascii="Arial" w:hAnsi="Arial" w:cs="Arial"/>
          <w:color w:val="000000"/>
          <w:sz w:val="21"/>
          <w:szCs w:val="21"/>
        </w:rPr>
        <w:t>TTL</w:t>
      </w:r>
      <w:r>
        <w:rPr>
          <w:rFonts w:ascii="Arial" w:hAnsi="Arial" w:cs="Arial"/>
          <w:color w:val="000000"/>
          <w:sz w:val="21"/>
          <w:szCs w:val="21"/>
        </w:rPr>
        <w:t>时间后就会被作为废弃数据而被删除掉。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setDurability(</w:t>
      </w:r>
      <w:r>
        <w:rPr>
          <w:rStyle w:val="HTML"/>
          <w:color w:val="000000"/>
        </w:rPr>
        <w:t>Durability d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该函数对写入</w:t>
      </w:r>
      <w:r>
        <w:rPr>
          <w:rFonts w:ascii="Arial" w:hAnsi="Arial" w:cs="Arial"/>
          <w:color w:val="000000"/>
          <w:sz w:val="21"/>
          <w:szCs w:val="21"/>
        </w:rPr>
        <w:t>WAL</w:t>
      </w:r>
      <w:r>
        <w:rPr>
          <w:rFonts w:ascii="Arial" w:hAnsi="Arial" w:cs="Arial"/>
          <w:color w:val="000000"/>
          <w:sz w:val="21"/>
          <w:szCs w:val="21"/>
        </w:rPr>
        <w:t>模式进行设定。可填充的值为：</w:t>
      </w:r>
      <w:r>
        <w:rPr>
          <w:rFonts w:ascii="Arial" w:hAnsi="Arial" w:cs="Arial"/>
          <w:color w:val="000000"/>
          <w:sz w:val="21"/>
          <w:szCs w:val="21"/>
        </w:rPr>
        <w:t>Durability.ASYNC_WAL(</w:t>
      </w:r>
      <w:r>
        <w:rPr>
          <w:rFonts w:ascii="Arial" w:hAnsi="Arial" w:cs="Arial"/>
          <w:color w:val="000000"/>
          <w:sz w:val="21"/>
          <w:szCs w:val="21"/>
        </w:rPr>
        <w:t>异步进行数据写入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Durability.SYNC_WAL(</w:t>
      </w:r>
      <w:r>
        <w:rPr>
          <w:rFonts w:ascii="Arial" w:hAnsi="Arial" w:cs="Arial"/>
          <w:color w:val="000000"/>
          <w:sz w:val="21"/>
          <w:szCs w:val="21"/>
        </w:rPr>
        <w:t>同步进行写入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Durabiliry.SKIP_WAL(</w:t>
      </w:r>
      <w:r>
        <w:rPr>
          <w:rFonts w:ascii="Arial" w:hAnsi="Arial" w:cs="Arial"/>
          <w:color w:val="000000"/>
          <w:sz w:val="21"/>
          <w:szCs w:val="21"/>
        </w:rPr>
        <w:t>不进行</w:t>
      </w:r>
      <w:r>
        <w:rPr>
          <w:rFonts w:ascii="Arial" w:hAnsi="Arial" w:cs="Arial"/>
          <w:color w:val="000000"/>
          <w:sz w:val="21"/>
          <w:szCs w:val="21"/>
        </w:rPr>
        <w:t>WAL</w:t>
      </w:r>
      <w:r>
        <w:rPr>
          <w:rFonts w:ascii="Arial" w:hAnsi="Arial" w:cs="Arial"/>
          <w:color w:val="000000"/>
          <w:sz w:val="21"/>
          <w:szCs w:val="21"/>
        </w:rPr>
        <w:t>填写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Durability.FSYNC_WAL(</w:t>
      </w:r>
      <w:r>
        <w:rPr>
          <w:rFonts w:ascii="Arial" w:hAnsi="Arial" w:cs="Arial"/>
          <w:color w:val="000000"/>
          <w:sz w:val="21"/>
          <w:szCs w:val="21"/>
        </w:rPr>
        <w:t>强制同步进行</w:t>
      </w:r>
      <w:r>
        <w:rPr>
          <w:rFonts w:ascii="Arial" w:hAnsi="Arial" w:cs="Arial"/>
          <w:color w:val="000000"/>
          <w:sz w:val="21"/>
          <w:szCs w:val="21"/>
        </w:rPr>
        <w:t>WAL</w:t>
      </w:r>
      <w:r>
        <w:rPr>
          <w:rFonts w:ascii="Arial" w:hAnsi="Arial" w:cs="Arial"/>
          <w:color w:val="000000"/>
          <w:sz w:val="21"/>
          <w:szCs w:val="21"/>
        </w:rPr>
        <w:t>写入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Durability.USE_DEFAULT(</w:t>
      </w:r>
      <w:r>
        <w:rPr>
          <w:rFonts w:ascii="Arial" w:hAnsi="Arial" w:cs="Arial"/>
          <w:color w:val="000000"/>
          <w:sz w:val="21"/>
          <w:szCs w:val="21"/>
        </w:rPr>
        <w:t>默认选项，为</w:t>
      </w:r>
      <w:r>
        <w:rPr>
          <w:rFonts w:ascii="Arial" w:hAnsi="Arial" w:cs="Arial"/>
          <w:color w:val="000000"/>
          <w:sz w:val="21"/>
          <w:szCs w:val="21"/>
        </w:rPr>
        <w:t>SYNC_WAL</w:t>
      </w:r>
      <w:r>
        <w:rPr>
          <w:rFonts w:ascii="Arial" w:hAnsi="Arial" w:cs="Arial"/>
          <w:color w:val="000000"/>
          <w:sz w:val="21"/>
          <w:szCs w:val="21"/>
        </w:rPr>
        <w:t>选项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）其他方法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getRow()  </w:t>
      </w:r>
      <w:r>
        <w:rPr>
          <w:rFonts w:ascii="Arial" w:hAnsi="Arial" w:cs="Arial"/>
          <w:color w:val="000000"/>
          <w:sz w:val="21"/>
          <w:szCs w:val="21"/>
        </w:rPr>
        <w:t>获取创建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实例时的行健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getRowLock()   </w:t>
      </w:r>
      <w:r>
        <w:rPr>
          <w:rFonts w:ascii="Arial" w:hAnsi="Arial" w:cs="Arial"/>
          <w:color w:val="000000"/>
          <w:sz w:val="21"/>
          <w:szCs w:val="21"/>
        </w:rPr>
        <w:t>获取创建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实例时的行锁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getLockId()    </w:t>
      </w:r>
      <w:r>
        <w:rPr>
          <w:rFonts w:ascii="Arial" w:hAnsi="Arial" w:cs="Arial"/>
          <w:color w:val="000000"/>
          <w:sz w:val="21"/>
          <w:szCs w:val="21"/>
        </w:rPr>
        <w:t>返回使用</w:t>
      </w:r>
      <w:r>
        <w:rPr>
          <w:rFonts w:ascii="Arial" w:hAnsi="Arial" w:cs="Arial"/>
          <w:color w:val="000000"/>
          <w:sz w:val="21"/>
          <w:szCs w:val="21"/>
        </w:rPr>
        <w:t>rowlock</w:t>
      </w:r>
      <w:r>
        <w:rPr>
          <w:rFonts w:ascii="Arial" w:hAnsi="Arial" w:cs="Arial"/>
          <w:color w:val="000000"/>
          <w:sz w:val="21"/>
          <w:szCs w:val="21"/>
        </w:rPr>
        <w:t>参数传递给构造函数的可选的锁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，当违背制定时放回</w:t>
      </w:r>
      <w:r>
        <w:rPr>
          <w:rFonts w:ascii="Arial" w:hAnsi="Arial" w:cs="Arial"/>
          <w:color w:val="000000"/>
          <w:sz w:val="21"/>
          <w:szCs w:val="21"/>
        </w:rPr>
        <w:t>-1L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getTimeStamp()   </w:t>
      </w:r>
      <w:r>
        <w:rPr>
          <w:rFonts w:ascii="Arial" w:hAnsi="Arial" w:cs="Arial"/>
          <w:color w:val="000000"/>
          <w:sz w:val="21"/>
          <w:szCs w:val="21"/>
        </w:rPr>
        <w:t>获取相应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实例的时间戳，改制在构造函数中有</w:t>
      </w:r>
      <w:r>
        <w:rPr>
          <w:rFonts w:ascii="Arial" w:hAnsi="Arial" w:cs="Arial"/>
          <w:color w:val="000000"/>
          <w:sz w:val="21"/>
          <w:szCs w:val="21"/>
        </w:rPr>
        <w:t>ts</w:t>
      </w:r>
      <w:r>
        <w:rPr>
          <w:rFonts w:ascii="Arial" w:hAnsi="Arial" w:cs="Arial"/>
          <w:color w:val="000000"/>
          <w:sz w:val="21"/>
          <w:szCs w:val="21"/>
        </w:rPr>
        <w:t>参数传入，如果没有指定的话则返回</w:t>
      </w:r>
      <w:r>
        <w:rPr>
          <w:rFonts w:ascii="Arial" w:hAnsi="Arial" w:cs="Arial"/>
          <w:color w:val="000000"/>
          <w:sz w:val="21"/>
          <w:szCs w:val="21"/>
        </w:rPr>
        <w:t xml:space="preserve"> Long.MAX_VALUE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isEmpty()   </w:t>
      </w:r>
      <w:r>
        <w:rPr>
          <w:rFonts w:ascii="Arial" w:hAnsi="Arial" w:cs="Arial"/>
          <w:color w:val="000000"/>
          <w:sz w:val="21"/>
          <w:szCs w:val="21"/>
        </w:rPr>
        <w:t>返回该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实例中是否含有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实例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numFamilies()   </w:t>
      </w:r>
      <w:r>
        <w:rPr>
          <w:rFonts w:ascii="Arial" w:hAnsi="Arial" w:cs="Arial"/>
          <w:color w:val="000000"/>
          <w:sz w:val="21"/>
          <w:szCs w:val="21"/>
        </w:rPr>
        <w:t>返回该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实例中的列簇数量</w:t>
      </w:r>
    </w:p>
    <w:p w:rsidR="00B7077A" w:rsidRDefault="00B7077A" w:rsidP="00B7077A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size()   </w:t>
      </w:r>
      <w:r>
        <w:rPr>
          <w:rFonts w:ascii="Arial" w:hAnsi="Arial" w:cs="Arial"/>
          <w:color w:val="000000"/>
          <w:sz w:val="21"/>
          <w:szCs w:val="21"/>
        </w:rPr>
        <w:t>返回本次</w:t>
      </w:r>
      <w:r>
        <w:rPr>
          <w:rFonts w:ascii="Arial" w:hAnsi="Arial" w:cs="Arial"/>
          <w:color w:val="000000"/>
          <w:sz w:val="21"/>
          <w:szCs w:val="21"/>
        </w:rPr>
        <w:t>Put</w:t>
      </w:r>
      <w:r>
        <w:rPr>
          <w:rFonts w:ascii="Arial" w:hAnsi="Arial" w:cs="Arial"/>
          <w:color w:val="000000"/>
          <w:sz w:val="21"/>
          <w:szCs w:val="21"/>
        </w:rPr>
        <w:t>对象添加的</w:t>
      </w:r>
      <w:r>
        <w:rPr>
          <w:rFonts w:ascii="Arial" w:hAnsi="Arial" w:cs="Arial"/>
          <w:color w:val="000000"/>
          <w:sz w:val="21"/>
          <w:szCs w:val="21"/>
        </w:rPr>
        <w:t>KeyValue</w:t>
      </w:r>
      <w:r>
        <w:rPr>
          <w:rFonts w:ascii="Arial" w:hAnsi="Arial" w:cs="Arial"/>
          <w:color w:val="000000"/>
          <w:sz w:val="21"/>
          <w:szCs w:val="21"/>
        </w:rPr>
        <w:t>实例的数量</w:t>
      </w:r>
    </w:p>
    <w:p w:rsidR="00B7077A" w:rsidRPr="00B7077A" w:rsidRDefault="00B7077A" w:rsidP="00B7077A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sectPr w:rsidR="00B7077A" w:rsidRPr="00B7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8CE" w:rsidRDefault="00C348CE" w:rsidP="00B7077A">
      <w:r>
        <w:separator/>
      </w:r>
    </w:p>
  </w:endnote>
  <w:endnote w:type="continuationSeparator" w:id="1">
    <w:p w:rsidR="00C348CE" w:rsidRDefault="00C348CE" w:rsidP="00B70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8CE" w:rsidRDefault="00C348CE" w:rsidP="00B7077A">
      <w:r>
        <w:separator/>
      </w:r>
    </w:p>
  </w:footnote>
  <w:footnote w:type="continuationSeparator" w:id="1">
    <w:p w:rsidR="00C348CE" w:rsidRDefault="00C348CE" w:rsidP="00B707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45BA"/>
    <w:multiLevelType w:val="multilevel"/>
    <w:tmpl w:val="5280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C13A1"/>
    <w:multiLevelType w:val="multilevel"/>
    <w:tmpl w:val="7416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00251"/>
    <w:multiLevelType w:val="multilevel"/>
    <w:tmpl w:val="F398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114CF2"/>
    <w:multiLevelType w:val="multilevel"/>
    <w:tmpl w:val="5874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9B0D8C"/>
    <w:multiLevelType w:val="multilevel"/>
    <w:tmpl w:val="C700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77A"/>
    <w:rsid w:val="00713760"/>
    <w:rsid w:val="00B7077A"/>
    <w:rsid w:val="00C348CE"/>
    <w:rsid w:val="00FA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7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77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7077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70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7077A"/>
  </w:style>
  <w:style w:type="character" w:customStyle="1" w:styleId="comment">
    <w:name w:val="comment"/>
    <w:basedOn w:val="a0"/>
    <w:rsid w:val="00B7077A"/>
  </w:style>
  <w:style w:type="character" w:customStyle="1" w:styleId="attribute">
    <w:name w:val="attribute"/>
    <w:basedOn w:val="a0"/>
    <w:rsid w:val="00B7077A"/>
  </w:style>
  <w:style w:type="character" w:customStyle="1" w:styleId="attribute-value">
    <w:name w:val="attribute-value"/>
    <w:basedOn w:val="a0"/>
    <w:rsid w:val="00B7077A"/>
  </w:style>
  <w:style w:type="character" w:customStyle="1" w:styleId="tag">
    <w:name w:val="tag"/>
    <w:basedOn w:val="a0"/>
    <w:rsid w:val="00B7077A"/>
  </w:style>
  <w:style w:type="character" w:customStyle="1" w:styleId="tag-name">
    <w:name w:val="tag-name"/>
    <w:basedOn w:val="a0"/>
    <w:rsid w:val="00B7077A"/>
  </w:style>
  <w:style w:type="character" w:customStyle="1" w:styleId="number">
    <w:name w:val="number"/>
    <w:basedOn w:val="a0"/>
    <w:rsid w:val="00B7077A"/>
  </w:style>
  <w:style w:type="character" w:customStyle="1" w:styleId="string">
    <w:name w:val="string"/>
    <w:basedOn w:val="a0"/>
    <w:rsid w:val="00B7077A"/>
  </w:style>
  <w:style w:type="character" w:styleId="HTML">
    <w:name w:val="HTML Code"/>
    <w:basedOn w:val="a0"/>
    <w:uiPriority w:val="99"/>
    <w:semiHidden/>
    <w:unhideWhenUsed/>
    <w:rsid w:val="00B7077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707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985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58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82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963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91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hbase" TargetMode="External"/><Relationship Id="rId13" Type="http://schemas.openxmlformats.org/officeDocument/2006/relationships/hyperlink" Target="http://blog.csdn.net/u011518678/article/details/50790193" TargetMode="External"/><Relationship Id="rId18" Type="http://schemas.openxmlformats.org/officeDocument/2006/relationships/hyperlink" Target="http://blog.csdn.net/u011518678/article/details/507901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hadoop" TargetMode="External"/><Relationship Id="rId7" Type="http://schemas.openxmlformats.org/officeDocument/2006/relationships/hyperlink" Target="http://lib.csdn.net/base/hbase" TargetMode="External"/><Relationship Id="rId12" Type="http://schemas.openxmlformats.org/officeDocument/2006/relationships/hyperlink" Target="http://blog.csdn.net/u011518678/article/details/50790193" TargetMode="External"/><Relationship Id="rId17" Type="http://schemas.openxmlformats.org/officeDocument/2006/relationships/hyperlink" Target="http://blog.csdn.net/u011518678/article/details/507901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1518678/article/details/50790193" TargetMode="External"/><Relationship Id="rId20" Type="http://schemas.openxmlformats.org/officeDocument/2006/relationships/hyperlink" Target="http://docs.oracle.com/javase/7/docs/api/java/nio/ByteBuffer.html?is-external=tr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u011518678/article/details/507901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u011518678/article/details/5079019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u011518678/article/details/50790193" TargetMode="External"/><Relationship Id="rId19" Type="http://schemas.openxmlformats.org/officeDocument/2006/relationships/hyperlink" Target="http://docs.oracle.com/javase/7/docs/api/java/nio/ByteBuffer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518678/article/details/50790193" TargetMode="External"/><Relationship Id="rId14" Type="http://schemas.openxmlformats.org/officeDocument/2006/relationships/hyperlink" Target="http://blog.csdn.net/u011518678/article/details/5079019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1508</Words>
  <Characters>8600</Characters>
  <Application>Microsoft Office Word</Application>
  <DocSecurity>0</DocSecurity>
  <Lines>71</Lines>
  <Paragraphs>20</Paragraphs>
  <ScaleCrop>false</ScaleCrop>
  <Company>L</Company>
  <LinksUpToDate>false</LinksUpToDate>
  <CharactersWithSpaces>10088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2017-08-30T12:11:00Z</dcterms:created>
  <dcterms:modified xsi:type="dcterms:W3CDTF">2017-08-30T13:41:00Z</dcterms:modified>
</cp:coreProperties>
</file>