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84"/>
          <w:szCs w:val="84"/>
        </w:rPr>
      </w:pPr>
    </w:p>
    <w:p>
      <w:pPr>
        <w:jc w:val="center"/>
        <w:rPr>
          <w:b/>
          <w:sz w:val="84"/>
          <w:szCs w:val="84"/>
        </w:rPr>
      </w:pPr>
      <w:r>
        <w:rPr>
          <w:rFonts w:hint="eastAsia"/>
          <w:b/>
          <w:sz w:val="84"/>
          <w:szCs w:val="84"/>
        </w:rPr>
        <w:t>进销存</w:t>
      </w:r>
      <w:r>
        <w:rPr>
          <w:b/>
          <w:sz w:val="84"/>
          <w:szCs w:val="84"/>
        </w:rPr>
        <w:t>系统</w:t>
      </w:r>
    </w:p>
    <w:p>
      <w:pPr>
        <w:jc w:val="center"/>
        <w:rPr>
          <w:b/>
          <w:sz w:val="84"/>
          <w:szCs w:val="84"/>
        </w:rPr>
      </w:pPr>
      <w:r>
        <w:rPr>
          <w:rFonts w:hint="eastAsia"/>
          <w:b/>
          <w:sz w:val="84"/>
          <w:szCs w:val="84"/>
        </w:rPr>
        <w:t>软件</w:t>
      </w:r>
      <w:r>
        <w:rPr>
          <w:b/>
          <w:sz w:val="84"/>
          <w:szCs w:val="84"/>
        </w:rPr>
        <w:t>测试报告</w:t>
      </w:r>
    </w:p>
    <w:p>
      <w:pPr>
        <w:jc w:val="center"/>
        <w:rPr>
          <w:b/>
          <w:sz w:val="84"/>
          <w:szCs w:val="84"/>
        </w:rPr>
      </w:pPr>
      <w:r>
        <w:rPr>
          <w:rFonts w:hint="eastAsia"/>
          <w:b/>
          <w:sz w:val="84"/>
          <w:szCs w:val="84"/>
        </w:rPr>
        <w:t>（V</w:t>
      </w:r>
      <w:r>
        <w:rPr>
          <w:b/>
          <w:sz w:val="84"/>
          <w:szCs w:val="84"/>
        </w:rPr>
        <w:t>1.2）</w:t>
      </w:r>
    </w:p>
    <w:p>
      <w:pPr>
        <w:jc w:val="center"/>
        <w:rPr>
          <w:b/>
          <w:sz w:val="84"/>
          <w:szCs w:val="84"/>
        </w:rPr>
      </w:pPr>
    </w:p>
    <w:p>
      <w:pPr>
        <w:jc w:val="center"/>
        <w:rPr>
          <w:b/>
          <w:sz w:val="84"/>
          <w:szCs w:val="84"/>
        </w:rPr>
      </w:pPr>
    </w:p>
    <w:p>
      <w:pPr>
        <w:jc w:val="center"/>
        <w:rPr>
          <w:b/>
          <w:sz w:val="84"/>
          <w:szCs w:val="84"/>
        </w:rPr>
      </w:pPr>
    </w:p>
    <w:p>
      <w:pPr>
        <w:ind w:firstLine="2610" w:firstLineChars="650"/>
        <w:rPr>
          <w:b/>
          <w:sz w:val="40"/>
          <w:szCs w:val="40"/>
        </w:rPr>
      </w:pPr>
      <w:r>
        <w:rPr>
          <w:rFonts w:hint="eastAsia"/>
          <w:b/>
          <w:sz w:val="40"/>
          <w:szCs w:val="40"/>
        </w:rPr>
        <w:t>南京</w:t>
      </w:r>
      <w:r>
        <w:rPr>
          <w:b/>
          <w:sz w:val="40"/>
          <w:szCs w:val="40"/>
        </w:rPr>
        <w:t>大学软件学院</w:t>
      </w:r>
    </w:p>
    <w:p>
      <w:pPr>
        <w:jc w:val="center"/>
        <w:rPr>
          <w:b/>
          <w:sz w:val="24"/>
          <w:szCs w:val="40"/>
        </w:rPr>
      </w:pPr>
    </w:p>
    <w:p>
      <w:pPr>
        <w:jc w:val="center"/>
        <w:rPr>
          <w:b/>
          <w:sz w:val="40"/>
          <w:szCs w:val="40"/>
        </w:rPr>
      </w:pPr>
      <w:r>
        <w:rPr>
          <w:rFonts w:hint="eastAsia"/>
          <w:b/>
          <w:sz w:val="40"/>
          <w:szCs w:val="40"/>
        </w:rPr>
        <w:t>羽见</w:t>
      </w:r>
      <w:r>
        <w:rPr>
          <w:b/>
          <w:sz w:val="40"/>
          <w:szCs w:val="40"/>
        </w:rPr>
        <w:t>青柠</w:t>
      </w:r>
      <w:r>
        <w:rPr>
          <w:rFonts w:hint="eastAsia"/>
          <w:b/>
          <w:sz w:val="40"/>
          <w:szCs w:val="40"/>
        </w:rPr>
        <w:t>工作组</w:t>
      </w:r>
    </w:p>
    <w:p>
      <w:pPr>
        <w:jc w:val="center"/>
        <w:rPr>
          <w:sz w:val="30"/>
          <w:szCs w:val="30"/>
        </w:rPr>
      </w:pPr>
    </w:p>
    <w:p>
      <w:pPr>
        <w:jc w:val="center"/>
        <w:rPr>
          <w:sz w:val="30"/>
          <w:szCs w:val="30"/>
        </w:rPr>
      </w:pPr>
    </w:p>
    <w:p>
      <w:pPr>
        <w:jc w:val="center"/>
        <w:rPr>
          <w:sz w:val="30"/>
          <w:szCs w:val="30"/>
        </w:rPr>
      </w:pPr>
      <w:r>
        <w:rPr>
          <w:rFonts w:hint="eastAsia"/>
          <w:sz w:val="30"/>
          <w:szCs w:val="30"/>
        </w:rPr>
        <w:t>金翠黄涵倩王宁(</w:t>
      </w:r>
      <w:r>
        <w:rPr>
          <w:sz w:val="30"/>
          <w:szCs w:val="30"/>
        </w:rPr>
        <w:t>79</w:t>
      </w:r>
      <w:r>
        <w:rPr>
          <w:rFonts w:hint="eastAsia"/>
          <w:sz w:val="30"/>
          <w:szCs w:val="30"/>
        </w:rPr>
        <w:t>)严顺宽</w:t>
      </w:r>
    </w:p>
    <w:p>
      <w:pPr>
        <w:jc w:val="center"/>
        <w:rPr>
          <w:b/>
          <w:sz w:val="30"/>
          <w:szCs w:val="30"/>
        </w:rPr>
      </w:pPr>
      <w:r>
        <w:rPr>
          <w:rFonts w:hint="eastAsia"/>
          <w:b/>
          <w:sz w:val="30"/>
          <w:szCs w:val="30"/>
        </w:rPr>
        <w:t>2014年</w:t>
      </w:r>
      <w:r>
        <w:rPr>
          <w:b/>
          <w:sz w:val="30"/>
          <w:szCs w:val="30"/>
        </w:rPr>
        <w:t>12</w:t>
      </w:r>
      <w:r>
        <w:rPr>
          <w:rFonts w:hint="eastAsia"/>
          <w:b/>
          <w:sz w:val="30"/>
          <w:szCs w:val="30"/>
        </w:rPr>
        <w:t>月</w:t>
      </w:r>
      <w:r>
        <w:rPr>
          <w:b/>
          <w:sz w:val="30"/>
          <w:szCs w:val="30"/>
        </w:rPr>
        <w:t>15</w:t>
      </w:r>
      <w:r>
        <w:rPr>
          <w:rFonts w:hint="eastAsia"/>
          <w:b/>
          <w:sz w:val="30"/>
          <w:szCs w:val="30"/>
        </w:rPr>
        <w:t>日</w:t>
      </w:r>
    </w:p>
    <w:p>
      <w:pPr>
        <w:rPr>
          <w:b/>
          <w:sz w:val="44"/>
          <w:szCs w:val="44"/>
        </w:rPr>
      </w:pPr>
    </w:p>
    <w:p>
      <w:pPr>
        <w:pStyle w:val="21"/>
        <w:jc w:val="center"/>
        <w:rPr>
          <w:rFonts w:ascii="微软雅黑" w:hAnsi="微软雅黑" w:eastAsia="微软雅黑"/>
          <w:color w:val="auto"/>
          <w:sz w:val="36"/>
          <w:szCs w:val="36"/>
        </w:rPr>
      </w:pPr>
      <w:r>
        <w:rPr>
          <w:rFonts w:ascii="微软雅黑" w:hAnsi="微软雅黑" w:eastAsia="微软雅黑"/>
          <w:color w:val="auto"/>
          <w:sz w:val="36"/>
          <w:szCs w:val="36"/>
          <w:lang w:val="zh-CN"/>
        </w:rPr>
        <w:t>目录</w:t>
      </w:r>
    </w:p>
    <w:p>
      <w:pPr>
        <w:pStyle w:val="11"/>
        <w:rPr>
          <w:rFonts w:ascii="Calibri" w:hAnsi="Calibri"/>
          <w:szCs w:val="22"/>
        </w:rPr>
      </w:pPr>
      <w:r>
        <w:fldChar w:fldCharType="begin"/>
      </w:r>
      <w:r>
        <w:instrText xml:space="preserve"> TOC \o "1-3" \h \z \u </w:instrText>
      </w:r>
      <w:r>
        <w:fldChar w:fldCharType="separate"/>
      </w:r>
      <w:r>
        <w:fldChar w:fldCharType="begin"/>
      </w:r>
      <w:r>
        <w:instrText xml:space="preserve">HYPERLINK  \l "_Toc406452428" </w:instrText>
      </w:r>
      <w:r>
        <w:fldChar w:fldCharType="separate"/>
      </w:r>
      <w:r>
        <w:rPr>
          <w:rStyle w:val="15"/>
        </w:rPr>
        <w:t>1.</w:t>
      </w:r>
      <w:r>
        <w:rPr>
          <w:rStyle w:val="15"/>
          <w:rFonts w:hint="eastAsia"/>
        </w:rPr>
        <w:t>引言</w:t>
      </w:r>
      <w:r>
        <w:tab/>
      </w:r>
      <w:r>
        <w:fldChar w:fldCharType="begin"/>
      </w:r>
      <w:r>
        <w:instrText xml:space="preserve"> PAGEREF _Toc406452428 \h </w:instrText>
      </w:r>
      <w:r>
        <w:fldChar w:fldCharType="separate"/>
      </w:r>
      <w:r>
        <w:t>3</w:t>
      </w:r>
      <w:r>
        <w:fldChar w:fldCharType="end"/>
      </w:r>
      <w:r>
        <w:fldChar w:fldCharType="end"/>
      </w:r>
    </w:p>
    <w:p>
      <w:pPr>
        <w:pStyle w:val="13"/>
        <w:tabs>
          <w:tab w:val="right" w:leader="dot" w:pos="8296"/>
        </w:tabs>
        <w:rPr>
          <w:rFonts w:ascii="Calibri" w:hAnsi="Calibri"/>
          <w:szCs w:val="22"/>
        </w:rPr>
      </w:pPr>
      <w:r>
        <w:fldChar w:fldCharType="begin"/>
      </w:r>
      <w:r>
        <w:instrText xml:space="preserve">HYPERLINK  \l "_Toc406452429" </w:instrText>
      </w:r>
      <w:r>
        <w:fldChar w:fldCharType="separate"/>
      </w:r>
      <w:r>
        <w:rPr>
          <w:rStyle w:val="15"/>
        </w:rPr>
        <w:t>1.1</w:t>
      </w:r>
      <w:r>
        <w:rPr>
          <w:rStyle w:val="15"/>
          <w:rFonts w:hint="eastAsia"/>
        </w:rPr>
        <w:t>文档标识</w:t>
      </w:r>
      <w:r>
        <w:tab/>
      </w:r>
      <w:r>
        <w:fldChar w:fldCharType="begin"/>
      </w:r>
      <w:r>
        <w:instrText xml:space="preserve"> PAGEREF _Toc406452429 \h </w:instrText>
      </w:r>
      <w:r>
        <w:fldChar w:fldCharType="separate"/>
      </w:r>
      <w:r>
        <w:t>3</w:t>
      </w:r>
      <w:r>
        <w:fldChar w:fldCharType="end"/>
      </w:r>
      <w:r>
        <w:fldChar w:fldCharType="end"/>
      </w:r>
    </w:p>
    <w:p>
      <w:pPr>
        <w:pStyle w:val="13"/>
        <w:tabs>
          <w:tab w:val="right" w:leader="dot" w:pos="8296"/>
        </w:tabs>
        <w:rPr>
          <w:rFonts w:ascii="Calibri" w:hAnsi="Calibri"/>
          <w:szCs w:val="22"/>
        </w:rPr>
      </w:pPr>
      <w:r>
        <w:fldChar w:fldCharType="begin"/>
      </w:r>
      <w:r>
        <w:instrText xml:space="preserve">HYPERLINK  \l "_Toc406452430" </w:instrText>
      </w:r>
      <w:r>
        <w:fldChar w:fldCharType="separate"/>
      </w:r>
      <w:r>
        <w:rPr>
          <w:rStyle w:val="15"/>
        </w:rPr>
        <w:t>1.2</w:t>
      </w:r>
      <w:r>
        <w:rPr>
          <w:rStyle w:val="15"/>
          <w:rFonts w:hint="eastAsia"/>
        </w:rPr>
        <w:t>范围</w:t>
      </w:r>
      <w:r>
        <w:tab/>
      </w:r>
      <w:r>
        <w:fldChar w:fldCharType="begin"/>
      </w:r>
      <w:r>
        <w:instrText xml:space="preserve"> PAGEREF _Toc406452430 \h </w:instrText>
      </w:r>
      <w:r>
        <w:fldChar w:fldCharType="separate"/>
      </w:r>
      <w:r>
        <w:t>3</w:t>
      </w:r>
      <w:r>
        <w:fldChar w:fldCharType="end"/>
      </w:r>
      <w:r>
        <w:fldChar w:fldCharType="end"/>
      </w:r>
    </w:p>
    <w:p>
      <w:pPr>
        <w:pStyle w:val="13"/>
        <w:tabs>
          <w:tab w:val="right" w:leader="dot" w:pos="8296"/>
        </w:tabs>
        <w:rPr>
          <w:rFonts w:ascii="Calibri" w:hAnsi="Calibri"/>
          <w:szCs w:val="22"/>
        </w:rPr>
      </w:pPr>
      <w:r>
        <w:fldChar w:fldCharType="begin"/>
      </w:r>
      <w:r>
        <w:instrText xml:space="preserve">HYPERLINK  \l "_Toc406452431" </w:instrText>
      </w:r>
      <w:r>
        <w:fldChar w:fldCharType="separate"/>
      </w:r>
      <w:r>
        <w:rPr>
          <w:rStyle w:val="15"/>
        </w:rPr>
        <w:t>1.3</w:t>
      </w:r>
      <w:r>
        <w:rPr>
          <w:rStyle w:val="15"/>
          <w:rFonts w:hint="eastAsia"/>
        </w:rPr>
        <w:t>参考文献</w:t>
      </w:r>
      <w:r>
        <w:tab/>
      </w:r>
      <w:r>
        <w:fldChar w:fldCharType="begin"/>
      </w:r>
      <w:r>
        <w:instrText xml:space="preserve"> PAGEREF _Toc406452431 \h </w:instrText>
      </w:r>
      <w:r>
        <w:fldChar w:fldCharType="separate"/>
      </w:r>
      <w:r>
        <w:t>3</w:t>
      </w:r>
      <w:r>
        <w:fldChar w:fldCharType="end"/>
      </w:r>
      <w:r>
        <w:fldChar w:fldCharType="end"/>
      </w:r>
    </w:p>
    <w:p>
      <w:pPr>
        <w:pStyle w:val="13"/>
        <w:tabs>
          <w:tab w:val="right" w:leader="dot" w:pos="8296"/>
        </w:tabs>
        <w:rPr>
          <w:rFonts w:ascii="Calibri" w:hAnsi="Calibri"/>
          <w:szCs w:val="22"/>
        </w:rPr>
      </w:pPr>
      <w:r>
        <w:fldChar w:fldCharType="begin"/>
      </w:r>
      <w:r>
        <w:instrText xml:space="preserve">HYPERLINK  \l "_Toc406452432" </w:instrText>
      </w:r>
      <w:r>
        <w:fldChar w:fldCharType="separate"/>
      </w:r>
      <w:r>
        <w:rPr>
          <w:rStyle w:val="15"/>
        </w:rPr>
        <w:t>1.4</w:t>
      </w:r>
      <w:r>
        <w:rPr>
          <w:rStyle w:val="15"/>
          <w:rFonts w:hint="eastAsia"/>
        </w:rPr>
        <w:t>术语和缩略语</w:t>
      </w:r>
      <w:r>
        <w:tab/>
      </w:r>
      <w:r>
        <w:fldChar w:fldCharType="begin"/>
      </w:r>
      <w:r>
        <w:instrText xml:space="preserve"> PAGEREF _Toc406452432 \h </w:instrText>
      </w:r>
      <w:r>
        <w:fldChar w:fldCharType="separate"/>
      </w:r>
      <w:r>
        <w:t>3</w:t>
      </w:r>
      <w:r>
        <w:fldChar w:fldCharType="end"/>
      </w:r>
      <w:r>
        <w:fldChar w:fldCharType="end"/>
      </w:r>
    </w:p>
    <w:p>
      <w:pPr>
        <w:pStyle w:val="11"/>
        <w:rPr>
          <w:rFonts w:ascii="Calibri" w:hAnsi="Calibri"/>
          <w:szCs w:val="22"/>
        </w:rPr>
      </w:pPr>
      <w:r>
        <w:fldChar w:fldCharType="begin"/>
      </w:r>
      <w:r>
        <w:instrText xml:space="preserve">HYPERLINK  \l "_Toc406452433" </w:instrText>
      </w:r>
      <w:r>
        <w:fldChar w:fldCharType="separate"/>
      </w:r>
      <w:r>
        <w:rPr>
          <w:rStyle w:val="15"/>
        </w:rPr>
        <w:t>2.</w:t>
      </w:r>
      <w:r>
        <w:rPr>
          <w:rStyle w:val="15"/>
          <w:rFonts w:hint="eastAsia"/>
        </w:rPr>
        <w:t>详细情况</w:t>
      </w:r>
      <w:r>
        <w:tab/>
      </w:r>
      <w:r>
        <w:fldChar w:fldCharType="begin"/>
      </w:r>
      <w:r>
        <w:instrText xml:space="preserve"> PAGEREF _Toc406452433 \h </w:instrText>
      </w:r>
      <w:r>
        <w:fldChar w:fldCharType="separate"/>
      </w:r>
      <w:r>
        <w:t>4</w:t>
      </w:r>
      <w:r>
        <w:fldChar w:fldCharType="end"/>
      </w:r>
      <w:r>
        <w:fldChar w:fldCharType="end"/>
      </w:r>
    </w:p>
    <w:p>
      <w:pPr>
        <w:pStyle w:val="13"/>
        <w:tabs>
          <w:tab w:val="right" w:leader="dot" w:pos="8296"/>
        </w:tabs>
        <w:rPr>
          <w:rFonts w:ascii="Calibri" w:hAnsi="Calibri"/>
          <w:szCs w:val="22"/>
        </w:rPr>
      </w:pPr>
      <w:r>
        <w:fldChar w:fldCharType="begin"/>
      </w:r>
      <w:r>
        <w:instrText xml:space="preserve">HYPERLINK  \l "_Toc406452434" </w:instrText>
      </w:r>
      <w:r>
        <w:fldChar w:fldCharType="separate"/>
      </w:r>
      <w:r>
        <w:rPr>
          <w:rStyle w:val="15"/>
        </w:rPr>
        <w:t>2.1</w:t>
      </w:r>
      <w:r>
        <w:rPr>
          <w:rStyle w:val="15"/>
          <w:rFonts w:hint="eastAsia"/>
        </w:rPr>
        <w:t>总测试结果概述</w:t>
      </w:r>
      <w:r>
        <w:tab/>
      </w:r>
      <w:r>
        <w:fldChar w:fldCharType="begin"/>
      </w:r>
      <w:r>
        <w:instrText xml:space="preserve"> PAGEREF _Toc406452434 \h </w:instrText>
      </w:r>
      <w:r>
        <w:fldChar w:fldCharType="separate"/>
      </w:r>
      <w:r>
        <w:t>4</w:t>
      </w:r>
      <w:r>
        <w:fldChar w:fldCharType="end"/>
      </w:r>
      <w:r>
        <w:fldChar w:fldCharType="end"/>
      </w:r>
    </w:p>
    <w:p>
      <w:pPr>
        <w:pStyle w:val="7"/>
        <w:tabs>
          <w:tab w:val="right" w:leader="dot" w:pos="8296"/>
        </w:tabs>
        <w:rPr>
          <w:rFonts w:cs="Times New Roman"/>
        </w:rPr>
      </w:pPr>
      <w:r>
        <w:fldChar w:fldCharType="begin"/>
      </w:r>
      <w:r>
        <w:instrText xml:space="preserve">HYPERLINK  \l "_Toc406452435" </w:instrText>
      </w:r>
      <w:r>
        <w:fldChar w:fldCharType="separate"/>
      </w:r>
      <w:r>
        <w:rPr>
          <w:rStyle w:val="15"/>
        </w:rPr>
        <w:t>2.1.1</w:t>
      </w:r>
      <w:r>
        <w:rPr>
          <w:rStyle w:val="15"/>
          <w:rFonts w:hint="eastAsia"/>
        </w:rPr>
        <w:t>测试用例设计</w:t>
      </w:r>
      <w:r>
        <w:tab/>
      </w:r>
      <w:r>
        <w:fldChar w:fldCharType="begin"/>
      </w:r>
      <w:r>
        <w:instrText xml:space="preserve"> PAGEREF _Toc406452435 \h </w:instrText>
      </w:r>
      <w:r>
        <w:fldChar w:fldCharType="separate"/>
      </w:r>
      <w:r>
        <w:t>4</w:t>
      </w:r>
      <w:r>
        <w:fldChar w:fldCharType="end"/>
      </w:r>
      <w:r>
        <w:fldChar w:fldCharType="end"/>
      </w:r>
    </w:p>
    <w:p>
      <w:pPr>
        <w:pStyle w:val="7"/>
        <w:tabs>
          <w:tab w:val="right" w:leader="dot" w:pos="8296"/>
        </w:tabs>
        <w:rPr>
          <w:rFonts w:cs="Times New Roman"/>
        </w:rPr>
      </w:pPr>
      <w:r>
        <w:fldChar w:fldCharType="begin"/>
      </w:r>
      <w:r>
        <w:instrText xml:space="preserve">HYPERLINK  \l "_Toc406452436" </w:instrText>
      </w:r>
      <w:r>
        <w:fldChar w:fldCharType="separate"/>
      </w:r>
      <w:r>
        <w:rPr>
          <w:rStyle w:val="15"/>
          <w:rFonts w:ascii="微软雅黑" w:hAnsi="微软雅黑" w:eastAsia="微软雅黑" w:cs="宋体"/>
        </w:rPr>
        <w:t>2.1.2</w:t>
      </w:r>
      <w:r>
        <w:rPr>
          <w:rStyle w:val="15"/>
          <w:rFonts w:hint="eastAsia" w:ascii="微软雅黑" w:hAnsi="微软雅黑" w:eastAsia="微软雅黑" w:cs="宋体"/>
        </w:rPr>
        <w:t>测试环境与配置</w:t>
      </w:r>
      <w:r>
        <w:tab/>
      </w:r>
      <w:r>
        <w:fldChar w:fldCharType="begin"/>
      </w:r>
      <w:r>
        <w:instrText xml:space="preserve"> PAGEREF _Toc406452436 \h </w:instrText>
      </w:r>
      <w:r>
        <w:fldChar w:fldCharType="separate"/>
      </w:r>
      <w:r>
        <w:t>5</w:t>
      </w:r>
      <w:r>
        <w:fldChar w:fldCharType="end"/>
      </w:r>
      <w:r>
        <w:fldChar w:fldCharType="end"/>
      </w:r>
    </w:p>
    <w:p>
      <w:pPr>
        <w:pStyle w:val="7"/>
        <w:tabs>
          <w:tab w:val="right" w:leader="dot" w:pos="8296"/>
        </w:tabs>
        <w:rPr>
          <w:rFonts w:cs="Times New Roman"/>
        </w:rPr>
      </w:pPr>
      <w:r>
        <w:fldChar w:fldCharType="begin"/>
      </w:r>
      <w:r>
        <w:instrText xml:space="preserve">HYPERLINK  \l "_Toc406452437" </w:instrText>
      </w:r>
      <w:r>
        <w:fldChar w:fldCharType="separate"/>
      </w:r>
      <w:r>
        <w:rPr>
          <w:rStyle w:val="15"/>
          <w:rFonts w:ascii="微软雅黑" w:hAnsi="微软雅黑" w:eastAsia="微软雅黑" w:cs="宋体"/>
        </w:rPr>
        <w:t xml:space="preserve">2.1.3 </w:t>
      </w:r>
      <w:r>
        <w:rPr>
          <w:rStyle w:val="15"/>
          <w:rFonts w:hint="eastAsia" w:ascii="微软雅黑" w:hAnsi="微软雅黑" w:eastAsia="微软雅黑" w:cs="宋体"/>
        </w:rPr>
        <w:t>测试方法和工具</w:t>
      </w:r>
      <w:r>
        <w:tab/>
      </w:r>
      <w:r>
        <w:fldChar w:fldCharType="begin"/>
      </w:r>
      <w:r>
        <w:instrText xml:space="preserve"> PAGEREF _Toc406452437 \h </w:instrText>
      </w:r>
      <w:r>
        <w:fldChar w:fldCharType="separate"/>
      </w:r>
      <w:r>
        <w:t>7</w:t>
      </w:r>
      <w:r>
        <w:fldChar w:fldCharType="end"/>
      </w:r>
      <w:r>
        <w:fldChar w:fldCharType="end"/>
      </w:r>
    </w:p>
    <w:p>
      <w:pPr>
        <w:pStyle w:val="13"/>
        <w:tabs>
          <w:tab w:val="right" w:leader="dot" w:pos="8296"/>
        </w:tabs>
        <w:rPr>
          <w:rFonts w:ascii="Calibri" w:hAnsi="Calibri"/>
          <w:szCs w:val="22"/>
        </w:rPr>
      </w:pPr>
      <w:r>
        <w:fldChar w:fldCharType="begin"/>
      </w:r>
      <w:r>
        <w:instrText xml:space="preserve">HYPERLINK  \l "_Toc406452438" </w:instrText>
      </w:r>
      <w:r>
        <w:fldChar w:fldCharType="separate"/>
      </w:r>
      <w:r>
        <w:rPr>
          <w:rStyle w:val="15"/>
          <w:rFonts w:ascii="微软雅黑" w:hAnsi="微软雅黑" w:eastAsia="微软雅黑" w:cs="宋体"/>
        </w:rPr>
        <w:t>2.2</w:t>
      </w:r>
      <w:r>
        <w:rPr>
          <w:rStyle w:val="15"/>
          <w:rFonts w:hint="eastAsia" w:ascii="微软雅黑" w:hAnsi="微软雅黑" w:eastAsia="微软雅黑" w:cs="宋体"/>
        </w:rPr>
        <w:t>详细测试结果</w:t>
      </w:r>
      <w:r>
        <w:tab/>
      </w:r>
      <w:r>
        <w:fldChar w:fldCharType="begin"/>
      </w:r>
      <w:r>
        <w:instrText xml:space="preserve"> PAGEREF _Toc406452438 \h </w:instrText>
      </w:r>
      <w:r>
        <w:fldChar w:fldCharType="separate"/>
      </w:r>
      <w:r>
        <w:t>7</w:t>
      </w:r>
      <w:r>
        <w:fldChar w:fldCharType="end"/>
      </w:r>
      <w:r>
        <w:fldChar w:fldCharType="end"/>
      </w:r>
    </w:p>
    <w:p>
      <w:pPr>
        <w:pStyle w:val="7"/>
        <w:tabs>
          <w:tab w:val="right" w:leader="dot" w:pos="8296"/>
        </w:tabs>
        <w:rPr>
          <w:rFonts w:cs="Times New Roman"/>
        </w:rPr>
      </w:pPr>
      <w:r>
        <w:fldChar w:fldCharType="begin"/>
      </w:r>
      <w:r>
        <w:instrText xml:space="preserve">HYPERLINK  \l "_Toc406452439" </w:instrText>
      </w:r>
      <w:r>
        <w:fldChar w:fldCharType="separate"/>
      </w:r>
      <w:r>
        <w:rPr>
          <w:rStyle w:val="15"/>
          <w:rFonts w:ascii="微软雅黑" w:hAnsi="微软雅黑" w:eastAsia="微软雅黑" w:cs="宋体"/>
        </w:rPr>
        <w:t>2.2.1.</w:t>
      </w:r>
      <w:r>
        <w:rPr>
          <w:rStyle w:val="15"/>
          <w:rFonts w:hint="eastAsia" w:ascii="微软雅黑" w:hAnsi="微软雅黑" w:eastAsia="微软雅黑" w:cs="宋体"/>
        </w:rPr>
        <w:t>系统测试</w:t>
      </w:r>
      <w:r>
        <w:tab/>
      </w:r>
      <w:r>
        <w:fldChar w:fldCharType="begin"/>
      </w:r>
      <w:r>
        <w:instrText xml:space="preserve"> PAGEREF _Toc406452439 \h </w:instrText>
      </w:r>
      <w:r>
        <w:fldChar w:fldCharType="separate"/>
      </w:r>
      <w:r>
        <w:t>7</w:t>
      </w:r>
      <w:r>
        <w:fldChar w:fldCharType="end"/>
      </w:r>
      <w:r>
        <w:fldChar w:fldCharType="end"/>
      </w:r>
    </w:p>
    <w:p>
      <w:pPr>
        <w:pStyle w:val="7"/>
        <w:tabs>
          <w:tab w:val="right" w:leader="dot" w:pos="8296"/>
        </w:tabs>
        <w:rPr>
          <w:rFonts w:cs="Times New Roman"/>
        </w:rPr>
      </w:pPr>
      <w:r>
        <w:fldChar w:fldCharType="begin"/>
      </w:r>
      <w:r>
        <w:instrText xml:space="preserve">HYPERLINK  \l "_Toc406452440" </w:instrText>
      </w:r>
      <w:r>
        <w:fldChar w:fldCharType="separate"/>
      </w:r>
      <w:r>
        <w:rPr>
          <w:rStyle w:val="15"/>
          <w:rFonts w:ascii="微软雅黑" w:hAnsi="微软雅黑" w:eastAsia="微软雅黑" w:cs="宋体"/>
        </w:rPr>
        <w:t>2.2.2.</w:t>
      </w:r>
      <w:r>
        <w:rPr>
          <w:rStyle w:val="15"/>
          <w:rFonts w:hint="eastAsia" w:ascii="微软雅黑" w:hAnsi="微软雅黑" w:eastAsia="微软雅黑" w:cs="宋体"/>
        </w:rPr>
        <w:t>集成测试</w:t>
      </w:r>
      <w:r>
        <w:tab/>
      </w:r>
      <w:r>
        <w:fldChar w:fldCharType="begin"/>
      </w:r>
      <w:r>
        <w:instrText xml:space="preserve"> PAGEREF _Toc406452440 \h </w:instrText>
      </w:r>
      <w:r>
        <w:fldChar w:fldCharType="separate"/>
      </w:r>
      <w:r>
        <w:t>14</w:t>
      </w:r>
      <w:r>
        <w:fldChar w:fldCharType="end"/>
      </w:r>
      <w:r>
        <w:fldChar w:fldCharType="end"/>
      </w:r>
    </w:p>
    <w:p>
      <w:pPr>
        <w:pStyle w:val="7"/>
        <w:tabs>
          <w:tab w:val="right" w:leader="dot" w:pos="8296"/>
        </w:tabs>
        <w:rPr>
          <w:rFonts w:cs="Times New Roman"/>
        </w:rPr>
      </w:pPr>
      <w:r>
        <w:fldChar w:fldCharType="begin"/>
      </w:r>
      <w:r>
        <w:instrText xml:space="preserve">HYPERLINK  \l "_Toc406452441" </w:instrText>
      </w:r>
      <w:r>
        <w:fldChar w:fldCharType="separate"/>
      </w:r>
      <w:r>
        <w:rPr>
          <w:rStyle w:val="15"/>
          <w:rFonts w:ascii="微软雅黑" w:hAnsi="微软雅黑" w:eastAsia="微软雅黑" w:cs="宋体"/>
        </w:rPr>
        <w:t>2.2.3.</w:t>
      </w:r>
      <w:r>
        <w:rPr>
          <w:rStyle w:val="15"/>
          <w:rFonts w:hint="eastAsia" w:ascii="微软雅黑" w:hAnsi="微软雅黑" w:eastAsia="微软雅黑" w:cs="宋体"/>
        </w:rPr>
        <w:t>单元测试</w:t>
      </w:r>
      <w:r>
        <w:tab/>
      </w:r>
      <w:r>
        <w:fldChar w:fldCharType="begin"/>
      </w:r>
      <w:r>
        <w:instrText xml:space="preserve"> PAGEREF _Toc406452441 \h </w:instrText>
      </w:r>
      <w:r>
        <w:fldChar w:fldCharType="separate"/>
      </w:r>
      <w:r>
        <w:t>18</w:t>
      </w:r>
      <w:r>
        <w:fldChar w:fldCharType="end"/>
      </w:r>
      <w:r>
        <w:fldChar w:fldCharType="end"/>
      </w:r>
    </w:p>
    <w:p>
      <w:pPr>
        <w:pStyle w:val="7"/>
        <w:tabs>
          <w:tab w:val="right" w:leader="dot" w:pos="8296"/>
        </w:tabs>
        <w:rPr>
          <w:rFonts w:cs="Times New Roman"/>
        </w:rPr>
      </w:pPr>
      <w:r>
        <w:fldChar w:fldCharType="begin"/>
      </w:r>
      <w:r>
        <w:instrText xml:space="preserve">HYPERLINK  \l "_Toc406452442" </w:instrText>
      </w:r>
      <w:r>
        <w:fldChar w:fldCharType="separate"/>
      </w:r>
      <w:r>
        <w:rPr>
          <w:rStyle w:val="15"/>
          <w:rFonts w:ascii="微软雅黑" w:hAnsi="微软雅黑" w:eastAsia="微软雅黑" w:cs="微软雅黑"/>
        </w:rPr>
        <w:t>2.2.3</w:t>
      </w:r>
      <w:r>
        <w:rPr>
          <w:rStyle w:val="15"/>
          <w:rFonts w:hint="eastAsia" w:ascii="微软雅黑" w:hAnsi="微软雅黑" w:eastAsia="微软雅黑" w:cs="微软雅黑"/>
        </w:rPr>
        <w:t>评估产品质量</w:t>
      </w:r>
      <w:r>
        <w:tab/>
      </w:r>
      <w:r>
        <w:fldChar w:fldCharType="begin"/>
      </w:r>
      <w:r>
        <w:instrText xml:space="preserve"> PAGEREF _Toc406452442 \h </w:instrText>
      </w:r>
      <w:r>
        <w:fldChar w:fldCharType="separate"/>
      </w:r>
      <w:r>
        <w:t>20</w:t>
      </w:r>
      <w:r>
        <w:fldChar w:fldCharType="end"/>
      </w:r>
      <w:r>
        <w:fldChar w:fldCharType="end"/>
      </w:r>
    </w:p>
    <w:p>
      <w:pPr>
        <w:pStyle w:val="7"/>
        <w:tabs>
          <w:tab w:val="right" w:leader="dot" w:pos="8296"/>
        </w:tabs>
        <w:rPr>
          <w:rFonts w:cs="Times New Roman"/>
        </w:rPr>
      </w:pPr>
      <w:r>
        <w:fldChar w:fldCharType="begin"/>
      </w:r>
      <w:r>
        <w:instrText xml:space="preserve">HYPERLINK  \l "_Toc406452443" </w:instrText>
      </w:r>
      <w:r>
        <w:fldChar w:fldCharType="separate"/>
      </w:r>
      <w:r>
        <w:rPr>
          <w:rStyle w:val="15"/>
          <w:rFonts w:ascii="微软雅黑" w:hAnsi="微软雅黑" w:eastAsia="微软雅黑" w:cs="微软雅黑"/>
        </w:rPr>
        <w:t>2.2.4</w:t>
      </w:r>
      <w:r>
        <w:rPr>
          <w:rStyle w:val="15"/>
          <w:rFonts w:hint="eastAsia" w:ascii="微软雅黑" w:hAnsi="微软雅黑" w:eastAsia="微软雅黑" w:cs="微软雅黑"/>
        </w:rPr>
        <w:t>度量数据总结</w:t>
      </w:r>
      <w:r>
        <w:tab/>
      </w:r>
      <w:r>
        <w:fldChar w:fldCharType="begin"/>
      </w:r>
      <w:r>
        <w:instrText xml:space="preserve"> PAGEREF _Toc406452443 \h </w:instrText>
      </w:r>
      <w:r>
        <w:fldChar w:fldCharType="separate"/>
      </w:r>
      <w:r>
        <w:t>21</w:t>
      </w:r>
      <w:r>
        <w:fldChar w:fldCharType="end"/>
      </w:r>
      <w:r>
        <w:fldChar w:fldCharType="end"/>
      </w:r>
    </w:p>
    <w:p>
      <w:pPr>
        <w:pStyle w:val="13"/>
        <w:tabs>
          <w:tab w:val="right" w:leader="dot" w:pos="8296"/>
        </w:tabs>
        <w:rPr>
          <w:rFonts w:ascii="Calibri" w:hAnsi="Calibri"/>
          <w:szCs w:val="22"/>
        </w:rPr>
      </w:pPr>
      <w:r>
        <w:fldChar w:fldCharType="begin"/>
      </w:r>
      <w:r>
        <w:instrText xml:space="preserve">HYPERLINK  \l "_Toc406452444" </w:instrText>
      </w:r>
      <w:r>
        <w:fldChar w:fldCharType="separate"/>
      </w:r>
      <w:r>
        <w:rPr>
          <w:rStyle w:val="15"/>
          <w:rFonts w:ascii="微软雅黑" w:hAnsi="微软雅黑" w:eastAsia="微软雅黑" w:cs="宋体"/>
        </w:rPr>
        <w:t>2.3</w:t>
      </w:r>
      <w:r>
        <w:rPr>
          <w:rStyle w:val="15"/>
          <w:rFonts w:hint="eastAsia" w:ascii="微软雅黑" w:hAnsi="微软雅黑" w:eastAsia="微软雅黑" w:cs="宋体"/>
        </w:rPr>
        <w:t>决策理由</w:t>
      </w:r>
      <w:r>
        <w:tab/>
      </w:r>
      <w:r>
        <w:fldChar w:fldCharType="begin"/>
      </w:r>
      <w:r>
        <w:instrText xml:space="preserve"> PAGEREF _Toc406452444 \h </w:instrText>
      </w:r>
      <w:r>
        <w:fldChar w:fldCharType="separate"/>
      </w:r>
      <w:r>
        <w:t>21</w:t>
      </w:r>
      <w:r>
        <w:fldChar w:fldCharType="end"/>
      </w:r>
      <w:r>
        <w:fldChar w:fldCharType="end"/>
      </w:r>
    </w:p>
    <w:p>
      <w:pPr>
        <w:pStyle w:val="13"/>
        <w:tabs>
          <w:tab w:val="right" w:leader="dot" w:pos="8296"/>
        </w:tabs>
        <w:rPr>
          <w:rFonts w:ascii="Calibri" w:hAnsi="Calibri"/>
          <w:szCs w:val="22"/>
        </w:rPr>
      </w:pPr>
      <w:r>
        <w:fldChar w:fldCharType="begin"/>
      </w:r>
      <w:r>
        <w:instrText xml:space="preserve">HYPERLINK  \l "_Toc406452445" </w:instrText>
      </w:r>
      <w:r>
        <w:fldChar w:fldCharType="separate"/>
      </w:r>
      <w:r>
        <w:rPr>
          <w:rStyle w:val="15"/>
          <w:rFonts w:ascii="微软雅黑" w:hAnsi="微软雅黑" w:eastAsia="微软雅黑" w:cs="宋体"/>
        </w:rPr>
        <w:t>2.4</w:t>
      </w:r>
      <w:r>
        <w:rPr>
          <w:rStyle w:val="15"/>
          <w:rFonts w:hint="eastAsia" w:ascii="微软雅黑" w:hAnsi="微软雅黑" w:eastAsia="微软雅黑" w:cs="宋体"/>
        </w:rPr>
        <w:t>总结与建议</w:t>
      </w:r>
      <w:r>
        <w:tab/>
      </w:r>
      <w:r>
        <w:fldChar w:fldCharType="begin"/>
      </w:r>
      <w:r>
        <w:instrText xml:space="preserve"> PAGEREF _Toc406452445 \h </w:instrText>
      </w:r>
      <w:r>
        <w:fldChar w:fldCharType="separate"/>
      </w:r>
      <w:r>
        <w:t>22</w:t>
      </w:r>
      <w:r>
        <w:fldChar w:fldCharType="end"/>
      </w:r>
      <w:r>
        <w:fldChar w:fldCharType="end"/>
      </w:r>
    </w:p>
    <w:p>
      <w:pPr>
        <w:pStyle w:val="7"/>
        <w:tabs>
          <w:tab w:val="right" w:leader="dot" w:pos="8296"/>
        </w:tabs>
        <w:rPr>
          <w:rFonts w:cs="Times New Roman"/>
        </w:rPr>
      </w:pPr>
      <w:r>
        <w:fldChar w:fldCharType="begin"/>
      </w:r>
      <w:r>
        <w:instrText xml:space="preserve">HYPERLINK  \l "_Toc406452446" </w:instrText>
      </w:r>
      <w:r>
        <w:fldChar w:fldCharType="separate"/>
      </w:r>
      <w:r>
        <w:rPr>
          <w:rStyle w:val="15"/>
          <w:rFonts w:ascii="微软雅黑" w:hAnsi="微软雅黑" w:eastAsia="微软雅黑" w:cs="微软雅黑"/>
        </w:rPr>
        <w:t>2.4.1</w:t>
      </w:r>
      <w:r>
        <w:rPr>
          <w:rStyle w:val="15"/>
          <w:rFonts w:hint="eastAsia" w:ascii="微软雅黑" w:hAnsi="微软雅黑" w:eastAsia="微软雅黑" w:cs="微软雅黑"/>
        </w:rPr>
        <w:t>总体性评价</w:t>
      </w:r>
      <w:r>
        <w:tab/>
      </w:r>
      <w:r>
        <w:fldChar w:fldCharType="begin"/>
      </w:r>
      <w:r>
        <w:instrText xml:space="preserve"> PAGEREF _Toc406452446 \h </w:instrText>
      </w:r>
      <w:r>
        <w:fldChar w:fldCharType="separate"/>
      </w:r>
      <w:r>
        <w:t>22</w:t>
      </w:r>
      <w:r>
        <w:fldChar w:fldCharType="end"/>
      </w:r>
      <w:r>
        <w:fldChar w:fldCharType="end"/>
      </w:r>
    </w:p>
    <w:p>
      <w:pPr>
        <w:pStyle w:val="7"/>
        <w:tabs>
          <w:tab w:val="right" w:leader="dot" w:pos="8296"/>
        </w:tabs>
        <w:rPr>
          <w:rFonts w:cs="Times New Roman"/>
        </w:rPr>
      </w:pPr>
      <w:r>
        <w:fldChar w:fldCharType="begin"/>
      </w:r>
      <w:r>
        <w:instrText xml:space="preserve">HYPERLINK  \l "_Toc406452447" </w:instrText>
      </w:r>
      <w:r>
        <w:fldChar w:fldCharType="separate"/>
      </w:r>
      <w:r>
        <w:rPr>
          <w:rStyle w:val="15"/>
          <w:rFonts w:ascii="微软雅黑" w:hAnsi="微软雅黑" w:eastAsia="微软雅黑" w:cs="微软雅黑"/>
        </w:rPr>
        <w:t>2.4.2</w:t>
      </w:r>
      <w:r>
        <w:rPr>
          <w:rStyle w:val="15"/>
          <w:rFonts w:hint="eastAsia" w:ascii="微软雅黑" w:hAnsi="微软雅黑" w:eastAsia="微软雅黑" w:cs="微软雅黑"/>
        </w:rPr>
        <w:t>安装环境</w:t>
      </w:r>
      <w:r>
        <w:tab/>
      </w:r>
      <w:r>
        <w:fldChar w:fldCharType="begin"/>
      </w:r>
      <w:r>
        <w:instrText xml:space="preserve"> PAGEREF _Toc406452447 \h </w:instrText>
      </w:r>
      <w:r>
        <w:fldChar w:fldCharType="separate"/>
      </w:r>
      <w:r>
        <w:t>22</w:t>
      </w:r>
      <w:r>
        <w:fldChar w:fldCharType="end"/>
      </w:r>
      <w:r>
        <w:fldChar w:fldCharType="end"/>
      </w:r>
    </w:p>
    <w:p>
      <w:pPr>
        <w:pStyle w:val="7"/>
        <w:tabs>
          <w:tab w:val="right" w:leader="dot" w:pos="8296"/>
        </w:tabs>
        <w:rPr>
          <w:rFonts w:cs="Times New Roman"/>
        </w:rPr>
      </w:pPr>
      <w:r>
        <w:fldChar w:fldCharType="begin"/>
      </w:r>
      <w:r>
        <w:instrText xml:space="preserve">HYPERLINK  \l "_Toc406452448" </w:instrText>
      </w:r>
      <w:r>
        <w:fldChar w:fldCharType="separate"/>
      </w:r>
      <w:r>
        <w:rPr>
          <w:rStyle w:val="15"/>
          <w:rFonts w:ascii="微软雅黑" w:hAnsi="微软雅黑" w:eastAsia="微软雅黑" w:cs="微软雅黑"/>
        </w:rPr>
        <w:t>2.4.3</w:t>
      </w:r>
      <w:r>
        <w:rPr>
          <w:rStyle w:val="15"/>
          <w:rFonts w:hint="eastAsia" w:ascii="微软雅黑" w:hAnsi="微软雅黑" w:eastAsia="微软雅黑" w:cs="微软雅黑"/>
        </w:rPr>
        <w:t>经验总结</w:t>
      </w:r>
      <w:r>
        <w:tab/>
      </w:r>
      <w:r>
        <w:fldChar w:fldCharType="begin"/>
      </w:r>
      <w:r>
        <w:instrText xml:space="preserve"> PAGEREF _Toc406452448 \h </w:instrText>
      </w:r>
      <w:r>
        <w:fldChar w:fldCharType="separate"/>
      </w:r>
      <w:r>
        <w:t>22</w:t>
      </w:r>
      <w:r>
        <w:fldChar w:fldCharType="end"/>
      </w:r>
      <w:r>
        <w:fldChar w:fldCharType="end"/>
      </w:r>
    </w:p>
    <w:p>
      <w:pPr>
        <w:pStyle w:val="11"/>
        <w:rPr>
          <w:rFonts w:ascii="Calibri" w:hAnsi="Calibri"/>
          <w:szCs w:val="22"/>
        </w:rPr>
      </w:pPr>
      <w:r>
        <w:fldChar w:fldCharType="begin"/>
      </w:r>
      <w:r>
        <w:instrText xml:space="preserve">HYPERLINK  \l "_Toc406452449" </w:instrText>
      </w:r>
      <w:r>
        <w:fldChar w:fldCharType="separate"/>
      </w:r>
      <w:r>
        <w:rPr>
          <w:rStyle w:val="15"/>
        </w:rPr>
        <w:t>3.</w:t>
      </w:r>
      <w:r>
        <w:rPr>
          <w:rStyle w:val="15"/>
          <w:rFonts w:hint="eastAsia"/>
        </w:rPr>
        <w:t>其他</w:t>
      </w:r>
      <w:r>
        <w:tab/>
      </w:r>
      <w:r>
        <w:fldChar w:fldCharType="begin"/>
      </w:r>
      <w:r>
        <w:instrText xml:space="preserve"> PAGEREF _Toc406452449 \h </w:instrText>
      </w:r>
      <w:r>
        <w:fldChar w:fldCharType="separate"/>
      </w:r>
      <w:r>
        <w:t>24</w:t>
      </w:r>
      <w:r>
        <w:fldChar w:fldCharType="end"/>
      </w:r>
      <w:r>
        <w:fldChar w:fldCharType="end"/>
      </w:r>
    </w:p>
    <w:p>
      <w:pPr>
        <w:pStyle w:val="13"/>
        <w:tabs>
          <w:tab w:val="right" w:leader="dot" w:pos="8296"/>
        </w:tabs>
        <w:rPr>
          <w:rFonts w:ascii="Calibri" w:hAnsi="Calibri"/>
          <w:szCs w:val="22"/>
        </w:rPr>
      </w:pPr>
      <w:r>
        <w:fldChar w:fldCharType="begin"/>
      </w:r>
      <w:r>
        <w:instrText xml:space="preserve">HYPERLINK  \l "_Toc406452450" </w:instrText>
      </w:r>
      <w:r>
        <w:fldChar w:fldCharType="separate"/>
      </w:r>
      <w:r>
        <w:rPr>
          <w:rStyle w:val="15"/>
          <w:rFonts w:ascii="微软雅黑" w:hAnsi="微软雅黑" w:eastAsia="微软雅黑" w:cs="宋体"/>
        </w:rPr>
        <w:t>3.1</w:t>
      </w:r>
      <w:r>
        <w:rPr>
          <w:rStyle w:val="15"/>
          <w:rFonts w:hint="eastAsia" w:ascii="微软雅黑" w:hAnsi="微软雅黑" w:eastAsia="微软雅黑" w:cs="宋体"/>
        </w:rPr>
        <w:t>文档修订历史</w:t>
      </w:r>
      <w:r>
        <w:tab/>
      </w:r>
      <w:r>
        <w:fldChar w:fldCharType="begin"/>
      </w:r>
      <w:r>
        <w:instrText xml:space="preserve"> PAGEREF _Toc406452450 \h </w:instrText>
      </w:r>
      <w:r>
        <w:fldChar w:fldCharType="separate"/>
      </w:r>
      <w:r>
        <w:t>24</w:t>
      </w:r>
      <w:r>
        <w:fldChar w:fldCharType="end"/>
      </w:r>
      <w:r>
        <w:fldChar w:fldCharType="end"/>
      </w:r>
    </w:p>
    <w:p>
      <w:r>
        <w:rPr>
          <w:b/>
          <w:bCs/>
          <w:lang w:val="zh-CN"/>
        </w:rPr>
        <w:fldChar w:fldCharType="end"/>
      </w:r>
    </w:p>
    <w:p>
      <w:pPr>
        <w:jc w:val="center"/>
        <w:rPr>
          <w:b/>
          <w:sz w:val="48"/>
          <w:szCs w:val="48"/>
        </w:rPr>
      </w:pPr>
    </w:p>
    <w:p>
      <w:pPr>
        <w:pStyle w:val="2"/>
      </w:pPr>
      <w:bookmarkStart w:id="0" w:name="_Toc406278526"/>
      <w:bookmarkStart w:id="1" w:name="_Toc406452428"/>
      <w:r>
        <w:rPr>
          <w:rFonts w:hint="eastAsia"/>
        </w:rPr>
        <w:t>1.引言</w:t>
      </w:r>
      <w:bookmarkEnd w:id="0"/>
      <w:bookmarkEnd w:id="1"/>
    </w:p>
    <w:p>
      <w:pPr>
        <w:pStyle w:val="3"/>
      </w:pPr>
      <w:bookmarkStart w:id="2" w:name="_Toc406452429"/>
      <w:r>
        <w:rPr>
          <w:rFonts w:hint="eastAsia"/>
        </w:rPr>
        <w:t>1.1文档标识</w:t>
      </w:r>
      <w:bookmarkEnd w:id="2"/>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1237"/>
        <w:gridCol w:w="1843"/>
        <w:gridCol w:w="1134"/>
        <w:gridCol w:w="1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文件状态：</w:t>
            </w:r>
          </w:p>
          <w:p>
            <w:r>
              <w:rPr>
                <w:rFonts w:hint="eastAsia"/>
              </w:rPr>
              <w:t>[√] 草稿</w:t>
            </w:r>
          </w:p>
          <w:p>
            <w:r>
              <w:rPr>
                <w:rFonts w:hint="eastAsia"/>
              </w:rPr>
              <w:t>[  ] 正式发布</w:t>
            </w:r>
          </w:p>
          <w:p>
            <w:r>
              <w:rPr>
                <w:rFonts w:hint="eastAsia"/>
              </w:rPr>
              <w:t>[  ]正在修改</w:t>
            </w:r>
          </w:p>
        </w:tc>
        <w:tc>
          <w:tcPr>
            <w:tcW w:w="1237" w:type="dxa"/>
            <w:vAlign w:val="top"/>
          </w:tcPr>
          <w:p>
            <w:r>
              <w:rPr>
                <w:rFonts w:hint="eastAsia"/>
              </w:rPr>
              <w:t>报告编号：</w:t>
            </w:r>
          </w:p>
        </w:tc>
        <w:tc>
          <w:tcPr>
            <w:tcW w:w="4445" w:type="dxa"/>
            <w:gridSpan w:val="3"/>
            <w:vAlign w:val="top"/>
          </w:tcPr>
          <w:p>
            <w:r>
              <w:rPr>
                <w:rFonts w:hint="eastAsi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1237" w:type="dxa"/>
            <w:vAlign w:val="top"/>
          </w:tcPr>
          <w:p>
            <w:r>
              <w:rPr>
                <w:rFonts w:hint="eastAsia"/>
              </w:rPr>
              <w:t>当前版本</w:t>
            </w:r>
          </w:p>
        </w:tc>
        <w:tc>
          <w:tcPr>
            <w:tcW w:w="4445" w:type="dxa"/>
            <w:gridSpan w:val="3"/>
            <w:vAlign w:val="top"/>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1237" w:type="dxa"/>
            <w:vAlign w:val="top"/>
          </w:tcPr>
          <w:p>
            <w:r>
              <w:rPr>
                <w:rFonts w:hint="eastAsia"/>
              </w:rPr>
              <w:t>编写人</w:t>
            </w:r>
          </w:p>
        </w:tc>
        <w:tc>
          <w:tcPr>
            <w:tcW w:w="1843" w:type="dxa"/>
            <w:vAlign w:val="top"/>
          </w:tcPr>
          <w:p>
            <w:r>
              <w:rPr>
                <w:rFonts w:hint="eastAsia"/>
              </w:rPr>
              <w:t>金翠，黄涵倩，</w:t>
            </w:r>
            <w:r>
              <w:t>王宁，严顺宽</w:t>
            </w:r>
          </w:p>
        </w:tc>
        <w:tc>
          <w:tcPr>
            <w:tcW w:w="1134" w:type="dxa"/>
            <w:vAlign w:val="top"/>
          </w:tcPr>
          <w:p>
            <w:r>
              <w:rPr>
                <w:rFonts w:hint="eastAsia"/>
              </w:rPr>
              <w:t>编写日期</w:t>
            </w:r>
          </w:p>
        </w:tc>
        <w:tc>
          <w:tcPr>
            <w:tcW w:w="1468" w:type="dxa"/>
            <w:vAlign w:val="top"/>
          </w:tcPr>
          <w:p>
            <w:r>
              <w:rPr>
                <w:rFonts w:hint="eastAsia"/>
              </w:rPr>
              <w:t>2014.12.13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1237" w:type="dxa"/>
            <w:vAlign w:val="top"/>
          </w:tcPr>
          <w:p>
            <w:r>
              <w:rPr>
                <w:rFonts w:hint="eastAsia"/>
              </w:rPr>
              <w:t>审批人</w:t>
            </w:r>
          </w:p>
        </w:tc>
        <w:tc>
          <w:tcPr>
            <w:tcW w:w="1843" w:type="dxa"/>
            <w:vAlign w:val="top"/>
          </w:tcPr>
          <w:p/>
        </w:tc>
        <w:tc>
          <w:tcPr>
            <w:tcW w:w="1134" w:type="dxa"/>
            <w:vAlign w:val="top"/>
          </w:tcPr>
          <w:p>
            <w:r>
              <w:rPr>
                <w:rFonts w:hint="eastAsia"/>
              </w:rPr>
              <w:t>审批日期</w:t>
            </w:r>
          </w:p>
        </w:tc>
        <w:tc>
          <w:tcPr>
            <w:tcW w:w="146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1237" w:type="dxa"/>
            <w:vAlign w:val="top"/>
          </w:tcPr>
          <w:p>
            <w:r>
              <w:rPr>
                <w:rFonts w:hint="eastAsia"/>
              </w:rPr>
              <w:t>保密级别</w:t>
            </w:r>
          </w:p>
        </w:tc>
        <w:tc>
          <w:tcPr>
            <w:tcW w:w="4445" w:type="dxa"/>
            <w:gridSpan w:val="3"/>
            <w:vAlign w:val="top"/>
          </w:tcPr>
          <w:p>
            <w:r>
              <w:rPr>
                <w:rFonts w:hint="eastAsia"/>
              </w:rPr>
              <w:t>灰常高！！</w:t>
            </w:r>
          </w:p>
        </w:tc>
      </w:tr>
    </w:tbl>
    <w:p/>
    <w:p>
      <w:pPr>
        <w:pStyle w:val="3"/>
      </w:pPr>
      <w:bookmarkStart w:id="3" w:name="_Toc406452430"/>
      <w:r>
        <w:rPr>
          <w:rFonts w:hint="eastAsia"/>
        </w:rPr>
        <w:t>1.2范围</w:t>
      </w:r>
      <w:bookmarkEnd w:id="3"/>
    </w:p>
    <w:p>
      <w:pPr>
        <w:spacing w:line="300" w:lineRule="auto"/>
        <w:ind w:firstLine="480" w:firstLineChars="200"/>
        <w:rPr>
          <w:rFonts w:ascii="宋体" w:hAnsi="宋体"/>
          <w:sz w:val="24"/>
        </w:rPr>
      </w:pPr>
      <w:r>
        <w:rPr>
          <w:rFonts w:ascii="宋体" w:hAnsi="宋体"/>
          <w:sz w:val="24"/>
        </w:rPr>
        <w:t>本测试报告为</w:t>
      </w:r>
      <w:r>
        <w:rPr>
          <w:rFonts w:hint="eastAsia" w:ascii="宋体" w:hAnsi="宋体"/>
          <w:sz w:val="24"/>
        </w:rPr>
        <w:t>进销存</w:t>
      </w:r>
      <w:r>
        <w:rPr>
          <w:rFonts w:ascii="宋体" w:hAnsi="宋体"/>
          <w:sz w:val="24"/>
        </w:rPr>
        <w:t>项目的测试报告，目的在于总结测试阶段的测试以及分析测试结果，描述系统是否符合</w:t>
      </w:r>
      <w:r>
        <w:rPr>
          <w:rFonts w:hint="eastAsia" w:ascii="宋体" w:hAnsi="宋体"/>
          <w:sz w:val="24"/>
        </w:rPr>
        <w:t>进销存系统的</w:t>
      </w:r>
      <w:r>
        <w:rPr>
          <w:rFonts w:ascii="宋体" w:hAnsi="宋体"/>
          <w:sz w:val="24"/>
        </w:rPr>
        <w:t>需求。预期参考人员包括用户、测试人员、开发人员、项目管理者、</w:t>
      </w:r>
      <w:r>
        <w:rPr>
          <w:rFonts w:hint="eastAsia" w:ascii="宋体" w:hAnsi="宋体"/>
          <w:sz w:val="24"/>
        </w:rPr>
        <w:t>其他质量管理人员</w:t>
      </w:r>
      <w:r>
        <w:rPr>
          <w:rFonts w:ascii="宋体" w:hAnsi="宋体"/>
          <w:sz w:val="24"/>
        </w:rPr>
        <w:t>和需要阅读本报告的</w:t>
      </w:r>
      <w:r>
        <w:rPr>
          <w:rFonts w:hint="eastAsia" w:ascii="宋体" w:hAnsi="宋体"/>
          <w:sz w:val="24"/>
        </w:rPr>
        <w:t>高层经理</w:t>
      </w:r>
      <w:r>
        <w:rPr>
          <w:rFonts w:ascii="宋体" w:hAnsi="宋体"/>
          <w:sz w:val="24"/>
        </w:rPr>
        <w:t>。</w:t>
      </w:r>
    </w:p>
    <w:p>
      <w:pPr>
        <w:pStyle w:val="3"/>
      </w:pPr>
      <w:bookmarkStart w:id="4" w:name="_Toc406452431"/>
      <w:r>
        <w:rPr>
          <w:rFonts w:hint="eastAsia"/>
        </w:rPr>
        <w:t>1.3参考文献</w:t>
      </w:r>
      <w:bookmarkEnd w:id="4"/>
    </w:p>
    <w:p>
      <w:pPr>
        <w:rPr>
          <w:rFonts w:ascii="微软雅黑" w:hAnsi="微软雅黑" w:eastAsia="微软雅黑" w:cs="微软雅黑"/>
          <w:sz w:val="24"/>
          <w:szCs w:val="24"/>
        </w:rPr>
      </w:pPr>
      <w:r>
        <w:rPr>
          <w:rFonts w:hint="eastAsia" w:ascii="微软雅黑" w:hAnsi="微软雅黑" w:eastAsia="微软雅黑" w:cs="微软雅黑"/>
          <w:sz w:val="24"/>
          <w:szCs w:val="24"/>
        </w:rPr>
        <w:t>1.[IEEE-829-2008]</w:t>
      </w:r>
    </w:p>
    <w:p>
      <w:pPr>
        <w:rPr>
          <w:rFonts w:ascii="微软雅黑" w:hAnsi="微软雅黑" w:eastAsia="微软雅黑" w:cs="微软雅黑"/>
          <w:sz w:val="24"/>
          <w:szCs w:val="24"/>
        </w:rPr>
      </w:pPr>
      <w:r>
        <w:rPr>
          <w:rFonts w:hint="eastAsia" w:ascii="微软雅黑" w:hAnsi="微软雅黑" w:eastAsia="微软雅黑" w:cs="微软雅黑"/>
          <w:sz w:val="24"/>
          <w:szCs w:val="24"/>
        </w:rPr>
        <w:t>2.进销存系统用例文档</w:t>
      </w:r>
    </w:p>
    <w:p>
      <w:pPr>
        <w:rPr>
          <w:rFonts w:ascii="微软雅黑" w:hAnsi="微软雅黑" w:eastAsia="微软雅黑" w:cs="微软雅黑"/>
          <w:sz w:val="24"/>
          <w:szCs w:val="24"/>
        </w:rPr>
      </w:pPr>
      <w:r>
        <w:rPr>
          <w:rFonts w:hint="eastAsia" w:ascii="微软雅黑" w:hAnsi="微软雅黑" w:eastAsia="微软雅黑" w:cs="微软雅黑"/>
          <w:sz w:val="24"/>
          <w:szCs w:val="24"/>
        </w:rPr>
        <w:t>3.进销存系统需求规格说明文档</w:t>
      </w:r>
    </w:p>
    <w:p>
      <w:pPr>
        <w:rPr>
          <w:rFonts w:ascii="微软雅黑" w:hAnsi="微软雅黑" w:eastAsia="微软雅黑" w:cs="微软雅黑"/>
          <w:sz w:val="24"/>
          <w:szCs w:val="24"/>
        </w:rPr>
      </w:pPr>
      <w:r>
        <w:rPr>
          <w:rFonts w:hint="eastAsia" w:ascii="微软雅黑" w:hAnsi="微软雅黑" w:eastAsia="微软雅黑" w:cs="微软雅黑"/>
          <w:sz w:val="24"/>
          <w:szCs w:val="24"/>
        </w:rPr>
        <w:t>4.进销存系统测试用例文档</w:t>
      </w:r>
    </w:p>
    <w:p>
      <w:pPr>
        <w:pStyle w:val="3"/>
      </w:pPr>
      <w:bookmarkStart w:id="5" w:name="_Toc406452432"/>
      <w:r>
        <w:rPr>
          <w:rFonts w:hint="eastAsia"/>
        </w:rPr>
        <w:t>1.4术语和缩略语</w:t>
      </w:r>
      <w:bookmarkEnd w:id="5"/>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jc w:val="center"/>
              <w:rPr>
                <w:rFonts w:ascii="微软雅黑" w:hAnsi="微软雅黑" w:eastAsia="微软雅黑"/>
                <w:color w:val="000000"/>
              </w:rPr>
            </w:pPr>
            <w:r>
              <w:rPr>
                <w:rFonts w:hint="eastAsia" w:ascii="微软雅黑" w:hAnsi="微软雅黑" w:eastAsia="微软雅黑" w:cs="微软雅黑"/>
                <w:bCs/>
                <w:color w:val="000000"/>
                <w:sz w:val="24"/>
                <w:szCs w:val="24"/>
              </w:rPr>
              <w:t>术语或缩略语</w:t>
            </w:r>
          </w:p>
        </w:tc>
        <w:tc>
          <w:tcPr>
            <w:tcW w:w="4261" w:type="dxa"/>
            <w:vAlign w:val="top"/>
          </w:tcPr>
          <w:p>
            <w:pPr>
              <w:jc w:val="center"/>
              <w:rPr>
                <w:rFonts w:ascii="微软雅黑" w:hAnsi="微软雅黑" w:eastAsia="微软雅黑"/>
              </w:rPr>
            </w:pPr>
            <w:r>
              <w:rPr>
                <w:rFonts w:hint="eastAsia" w:ascii="微软雅黑" w:hAnsi="微软雅黑" w:eastAsia="微软雅黑" w:cs="微软雅黑"/>
                <w:bCs/>
                <w:color w:val="000000"/>
                <w:sz w:val="24"/>
                <w:szCs w:val="24"/>
              </w:rPr>
              <w:t>全意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ind w:firstLine="1560" w:firstLineChars="650"/>
              <w:rPr>
                <w:color w:val="000000"/>
              </w:rPr>
            </w:pPr>
            <w:r>
              <w:rPr>
                <w:rFonts w:hint="eastAsia" w:ascii="微软雅黑" w:hAnsi="微软雅黑" w:eastAsia="微软雅黑" w:cs="微软雅黑"/>
                <w:bCs/>
                <w:sz w:val="24"/>
                <w:szCs w:val="24"/>
              </w:rPr>
              <w:t>HCI</w:t>
            </w:r>
          </w:p>
        </w:tc>
        <w:tc>
          <w:tcPr>
            <w:tcW w:w="4261" w:type="dxa"/>
            <w:vAlign w:val="top"/>
          </w:tcPr>
          <w:p>
            <w:r>
              <w:rPr>
                <w:rFonts w:hint="eastAsia" w:ascii="微软雅黑" w:hAnsi="微软雅黑" w:eastAsia="微软雅黑" w:cs="微软雅黑"/>
                <w:sz w:val="24"/>
                <w:szCs w:val="24"/>
              </w:rPr>
              <w:t>持续集成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ind w:firstLine="1320" w:firstLineChars="550"/>
            </w:pPr>
            <w:r>
              <w:rPr>
                <w:rFonts w:hint="eastAsia" w:ascii="微软雅黑" w:hAnsi="微软雅黑" w:eastAsia="微软雅黑" w:cs="微软雅黑"/>
                <w:bCs/>
                <w:sz w:val="24"/>
                <w:szCs w:val="24"/>
              </w:rPr>
              <w:t>严重缺陷</w:t>
            </w:r>
          </w:p>
        </w:tc>
        <w:tc>
          <w:tcPr>
            <w:tcW w:w="4261" w:type="dxa"/>
            <w:vAlign w:val="top"/>
          </w:tcPr>
          <w:p>
            <w:r>
              <w:rPr>
                <w:rFonts w:hint="eastAsia" w:ascii="微软雅黑" w:hAnsi="微软雅黑" w:eastAsia="微软雅黑" w:cs="微软雅黑"/>
                <w:sz w:val="24"/>
                <w:szCs w:val="24"/>
              </w:rPr>
              <w:t>系统发生死机，异常，终止，返回错误信息的情况。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jc w:val="center"/>
            </w:pPr>
            <w:r>
              <w:rPr>
                <w:rFonts w:hint="eastAsia" w:ascii="微软雅黑" w:hAnsi="微软雅黑" w:eastAsia="微软雅黑" w:cs="微软雅黑"/>
                <w:bCs/>
                <w:sz w:val="24"/>
                <w:szCs w:val="24"/>
              </w:rPr>
              <w:t>LOC</w:t>
            </w:r>
          </w:p>
        </w:tc>
        <w:tc>
          <w:tcPr>
            <w:tcW w:w="4261" w:type="dxa"/>
            <w:vAlign w:val="top"/>
          </w:tcPr>
          <w:p>
            <w:r>
              <w:rPr>
                <w:rFonts w:hint="eastAsia" w:ascii="微软雅黑" w:hAnsi="微软雅黑" w:eastAsia="微软雅黑" w:cs="微软雅黑"/>
                <w:sz w:val="24"/>
                <w:szCs w:val="24"/>
              </w:rPr>
              <w:t>代码行数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jc w:val="center"/>
            </w:pPr>
            <w:r>
              <w:rPr>
                <w:rFonts w:hint="eastAsia" w:ascii="微软雅黑" w:hAnsi="微软雅黑" w:eastAsia="微软雅黑" w:cs="微软雅黑"/>
                <w:bCs/>
                <w:sz w:val="24"/>
                <w:szCs w:val="24"/>
              </w:rPr>
              <w:t>NULL Pointer Exception</w:t>
            </w:r>
          </w:p>
        </w:tc>
        <w:tc>
          <w:tcPr>
            <w:tcW w:w="4261" w:type="dxa"/>
            <w:vAlign w:val="top"/>
          </w:tcPr>
          <w:p>
            <w:r>
              <w:rPr>
                <w:rFonts w:hint="eastAsia" w:ascii="微软雅黑" w:hAnsi="微软雅黑" w:eastAsia="微软雅黑" w:cs="微软雅黑"/>
                <w:sz w:val="24"/>
                <w:szCs w:val="24"/>
              </w:rPr>
              <w:t>空指针异常，一般产生于没有正确初始化对象或者是对象赋值有误</w:t>
            </w:r>
          </w:p>
        </w:tc>
      </w:tr>
    </w:tbl>
    <w:p/>
    <w:p>
      <w:pPr>
        <w:pStyle w:val="2"/>
      </w:pPr>
      <w:bookmarkStart w:id="6" w:name="_Toc406278527"/>
      <w:bookmarkStart w:id="7" w:name="_Toc406452433"/>
      <w:r>
        <w:rPr>
          <w:rFonts w:hint="eastAsia"/>
        </w:rPr>
        <w:t>2.详细情况</w:t>
      </w:r>
      <w:bookmarkEnd w:id="6"/>
      <w:bookmarkEnd w:id="7"/>
    </w:p>
    <w:p>
      <w:pPr>
        <w:pStyle w:val="3"/>
      </w:pPr>
      <w:bookmarkStart w:id="8" w:name="_Toc406452434"/>
      <w:r>
        <w:rPr>
          <w:rFonts w:hint="eastAsia"/>
        </w:rPr>
        <w:t>2.1总测试结果概述</w:t>
      </w:r>
      <w:bookmarkEnd w:id="8"/>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进销存系统的测试从2013-12-4开始持续到2013-12-16，共持续12天，按时完成测试计划。</w:t>
      </w:r>
    </w:p>
    <w:p>
      <w:pPr>
        <w:pStyle w:val="4"/>
        <w:rPr>
          <w:rFonts w:cs="微软雅黑"/>
          <w:sz w:val="24"/>
          <w:szCs w:val="24"/>
          <w:lang w:eastAsia="zh-CN"/>
        </w:rPr>
      </w:pPr>
      <w:bookmarkStart w:id="9" w:name="_Toc374400411"/>
      <w:bookmarkStart w:id="10" w:name="_Toc406452435"/>
      <w:r>
        <w:rPr>
          <w:lang w:eastAsia="zh-CN"/>
        </w:rPr>
        <w:t>2.1.1</w:t>
      </w:r>
      <w:r>
        <w:rPr>
          <w:rFonts w:hint="eastAsia"/>
          <w:lang w:eastAsia="zh-CN"/>
        </w:rPr>
        <w:t>测试用例设计</w:t>
      </w:r>
      <w:bookmarkEnd w:id="9"/>
      <w:bookmarkEnd w:id="10"/>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1.系统测试</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※概述：系统测试以功能性为主。(详见进销存系统需求测试用例及回顾)</w:t>
      </w:r>
    </w:p>
    <w:p>
      <w:pPr>
        <w:widowControl/>
        <w:numPr>
          <w:ilvl w:val="0"/>
          <w:numId w:val="2"/>
        </w:numPr>
        <w:tabs>
          <w:tab w:val="left" w:pos="420"/>
        </w:tabs>
        <w:jc w:val="left"/>
        <w:rPr>
          <w:rFonts w:ascii="微软雅黑" w:hAnsi="微软雅黑" w:eastAsia="微软雅黑" w:cs="微软雅黑"/>
          <w:sz w:val="24"/>
          <w:szCs w:val="24"/>
        </w:rPr>
      </w:pPr>
      <w:r>
        <w:rPr>
          <w:rFonts w:hint="eastAsia" w:ascii="微软雅黑" w:hAnsi="微软雅黑" w:eastAsia="微软雅黑" w:cs="微软雅黑"/>
          <w:sz w:val="24"/>
          <w:szCs w:val="24"/>
        </w:rPr>
        <w:t>系统实现的主要功能</w:t>
      </w:r>
    </w:p>
    <w:p>
      <w:pPr>
        <w:pStyle w:val="19"/>
        <w:rPr>
          <w:rFonts w:ascii="微软雅黑" w:hAnsi="微软雅黑" w:eastAsia="微软雅黑" w:cs="微软雅黑"/>
          <w:kern w:val="2"/>
        </w:rPr>
      </w:pPr>
      <w:r>
        <w:rPr>
          <w:rFonts w:hint="eastAsia" w:ascii="微软雅黑" w:hAnsi="微软雅黑" w:eastAsia="微软雅黑" w:cs="微软雅黑"/>
          <w:kern w:val="2"/>
        </w:rPr>
        <w:t>商品分类管理、商品管理、库存查看、客户管理、制定进货单、制定进货退货单、制定销售单、制定销售退货单、账户管理、制定收款单、制定付款单、用户管理、促销策略制定、单据审批、库存盘点、库存赠送、 库存报警、制定现金费用单、查看销售明细表、查看经营明细表、查看经营情况表日志查看、红冲操作、期初建账、库存报溢报损</w:t>
      </w:r>
    </w:p>
    <w:p>
      <w:pPr>
        <w:widowControl/>
        <w:tabs>
          <w:tab w:val="left" w:pos="420"/>
        </w:tabs>
        <w:ind w:firstLine="720" w:firstLineChars="300"/>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②系统为了安全性实现的功能 </w:t>
      </w:r>
    </w:p>
    <w:p>
      <w:pPr>
        <w:tabs>
          <w:tab w:val="left" w:pos="420"/>
        </w:tabs>
        <w:ind w:left="1365"/>
        <w:rPr>
          <w:rFonts w:ascii="微软雅黑" w:hAnsi="微软雅黑" w:eastAsia="微软雅黑" w:cs="微软雅黑"/>
          <w:sz w:val="24"/>
          <w:szCs w:val="24"/>
        </w:rPr>
      </w:pPr>
      <w:r>
        <w:rPr>
          <w:rFonts w:hint="eastAsia" w:ascii="微软雅黑" w:hAnsi="微软雅黑" w:eastAsia="微软雅黑" w:cs="微软雅黑"/>
          <w:sz w:val="24"/>
          <w:szCs w:val="24"/>
        </w:rPr>
        <w:t>登录功能</w:t>
      </w:r>
    </w:p>
    <w:p>
      <w:pPr>
        <w:tabs>
          <w:tab w:val="left" w:pos="420"/>
        </w:tabs>
        <w:ind w:left="1365"/>
        <w:rPr>
          <w:rFonts w:ascii="微软雅黑" w:hAnsi="微软雅黑" w:eastAsia="微软雅黑" w:cs="微软雅黑"/>
          <w:sz w:val="24"/>
          <w:szCs w:val="24"/>
        </w:rPr>
      </w:pPr>
      <w:r>
        <w:rPr>
          <w:rFonts w:hint="eastAsia" w:ascii="微软雅黑" w:hAnsi="微软雅黑" w:eastAsia="微软雅黑" w:cs="微软雅黑"/>
          <w:sz w:val="24"/>
          <w:szCs w:val="24"/>
        </w:rPr>
        <w:t>系统管理人员设置用户的密码，可查看系统日志，系统的状态转换和权限控制。</w:t>
      </w:r>
    </w:p>
    <w:p>
      <w:pPr>
        <w:tabs>
          <w:tab w:val="left" w:pos="900"/>
        </w:tabs>
        <w:ind w:left="1320" w:hanging="1320" w:hangingChars="550"/>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※测试用例选择：主要是随机测试，应用等价类划分法和边界值分析法对需求阶段制品中的系统测试用例进行了一定的调整和修正。</w:t>
      </w:r>
    </w:p>
    <w:p>
      <w:pPr>
        <w:pStyle w:val="19"/>
        <w:rPr>
          <w:rFonts w:ascii="微软雅黑" w:hAnsi="微软雅黑" w:eastAsia="微软雅黑" w:cs="微软雅黑"/>
          <w:kern w:val="2"/>
        </w:rPr>
      </w:pPr>
      <w:r>
        <w:rPr>
          <w:rFonts w:hint="eastAsia" w:ascii="微软雅黑" w:hAnsi="微软雅黑" w:eastAsia="微软雅黑" w:cs="微软雅黑"/>
          <w:kern w:val="2"/>
        </w:rPr>
        <w:t>2.集成测试</w:t>
      </w:r>
    </w:p>
    <w:p>
      <w:pPr>
        <w:tabs>
          <w:tab w:val="left" w:pos="1380"/>
        </w:tabs>
        <w:ind w:left="1200" w:leftChars="400" w:hanging="360" w:hangingChars="150"/>
        <w:rPr>
          <w:rFonts w:ascii="微软雅黑" w:hAnsi="微软雅黑" w:eastAsia="微软雅黑" w:cs="微软雅黑"/>
          <w:sz w:val="24"/>
          <w:szCs w:val="24"/>
        </w:rPr>
      </w:pPr>
      <w:r>
        <w:rPr>
          <w:rFonts w:hint="eastAsia" w:ascii="微软雅黑" w:hAnsi="微软雅黑" w:eastAsia="微软雅黑" w:cs="微软雅黑"/>
          <w:sz w:val="24"/>
          <w:szCs w:val="24"/>
        </w:rPr>
        <w:t>※概述：使用持续集成，体系结构设计阶段为每一层编写了Stub和Driver,用自动化集成工具完成，在构造阶段完成。</w:t>
      </w:r>
    </w:p>
    <w:p>
      <w:pPr>
        <w:ind w:left="1200" w:leftChars="400" w:hanging="360" w:hangingChars="150"/>
        <w:rPr>
          <w:rFonts w:ascii="微软雅黑" w:hAnsi="微软雅黑" w:eastAsia="微软雅黑" w:cs="微软雅黑"/>
          <w:sz w:val="24"/>
          <w:szCs w:val="24"/>
        </w:rPr>
      </w:pPr>
      <w:r>
        <w:rPr>
          <w:rFonts w:hint="eastAsia" w:ascii="微软雅黑" w:hAnsi="微软雅黑" w:eastAsia="微软雅黑" w:cs="微软雅黑"/>
          <w:sz w:val="24"/>
          <w:szCs w:val="24"/>
        </w:rPr>
        <w:t>※测试用例选择：</w:t>
      </w:r>
    </w:p>
    <w:p>
      <w:pPr>
        <w:ind w:left="1200" w:leftChars="400" w:hanging="360" w:hangingChars="150"/>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随机选择+边界值分析</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3.单元测试</w:t>
      </w:r>
    </w:p>
    <w:p>
      <w:pPr>
        <w:tabs>
          <w:tab w:val="left" w:pos="900"/>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※概述:</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xml:space="preserve">  ①测试了复杂的业务逻辑，包括销售，进货，收款，商品管理，单据审批，系统的状态控制，在构造阶段对业务逻辑层的逻辑进行了单元测试。</w:t>
      </w:r>
    </w:p>
    <w:p>
      <w:pPr>
        <w:ind w:left="500" w:firstLine="720" w:firstLineChars="300"/>
        <w:rPr>
          <w:rFonts w:ascii="微软雅黑" w:hAnsi="微软雅黑" w:eastAsia="微软雅黑" w:cs="微软雅黑"/>
          <w:sz w:val="24"/>
          <w:szCs w:val="24"/>
        </w:rPr>
      </w:pPr>
      <w:r>
        <w:rPr>
          <w:rFonts w:hint="eastAsia" w:ascii="微软雅黑" w:hAnsi="微软雅黑" w:eastAsia="微软雅黑" w:cs="微软雅黑"/>
          <w:sz w:val="24"/>
          <w:szCs w:val="24"/>
        </w:rPr>
        <w:t>③数据文件的读写进行了单元测试，确保数据层的操作正确。</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xml:space="preserve">   ※测试用例选择：</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随机选择+边界值分析</w:t>
      </w:r>
    </w:p>
    <w:p>
      <w:pPr>
        <w:pStyle w:val="4"/>
        <w:rPr>
          <w:rFonts w:ascii="微软雅黑" w:hAnsi="微软雅黑" w:eastAsia="微软雅黑" w:cs="宋体"/>
          <w:b w:val="0"/>
          <w:bCs w:val="0"/>
          <w:sz w:val="30"/>
          <w:szCs w:val="30"/>
          <w:lang w:eastAsia="zh-CN"/>
        </w:rPr>
      </w:pPr>
      <w:bookmarkStart w:id="11" w:name="_Toc374400412"/>
      <w:bookmarkStart w:id="12" w:name="_Toc406452436"/>
      <w:r>
        <w:rPr>
          <w:rFonts w:ascii="微软雅黑" w:hAnsi="微软雅黑" w:eastAsia="微软雅黑" w:cs="宋体"/>
          <w:b w:val="0"/>
          <w:bCs w:val="0"/>
          <w:sz w:val="30"/>
          <w:szCs w:val="30"/>
          <w:lang w:eastAsia="zh-CN"/>
        </w:rPr>
        <w:t>2</w:t>
      </w:r>
      <w:bookmarkStart w:id="13" w:name="业务需求"/>
      <w:bookmarkEnd w:id="13"/>
      <w:r>
        <w:rPr>
          <w:rFonts w:ascii="微软雅黑" w:hAnsi="微软雅黑" w:eastAsia="微软雅黑" w:cs="宋体"/>
          <w:b w:val="0"/>
          <w:bCs w:val="0"/>
          <w:sz w:val="30"/>
          <w:szCs w:val="30"/>
          <w:lang w:eastAsia="zh-CN"/>
        </w:rPr>
        <w:t>.1.2</w:t>
      </w:r>
      <w:r>
        <w:rPr>
          <w:rFonts w:hint="eastAsia" w:ascii="微软雅黑" w:hAnsi="微软雅黑" w:eastAsia="微软雅黑" w:cs="宋体"/>
          <w:b w:val="0"/>
          <w:bCs w:val="0"/>
          <w:sz w:val="30"/>
          <w:szCs w:val="30"/>
          <w:lang w:eastAsia="zh-CN"/>
        </w:rPr>
        <w:t>测试环境与配置</w:t>
      </w:r>
      <w:bookmarkEnd w:id="11"/>
      <w:bookmarkEnd w:id="12"/>
    </w:p>
    <w:p>
      <w:pPr>
        <w:pStyle w:val="5"/>
        <w:rPr>
          <w:rFonts w:ascii="微软雅黑" w:hAnsi="微软雅黑" w:eastAsia="微软雅黑" w:cs="宋体"/>
          <w:b w:val="0"/>
          <w:bCs w:val="0"/>
          <w:sz w:val="30"/>
          <w:szCs w:val="30"/>
          <w:lang w:eastAsia="zh-CN"/>
        </w:rPr>
      </w:pPr>
      <w:r>
        <w:rPr>
          <w:rFonts w:hint="eastAsia" w:ascii="微软雅黑" w:hAnsi="微软雅黑" w:eastAsia="微软雅黑" w:cs="宋体"/>
          <w:b w:val="0"/>
          <w:bCs w:val="0"/>
          <w:sz w:val="30"/>
          <w:szCs w:val="30"/>
          <w:lang w:eastAsia="zh-CN"/>
        </w:rPr>
        <w:tab/>
      </w:r>
      <w:r>
        <w:rPr>
          <w:rFonts w:hint="eastAsia" w:ascii="微软雅黑" w:hAnsi="微软雅黑" w:eastAsia="微软雅黑" w:cs="宋体"/>
          <w:b w:val="0"/>
          <w:bCs w:val="0"/>
          <w:sz w:val="30"/>
          <w:szCs w:val="30"/>
          <w:lang w:eastAsia="zh-CN"/>
        </w:rPr>
        <w:t xml:space="preserve">  2.1.2.1软硬件环境</w:t>
      </w:r>
    </w:p>
    <w:p>
      <w:pPr>
        <w:pStyle w:val="20"/>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表2.1.2.1 软硬件环境</w:t>
      </w:r>
    </w:p>
    <w:p>
      <w:pPr>
        <w:pStyle w:val="20"/>
        <w:jc w:val="center"/>
        <w:rPr>
          <w:rFonts w:ascii="微软雅黑" w:hAnsi="微软雅黑" w:eastAsia="微软雅黑"/>
          <w:sz w:val="24"/>
          <w:szCs w:val="24"/>
          <w:lang w:eastAsia="zh-CN"/>
        </w:rPr>
      </w:pPr>
    </w:p>
    <w:p>
      <w:pPr>
        <w:pStyle w:val="20"/>
        <w:jc w:val="center"/>
        <w:rPr>
          <w:rFonts w:ascii="微软雅黑" w:hAnsi="微软雅黑" w:eastAsia="微软雅黑"/>
          <w:sz w:val="24"/>
          <w:szCs w:val="24"/>
          <w:lang w:eastAsia="zh-CN"/>
        </w:rPr>
      </w:pPr>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52"/>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vAlign w:val="top"/>
          </w:tcPr>
          <w:p>
            <w:pPr>
              <w:pStyle w:val="20"/>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硬件环境</w:t>
            </w:r>
          </w:p>
        </w:tc>
        <w:tc>
          <w:tcPr>
            <w:tcW w:w="3285" w:type="dxa"/>
            <w:vAlign w:val="top"/>
          </w:tcPr>
          <w:p>
            <w:pPr>
              <w:pStyle w:val="20"/>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应用服务器</w:t>
            </w:r>
          </w:p>
        </w:tc>
        <w:tc>
          <w:tcPr>
            <w:tcW w:w="3285" w:type="dxa"/>
            <w:vAlign w:val="top"/>
          </w:tcPr>
          <w:p>
            <w:pPr>
              <w:pStyle w:val="20"/>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2" w:type="dxa"/>
            <w:vAlign w:val="center"/>
          </w:tcPr>
          <w:p>
            <w:pPr>
              <w:tabs>
                <w:tab w:val="left" w:pos="420"/>
              </w:tabs>
              <w:jc w:val="center"/>
              <w:rPr>
                <w:rFonts w:ascii="微软雅黑" w:hAnsi="微软雅黑" w:eastAsia="微软雅黑" w:cs="微软雅黑"/>
                <w:bCs/>
                <w:sz w:val="24"/>
                <w:szCs w:val="24"/>
              </w:rPr>
            </w:pPr>
            <w:r>
              <w:rPr>
                <w:rFonts w:hint="eastAsia" w:ascii="微软雅黑" w:hAnsi="微软雅黑" w:eastAsia="微软雅黑" w:cs="微软雅黑"/>
                <w:bCs/>
                <w:sz w:val="24"/>
                <w:szCs w:val="24"/>
              </w:rPr>
              <w:t>硬件配置</w:t>
            </w:r>
          </w:p>
        </w:tc>
        <w:tc>
          <w:tcPr>
            <w:tcW w:w="3285" w:type="dxa"/>
            <w:vAlign w:val="top"/>
          </w:tcPr>
          <w:p>
            <w:pPr>
              <w:tabs>
                <w:tab w:val="left" w:pos="420"/>
              </w:tabs>
              <w:ind w:left="120" w:hanging="120" w:hangingChars="50"/>
              <w:rPr>
                <w:rFonts w:ascii="微软雅黑" w:hAnsi="微软雅黑" w:eastAsia="微软雅黑" w:cs="微软雅黑"/>
                <w:sz w:val="24"/>
                <w:szCs w:val="24"/>
              </w:rPr>
            </w:pPr>
            <w:r>
              <w:rPr>
                <w:rFonts w:hint="eastAsia" w:ascii="微软雅黑" w:hAnsi="微软雅黑" w:eastAsia="微软雅黑" w:cs="微软雅黑"/>
                <w:sz w:val="24"/>
                <w:szCs w:val="24"/>
              </w:rPr>
              <w:t>CPU:In</w:t>
            </w:r>
            <w:r>
              <w:rPr>
                <w:rFonts w:ascii="微软雅黑" w:hAnsi="微软雅黑" w:eastAsia="微软雅黑" w:cs="微软雅黑"/>
                <w:sz w:val="24"/>
                <w:szCs w:val="24"/>
              </w:rPr>
              <w:t>tel®</w:t>
            </w:r>
            <w:r>
              <w:rPr>
                <w:rFonts w:hint="eastAsia" w:ascii="微软雅黑" w:hAnsi="微软雅黑" w:eastAsia="微软雅黑" w:cs="微软雅黑"/>
                <w:sz w:val="24"/>
                <w:szCs w:val="24"/>
              </w:rPr>
              <w:t>Core</w:t>
            </w:r>
            <w:r>
              <w:rPr>
                <w:rFonts w:ascii="微软雅黑" w:hAnsi="微软雅黑" w:eastAsia="微软雅黑" w:cs="微软雅黑"/>
                <w:sz w:val="24"/>
                <w:szCs w:val="24"/>
              </w:rPr>
              <w:t>™</w:t>
            </w:r>
            <w:r>
              <w:rPr>
                <w:rFonts w:hint="eastAsia" w:ascii="微软雅黑" w:hAnsi="微软雅黑" w:eastAsia="微软雅黑" w:cs="微软雅黑"/>
                <w:sz w:val="24"/>
                <w:szCs w:val="24"/>
              </w:rPr>
              <w:t>i5-4200U CPU@1.60GHZ 2.30GHZ</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Memory:4GB</w:t>
            </w:r>
          </w:p>
          <w:p>
            <w:pPr>
              <w:pStyle w:val="20"/>
              <w:jc w:val="center"/>
              <w:rPr>
                <w:rFonts w:ascii="微软雅黑" w:hAnsi="微软雅黑" w:eastAsia="微软雅黑"/>
                <w:sz w:val="24"/>
                <w:szCs w:val="24"/>
                <w:lang w:eastAsia="zh-CN"/>
              </w:rPr>
            </w:pPr>
            <w:r>
              <w:rPr>
                <w:rFonts w:hint="eastAsia" w:ascii="微软雅黑" w:hAnsi="微软雅黑" w:eastAsia="微软雅黑" w:cs="微软雅黑"/>
                <w:sz w:val="24"/>
                <w:szCs w:val="24"/>
                <w:lang w:eastAsia="zh-CN"/>
              </w:rPr>
              <w:t>HD:</w:t>
            </w:r>
            <w:r>
              <w:rPr>
                <w:rFonts w:ascii="微软雅黑" w:hAnsi="微软雅黑" w:eastAsia="微软雅黑" w:cs="微软雅黑"/>
                <w:sz w:val="24"/>
                <w:szCs w:val="24"/>
                <w:lang w:eastAsia="zh-CN"/>
              </w:rPr>
              <w:t>Intel GMA HD 3000</w:t>
            </w:r>
          </w:p>
        </w:tc>
        <w:tc>
          <w:tcPr>
            <w:tcW w:w="3285" w:type="dxa"/>
            <w:vAlign w:val="top"/>
          </w:tcPr>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CPU:In</w:t>
            </w:r>
            <w:r>
              <w:rPr>
                <w:rFonts w:ascii="微软雅黑" w:hAnsi="微软雅黑" w:eastAsia="微软雅黑" w:cs="微软雅黑"/>
                <w:sz w:val="24"/>
                <w:szCs w:val="24"/>
              </w:rPr>
              <w:t>tel®</w:t>
            </w:r>
            <w:r>
              <w:rPr>
                <w:rFonts w:hint="eastAsia" w:ascii="微软雅黑" w:hAnsi="微软雅黑" w:eastAsia="微软雅黑" w:cs="微软雅黑"/>
                <w:sz w:val="24"/>
                <w:szCs w:val="24"/>
              </w:rPr>
              <w:t>Core</w:t>
            </w:r>
            <w:r>
              <w:rPr>
                <w:rFonts w:ascii="微软雅黑" w:hAnsi="微软雅黑" w:eastAsia="微软雅黑" w:cs="微软雅黑"/>
                <w:sz w:val="24"/>
                <w:szCs w:val="24"/>
              </w:rPr>
              <w:t>™</w:t>
            </w:r>
            <w:r>
              <w:rPr>
                <w:rFonts w:hint="eastAsia" w:ascii="微软雅黑" w:hAnsi="微软雅黑" w:eastAsia="微软雅黑" w:cs="微软雅黑"/>
                <w:sz w:val="24"/>
                <w:szCs w:val="24"/>
              </w:rPr>
              <w:t>i5-4200U CPU@1.60GHZ 2.30GHZ</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Memory:4GB</w:t>
            </w:r>
          </w:p>
          <w:p>
            <w:pPr>
              <w:pStyle w:val="20"/>
              <w:jc w:val="center"/>
              <w:rPr>
                <w:rFonts w:ascii="微软雅黑" w:hAnsi="微软雅黑" w:eastAsia="微软雅黑"/>
                <w:sz w:val="24"/>
                <w:szCs w:val="24"/>
                <w:lang w:eastAsia="zh-CN"/>
              </w:rPr>
            </w:pPr>
            <w:r>
              <w:rPr>
                <w:rFonts w:hint="eastAsia" w:ascii="微软雅黑" w:hAnsi="微软雅黑" w:eastAsia="微软雅黑" w:cs="微软雅黑"/>
                <w:sz w:val="24"/>
                <w:szCs w:val="24"/>
                <w:lang w:eastAsia="zh-CN"/>
              </w:rPr>
              <w:t>HD:</w:t>
            </w:r>
            <w:r>
              <w:rPr>
                <w:rFonts w:ascii="微软雅黑" w:hAnsi="微软雅黑" w:eastAsia="微软雅黑" w:cs="微软雅黑"/>
                <w:sz w:val="24"/>
                <w:szCs w:val="24"/>
                <w:lang w:eastAsia="zh-CN"/>
              </w:rPr>
              <w:t xml:space="preserve"> Intel GMA HD 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vAlign w:val="top"/>
          </w:tcPr>
          <w:p>
            <w:pPr>
              <w:pStyle w:val="20"/>
              <w:jc w:val="center"/>
              <w:rPr>
                <w:rFonts w:ascii="微软雅黑" w:hAnsi="微软雅黑" w:eastAsia="微软雅黑"/>
                <w:sz w:val="24"/>
                <w:szCs w:val="24"/>
                <w:lang w:eastAsia="zh-CN"/>
              </w:rPr>
            </w:pPr>
            <w:r>
              <w:rPr>
                <w:rFonts w:hint="eastAsia" w:ascii="微软雅黑" w:hAnsi="微软雅黑" w:eastAsia="微软雅黑" w:cs="微软雅黑"/>
                <w:bCs/>
                <w:sz w:val="24"/>
                <w:szCs w:val="24"/>
                <w:lang w:eastAsia="zh-CN"/>
              </w:rPr>
              <w:t>软件配置</w:t>
            </w:r>
          </w:p>
        </w:tc>
        <w:tc>
          <w:tcPr>
            <w:tcW w:w="3285" w:type="dxa"/>
            <w:vAlign w:val="top"/>
          </w:tcPr>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OS:windows7旗舰版</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JDK: 1.7</w:t>
            </w:r>
          </w:p>
          <w:p>
            <w:pPr>
              <w:pStyle w:val="20"/>
              <w:rPr>
                <w:rFonts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Tomcat :8.0.14</w:t>
            </w:r>
          </w:p>
          <w:p>
            <w:pPr>
              <w:pStyle w:val="20"/>
              <w:rPr>
                <w:rFonts w:ascii="微软雅黑" w:hAnsi="微软雅黑" w:eastAsia="微软雅黑"/>
                <w:sz w:val="24"/>
                <w:szCs w:val="24"/>
                <w:lang w:eastAsia="zh-CN"/>
              </w:rPr>
            </w:pPr>
            <w:r>
              <w:rPr>
                <w:rFonts w:hint="eastAsia" w:ascii="微软雅黑" w:hAnsi="微软雅黑" w:eastAsia="微软雅黑" w:cs="微软雅黑"/>
                <w:sz w:val="24"/>
                <w:szCs w:val="24"/>
                <w:lang w:eastAsia="zh-CN"/>
              </w:rPr>
              <w:t>Maven:3.2.3</w:t>
            </w:r>
          </w:p>
        </w:tc>
        <w:tc>
          <w:tcPr>
            <w:tcW w:w="3285" w:type="dxa"/>
            <w:vAlign w:val="top"/>
          </w:tcPr>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OS:windows7旗舰版</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OS:</w:t>
            </w:r>
            <w:r>
              <w:rPr>
                <w:rFonts w:ascii="微软雅黑" w:hAnsi="微软雅黑" w:eastAsia="微软雅黑" w:cs="微软雅黑"/>
                <w:sz w:val="24"/>
                <w:szCs w:val="24"/>
              </w:rPr>
              <w:t>Ubuntu</w:t>
            </w:r>
            <w:r>
              <w:rPr>
                <w:rFonts w:hint="eastAsia" w:ascii="微软雅黑" w:hAnsi="微软雅黑" w:eastAsia="微软雅黑" w:cs="微软雅黑"/>
                <w:sz w:val="24"/>
                <w:szCs w:val="24"/>
              </w:rPr>
              <w:t>12.1.3</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JDK: 1.7</w:t>
            </w:r>
          </w:p>
          <w:p>
            <w:pPr>
              <w:pStyle w:val="20"/>
              <w:rPr>
                <w:rFonts w:ascii="微软雅黑" w:hAnsi="微软雅黑" w:eastAsia="微软雅黑"/>
                <w:sz w:val="24"/>
                <w:szCs w:val="24"/>
                <w:lang w:eastAsia="zh-CN"/>
              </w:rPr>
            </w:pPr>
            <w:r>
              <w:rPr>
                <w:rFonts w:hint="eastAsia" w:ascii="微软雅黑" w:hAnsi="微软雅黑" w:eastAsia="微软雅黑" w:cs="微软雅黑"/>
                <w:sz w:val="24"/>
                <w:szCs w:val="24"/>
                <w:lang w:eastAsia="zh-CN"/>
              </w:rPr>
              <w:t>JRE: 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vAlign w:val="top"/>
          </w:tcPr>
          <w:p>
            <w:pPr>
              <w:pStyle w:val="20"/>
              <w:jc w:val="center"/>
              <w:rPr>
                <w:rFonts w:ascii="微软雅黑" w:hAnsi="微软雅黑" w:eastAsia="微软雅黑"/>
                <w:sz w:val="24"/>
                <w:szCs w:val="24"/>
                <w:lang w:eastAsia="zh-CN"/>
              </w:rPr>
            </w:pPr>
            <w:r>
              <w:rPr>
                <w:rFonts w:hint="eastAsia" w:ascii="微软雅黑" w:hAnsi="微软雅黑" w:eastAsia="微软雅黑" w:cs="微软雅黑"/>
                <w:bCs/>
                <w:sz w:val="24"/>
                <w:szCs w:val="24"/>
                <w:lang w:eastAsia="zh-CN"/>
              </w:rPr>
              <w:t>网络环境</w:t>
            </w:r>
          </w:p>
        </w:tc>
        <w:tc>
          <w:tcPr>
            <w:tcW w:w="3285" w:type="dxa"/>
            <w:vAlign w:val="top"/>
          </w:tcPr>
          <w:p>
            <w:pPr>
              <w:pStyle w:val="20"/>
              <w:rPr>
                <w:rFonts w:ascii="微软雅黑" w:hAnsi="微软雅黑" w:eastAsia="微软雅黑"/>
                <w:sz w:val="24"/>
                <w:szCs w:val="24"/>
                <w:lang w:eastAsia="zh-CN"/>
              </w:rPr>
            </w:pPr>
            <w:r>
              <w:rPr>
                <w:rFonts w:hint="eastAsia" w:ascii="微软雅黑" w:hAnsi="微软雅黑" w:eastAsia="微软雅黑" w:cs="微软雅黑"/>
                <w:sz w:val="24"/>
                <w:szCs w:val="24"/>
                <w:lang w:eastAsia="zh-CN"/>
              </w:rPr>
              <w:t>10M LAN</w:t>
            </w:r>
          </w:p>
        </w:tc>
        <w:tc>
          <w:tcPr>
            <w:tcW w:w="3285" w:type="dxa"/>
            <w:vAlign w:val="top"/>
          </w:tcPr>
          <w:p>
            <w:pPr>
              <w:pStyle w:val="20"/>
              <w:rPr>
                <w:rFonts w:ascii="微软雅黑" w:hAnsi="微软雅黑" w:eastAsia="微软雅黑"/>
                <w:sz w:val="24"/>
                <w:szCs w:val="24"/>
                <w:lang w:eastAsia="zh-CN"/>
              </w:rPr>
            </w:pPr>
            <w:r>
              <w:rPr>
                <w:rFonts w:hint="eastAsia" w:ascii="微软雅黑" w:hAnsi="微软雅黑" w:eastAsia="微软雅黑" w:cs="微软雅黑"/>
                <w:sz w:val="24"/>
                <w:szCs w:val="24"/>
                <w:lang w:eastAsia="zh-CN"/>
              </w:rPr>
              <w:t>10M LAN</w:t>
            </w:r>
          </w:p>
        </w:tc>
      </w:tr>
    </w:tbl>
    <w:p/>
    <w:p>
      <w:pPr>
        <w:pStyle w:val="5"/>
        <w:rPr>
          <w:rFonts w:ascii="微软雅黑" w:hAnsi="微软雅黑" w:eastAsia="微软雅黑" w:cs="宋体"/>
          <w:b w:val="0"/>
          <w:bCs w:val="0"/>
          <w:sz w:val="30"/>
          <w:szCs w:val="30"/>
          <w:lang w:eastAsia="zh-CN"/>
        </w:rPr>
      </w:pPr>
      <w:r>
        <w:rPr>
          <w:rFonts w:hint="eastAsia" w:ascii="微软雅黑" w:hAnsi="微软雅黑" w:eastAsia="微软雅黑" w:cs="宋体"/>
          <w:b w:val="0"/>
          <w:bCs w:val="0"/>
          <w:sz w:val="30"/>
          <w:szCs w:val="30"/>
          <w:lang w:eastAsia="zh-CN"/>
        </w:rPr>
        <w:t>2.1.2.2网络拓扑</w:t>
      </w:r>
    </w:p>
    <w:p>
      <w:pPr>
        <w:pStyle w:val="19"/>
        <w:rPr>
          <w:rFonts w:ascii="宋体"/>
          <w:sz w:val="28"/>
          <w:szCs w:val="28"/>
        </w:rPr>
      </w:pPr>
      <w:r>
        <w:rPr>
          <w:rFonts w:ascii="微软雅黑" w:hAnsi="微软雅黑" w:eastAsia="微软雅黑" w:cs="黑体"/>
          <w:kern w:val="0"/>
          <w:sz w:val="24"/>
          <w:szCs w:val="24"/>
          <w:lang w:val="en-US" w:eastAsia="zh-CN" w:bidi="ar-SA"/>
        </w:rPr>
        <w:pict>
          <v:shape id="图片 1" o:spid="_x0000_s1032" type="#_x0000_t75" style="height:189pt;width:223.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tabs>
          <w:tab w:val="left" w:pos="420"/>
        </w:tabs>
        <w:jc w:val="center"/>
        <w:rPr>
          <w:rFonts w:ascii="微软雅黑" w:hAnsi="微软雅黑" w:eastAsia="微软雅黑"/>
        </w:rPr>
      </w:pPr>
      <w:r>
        <w:rPr>
          <w:rFonts w:hint="eastAsia" w:ascii="微软雅黑" w:hAnsi="微软雅黑" w:eastAsia="微软雅黑"/>
          <w:sz w:val="24"/>
          <w:szCs w:val="24"/>
        </w:rPr>
        <w:t>图2.1.2.2应用服务器端和客户端（分布式系统）</w:t>
      </w:r>
    </w:p>
    <w:p>
      <w:pPr>
        <w:pStyle w:val="4"/>
        <w:rPr>
          <w:rFonts w:ascii="微软雅黑" w:hAnsi="微软雅黑" w:eastAsia="微软雅黑" w:cs="宋体"/>
          <w:b w:val="0"/>
          <w:bCs w:val="0"/>
          <w:sz w:val="30"/>
          <w:szCs w:val="30"/>
          <w:lang w:eastAsia="zh-CN"/>
        </w:rPr>
      </w:pPr>
      <w:r>
        <w:rPr>
          <w:rFonts w:hint="eastAsia" w:ascii="微软雅黑" w:hAnsi="微软雅黑" w:eastAsia="微软雅黑" w:cs="宋体"/>
          <w:b w:val="0"/>
          <w:bCs w:val="0"/>
          <w:sz w:val="30"/>
          <w:szCs w:val="30"/>
          <w:lang w:eastAsia="zh-CN"/>
        </w:rPr>
        <w:tab/>
      </w:r>
      <w:bookmarkStart w:id="14" w:name="_Toc374400413"/>
      <w:bookmarkStart w:id="15" w:name="_Toc406452437"/>
      <w:r>
        <w:rPr>
          <w:rFonts w:hint="eastAsia" w:ascii="微软雅黑" w:hAnsi="微软雅黑" w:eastAsia="微软雅黑" w:cs="宋体"/>
          <w:b w:val="0"/>
          <w:bCs w:val="0"/>
          <w:sz w:val="30"/>
          <w:szCs w:val="30"/>
          <w:lang w:eastAsia="zh-CN"/>
        </w:rPr>
        <w:t>2.1.3 测试方法和工具</w:t>
      </w:r>
      <w:bookmarkEnd w:id="14"/>
      <w:bookmarkEnd w:id="15"/>
    </w:p>
    <w:p>
      <w:pPr>
        <w:pStyle w:val="20"/>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表2.1.3 测试方法和工具</w:t>
      </w:r>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42"/>
        <w:gridCol w:w="1276"/>
        <w:gridCol w:w="2977"/>
        <w:gridCol w:w="2268"/>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Align w:val="top"/>
          </w:tcPr>
          <w:p>
            <w:pPr>
              <w:pStyle w:val="20"/>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分类标准</w:t>
            </w:r>
          </w:p>
        </w:tc>
        <w:tc>
          <w:tcPr>
            <w:tcW w:w="1276" w:type="dxa"/>
            <w:vAlign w:val="top"/>
          </w:tcPr>
          <w:p>
            <w:pPr>
              <w:pStyle w:val="20"/>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类别</w:t>
            </w:r>
          </w:p>
        </w:tc>
        <w:tc>
          <w:tcPr>
            <w:tcW w:w="2977" w:type="dxa"/>
            <w:vAlign w:val="top"/>
          </w:tcPr>
          <w:p>
            <w:pPr>
              <w:pStyle w:val="20"/>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测试方法</w:t>
            </w:r>
          </w:p>
        </w:tc>
        <w:tc>
          <w:tcPr>
            <w:tcW w:w="2268" w:type="dxa"/>
            <w:vAlign w:val="top"/>
          </w:tcPr>
          <w:p>
            <w:pPr>
              <w:pStyle w:val="20"/>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测试工具</w:t>
            </w:r>
          </w:p>
        </w:tc>
        <w:tc>
          <w:tcPr>
            <w:tcW w:w="759" w:type="dxa"/>
            <w:vAlign w:val="top"/>
          </w:tcPr>
          <w:p>
            <w:pPr>
              <w:pStyle w:val="20"/>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Merge w:val="restart"/>
            <w:vAlign w:val="top"/>
          </w:tcPr>
          <w:p>
            <w:pPr>
              <w:pStyle w:val="20"/>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测试对象</w:t>
            </w:r>
          </w:p>
        </w:tc>
        <w:tc>
          <w:tcPr>
            <w:tcW w:w="1276" w:type="dxa"/>
            <w:vAlign w:val="top"/>
          </w:tcPr>
          <w:p>
            <w:pPr>
              <w:pStyle w:val="20"/>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单元测试</w:t>
            </w:r>
          </w:p>
        </w:tc>
        <w:tc>
          <w:tcPr>
            <w:tcW w:w="2977" w:type="dxa"/>
            <w:vAlign w:val="top"/>
          </w:tcPr>
          <w:p>
            <w:pPr>
              <w:rPr>
                <w:rFonts w:ascii="微软雅黑" w:hAnsi="微软雅黑" w:eastAsia="微软雅黑" w:cs="宋体"/>
                <w:bCs/>
                <w:sz w:val="24"/>
                <w:szCs w:val="24"/>
              </w:rPr>
            </w:pPr>
            <w:r>
              <w:rPr>
                <w:rFonts w:hint="eastAsia" w:ascii="微软雅黑" w:hAnsi="微软雅黑" w:eastAsia="微软雅黑" w:cs="宋体"/>
                <w:bCs/>
                <w:sz w:val="24"/>
                <w:szCs w:val="24"/>
              </w:rPr>
              <w:t>黑盒与白盒测试相结合。</w:t>
            </w:r>
          </w:p>
          <w:p>
            <w:pPr>
              <w:pStyle w:val="20"/>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部分使用TestDriver进行开发。对较为复杂的逻辑使用了语句覆盖的白盒测试，其他大多使用随机测试。</w:t>
            </w:r>
          </w:p>
        </w:tc>
        <w:tc>
          <w:tcPr>
            <w:tcW w:w="2268" w:type="dxa"/>
            <w:vAlign w:val="top"/>
          </w:tcPr>
          <w:p>
            <w:pPr>
              <w:pStyle w:val="20"/>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Junit</w:t>
            </w:r>
            <w:r>
              <w:rPr>
                <w:rFonts w:hint="eastAsia" w:ascii="微软雅黑" w:hAnsi="微软雅黑" w:eastAsia="微软雅黑" w:cs="宋体"/>
                <w:bCs/>
                <w:sz w:val="24"/>
                <w:szCs w:val="24"/>
              </w:rPr>
              <w:t>4.11.0</w:t>
            </w:r>
          </w:p>
        </w:tc>
        <w:tc>
          <w:tcPr>
            <w:tcW w:w="759" w:type="dxa"/>
            <w:vAlign w:val="top"/>
          </w:tcPr>
          <w:p>
            <w:pPr>
              <w:pStyle w:val="20"/>
              <w:jc w:val="center"/>
              <w:rPr>
                <w:rFonts w:ascii="微软雅黑" w:hAnsi="微软雅黑" w:eastAsia="微软雅黑"/>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Merge w:val="continue"/>
            <w:vAlign w:val="top"/>
          </w:tcPr>
          <w:p>
            <w:pPr>
              <w:pStyle w:val="20"/>
              <w:jc w:val="center"/>
              <w:rPr>
                <w:rFonts w:ascii="微软雅黑" w:hAnsi="微软雅黑" w:eastAsia="微软雅黑"/>
                <w:sz w:val="24"/>
                <w:szCs w:val="24"/>
                <w:lang w:eastAsia="zh-CN"/>
              </w:rPr>
            </w:pPr>
          </w:p>
        </w:tc>
        <w:tc>
          <w:tcPr>
            <w:tcW w:w="1276" w:type="dxa"/>
            <w:vAlign w:val="top"/>
          </w:tcPr>
          <w:p>
            <w:pPr>
              <w:pStyle w:val="20"/>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集成测试</w:t>
            </w:r>
          </w:p>
        </w:tc>
        <w:tc>
          <w:tcPr>
            <w:tcW w:w="2977" w:type="dxa"/>
            <w:vAlign w:val="top"/>
          </w:tcPr>
          <w:p>
            <w:pPr>
              <w:pStyle w:val="20"/>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CI</w:t>
            </w:r>
          </w:p>
        </w:tc>
        <w:tc>
          <w:tcPr>
            <w:tcW w:w="2268" w:type="dxa"/>
            <w:vAlign w:val="top"/>
          </w:tcPr>
          <w:p>
            <w:pPr>
              <w:pStyle w:val="20"/>
              <w:jc w:val="center"/>
              <w:rPr>
                <w:rFonts w:ascii="微软雅黑" w:hAnsi="微软雅黑" w:eastAsia="微软雅黑"/>
                <w:sz w:val="24"/>
                <w:szCs w:val="24"/>
                <w:lang w:eastAsia="zh-CN"/>
              </w:rPr>
            </w:pPr>
            <w:r>
              <w:rPr>
                <w:rFonts w:ascii="微软雅黑" w:hAnsi="微软雅黑" w:eastAsia="微软雅黑" w:cs="宋体"/>
                <w:bCs/>
                <w:sz w:val="24"/>
                <w:szCs w:val="24"/>
                <w:lang w:eastAsia="zh-CN"/>
              </w:rPr>
              <w:t>Jenkins</w:t>
            </w:r>
          </w:p>
        </w:tc>
        <w:tc>
          <w:tcPr>
            <w:tcW w:w="759" w:type="dxa"/>
            <w:vAlign w:val="top"/>
          </w:tcPr>
          <w:p>
            <w:pPr>
              <w:pStyle w:val="20"/>
              <w:jc w:val="center"/>
              <w:rPr>
                <w:rFonts w:ascii="微软雅黑" w:hAnsi="微软雅黑" w:eastAsia="微软雅黑"/>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Merge w:val="continue"/>
            <w:vAlign w:val="top"/>
          </w:tcPr>
          <w:p>
            <w:pPr>
              <w:pStyle w:val="20"/>
              <w:jc w:val="center"/>
              <w:rPr>
                <w:rFonts w:ascii="微软雅黑" w:hAnsi="微软雅黑" w:eastAsia="微软雅黑"/>
                <w:sz w:val="24"/>
                <w:szCs w:val="24"/>
                <w:lang w:eastAsia="zh-CN"/>
              </w:rPr>
            </w:pPr>
          </w:p>
        </w:tc>
        <w:tc>
          <w:tcPr>
            <w:tcW w:w="1276" w:type="dxa"/>
            <w:vAlign w:val="top"/>
          </w:tcPr>
          <w:p>
            <w:pPr>
              <w:pStyle w:val="20"/>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系统测试</w:t>
            </w:r>
          </w:p>
        </w:tc>
        <w:tc>
          <w:tcPr>
            <w:tcW w:w="2977" w:type="dxa"/>
            <w:vAlign w:val="top"/>
          </w:tcPr>
          <w:p>
            <w:pPr>
              <w:pStyle w:val="20"/>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参照软件需求规格说明，手工测试</w:t>
            </w:r>
          </w:p>
        </w:tc>
        <w:tc>
          <w:tcPr>
            <w:tcW w:w="2268" w:type="dxa"/>
            <w:vAlign w:val="top"/>
          </w:tcPr>
          <w:p>
            <w:pPr>
              <w:pStyle w:val="20"/>
              <w:jc w:val="center"/>
              <w:rPr>
                <w:rFonts w:ascii="微软雅黑" w:hAnsi="微软雅黑" w:eastAsia="微软雅黑"/>
                <w:sz w:val="24"/>
                <w:szCs w:val="24"/>
                <w:lang w:eastAsia="zh-CN"/>
              </w:rPr>
            </w:pPr>
          </w:p>
        </w:tc>
        <w:tc>
          <w:tcPr>
            <w:tcW w:w="759" w:type="dxa"/>
            <w:vAlign w:val="top"/>
          </w:tcPr>
          <w:p>
            <w:pPr>
              <w:pStyle w:val="20"/>
              <w:jc w:val="center"/>
              <w:rPr>
                <w:rFonts w:ascii="微软雅黑" w:hAnsi="微软雅黑" w:eastAsia="微软雅黑"/>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Merge w:val="restart"/>
            <w:vAlign w:val="top"/>
          </w:tcPr>
          <w:p>
            <w:pPr>
              <w:pStyle w:val="20"/>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测试目标</w:t>
            </w:r>
          </w:p>
        </w:tc>
        <w:tc>
          <w:tcPr>
            <w:tcW w:w="1276" w:type="dxa"/>
            <w:vAlign w:val="top"/>
          </w:tcPr>
          <w:p>
            <w:pPr>
              <w:pStyle w:val="20"/>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功能</w:t>
            </w:r>
          </w:p>
        </w:tc>
        <w:tc>
          <w:tcPr>
            <w:tcW w:w="2977" w:type="dxa"/>
            <w:vAlign w:val="top"/>
          </w:tcPr>
          <w:p>
            <w:pPr>
              <w:pStyle w:val="20"/>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黑盒、手工、回归</w:t>
            </w:r>
          </w:p>
        </w:tc>
        <w:tc>
          <w:tcPr>
            <w:tcW w:w="2268" w:type="dxa"/>
            <w:vAlign w:val="top"/>
          </w:tcPr>
          <w:p>
            <w:pPr>
              <w:pStyle w:val="20"/>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随机测试</w:t>
            </w:r>
          </w:p>
        </w:tc>
        <w:tc>
          <w:tcPr>
            <w:tcW w:w="759" w:type="dxa"/>
            <w:vAlign w:val="top"/>
          </w:tcPr>
          <w:p>
            <w:pPr>
              <w:pStyle w:val="20"/>
              <w:jc w:val="center"/>
              <w:rPr>
                <w:rFonts w:ascii="微软雅黑" w:hAnsi="微软雅黑" w:eastAsia="微软雅黑"/>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Merge w:val="continue"/>
            <w:vAlign w:val="top"/>
          </w:tcPr>
          <w:p>
            <w:pPr>
              <w:pStyle w:val="20"/>
              <w:jc w:val="center"/>
              <w:rPr>
                <w:rFonts w:ascii="微软雅黑" w:hAnsi="微软雅黑" w:eastAsia="微软雅黑"/>
                <w:sz w:val="24"/>
                <w:szCs w:val="24"/>
                <w:lang w:eastAsia="zh-CN"/>
              </w:rPr>
            </w:pPr>
          </w:p>
        </w:tc>
        <w:tc>
          <w:tcPr>
            <w:tcW w:w="1276" w:type="dxa"/>
            <w:vAlign w:val="top"/>
          </w:tcPr>
          <w:p>
            <w:pPr>
              <w:pStyle w:val="20"/>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性能</w:t>
            </w:r>
          </w:p>
        </w:tc>
        <w:tc>
          <w:tcPr>
            <w:tcW w:w="2977" w:type="dxa"/>
            <w:vAlign w:val="top"/>
          </w:tcPr>
          <w:p>
            <w:pPr>
              <w:pStyle w:val="20"/>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黑盒、手工、回归</w:t>
            </w:r>
          </w:p>
        </w:tc>
        <w:tc>
          <w:tcPr>
            <w:tcW w:w="2268" w:type="dxa"/>
            <w:vAlign w:val="top"/>
          </w:tcPr>
          <w:p>
            <w:pPr>
              <w:pStyle w:val="20"/>
              <w:jc w:val="center"/>
              <w:rPr>
                <w:rFonts w:ascii="微软雅黑" w:hAnsi="微软雅黑" w:eastAsia="微软雅黑"/>
                <w:sz w:val="24"/>
                <w:szCs w:val="24"/>
                <w:lang w:eastAsia="zh-CN"/>
              </w:rPr>
            </w:pPr>
          </w:p>
        </w:tc>
        <w:tc>
          <w:tcPr>
            <w:tcW w:w="759" w:type="dxa"/>
            <w:vAlign w:val="top"/>
          </w:tcPr>
          <w:p>
            <w:pPr>
              <w:pStyle w:val="20"/>
              <w:jc w:val="center"/>
              <w:rPr>
                <w:rFonts w:ascii="微软雅黑" w:hAnsi="微软雅黑" w:eastAsia="微软雅黑"/>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Merge w:val="continue"/>
            <w:vAlign w:val="top"/>
          </w:tcPr>
          <w:p>
            <w:pPr>
              <w:pStyle w:val="20"/>
              <w:jc w:val="center"/>
              <w:rPr>
                <w:rFonts w:ascii="微软雅黑" w:hAnsi="微软雅黑" w:eastAsia="微软雅黑"/>
                <w:sz w:val="24"/>
                <w:szCs w:val="24"/>
                <w:lang w:eastAsia="zh-CN"/>
              </w:rPr>
            </w:pPr>
          </w:p>
        </w:tc>
        <w:tc>
          <w:tcPr>
            <w:tcW w:w="1276" w:type="dxa"/>
            <w:vAlign w:val="top"/>
          </w:tcPr>
          <w:p>
            <w:pPr>
              <w:pStyle w:val="20"/>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安全性</w:t>
            </w:r>
          </w:p>
        </w:tc>
        <w:tc>
          <w:tcPr>
            <w:tcW w:w="2977" w:type="dxa"/>
            <w:vAlign w:val="top"/>
          </w:tcPr>
          <w:p>
            <w:pPr>
              <w:pStyle w:val="20"/>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黑盒、手工、回归</w:t>
            </w:r>
          </w:p>
        </w:tc>
        <w:tc>
          <w:tcPr>
            <w:tcW w:w="2268" w:type="dxa"/>
            <w:vAlign w:val="top"/>
          </w:tcPr>
          <w:p>
            <w:pPr>
              <w:pStyle w:val="20"/>
              <w:jc w:val="center"/>
              <w:rPr>
                <w:rFonts w:ascii="微软雅黑" w:hAnsi="微软雅黑" w:eastAsia="微软雅黑"/>
                <w:sz w:val="24"/>
                <w:szCs w:val="24"/>
                <w:lang w:eastAsia="zh-CN"/>
              </w:rPr>
            </w:pPr>
          </w:p>
        </w:tc>
        <w:tc>
          <w:tcPr>
            <w:tcW w:w="759" w:type="dxa"/>
            <w:vAlign w:val="top"/>
          </w:tcPr>
          <w:p>
            <w:pPr>
              <w:pStyle w:val="20"/>
              <w:jc w:val="center"/>
              <w:rPr>
                <w:rFonts w:ascii="微软雅黑" w:hAnsi="微软雅黑" w:eastAsia="微软雅黑"/>
                <w:sz w:val="24"/>
                <w:szCs w:val="24"/>
                <w:lang w:eastAsia="zh-CN"/>
              </w:rPr>
            </w:pPr>
          </w:p>
        </w:tc>
      </w:tr>
    </w:tbl>
    <w:p>
      <w:pPr>
        <w:pStyle w:val="20"/>
        <w:jc w:val="center"/>
        <w:rPr>
          <w:rFonts w:ascii="微软雅黑" w:hAnsi="微软雅黑" w:eastAsia="微软雅黑"/>
          <w:sz w:val="24"/>
          <w:szCs w:val="24"/>
          <w:lang w:eastAsia="zh-CN"/>
        </w:rPr>
      </w:pPr>
    </w:p>
    <w:p>
      <w:pPr>
        <w:pStyle w:val="3"/>
        <w:rPr>
          <w:rFonts w:ascii="微软雅黑" w:hAnsi="微软雅黑" w:eastAsia="微软雅黑" w:cs="宋体"/>
          <w:b w:val="0"/>
          <w:bCs w:val="0"/>
          <w:sz w:val="36"/>
          <w:szCs w:val="36"/>
        </w:rPr>
      </w:pPr>
      <w:bookmarkStart w:id="16" w:name="_Toc374400414"/>
      <w:bookmarkStart w:id="17" w:name="_Toc406452438"/>
      <w:r>
        <w:rPr>
          <w:rFonts w:ascii="微软雅黑" w:hAnsi="微软雅黑" w:eastAsia="微软雅黑" w:cs="宋体"/>
          <w:b w:val="0"/>
          <w:bCs w:val="0"/>
          <w:sz w:val="36"/>
          <w:szCs w:val="36"/>
        </w:rPr>
        <w:t>2.2</w:t>
      </w:r>
      <w:r>
        <w:rPr>
          <w:rFonts w:hint="eastAsia" w:ascii="微软雅黑" w:hAnsi="微软雅黑" w:eastAsia="微软雅黑" w:cs="宋体"/>
          <w:b w:val="0"/>
          <w:bCs w:val="0"/>
          <w:sz w:val="36"/>
          <w:szCs w:val="36"/>
        </w:rPr>
        <w:t>详细测试结果</w:t>
      </w:r>
      <w:bookmarkEnd w:id="16"/>
      <w:bookmarkEnd w:id="17"/>
    </w:p>
    <w:p>
      <w:pPr>
        <w:pStyle w:val="4"/>
        <w:rPr>
          <w:rFonts w:ascii="微软雅黑" w:hAnsi="微软雅黑" w:eastAsia="微软雅黑" w:cs="宋体"/>
          <w:b w:val="0"/>
          <w:bCs w:val="0"/>
          <w:lang w:eastAsia="zh-CN"/>
        </w:rPr>
      </w:pPr>
      <w:bookmarkStart w:id="18" w:name="_Toc406452439"/>
      <w:r>
        <w:rPr>
          <w:rFonts w:hint="eastAsia" w:ascii="微软雅黑" w:hAnsi="微软雅黑" w:eastAsia="微软雅黑" w:cs="宋体"/>
          <w:b w:val="0"/>
          <w:bCs w:val="0"/>
          <w:lang w:eastAsia="zh-CN"/>
        </w:rPr>
        <w:t>2.2.1.系统测试</w:t>
      </w:r>
      <w:bookmarkEnd w:id="18"/>
    </w:p>
    <w:p>
      <w:pPr>
        <w:rPr>
          <w:rFonts w:ascii="微软雅黑" w:hAnsi="微软雅黑" w:eastAsia="微软雅黑"/>
          <w:sz w:val="24"/>
          <w:szCs w:val="24"/>
        </w:rPr>
      </w:pPr>
      <w:r>
        <w:rPr>
          <w:rFonts w:hint="eastAsia" w:ascii="微软雅黑" w:hAnsi="微软雅黑" w:eastAsia="微软雅黑"/>
          <w:sz w:val="24"/>
          <w:szCs w:val="24"/>
        </w:rPr>
        <w:t>1.测试活动总结：</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根据学习内容和系统需求变更，对需求阶段形成的需求测试用例进行了一定程度的修改。以功能性测试为主，对进销存系统进行了系统测试。这也是测试阶段主要完成的任务，测试活动时间较为紧张，通过增加工作时间，顺利完成预定的测试计划。</w:t>
      </w:r>
    </w:p>
    <w:p>
      <w:pPr>
        <w:rPr>
          <w:rFonts w:ascii="微软雅黑" w:hAnsi="微软雅黑" w:eastAsia="微软雅黑"/>
          <w:sz w:val="24"/>
          <w:szCs w:val="24"/>
        </w:rPr>
      </w:pPr>
      <w:r>
        <w:rPr>
          <w:rFonts w:hint="eastAsia" w:ascii="微软雅黑" w:hAnsi="微软雅黑" w:eastAsia="微软雅黑"/>
          <w:sz w:val="24"/>
          <w:szCs w:val="24"/>
        </w:rPr>
        <w:t>2.测试任务的结果总结：</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对比系统需求规格说明书，对每项需求进行了测试。就已测试的部分而言，系统能够完成规格说明提出的所用功能性需求和其他的非功能性需求。</w:t>
      </w:r>
    </w:p>
    <w:p>
      <w:pPr>
        <w:rPr>
          <w:rFonts w:ascii="微软雅黑" w:hAnsi="微软雅黑" w:eastAsia="微软雅黑"/>
          <w:sz w:val="24"/>
          <w:szCs w:val="24"/>
        </w:rPr>
      </w:pPr>
      <w:r>
        <w:rPr>
          <w:rFonts w:hint="eastAsia" w:ascii="微软雅黑" w:hAnsi="微软雅黑" w:eastAsia="微软雅黑"/>
          <w:sz w:val="24"/>
          <w:szCs w:val="24"/>
        </w:rPr>
        <w:t>3.缺陷和辨析总结：</w:t>
      </w:r>
    </w:p>
    <w:p>
      <w:pPr>
        <w:jc w:val="center"/>
        <w:rPr>
          <w:rFonts w:ascii="微软雅黑" w:hAnsi="微软雅黑" w:eastAsia="微软雅黑"/>
          <w:sz w:val="24"/>
          <w:szCs w:val="24"/>
        </w:rPr>
      </w:pPr>
      <w:r>
        <w:rPr>
          <w:rFonts w:hint="eastAsia" w:ascii="微软雅黑" w:hAnsi="微软雅黑" w:eastAsia="微软雅黑"/>
          <w:sz w:val="24"/>
          <w:szCs w:val="24"/>
        </w:rPr>
        <w:t>表2.2.1-1 系统测试重要缺陷分析表</w:t>
      </w:r>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26"/>
        <w:gridCol w:w="1276"/>
        <w:gridCol w:w="2409"/>
        <w:gridCol w:w="1560"/>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83" w:hRule="atLeast"/>
        </w:trPr>
        <w:tc>
          <w:tcPr>
            <w:tcW w:w="1526"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模块名称</w:t>
            </w:r>
          </w:p>
        </w:tc>
        <w:tc>
          <w:tcPr>
            <w:tcW w:w="1276"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缺陷编号</w:t>
            </w:r>
          </w:p>
        </w:tc>
        <w:tc>
          <w:tcPr>
            <w:tcW w:w="2409"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简要描述</w:t>
            </w:r>
          </w:p>
        </w:tc>
        <w:tc>
          <w:tcPr>
            <w:tcW w:w="1560"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分析结果</w:t>
            </w:r>
          </w:p>
        </w:tc>
        <w:tc>
          <w:tcPr>
            <w:tcW w:w="1751" w:type="dxa"/>
            <w:vAlign w:val="top"/>
          </w:tcPr>
          <w:p>
            <w:pPr>
              <w:rPr>
                <w:rFonts w:ascii="微软雅黑" w:hAnsi="微软雅黑" w:eastAsia="微软雅黑"/>
                <w:color w:val="000000"/>
                <w:sz w:val="24"/>
                <w:szCs w:val="24"/>
              </w:rPr>
            </w:pPr>
            <w:r>
              <w:rPr>
                <w:rFonts w:hint="eastAsia" w:ascii="微软雅黑" w:hAnsi="微软雅黑" w:eastAsia="微软雅黑"/>
                <w:bCs/>
                <w:color w:val="000000"/>
                <w:sz w:val="24"/>
                <w:szCs w:val="24"/>
              </w:rPr>
              <w:t>测试通过(pass/</w:t>
            </w:r>
            <w:r>
              <w:rPr>
                <w:rFonts w:ascii="微软雅黑" w:hAnsi="微软雅黑" w:eastAsia="微软雅黑"/>
                <w:bCs/>
                <w:color w:val="000000"/>
                <w:sz w:val="24"/>
                <w:szCs w:val="24"/>
              </w:rPr>
              <w:t>partially</w:t>
            </w:r>
            <w:r>
              <w:rPr>
                <w:rFonts w:hint="eastAsia" w:ascii="微软雅黑" w:hAnsi="微软雅黑" w:eastAsia="微软雅黑"/>
                <w:bCs/>
                <w:color w:val="000000"/>
                <w:sz w:val="24"/>
                <w:szCs w:val="24"/>
              </w:rPr>
              <w:t xml:space="preserve"> 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526" w:type="dxa"/>
            <w:vAlign w:val="top"/>
          </w:tcPr>
          <w:p>
            <w:pPr>
              <w:rPr>
                <w:rFonts w:ascii="微软雅黑" w:hAnsi="微软雅黑" w:eastAsia="微软雅黑"/>
                <w:sz w:val="24"/>
                <w:szCs w:val="24"/>
              </w:rPr>
            </w:pPr>
            <w:r>
              <w:rPr>
                <w:rFonts w:hint="eastAsia" w:ascii="微软雅黑" w:hAnsi="微软雅黑" w:eastAsia="微软雅黑"/>
                <w:sz w:val="24"/>
                <w:szCs w:val="24"/>
              </w:rPr>
              <w:t>stock</w:t>
            </w:r>
            <w:r>
              <w:rPr>
                <w:rFonts w:ascii="微软雅黑" w:hAnsi="微软雅黑" w:eastAsia="微软雅黑"/>
                <w:sz w:val="24"/>
                <w:szCs w:val="24"/>
              </w:rPr>
              <w:t>data</w:t>
            </w:r>
          </w:p>
        </w:tc>
        <w:tc>
          <w:tcPr>
            <w:tcW w:w="1276" w:type="dxa"/>
            <w:vAlign w:val="top"/>
          </w:tcPr>
          <w:p>
            <w:pPr>
              <w:rPr>
                <w:rFonts w:ascii="微软雅黑" w:hAnsi="微软雅黑" w:eastAsia="微软雅黑"/>
                <w:sz w:val="24"/>
                <w:szCs w:val="24"/>
              </w:rPr>
            </w:pPr>
            <w:r>
              <w:rPr>
                <w:rFonts w:hint="eastAsia" w:ascii="微软雅黑" w:hAnsi="微软雅黑" w:eastAsia="微软雅黑"/>
                <w:sz w:val="24"/>
                <w:szCs w:val="24"/>
              </w:rPr>
              <w:t>1</w:t>
            </w:r>
            <w:r>
              <w:rPr>
                <w:rFonts w:ascii="微软雅黑" w:hAnsi="微软雅黑" w:eastAsia="微软雅黑"/>
                <w:sz w:val="24"/>
                <w:szCs w:val="24"/>
              </w:rPr>
              <w:t>.1</w:t>
            </w:r>
          </w:p>
        </w:tc>
        <w:tc>
          <w:tcPr>
            <w:tcW w:w="2409" w:type="dxa"/>
            <w:vAlign w:val="top"/>
          </w:tcPr>
          <w:p>
            <w:pPr>
              <w:rPr>
                <w:rFonts w:ascii="微软雅黑" w:hAnsi="微软雅黑" w:eastAsia="微软雅黑"/>
                <w:sz w:val="24"/>
                <w:szCs w:val="24"/>
              </w:rPr>
            </w:pPr>
            <w:r>
              <w:rPr>
                <w:rFonts w:hint="eastAsia" w:ascii="微软雅黑" w:hAnsi="微软雅黑" w:eastAsia="微软雅黑"/>
                <w:sz w:val="24"/>
                <w:szCs w:val="24"/>
              </w:rPr>
              <w:t>修改</w:t>
            </w:r>
            <w:r>
              <w:rPr>
                <w:rFonts w:ascii="微软雅黑" w:hAnsi="微软雅黑" w:eastAsia="微软雅黑"/>
                <w:sz w:val="24"/>
                <w:szCs w:val="24"/>
              </w:rPr>
              <w:t>商品</w:t>
            </w:r>
            <w:r>
              <w:rPr>
                <w:rFonts w:hint="eastAsia" w:ascii="微软雅黑" w:hAnsi="微软雅黑" w:eastAsia="微软雅黑"/>
                <w:sz w:val="24"/>
                <w:szCs w:val="24"/>
              </w:rPr>
              <w:t>信息（进货价格</w:t>
            </w:r>
            <w:r>
              <w:rPr>
                <w:rFonts w:ascii="微软雅黑" w:hAnsi="微软雅黑" w:eastAsia="微软雅黑"/>
                <w:sz w:val="24"/>
                <w:szCs w:val="24"/>
              </w:rPr>
              <w:t>）</w:t>
            </w:r>
            <w:r>
              <w:rPr>
                <w:rFonts w:hint="eastAsia" w:ascii="微软雅黑" w:hAnsi="微软雅黑" w:eastAsia="微软雅黑"/>
                <w:sz w:val="24"/>
                <w:szCs w:val="24"/>
              </w:rPr>
              <w:t>时</w:t>
            </w:r>
            <w:r>
              <w:rPr>
                <w:rFonts w:ascii="微软雅黑" w:hAnsi="微软雅黑" w:eastAsia="微软雅黑"/>
                <w:sz w:val="24"/>
                <w:szCs w:val="24"/>
              </w:rPr>
              <w:t>报空指针异常</w:t>
            </w:r>
          </w:p>
        </w:tc>
        <w:tc>
          <w:tcPr>
            <w:tcW w:w="1560" w:type="dxa"/>
            <w:vAlign w:val="top"/>
          </w:tcPr>
          <w:p>
            <w:pP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库存调价收入记录存储后读出时类型转换错误（Arraylist不能强转为String）</w:t>
            </w:r>
          </w:p>
        </w:tc>
        <w:tc>
          <w:tcPr>
            <w:tcW w:w="1751" w:type="dxa"/>
            <w:vAlign w:val="top"/>
          </w:tcPr>
          <w:p>
            <w:pPr>
              <w:rPr>
                <w:rFonts w:ascii="微软雅黑" w:hAnsi="微软雅黑" w:eastAsia="微软雅黑"/>
                <w:sz w:val="24"/>
                <w:szCs w:val="24"/>
              </w:rPr>
            </w:pPr>
            <w:r>
              <w:rPr>
                <w:rFonts w:hint="eastAsia" w:ascii="微软雅黑" w:hAnsi="微软雅黑" w:eastAsia="微软雅黑"/>
                <w:sz w:val="24"/>
                <w:szCs w:val="24"/>
                <w:lang w:val="en-US" w:eastAsia="zh-CN"/>
              </w:rPr>
              <w:t>f</w:t>
            </w:r>
            <w:r>
              <w:rPr>
                <w:rFonts w:hint="eastAsia" w:ascii="微软雅黑" w:hAnsi="微软雅黑" w:eastAsia="微软雅黑"/>
                <w:sz w:val="24"/>
                <w:szCs w:val="24"/>
              </w:rPr>
              <w:t>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1526" w:type="dxa"/>
            <w:vAlign w:val="top"/>
          </w:tcPr>
          <w:p>
            <w:pPr>
              <w:rPr>
                <w:rFonts w:ascii="微软雅黑" w:hAnsi="微软雅黑" w:eastAsia="微软雅黑"/>
                <w:sz w:val="24"/>
                <w:szCs w:val="24"/>
              </w:rPr>
            </w:pPr>
            <w:r>
              <w:rPr>
                <w:rFonts w:ascii="微软雅黑" w:hAnsi="微软雅黑" w:eastAsia="微软雅黑"/>
                <w:sz w:val="24"/>
                <w:szCs w:val="24"/>
              </w:rPr>
              <w:t>Userui.log</w:t>
            </w:r>
          </w:p>
        </w:tc>
        <w:tc>
          <w:tcPr>
            <w:tcW w:w="1276" w:type="dxa"/>
            <w:vAlign w:val="top"/>
          </w:tcPr>
          <w:p>
            <w:pPr>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2</w:t>
            </w:r>
          </w:p>
        </w:tc>
        <w:tc>
          <w:tcPr>
            <w:tcW w:w="2409" w:type="dxa"/>
            <w:vAlign w:val="top"/>
          </w:tcPr>
          <w:p>
            <w:pPr>
              <w:rPr>
                <w:rFonts w:ascii="微软雅黑" w:hAnsi="微软雅黑" w:eastAsia="微软雅黑"/>
                <w:sz w:val="24"/>
                <w:szCs w:val="24"/>
              </w:rPr>
            </w:pPr>
            <w:r>
              <w:rPr>
                <w:rFonts w:hint="eastAsia" w:ascii="微软雅黑" w:hAnsi="微软雅黑" w:eastAsia="微软雅黑"/>
                <w:sz w:val="24"/>
                <w:szCs w:val="24"/>
              </w:rPr>
              <w:t>系统日志功能</w:t>
            </w:r>
            <w:r>
              <w:rPr>
                <w:rFonts w:ascii="微软雅黑" w:hAnsi="微软雅黑" w:eastAsia="微软雅黑"/>
                <w:sz w:val="24"/>
                <w:szCs w:val="24"/>
              </w:rPr>
              <w:t>不能用</w:t>
            </w:r>
          </w:p>
        </w:tc>
        <w:tc>
          <w:tcPr>
            <w:tcW w:w="1560" w:type="dxa"/>
            <w:vAlign w:val="top"/>
          </w:tcPr>
          <w:p>
            <w:pPr>
              <w:rPr>
                <w:rFonts w:ascii="微软雅黑" w:hAnsi="微软雅黑" w:eastAsia="微软雅黑"/>
                <w:sz w:val="24"/>
                <w:szCs w:val="24"/>
              </w:rPr>
            </w:pPr>
            <w:r>
              <w:rPr>
                <w:rFonts w:hint="eastAsia" w:ascii="微软雅黑" w:hAnsi="微软雅黑" w:eastAsia="微软雅黑"/>
                <w:sz w:val="24"/>
                <w:szCs w:val="24"/>
              </w:rPr>
              <w:t>之前</w:t>
            </w:r>
            <w:r>
              <w:rPr>
                <w:rFonts w:ascii="微软雅黑" w:hAnsi="微软雅黑" w:eastAsia="微软雅黑"/>
                <w:sz w:val="24"/>
                <w:szCs w:val="24"/>
              </w:rPr>
              <w:t>为防止版本冲突，注释了</w:t>
            </w:r>
            <w:r>
              <w:rPr>
                <w:rFonts w:hint="eastAsia" w:ascii="微软雅黑" w:hAnsi="微软雅黑" w:eastAsia="微软雅黑"/>
                <w:sz w:val="24"/>
                <w:szCs w:val="24"/>
              </w:rPr>
              <w:t>log的实现功能</w:t>
            </w:r>
            <w:r>
              <w:rPr>
                <w:rFonts w:ascii="微软雅黑" w:hAnsi="微软雅黑" w:eastAsia="微软雅黑"/>
                <w:sz w:val="24"/>
                <w:szCs w:val="24"/>
              </w:rPr>
              <w:t>代码</w:t>
            </w:r>
          </w:p>
        </w:tc>
        <w:tc>
          <w:tcPr>
            <w:tcW w:w="1751" w:type="dxa"/>
            <w:vAlign w:val="top"/>
          </w:tcPr>
          <w:p>
            <w:pPr>
              <w:rPr>
                <w:rFonts w:ascii="微软雅黑" w:hAnsi="微软雅黑" w:eastAsia="微软雅黑"/>
                <w:sz w:val="24"/>
                <w:szCs w:val="24"/>
              </w:rPr>
            </w:pPr>
            <w:r>
              <w:rPr>
                <w:rFonts w:hint="eastAsia" w:ascii="微软雅黑" w:hAnsi="微软雅黑" w:eastAsia="微软雅黑"/>
                <w:sz w:val="24"/>
                <w:szCs w:val="24"/>
                <w:lang w:val="en-US" w:eastAsia="zh-CN"/>
              </w:rPr>
              <w:t>f</w:t>
            </w:r>
            <w:r>
              <w:rPr>
                <w:rFonts w:hint="eastAsia" w:ascii="微软雅黑" w:hAnsi="微软雅黑" w:eastAsia="微软雅黑"/>
                <w:sz w:val="24"/>
                <w:szCs w:val="24"/>
              </w:rPr>
              <w:t>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526" w:type="dxa"/>
            <w:vAlign w:val="top"/>
          </w:tcPr>
          <w:p>
            <w:pPr>
              <w:rPr>
                <w:rFonts w:ascii="微软雅黑" w:hAnsi="微软雅黑" w:eastAsia="微软雅黑"/>
                <w:sz w:val="24"/>
                <w:szCs w:val="24"/>
              </w:rPr>
            </w:pPr>
            <w:r>
              <w:rPr>
                <w:rFonts w:ascii="微软雅黑" w:hAnsi="微软雅黑" w:eastAsia="微软雅黑"/>
                <w:sz w:val="24"/>
                <w:szCs w:val="24"/>
              </w:rPr>
              <w:t>R</w:t>
            </w:r>
            <w:r>
              <w:rPr>
                <w:rFonts w:hint="eastAsia" w:ascii="微软雅黑" w:hAnsi="微软雅黑" w:eastAsia="微软雅黑"/>
                <w:sz w:val="24"/>
                <w:szCs w:val="24"/>
              </w:rPr>
              <w:t>eceipt</w:t>
            </w:r>
            <w:r>
              <w:rPr>
                <w:rFonts w:ascii="微软雅黑" w:hAnsi="微软雅黑" w:eastAsia="微软雅黑"/>
                <w:sz w:val="24"/>
                <w:szCs w:val="24"/>
              </w:rPr>
              <w:t>ui</w:t>
            </w:r>
            <w:r>
              <w:rPr>
                <w:rFonts w:hint="eastAsia" w:ascii="微软雅黑" w:hAnsi="微软雅黑" w:eastAsia="微软雅黑"/>
                <w:sz w:val="24"/>
                <w:szCs w:val="24"/>
              </w:rPr>
              <w:t>.</w:t>
            </w:r>
            <w:r>
              <w:rPr>
                <w:rFonts w:ascii="微软雅黑" w:hAnsi="微软雅黑" w:eastAsia="微软雅黑"/>
                <w:sz w:val="24"/>
                <w:szCs w:val="24"/>
              </w:rPr>
              <w:t>Appvoe</w:t>
            </w:r>
          </w:p>
        </w:tc>
        <w:tc>
          <w:tcPr>
            <w:tcW w:w="1276" w:type="dxa"/>
            <w:vAlign w:val="top"/>
          </w:tcPr>
          <w:p>
            <w:pPr>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3</w:t>
            </w:r>
          </w:p>
        </w:tc>
        <w:tc>
          <w:tcPr>
            <w:tcW w:w="2409" w:type="dxa"/>
            <w:vAlign w:val="top"/>
          </w:tcPr>
          <w:p>
            <w:pPr>
              <w:rPr>
                <w:rFonts w:ascii="微软雅黑" w:hAnsi="微软雅黑" w:eastAsia="微软雅黑"/>
                <w:sz w:val="24"/>
                <w:szCs w:val="24"/>
              </w:rPr>
            </w:pPr>
            <w:r>
              <w:rPr>
                <w:rFonts w:hint="eastAsia" w:ascii="微软雅黑" w:hAnsi="微软雅黑" w:eastAsia="微软雅黑"/>
                <w:sz w:val="24"/>
                <w:szCs w:val="24"/>
              </w:rPr>
              <w:t>单据</w:t>
            </w:r>
            <w:r>
              <w:rPr>
                <w:rFonts w:ascii="微软雅黑" w:hAnsi="微软雅黑" w:eastAsia="微软雅黑"/>
                <w:sz w:val="24"/>
                <w:szCs w:val="24"/>
              </w:rPr>
              <w:t>审批之后没有刷新表格</w:t>
            </w:r>
            <w:r>
              <w:rPr>
                <w:rFonts w:hint="eastAsia" w:ascii="微软雅黑" w:hAnsi="微软雅黑" w:eastAsia="微软雅黑"/>
                <w:sz w:val="24"/>
                <w:szCs w:val="24"/>
              </w:rPr>
              <w:t>,出现了</w:t>
            </w:r>
            <w:r>
              <w:rPr>
                <w:rFonts w:ascii="微软雅黑" w:hAnsi="微软雅黑" w:eastAsia="微软雅黑"/>
                <w:sz w:val="24"/>
                <w:szCs w:val="24"/>
              </w:rPr>
              <w:t>二次审批的隐患</w:t>
            </w:r>
          </w:p>
        </w:tc>
        <w:tc>
          <w:tcPr>
            <w:tcW w:w="1560" w:type="dxa"/>
            <w:vAlign w:val="top"/>
          </w:tcPr>
          <w:p>
            <w:pPr>
              <w:rPr>
                <w:rFonts w:ascii="微软雅黑" w:hAnsi="微软雅黑" w:eastAsia="微软雅黑"/>
                <w:sz w:val="24"/>
                <w:szCs w:val="24"/>
              </w:rPr>
            </w:pPr>
            <w:r>
              <w:rPr>
                <w:rFonts w:hint="eastAsia" w:ascii="微软雅黑" w:hAnsi="微软雅黑" w:eastAsia="微软雅黑"/>
                <w:sz w:val="24"/>
                <w:szCs w:val="24"/>
              </w:rPr>
              <w:t>仅在</w:t>
            </w:r>
            <w:r>
              <w:rPr>
                <w:rFonts w:ascii="微软雅黑" w:hAnsi="微软雅黑" w:eastAsia="微软雅黑"/>
                <w:sz w:val="24"/>
                <w:szCs w:val="24"/>
              </w:rPr>
              <w:t>高级审批界面添加了刷新监听，主界面普通审批监听未加</w:t>
            </w:r>
            <w:r>
              <w:rPr>
                <w:rFonts w:hint="eastAsia" w:ascii="微软雅黑" w:hAnsi="微软雅黑" w:eastAsia="微软雅黑"/>
                <w:sz w:val="24"/>
                <w:szCs w:val="24"/>
              </w:rPr>
              <w:t>，</w:t>
            </w:r>
            <w:r>
              <w:rPr>
                <w:rFonts w:ascii="微软雅黑" w:hAnsi="微软雅黑" w:eastAsia="微软雅黑"/>
                <w:sz w:val="24"/>
                <w:szCs w:val="24"/>
              </w:rPr>
              <w:t>应统一处理</w:t>
            </w:r>
          </w:p>
        </w:tc>
        <w:tc>
          <w:tcPr>
            <w:tcW w:w="1751" w:type="dxa"/>
            <w:vAlign w:val="top"/>
          </w:tcPr>
          <w:p>
            <w:pPr>
              <w:rPr>
                <w:rFonts w:ascii="微软雅黑" w:hAnsi="微软雅黑" w:eastAsia="微软雅黑"/>
                <w:sz w:val="24"/>
                <w:szCs w:val="24"/>
              </w:rPr>
            </w:pPr>
            <w:r>
              <w:rPr>
                <w:rFonts w:hint="eastAsia" w:ascii="微软雅黑" w:hAnsi="微软雅黑" w:eastAsia="微软雅黑"/>
                <w:sz w:val="24"/>
                <w:szCs w:val="24"/>
              </w:rPr>
              <w:t>Fail-&gt;pass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526" w:type="dxa"/>
            <w:vAlign w:val="top"/>
          </w:tcPr>
          <w:p>
            <w:pPr>
              <w:rPr>
                <w:rFonts w:ascii="微软雅黑" w:hAnsi="微软雅黑" w:eastAsia="微软雅黑"/>
                <w:sz w:val="24"/>
                <w:szCs w:val="24"/>
              </w:rPr>
            </w:pPr>
            <w:r>
              <w:rPr>
                <w:rFonts w:hint="eastAsia" w:ascii="微软雅黑" w:hAnsi="微软雅黑" w:eastAsia="微软雅黑"/>
                <w:sz w:val="24"/>
                <w:szCs w:val="24"/>
              </w:rPr>
              <w:t>stockui</w:t>
            </w:r>
          </w:p>
        </w:tc>
        <w:tc>
          <w:tcPr>
            <w:tcW w:w="1276" w:type="dxa"/>
            <w:vAlign w:val="top"/>
          </w:tcPr>
          <w:p>
            <w:pPr>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4</w:t>
            </w:r>
          </w:p>
        </w:tc>
        <w:tc>
          <w:tcPr>
            <w:tcW w:w="2409" w:type="dxa"/>
            <w:vAlign w:val="top"/>
          </w:tcPr>
          <w:p>
            <w:pPr>
              <w:rPr>
                <w:rFonts w:ascii="微软雅黑" w:hAnsi="微软雅黑" w:eastAsia="微软雅黑"/>
                <w:sz w:val="24"/>
                <w:szCs w:val="24"/>
              </w:rPr>
            </w:pPr>
            <w:r>
              <w:rPr>
                <w:rFonts w:hint="eastAsia" w:ascii="微软雅黑" w:hAnsi="微软雅黑" w:eastAsia="微软雅黑"/>
                <w:sz w:val="24"/>
                <w:szCs w:val="24"/>
              </w:rPr>
              <w:t>点击</w:t>
            </w:r>
            <w:r>
              <w:rPr>
                <w:rFonts w:ascii="微软雅黑" w:hAnsi="微软雅黑" w:eastAsia="微软雅黑"/>
                <w:sz w:val="24"/>
                <w:szCs w:val="24"/>
              </w:rPr>
              <w:t>刷新按钮后表格</w:t>
            </w:r>
            <w:r>
              <w:rPr>
                <w:rFonts w:hint="eastAsia" w:ascii="微软雅黑" w:hAnsi="微软雅黑" w:eastAsia="微软雅黑"/>
                <w:sz w:val="24"/>
                <w:szCs w:val="24"/>
              </w:rPr>
              <w:t>没有</w:t>
            </w:r>
            <w:r>
              <w:rPr>
                <w:rFonts w:ascii="微软雅黑" w:hAnsi="微软雅黑" w:eastAsia="微软雅黑"/>
                <w:sz w:val="24"/>
                <w:szCs w:val="24"/>
              </w:rPr>
              <w:t>重新渲染</w:t>
            </w:r>
          </w:p>
        </w:tc>
        <w:tc>
          <w:tcPr>
            <w:tcW w:w="1560" w:type="dxa"/>
            <w:vAlign w:val="top"/>
          </w:tcPr>
          <w:p>
            <w:pP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忘记在此处渲染表格了</w:t>
            </w:r>
          </w:p>
        </w:tc>
        <w:tc>
          <w:tcPr>
            <w:tcW w:w="1751" w:type="dxa"/>
            <w:vAlign w:val="top"/>
          </w:tcPr>
          <w:p>
            <w:pP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526" w:type="dxa"/>
            <w:vAlign w:val="top"/>
          </w:tcPr>
          <w:p>
            <w:pPr>
              <w:rPr>
                <w:rFonts w:ascii="微软雅黑" w:hAnsi="微软雅黑" w:eastAsia="微软雅黑"/>
                <w:sz w:val="24"/>
                <w:szCs w:val="24"/>
              </w:rPr>
            </w:pPr>
            <w:r>
              <w:rPr>
                <w:rFonts w:hint="eastAsia" w:ascii="微软雅黑" w:hAnsi="微软雅黑" w:eastAsia="微软雅黑"/>
                <w:sz w:val="24"/>
                <w:szCs w:val="24"/>
              </w:rPr>
              <w:t>Receiptbl.receipt</w:t>
            </w:r>
          </w:p>
        </w:tc>
        <w:tc>
          <w:tcPr>
            <w:tcW w:w="1276" w:type="dxa"/>
            <w:vAlign w:val="top"/>
          </w:tcPr>
          <w:p>
            <w:pPr>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5</w:t>
            </w:r>
          </w:p>
        </w:tc>
        <w:tc>
          <w:tcPr>
            <w:tcW w:w="2409" w:type="dxa"/>
            <w:vAlign w:val="top"/>
          </w:tcPr>
          <w:p>
            <w:pPr>
              <w:rPr>
                <w:rFonts w:ascii="微软雅黑" w:hAnsi="微软雅黑" w:eastAsia="微软雅黑"/>
                <w:sz w:val="24"/>
                <w:szCs w:val="24"/>
              </w:rPr>
            </w:pPr>
            <w:r>
              <w:rPr>
                <w:rFonts w:hint="eastAsia" w:ascii="微软雅黑" w:hAnsi="微软雅黑" w:eastAsia="微软雅黑"/>
                <w:sz w:val="24"/>
                <w:szCs w:val="24"/>
              </w:rPr>
              <w:t>自动生成</w:t>
            </w:r>
            <w:r>
              <w:rPr>
                <w:rFonts w:ascii="微软雅黑" w:hAnsi="微软雅黑" w:eastAsia="微软雅黑"/>
                <w:sz w:val="24"/>
                <w:szCs w:val="24"/>
              </w:rPr>
              <w:t>单据</w:t>
            </w:r>
            <w:r>
              <w:rPr>
                <w:rFonts w:hint="eastAsia" w:ascii="微软雅黑" w:hAnsi="微软雅黑" w:eastAsia="微软雅黑"/>
                <w:sz w:val="24"/>
                <w:szCs w:val="24"/>
              </w:rPr>
              <w:t>ID后五位是</w:t>
            </w:r>
            <w:r>
              <w:rPr>
                <w:rFonts w:ascii="微软雅黑" w:hAnsi="微软雅黑" w:eastAsia="微软雅黑"/>
                <w:sz w:val="24"/>
                <w:szCs w:val="24"/>
              </w:rPr>
              <w:t>始终</w:t>
            </w:r>
            <w:r>
              <w:rPr>
                <w:rFonts w:hint="eastAsia" w:ascii="微软雅黑" w:hAnsi="微软雅黑" w:eastAsia="微软雅黑"/>
                <w:sz w:val="24"/>
                <w:szCs w:val="24"/>
              </w:rPr>
              <w:t>是</w:t>
            </w:r>
            <w:r>
              <w:rPr>
                <w:rFonts w:ascii="微软雅黑" w:hAnsi="微软雅黑" w:eastAsia="微软雅黑"/>
                <w:sz w:val="24"/>
                <w:szCs w:val="24"/>
              </w:rPr>
              <w:t>从1向后叠加</w:t>
            </w:r>
            <w:r>
              <w:rPr>
                <w:rFonts w:hint="eastAsia" w:ascii="微软雅黑" w:hAnsi="微软雅黑" w:eastAsia="微软雅黑"/>
                <w:sz w:val="24"/>
                <w:szCs w:val="24"/>
              </w:rPr>
              <w:t>，</w:t>
            </w:r>
            <w:r>
              <w:rPr>
                <w:rFonts w:ascii="微软雅黑" w:hAnsi="微软雅黑" w:eastAsia="微软雅黑"/>
                <w:sz w:val="24"/>
                <w:szCs w:val="24"/>
              </w:rPr>
              <w:t>未按日期重新从1开始</w:t>
            </w:r>
          </w:p>
        </w:tc>
        <w:tc>
          <w:tcPr>
            <w:tcW w:w="1560" w:type="dxa"/>
            <w:vAlign w:val="top"/>
          </w:tcPr>
          <w:p>
            <w:pPr>
              <w:rPr>
                <w:rFonts w:ascii="微软雅黑" w:hAnsi="微软雅黑" w:eastAsia="微软雅黑"/>
                <w:sz w:val="24"/>
                <w:szCs w:val="24"/>
              </w:rPr>
            </w:pPr>
            <w:r>
              <w:rPr>
                <w:rFonts w:hint="eastAsia" w:ascii="微软雅黑" w:hAnsi="微软雅黑" w:eastAsia="微软雅黑"/>
                <w:sz w:val="24"/>
                <w:szCs w:val="24"/>
              </w:rPr>
              <w:t>直接</w:t>
            </w:r>
            <w:r>
              <w:rPr>
                <w:rFonts w:ascii="微软雅黑" w:hAnsi="微软雅黑" w:eastAsia="微软雅黑"/>
                <w:sz w:val="24"/>
                <w:szCs w:val="24"/>
              </w:rPr>
              <w:t>复制了添加新客户</w:t>
            </w:r>
            <w:r>
              <w:rPr>
                <w:rFonts w:hint="eastAsia" w:ascii="微软雅黑" w:hAnsi="微软雅黑" w:eastAsia="微软雅黑"/>
                <w:sz w:val="24"/>
                <w:szCs w:val="24"/>
              </w:rPr>
              <w:t>newI</w:t>
            </w:r>
            <w:r>
              <w:rPr>
                <w:rFonts w:ascii="微软雅黑" w:hAnsi="微软雅黑" w:eastAsia="微软雅黑"/>
                <w:sz w:val="24"/>
                <w:szCs w:val="24"/>
              </w:rPr>
              <w:t>D</w:t>
            </w:r>
            <w:r>
              <w:rPr>
                <w:rFonts w:hint="eastAsia" w:ascii="微软雅黑" w:hAnsi="微软雅黑" w:eastAsia="微软雅黑"/>
                <w:sz w:val="24"/>
                <w:szCs w:val="24"/>
              </w:rPr>
              <w:t>的</w:t>
            </w:r>
            <w:r>
              <w:rPr>
                <w:rFonts w:ascii="微软雅黑" w:hAnsi="微软雅黑" w:eastAsia="微软雅黑"/>
                <w:sz w:val="24"/>
                <w:szCs w:val="24"/>
              </w:rPr>
              <w:t>部分代码，</w:t>
            </w:r>
            <w:r>
              <w:rPr>
                <w:rFonts w:hint="eastAsia" w:ascii="微软雅黑" w:hAnsi="微软雅黑" w:eastAsia="微软雅黑"/>
                <w:sz w:val="24"/>
                <w:szCs w:val="24"/>
              </w:rPr>
              <w:t>但</w:t>
            </w:r>
            <w:r>
              <w:rPr>
                <w:rFonts w:ascii="微软雅黑" w:hAnsi="微软雅黑" w:eastAsia="微软雅黑"/>
                <w:sz w:val="24"/>
                <w:szCs w:val="24"/>
              </w:rPr>
              <w:t>二者规则</w:t>
            </w:r>
            <w:r>
              <w:rPr>
                <w:rFonts w:hint="eastAsia" w:ascii="微软雅黑" w:hAnsi="微软雅黑" w:eastAsia="微软雅黑"/>
                <w:sz w:val="24"/>
                <w:szCs w:val="24"/>
              </w:rPr>
              <w:t>不一样</w:t>
            </w:r>
          </w:p>
        </w:tc>
        <w:tc>
          <w:tcPr>
            <w:tcW w:w="1751" w:type="dxa"/>
            <w:vAlign w:val="top"/>
          </w:tcPr>
          <w:p>
            <w:pPr>
              <w:rPr>
                <w:rFonts w:ascii="微软雅黑" w:hAnsi="微软雅黑" w:eastAsia="微软雅黑"/>
                <w:sz w:val="24"/>
                <w:szCs w:val="24"/>
              </w:rPr>
            </w:pPr>
            <w:r>
              <w:rPr>
                <w:rFonts w:ascii="微软雅黑" w:hAnsi="微软雅黑" w:eastAsia="微软雅黑"/>
                <w:sz w:val="24"/>
                <w:szCs w:val="24"/>
              </w:rPr>
              <w:t>Fail-&gt;Pass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526" w:type="dxa"/>
            <w:vAlign w:val="top"/>
          </w:tcPr>
          <w:p>
            <w:pPr>
              <w:rPr>
                <w:rFonts w:ascii="微软雅黑" w:hAnsi="微软雅黑" w:eastAsia="微软雅黑"/>
                <w:sz w:val="24"/>
                <w:szCs w:val="24"/>
              </w:rPr>
            </w:pPr>
            <w:r>
              <w:rPr>
                <w:rFonts w:ascii="微软雅黑" w:hAnsi="微软雅黑" w:eastAsia="微软雅黑"/>
                <w:sz w:val="24"/>
                <w:szCs w:val="24"/>
              </w:rPr>
              <w:t>stock</w:t>
            </w:r>
          </w:p>
        </w:tc>
        <w:tc>
          <w:tcPr>
            <w:tcW w:w="1276" w:type="dxa"/>
            <w:vAlign w:val="top"/>
          </w:tcPr>
          <w:p>
            <w:pPr>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6</w:t>
            </w:r>
          </w:p>
        </w:tc>
        <w:tc>
          <w:tcPr>
            <w:tcW w:w="2409" w:type="dxa"/>
            <w:vAlign w:val="top"/>
          </w:tcPr>
          <w:p>
            <w:pPr>
              <w:rPr>
                <w:rFonts w:ascii="微软雅黑" w:hAnsi="微软雅黑" w:eastAsia="微软雅黑"/>
                <w:sz w:val="24"/>
                <w:szCs w:val="24"/>
              </w:rPr>
            </w:pPr>
            <w:r>
              <w:rPr>
                <w:rFonts w:hint="eastAsia" w:ascii="微软雅黑" w:hAnsi="微软雅黑" w:eastAsia="微软雅黑"/>
                <w:sz w:val="24"/>
                <w:szCs w:val="24"/>
              </w:rPr>
              <w:t>当</w:t>
            </w:r>
            <w:r>
              <w:rPr>
                <w:rFonts w:ascii="微软雅黑" w:hAnsi="微软雅黑" w:eastAsia="微软雅黑"/>
                <w:sz w:val="24"/>
                <w:szCs w:val="24"/>
              </w:rPr>
              <w:t>审批通过后</w:t>
            </w:r>
            <w:r>
              <w:rPr>
                <w:rFonts w:hint="eastAsia" w:ascii="微软雅黑" w:hAnsi="微软雅黑" w:eastAsia="微软雅黑"/>
                <w:sz w:val="24"/>
                <w:szCs w:val="24"/>
              </w:rPr>
              <w:t>库存</w:t>
            </w:r>
            <w:r>
              <w:rPr>
                <w:rFonts w:ascii="微软雅黑" w:hAnsi="微软雅黑" w:eastAsia="微软雅黑"/>
                <w:sz w:val="24"/>
                <w:szCs w:val="24"/>
              </w:rPr>
              <w:t>报损单</w:t>
            </w:r>
            <w:r>
              <w:rPr>
                <w:rFonts w:hint="eastAsia" w:ascii="微软雅黑" w:hAnsi="微软雅黑" w:eastAsia="微软雅黑"/>
                <w:sz w:val="24"/>
                <w:szCs w:val="24"/>
              </w:rPr>
              <w:t>显示在了</w:t>
            </w:r>
            <w:r>
              <w:rPr>
                <w:rFonts w:ascii="微软雅黑" w:hAnsi="微软雅黑" w:eastAsia="微软雅黑"/>
                <w:sz w:val="24"/>
                <w:szCs w:val="24"/>
              </w:rPr>
              <w:t>库存报溢单表格中</w:t>
            </w:r>
          </w:p>
        </w:tc>
        <w:tc>
          <w:tcPr>
            <w:tcW w:w="1560" w:type="dxa"/>
            <w:vAlign w:val="top"/>
          </w:tcPr>
          <w:p>
            <w:pP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库存报损单在从界面到bl转为单据时单据类型选择错误</w:t>
            </w:r>
          </w:p>
        </w:tc>
        <w:tc>
          <w:tcPr>
            <w:tcW w:w="1751" w:type="dxa"/>
            <w:vAlign w:val="top"/>
          </w:tcPr>
          <w:p>
            <w:pP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vAlign w:val="top"/>
          </w:tcPr>
          <w:p>
            <w:pPr>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romotionbl</w:t>
            </w:r>
            <w:r>
              <w:rPr>
                <w:rFonts w:ascii="微软雅黑" w:hAnsi="微软雅黑" w:eastAsia="微软雅黑"/>
                <w:sz w:val="24"/>
                <w:szCs w:val="24"/>
              </w:rPr>
              <w:t>.giftCoupon</w:t>
            </w:r>
          </w:p>
        </w:tc>
        <w:tc>
          <w:tcPr>
            <w:tcW w:w="1276" w:type="dxa"/>
            <w:vAlign w:val="top"/>
          </w:tcPr>
          <w:p>
            <w:pPr>
              <w:rPr>
                <w:rFonts w:ascii="微软雅黑" w:hAnsi="微软雅黑" w:eastAsia="微软雅黑"/>
                <w:sz w:val="24"/>
                <w:szCs w:val="24"/>
              </w:rPr>
            </w:pPr>
            <w:r>
              <w:rPr>
                <w:rFonts w:hint="eastAsia" w:ascii="微软雅黑" w:hAnsi="微软雅黑" w:eastAsia="微软雅黑"/>
                <w:sz w:val="24"/>
                <w:szCs w:val="24"/>
              </w:rPr>
              <w:t>1.7</w:t>
            </w:r>
          </w:p>
        </w:tc>
        <w:tc>
          <w:tcPr>
            <w:tcW w:w="2409" w:type="dxa"/>
            <w:vAlign w:val="top"/>
          </w:tcPr>
          <w:p>
            <w:pPr>
              <w:rPr>
                <w:rFonts w:ascii="微软雅黑" w:hAnsi="微软雅黑" w:eastAsia="微软雅黑"/>
                <w:sz w:val="24"/>
                <w:szCs w:val="24"/>
              </w:rPr>
            </w:pPr>
            <w:r>
              <w:rPr>
                <w:rFonts w:hint="eastAsia" w:ascii="微软雅黑" w:hAnsi="微软雅黑" w:eastAsia="微软雅黑"/>
                <w:sz w:val="24"/>
                <w:szCs w:val="24"/>
              </w:rPr>
              <w:t>执行</w:t>
            </w:r>
            <w:r>
              <w:rPr>
                <w:rFonts w:ascii="微软雅黑" w:hAnsi="微软雅黑" w:eastAsia="微软雅黑"/>
                <w:sz w:val="24"/>
                <w:szCs w:val="24"/>
              </w:rPr>
              <w:t>代金券促销策略时报空指针异常</w:t>
            </w:r>
          </w:p>
        </w:tc>
        <w:tc>
          <w:tcPr>
            <w:tcW w:w="1560" w:type="dxa"/>
            <w:vAlign w:val="top"/>
          </w:tcPr>
          <w:p>
            <w:pPr>
              <w:rPr>
                <w:rFonts w:ascii="微软雅黑" w:hAnsi="微软雅黑" w:eastAsia="微软雅黑"/>
                <w:sz w:val="24"/>
                <w:szCs w:val="24"/>
              </w:rPr>
            </w:pPr>
            <w:r>
              <w:rPr>
                <w:rFonts w:ascii="微软雅黑" w:hAnsi="微软雅黑" w:eastAsia="微软雅黑"/>
                <w:sz w:val="24"/>
                <w:szCs w:val="24"/>
              </w:rPr>
              <w:t>G</w:t>
            </w:r>
            <w:r>
              <w:rPr>
                <w:rFonts w:hint="eastAsia" w:ascii="微软雅黑" w:hAnsi="微软雅黑" w:eastAsia="微软雅黑"/>
                <w:sz w:val="24"/>
                <w:szCs w:val="24"/>
              </w:rPr>
              <w:t>iftcoupon.</w:t>
            </w:r>
            <w:r>
              <w:rPr>
                <w:rFonts w:ascii="微软雅黑" w:hAnsi="微软雅黑" w:eastAsia="微软雅黑"/>
                <w:sz w:val="24"/>
                <w:szCs w:val="24"/>
              </w:rPr>
              <w:t>ser</w:t>
            </w:r>
            <w:r>
              <w:rPr>
                <w:rFonts w:hint="eastAsia" w:ascii="微软雅黑" w:hAnsi="微软雅黑" w:eastAsia="微软雅黑"/>
                <w:sz w:val="24"/>
                <w:szCs w:val="24"/>
              </w:rPr>
              <w:t>文件</w:t>
            </w:r>
            <w:r>
              <w:rPr>
                <w:rFonts w:ascii="微软雅黑" w:hAnsi="微软雅黑" w:eastAsia="微软雅黑"/>
                <w:sz w:val="24"/>
                <w:szCs w:val="24"/>
              </w:rPr>
              <w:t>不小心被删除，导致执行是找不到匹配的促销策略信息，</w:t>
            </w:r>
            <w:r>
              <w:rPr>
                <w:rFonts w:hint="eastAsia" w:ascii="微软雅黑" w:hAnsi="微软雅黑" w:eastAsia="微软雅黑"/>
                <w:sz w:val="24"/>
                <w:szCs w:val="24"/>
              </w:rPr>
              <w:t>bl未作返回</w:t>
            </w:r>
            <w:r>
              <w:rPr>
                <w:rFonts w:ascii="微软雅黑" w:hAnsi="微软雅黑" w:eastAsia="微软雅黑"/>
                <w:sz w:val="24"/>
                <w:szCs w:val="24"/>
              </w:rPr>
              <w:t>为</w:t>
            </w:r>
            <w:r>
              <w:rPr>
                <w:rFonts w:hint="eastAsia" w:ascii="微软雅黑" w:hAnsi="微软雅黑" w:eastAsia="微软雅黑"/>
                <w:sz w:val="24"/>
                <w:szCs w:val="24"/>
              </w:rPr>
              <w:t>nul</w:t>
            </w:r>
            <w:r>
              <w:rPr>
                <w:rFonts w:ascii="微软雅黑" w:hAnsi="微软雅黑" w:eastAsia="微软雅黑"/>
                <w:sz w:val="24"/>
                <w:szCs w:val="24"/>
              </w:rPr>
              <w:t>l</w:t>
            </w:r>
            <w:r>
              <w:rPr>
                <w:rFonts w:hint="eastAsia" w:ascii="微软雅黑" w:hAnsi="微软雅黑" w:eastAsia="微软雅黑"/>
                <w:sz w:val="24"/>
                <w:szCs w:val="24"/>
              </w:rPr>
              <w:t>的</w:t>
            </w:r>
            <w:r>
              <w:rPr>
                <w:rFonts w:ascii="微软雅黑" w:hAnsi="微软雅黑" w:eastAsia="微软雅黑"/>
                <w:sz w:val="24"/>
                <w:szCs w:val="24"/>
              </w:rPr>
              <w:t>处理</w:t>
            </w:r>
          </w:p>
        </w:tc>
        <w:tc>
          <w:tcPr>
            <w:tcW w:w="1751" w:type="dxa"/>
            <w:vAlign w:val="top"/>
          </w:tcPr>
          <w:p>
            <w:pPr>
              <w:rPr>
                <w:rFonts w:ascii="微软雅黑" w:hAnsi="微软雅黑" w:eastAsia="微软雅黑"/>
                <w:sz w:val="24"/>
                <w:szCs w:val="24"/>
              </w:rPr>
            </w:pPr>
            <w:r>
              <w:rPr>
                <w:rFonts w:ascii="微软雅黑" w:hAnsi="微软雅黑" w:eastAsia="微软雅黑"/>
                <w:sz w:val="24"/>
                <w:szCs w:val="24"/>
              </w:rPr>
              <w:t>F</w:t>
            </w:r>
            <w:r>
              <w:rPr>
                <w:rFonts w:hint="eastAsia" w:ascii="微软雅黑" w:hAnsi="微软雅黑" w:eastAsia="微软雅黑"/>
                <w:sz w:val="24"/>
                <w:szCs w:val="24"/>
              </w:rPr>
              <w:t>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M</w:t>
            </w:r>
            <w:r>
              <w:rPr>
                <w:rFonts w:hint="eastAsia" w:ascii="微软雅黑" w:hAnsi="微软雅黑" w:eastAsia="微软雅黑"/>
                <w:sz w:val="24"/>
                <w:szCs w:val="24"/>
              </w:rPr>
              <w:t>ainui.login</w:t>
            </w: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1.8</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同一账号</w:t>
            </w:r>
            <w:r>
              <w:rPr>
                <w:rFonts w:ascii="微软雅黑" w:hAnsi="微软雅黑" w:eastAsia="微软雅黑"/>
                <w:sz w:val="24"/>
                <w:szCs w:val="24"/>
              </w:rPr>
              <w:t>可以同时登录</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登陆</w:t>
            </w:r>
            <w:r>
              <w:rPr>
                <w:rFonts w:ascii="微软雅黑" w:hAnsi="微软雅黑" w:eastAsia="微软雅黑"/>
                <w:sz w:val="24"/>
                <w:szCs w:val="24"/>
              </w:rPr>
              <w:t>时未对已登录</w:t>
            </w:r>
            <w:r>
              <w:rPr>
                <w:rFonts w:hint="eastAsia" w:ascii="微软雅黑" w:hAnsi="微软雅黑" w:eastAsia="微软雅黑"/>
                <w:sz w:val="24"/>
                <w:szCs w:val="24"/>
              </w:rPr>
              <w:t>帐号进行</w:t>
            </w:r>
            <w:r>
              <w:rPr>
                <w:rFonts w:ascii="微软雅黑" w:hAnsi="微软雅黑" w:eastAsia="微软雅黑"/>
                <w:sz w:val="24"/>
                <w:szCs w:val="24"/>
              </w:rPr>
              <w:t>检测</w:t>
            </w:r>
          </w:p>
        </w:tc>
        <w:tc>
          <w:tcPr>
            <w:tcW w:w="1751"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finance</w:t>
            </w:r>
            <w:r>
              <w:rPr>
                <w:rFonts w:ascii="微软雅黑" w:hAnsi="微软雅黑" w:eastAsia="微软雅黑"/>
                <w:sz w:val="24"/>
                <w:szCs w:val="24"/>
              </w:rPr>
              <w:t>ui</w:t>
            </w:r>
          </w:p>
        </w:tc>
        <w:tc>
          <w:tcPr>
            <w:tcW w:w="127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1.9</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收付款单，</w:t>
            </w:r>
            <w:r>
              <w:rPr>
                <w:rFonts w:ascii="微软雅黑" w:hAnsi="微软雅黑" w:eastAsia="微软雅黑"/>
                <w:sz w:val="24"/>
                <w:szCs w:val="24"/>
              </w:rPr>
              <w:t>现金费用单转账金额没有进行负数检查</w:t>
            </w:r>
          </w:p>
        </w:tc>
        <w:tc>
          <w:tcPr>
            <w:tcW w:w="1560" w:type="dxa"/>
            <w:tcBorders>
              <w:bottom w:val="single" w:color="auto" w:sz="4" w:space="0"/>
            </w:tcBorders>
            <w:vAlign w:val="top"/>
          </w:tcPr>
          <w:p>
            <w:pPr>
              <w:rPr>
                <w:rFonts w:ascii="微软雅黑" w:hAnsi="微软雅黑" w:eastAsia="微软雅黑"/>
                <w:sz w:val="24"/>
                <w:szCs w:val="24"/>
              </w:rPr>
            </w:pPr>
          </w:p>
        </w:tc>
        <w:tc>
          <w:tcPr>
            <w:tcW w:w="1751" w:type="dxa"/>
            <w:tcBorders>
              <w:bottom w:val="single" w:color="auto" w:sz="4" w:space="0"/>
            </w:tcBorders>
            <w:vAlign w:val="top"/>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R</w:t>
            </w:r>
            <w:r>
              <w:rPr>
                <w:rFonts w:hint="eastAsia" w:ascii="微软雅黑" w:hAnsi="微软雅黑" w:eastAsia="微软雅黑"/>
                <w:sz w:val="24"/>
                <w:szCs w:val="24"/>
              </w:rPr>
              <w:t>eceiptui.Approve</w:t>
            </w:r>
          </w:p>
        </w:tc>
        <w:tc>
          <w:tcPr>
            <w:tcW w:w="127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1.10</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勾选复选框并不能</w:t>
            </w:r>
            <w:r>
              <w:rPr>
                <w:rFonts w:ascii="微软雅黑" w:hAnsi="微软雅黑" w:eastAsia="微软雅黑"/>
                <w:sz w:val="24"/>
                <w:szCs w:val="24"/>
              </w:rPr>
              <w:t>进行批量审批</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未</w:t>
            </w:r>
            <w:r>
              <w:rPr>
                <w:rFonts w:ascii="微软雅黑" w:hAnsi="微软雅黑" w:eastAsia="微软雅黑"/>
                <w:sz w:val="24"/>
                <w:szCs w:val="24"/>
              </w:rPr>
              <w:t>加复选框</w:t>
            </w:r>
            <w:r>
              <w:rPr>
                <w:rFonts w:hint="eastAsia" w:ascii="微软雅黑" w:hAnsi="微软雅黑" w:eastAsia="微软雅黑"/>
                <w:sz w:val="24"/>
                <w:szCs w:val="24"/>
              </w:rPr>
              <w:t>前</w:t>
            </w:r>
            <w:r>
              <w:rPr>
                <w:rFonts w:ascii="微软雅黑" w:hAnsi="微软雅黑" w:eastAsia="微软雅黑"/>
                <w:sz w:val="24"/>
                <w:szCs w:val="24"/>
              </w:rPr>
              <w:t>的处理</w:t>
            </w:r>
            <w:r>
              <w:rPr>
                <w:rFonts w:hint="eastAsia" w:ascii="微软雅黑" w:hAnsi="微软雅黑" w:eastAsia="微软雅黑"/>
                <w:sz w:val="24"/>
                <w:szCs w:val="24"/>
              </w:rPr>
              <w:t>直接是对</w:t>
            </w:r>
            <w:r>
              <w:rPr>
                <w:rFonts w:ascii="微软雅黑" w:hAnsi="微软雅黑" w:eastAsia="微软雅黑"/>
                <w:sz w:val="24"/>
                <w:szCs w:val="24"/>
              </w:rPr>
              <w:t>表</w:t>
            </w:r>
            <w:r>
              <w:rPr>
                <w:rFonts w:hint="eastAsia" w:ascii="微软雅黑" w:hAnsi="微软雅黑" w:eastAsia="微软雅黑"/>
                <w:sz w:val="24"/>
                <w:szCs w:val="24"/>
              </w:rPr>
              <w:t>getSelectedRow</w:t>
            </w:r>
            <w:r>
              <w:rPr>
                <w:rFonts w:ascii="微软雅黑" w:hAnsi="微软雅黑" w:eastAsia="微软雅黑"/>
                <w:sz w:val="24"/>
                <w:szCs w:val="24"/>
              </w:rPr>
              <w:t>s()</w:t>
            </w:r>
            <w:r>
              <w:rPr>
                <w:rFonts w:hint="eastAsia" w:ascii="微软雅黑" w:hAnsi="微软雅黑" w:eastAsia="微软雅黑"/>
                <w:sz w:val="24"/>
                <w:szCs w:val="24"/>
              </w:rPr>
              <w:t>，在</w:t>
            </w:r>
            <w:r>
              <w:rPr>
                <w:rFonts w:ascii="微软雅黑" w:hAnsi="微软雅黑" w:eastAsia="微软雅黑"/>
                <w:sz w:val="24"/>
                <w:szCs w:val="24"/>
              </w:rPr>
              <w:t>未删除之前代码</w:t>
            </w:r>
            <w:r>
              <w:rPr>
                <w:rFonts w:hint="eastAsia" w:ascii="微软雅黑" w:hAnsi="微软雅黑" w:eastAsia="微软雅黑"/>
                <w:sz w:val="24"/>
                <w:szCs w:val="24"/>
              </w:rPr>
              <w:t>下</w:t>
            </w:r>
            <w:r>
              <w:rPr>
                <w:rFonts w:ascii="微软雅黑" w:hAnsi="微软雅黑" w:eastAsia="微软雅黑"/>
                <w:sz w:val="24"/>
                <w:szCs w:val="24"/>
              </w:rPr>
              <w:t>，</w:t>
            </w:r>
            <w:r>
              <w:rPr>
                <w:rFonts w:hint="eastAsia" w:ascii="微软雅黑" w:hAnsi="微软雅黑" w:eastAsia="微软雅黑"/>
                <w:sz w:val="24"/>
                <w:szCs w:val="24"/>
              </w:rPr>
              <w:t>直接else进行</w:t>
            </w:r>
            <w:r>
              <w:rPr>
                <w:rFonts w:ascii="微软雅黑" w:hAnsi="微软雅黑" w:eastAsia="微软雅黑"/>
                <w:sz w:val="24"/>
                <w:szCs w:val="24"/>
              </w:rPr>
              <w:t>复选框</w:t>
            </w:r>
            <w:r>
              <w:rPr>
                <w:rFonts w:hint="eastAsia" w:ascii="微软雅黑" w:hAnsi="微软雅黑" w:eastAsia="微软雅黑"/>
                <w:sz w:val="24"/>
                <w:szCs w:val="24"/>
              </w:rPr>
              <w:t>是否</w:t>
            </w:r>
            <w:r>
              <w:rPr>
                <w:rFonts w:ascii="微软雅黑" w:hAnsi="微软雅黑" w:eastAsia="微软雅黑"/>
                <w:sz w:val="24"/>
                <w:szCs w:val="24"/>
              </w:rPr>
              <w:t>勾选的判断，导致该段代码未被执行到</w:t>
            </w:r>
          </w:p>
        </w:tc>
        <w:tc>
          <w:tcPr>
            <w:tcW w:w="175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finance</w:t>
            </w:r>
            <w:r>
              <w:rPr>
                <w:rFonts w:ascii="微软雅黑" w:hAnsi="微软雅黑" w:eastAsia="微软雅黑"/>
                <w:sz w:val="24"/>
                <w:szCs w:val="24"/>
              </w:rPr>
              <w:t>data</w:t>
            </w: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1.11</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创建</w:t>
            </w:r>
            <w:r>
              <w:rPr>
                <w:rFonts w:ascii="微软雅黑" w:hAnsi="微软雅黑" w:eastAsia="微软雅黑"/>
                <w:sz w:val="24"/>
                <w:szCs w:val="24"/>
              </w:rPr>
              <w:t>现金费用单时会报</w:t>
            </w:r>
            <w:r>
              <w:rPr>
                <w:rFonts w:hint="eastAsia" w:ascii="微软雅黑" w:hAnsi="微软雅黑" w:eastAsia="微软雅黑"/>
                <w:sz w:val="24"/>
                <w:szCs w:val="24"/>
              </w:rPr>
              <w:t>错</w:t>
            </w:r>
          </w:p>
        </w:tc>
        <w:tc>
          <w:tcPr>
            <w:tcW w:w="1560" w:type="dxa"/>
            <w:tcBorders>
              <w:bottom w:val="single" w:color="auto" w:sz="4" w:space="0"/>
            </w:tcBorders>
            <w:vAlign w:val="top"/>
          </w:tcPr>
          <w:p>
            <w:pPr>
              <w:rPr>
                <w:rFonts w:ascii="微软雅黑" w:hAnsi="微软雅黑" w:eastAsia="微软雅黑"/>
                <w:sz w:val="24"/>
                <w:szCs w:val="24"/>
              </w:rPr>
            </w:pPr>
          </w:p>
        </w:tc>
        <w:tc>
          <w:tcPr>
            <w:tcW w:w="1751" w:type="dxa"/>
            <w:tcBorders>
              <w:bottom w:val="single" w:color="auto" w:sz="4" w:space="0"/>
            </w:tcBorders>
            <w:vAlign w:val="top"/>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finance</w:t>
            </w:r>
            <w:r>
              <w:rPr>
                <w:rFonts w:ascii="微软雅黑" w:hAnsi="微软雅黑" w:eastAsia="微软雅黑"/>
                <w:sz w:val="24"/>
                <w:szCs w:val="24"/>
              </w:rPr>
              <w:t>ui</w:t>
            </w: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12</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查看</w:t>
            </w:r>
            <w:r>
              <w:rPr>
                <w:rFonts w:ascii="微软雅黑" w:hAnsi="微软雅黑" w:eastAsia="微软雅黑"/>
                <w:sz w:val="24"/>
                <w:szCs w:val="24"/>
              </w:rPr>
              <w:t>三表界面，三表没有显示</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和</w:t>
            </w:r>
            <w:r>
              <w:rPr>
                <w:rFonts w:ascii="微软雅黑" w:hAnsi="微软雅黑" w:eastAsia="微软雅黑"/>
                <w:sz w:val="24"/>
                <w:szCs w:val="24"/>
              </w:rPr>
              <w:t>总经理</w:t>
            </w:r>
            <w:r>
              <w:rPr>
                <w:rFonts w:hint="eastAsia" w:ascii="微软雅黑" w:hAnsi="微软雅黑" w:eastAsia="微软雅黑"/>
                <w:sz w:val="24"/>
                <w:szCs w:val="24"/>
              </w:rPr>
              <w:t>三表</w:t>
            </w:r>
            <w:r>
              <w:rPr>
                <w:rFonts w:ascii="微软雅黑" w:hAnsi="微软雅黑" w:eastAsia="微软雅黑"/>
                <w:sz w:val="24"/>
                <w:szCs w:val="24"/>
              </w:rPr>
              <w:t>查</w:t>
            </w:r>
            <w:r>
              <w:rPr>
                <w:rFonts w:hint="eastAsia" w:ascii="微软雅黑" w:hAnsi="微软雅黑" w:eastAsia="微软雅黑"/>
                <w:sz w:val="24"/>
                <w:szCs w:val="24"/>
              </w:rPr>
              <w:t>看复用同一</w:t>
            </w:r>
            <w:r>
              <w:rPr>
                <w:rFonts w:ascii="微软雅黑" w:hAnsi="微软雅黑" w:eastAsia="微软雅黑"/>
                <w:sz w:val="24"/>
                <w:szCs w:val="24"/>
              </w:rPr>
              <w:t>界面是，</w:t>
            </w:r>
            <w:r>
              <w:rPr>
                <w:rFonts w:hint="eastAsia" w:ascii="微软雅黑" w:hAnsi="微软雅黑" w:eastAsia="微软雅黑"/>
                <w:sz w:val="24"/>
                <w:szCs w:val="24"/>
              </w:rPr>
              <w:t>三表</w:t>
            </w:r>
            <w:r>
              <w:rPr>
                <w:rFonts w:ascii="微软雅黑" w:hAnsi="微软雅黑" w:eastAsia="微软雅黑"/>
                <w:sz w:val="24"/>
                <w:szCs w:val="24"/>
              </w:rPr>
              <w:t>初始化方法未调用</w:t>
            </w:r>
          </w:p>
        </w:tc>
        <w:tc>
          <w:tcPr>
            <w:tcW w:w="1751" w:type="dxa"/>
            <w:tcBorders>
              <w:bottom w:val="single" w:color="auto" w:sz="4" w:space="0"/>
            </w:tcBorders>
            <w:vAlign w:val="top"/>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finance</w:t>
            </w: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13</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期初建账</w:t>
            </w:r>
            <w:r>
              <w:rPr>
                <w:rFonts w:ascii="微软雅黑" w:hAnsi="微软雅黑" w:eastAsia="微软雅黑"/>
                <w:sz w:val="24"/>
                <w:szCs w:val="24"/>
              </w:rPr>
              <w:t>功能不能使用</w:t>
            </w:r>
          </w:p>
        </w:tc>
        <w:tc>
          <w:tcPr>
            <w:tcW w:w="1560" w:type="dxa"/>
            <w:tcBorders>
              <w:bottom w:val="single" w:color="auto" w:sz="4" w:space="0"/>
            </w:tcBorders>
            <w:vAlign w:val="top"/>
          </w:tcPr>
          <w:p>
            <w:pPr>
              <w:rPr>
                <w:rFonts w:ascii="微软雅黑" w:hAnsi="微软雅黑" w:eastAsia="微软雅黑"/>
                <w:sz w:val="24"/>
                <w:szCs w:val="24"/>
              </w:rPr>
            </w:pPr>
          </w:p>
        </w:tc>
        <w:tc>
          <w:tcPr>
            <w:tcW w:w="1751" w:type="dxa"/>
            <w:tcBorders>
              <w:bottom w:val="single" w:color="auto" w:sz="4" w:space="0"/>
            </w:tcBorders>
            <w:vAlign w:val="top"/>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recei</w:t>
            </w:r>
            <w:r>
              <w:rPr>
                <w:rFonts w:ascii="微软雅黑" w:hAnsi="微软雅黑" w:eastAsia="微软雅黑"/>
                <w:sz w:val="24"/>
                <w:szCs w:val="24"/>
              </w:rPr>
              <w:t>ptui</w:t>
            </w: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1</w:t>
            </w:r>
            <w:r>
              <w:rPr>
                <w:rFonts w:ascii="微软雅黑" w:hAnsi="微软雅黑" w:eastAsia="微软雅黑"/>
                <w:sz w:val="24"/>
                <w:szCs w:val="24"/>
              </w:rPr>
              <w:t>4</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查看</w:t>
            </w:r>
            <w:r>
              <w:rPr>
                <w:rFonts w:ascii="微软雅黑" w:hAnsi="微软雅黑" w:eastAsia="微软雅黑"/>
                <w:sz w:val="24"/>
                <w:szCs w:val="24"/>
              </w:rPr>
              <w:t>三</w:t>
            </w:r>
            <w:r>
              <w:rPr>
                <w:rFonts w:hint="eastAsia" w:ascii="微软雅黑" w:hAnsi="微软雅黑" w:eastAsia="微软雅黑"/>
                <w:sz w:val="24"/>
                <w:szCs w:val="24"/>
              </w:rPr>
              <w:t>表</w:t>
            </w:r>
            <w:r>
              <w:rPr>
                <w:rFonts w:ascii="微软雅黑" w:hAnsi="微软雅黑" w:eastAsia="微软雅黑"/>
                <w:sz w:val="24"/>
                <w:szCs w:val="24"/>
              </w:rPr>
              <w:t>界面，刷新，按日期查看，各种筛选，搜索框</w:t>
            </w:r>
            <w:r>
              <w:rPr>
                <w:rFonts w:hint="eastAsia" w:ascii="微软雅黑" w:hAnsi="微软雅黑" w:eastAsia="微软雅黑"/>
                <w:sz w:val="24"/>
                <w:szCs w:val="24"/>
              </w:rPr>
              <w:t>不能使用</w:t>
            </w:r>
          </w:p>
        </w:tc>
        <w:tc>
          <w:tcPr>
            <w:tcW w:w="1560"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没有监听</w:t>
            </w:r>
          </w:p>
        </w:tc>
        <w:tc>
          <w:tcPr>
            <w:tcW w:w="1751" w:type="dxa"/>
            <w:tcBorders>
              <w:bottom w:val="single" w:color="auto" w:sz="4" w:space="0"/>
            </w:tcBorders>
            <w:vAlign w:val="top"/>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M</w:t>
            </w:r>
            <w:r>
              <w:rPr>
                <w:rFonts w:hint="eastAsia" w:ascii="微软雅黑" w:hAnsi="微软雅黑" w:eastAsia="微软雅黑"/>
                <w:sz w:val="24"/>
                <w:szCs w:val="24"/>
              </w:rPr>
              <w:t>ember</w:t>
            </w:r>
            <w:r>
              <w:rPr>
                <w:rFonts w:ascii="微软雅黑" w:hAnsi="微软雅黑" w:eastAsia="微软雅黑"/>
                <w:sz w:val="24"/>
                <w:szCs w:val="24"/>
              </w:rPr>
              <w:t>ui</w:t>
            </w:r>
            <w:r>
              <w:rPr>
                <w:rFonts w:hint="eastAsia" w:ascii="微软雅黑" w:hAnsi="微软雅黑" w:eastAsia="微软雅黑"/>
                <w:sz w:val="24"/>
                <w:szCs w:val="24"/>
              </w:rPr>
              <w:t>.Add</w:t>
            </w: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15</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添加</w:t>
            </w:r>
            <w:r>
              <w:rPr>
                <w:rFonts w:ascii="微软雅黑" w:hAnsi="微软雅黑" w:eastAsia="微软雅黑"/>
                <w:sz w:val="24"/>
                <w:szCs w:val="24"/>
              </w:rPr>
              <w:t>客户时，信息没写全也可以通过</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界面</w:t>
            </w:r>
            <w:r>
              <w:rPr>
                <w:rFonts w:ascii="微软雅黑" w:hAnsi="微软雅黑" w:eastAsia="微软雅黑"/>
                <w:sz w:val="24"/>
                <w:szCs w:val="24"/>
              </w:rPr>
              <w:t>没有检测合法性，同时</w:t>
            </w:r>
            <w:r>
              <w:rPr>
                <w:rFonts w:hint="eastAsia" w:ascii="微软雅黑" w:hAnsi="微软雅黑" w:eastAsia="微软雅黑"/>
                <w:sz w:val="24"/>
                <w:szCs w:val="24"/>
              </w:rPr>
              <w:t>bl层</w:t>
            </w:r>
            <w:r>
              <w:rPr>
                <w:rFonts w:ascii="微软雅黑" w:hAnsi="微软雅黑" w:eastAsia="微软雅黑"/>
                <w:sz w:val="24"/>
                <w:szCs w:val="24"/>
              </w:rPr>
              <w:t>未对数据进行检测，隐患大</w:t>
            </w:r>
          </w:p>
        </w:tc>
        <w:tc>
          <w:tcPr>
            <w:tcW w:w="1751"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Fail-&gt;pass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Memberui</w:t>
            </w:r>
          </w:p>
          <w:p>
            <w:pPr>
              <w:rPr>
                <w:rFonts w:ascii="微软雅黑" w:hAnsi="微软雅黑" w:eastAsia="微软雅黑"/>
                <w:sz w:val="24"/>
                <w:szCs w:val="24"/>
              </w:rPr>
            </w:pP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16</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修改客户</w:t>
            </w:r>
            <w:r>
              <w:rPr>
                <w:rFonts w:ascii="微软雅黑" w:hAnsi="微软雅黑" w:eastAsia="微软雅黑"/>
                <w:sz w:val="24"/>
                <w:szCs w:val="24"/>
              </w:rPr>
              <w:t>时</w:t>
            </w:r>
            <w:r>
              <w:rPr>
                <w:rFonts w:hint="eastAsia" w:ascii="微软雅黑" w:hAnsi="微软雅黑" w:eastAsia="微软雅黑"/>
                <w:sz w:val="24"/>
                <w:szCs w:val="24"/>
              </w:rPr>
              <w:t>可以</w:t>
            </w:r>
            <w:r>
              <w:rPr>
                <w:rFonts w:ascii="微软雅黑" w:hAnsi="微软雅黑" w:eastAsia="微软雅黑"/>
                <w:sz w:val="24"/>
                <w:szCs w:val="24"/>
              </w:rPr>
              <w:t>修改客户的类型，这是应当被</w:t>
            </w:r>
            <w:r>
              <w:rPr>
                <w:rFonts w:hint="eastAsia" w:ascii="微软雅黑" w:hAnsi="微软雅黑" w:eastAsia="微软雅黑"/>
                <w:sz w:val="24"/>
                <w:szCs w:val="24"/>
              </w:rPr>
              <w:t>禁止</w:t>
            </w:r>
            <w:r>
              <w:rPr>
                <w:rFonts w:ascii="微软雅黑" w:hAnsi="微软雅黑" w:eastAsia="微软雅黑"/>
                <w:sz w:val="24"/>
                <w:szCs w:val="24"/>
              </w:rPr>
              <w:t>的</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前期</w:t>
            </w:r>
            <w:r>
              <w:rPr>
                <w:rFonts w:ascii="微软雅黑" w:hAnsi="微软雅黑" w:eastAsia="微软雅黑"/>
                <w:sz w:val="24"/>
                <w:szCs w:val="24"/>
              </w:rPr>
              <w:t>需求理解</w:t>
            </w:r>
            <w:r>
              <w:rPr>
                <w:rFonts w:hint="eastAsia" w:ascii="微软雅黑" w:hAnsi="微软雅黑" w:eastAsia="微软雅黑"/>
                <w:sz w:val="24"/>
                <w:szCs w:val="24"/>
              </w:rPr>
              <w:t>不清</w:t>
            </w:r>
            <w:r>
              <w:rPr>
                <w:rFonts w:ascii="微软雅黑" w:hAnsi="微软雅黑" w:eastAsia="微软雅黑"/>
                <w:sz w:val="24"/>
                <w:szCs w:val="24"/>
              </w:rPr>
              <w:t>，对客户修改的权限设置过大</w:t>
            </w:r>
          </w:p>
        </w:tc>
        <w:tc>
          <w:tcPr>
            <w:tcW w:w="175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urchase</w:t>
            </w:r>
            <w:r>
              <w:rPr>
                <w:rFonts w:ascii="微软雅黑" w:hAnsi="微软雅黑" w:eastAsia="微软雅黑"/>
                <w:sz w:val="24"/>
                <w:szCs w:val="24"/>
              </w:rPr>
              <w:t>bl.purchase</w:t>
            </w: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1.17</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允许重复创建</w:t>
            </w:r>
            <w:r>
              <w:rPr>
                <w:rFonts w:ascii="微软雅黑" w:hAnsi="微软雅黑" w:eastAsia="微软雅黑"/>
                <w:sz w:val="24"/>
                <w:szCs w:val="24"/>
              </w:rPr>
              <w:t>进货退货单</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创建进货</w:t>
            </w:r>
            <w:r>
              <w:rPr>
                <w:rFonts w:ascii="微软雅黑" w:hAnsi="微软雅黑" w:eastAsia="微软雅黑"/>
                <w:sz w:val="24"/>
                <w:szCs w:val="24"/>
              </w:rPr>
              <w:t>退货单</w:t>
            </w:r>
            <w:r>
              <w:rPr>
                <w:rFonts w:hint="eastAsia" w:ascii="微软雅黑" w:hAnsi="微软雅黑" w:eastAsia="微软雅黑"/>
                <w:sz w:val="24"/>
                <w:szCs w:val="24"/>
              </w:rPr>
              <w:t>时</w:t>
            </w:r>
            <w:r>
              <w:rPr>
                <w:rFonts w:ascii="微软雅黑" w:hAnsi="微软雅黑" w:eastAsia="微软雅黑"/>
                <w:sz w:val="24"/>
                <w:szCs w:val="24"/>
              </w:rPr>
              <w:t>，</w:t>
            </w:r>
            <w:r>
              <w:rPr>
                <w:rFonts w:hint="eastAsia" w:ascii="微软雅黑" w:hAnsi="微软雅黑" w:eastAsia="微软雅黑"/>
                <w:sz w:val="24"/>
                <w:szCs w:val="24"/>
              </w:rPr>
              <w:t>bl层</w:t>
            </w:r>
            <w:r>
              <w:rPr>
                <w:rFonts w:ascii="微软雅黑" w:hAnsi="微软雅黑" w:eastAsia="微软雅黑"/>
                <w:sz w:val="24"/>
                <w:szCs w:val="24"/>
              </w:rPr>
              <w:t>为处理标记</w:t>
            </w:r>
            <w:r>
              <w:rPr>
                <w:rFonts w:hint="eastAsia" w:ascii="微软雅黑" w:hAnsi="微软雅黑" w:eastAsia="微软雅黑"/>
                <w:sz w:val="24"/>
                <w:szCs w:val="24"/>
              </w:rPr>
              <w:t>已</w:t>
            </w:r>
            <w:r>
              <w:rPr>
                <w:rFonts w:ascii="微软雅黑" w:hAnsi="微软雅黑" w:eastAsia="微软雅黑"/>
                <w:sz w:val="24"/>
                <w:szCs w:val="24"/>
              </w:rPr>
              <w:t>有退货的单据，</w:t>
            </w:r>
            <w:r>
              <w:rPr>
                <w:rFonts w:hint="eastAsia" w:ascii="微软雅黑" w:hAnsi="微软雅黑" w:eastAsia="微软雅黑"/>
                <w:sz w:val="24"/>
                <w:szCs w:val="24"/>
              </w:rPr>
              <w:t>引起单据</w:t>
            </w:r>
            <w:r>
              <w:rPr>
                <w:rFonts w:ascii="微软雅黑" w:hAnsi="微软雅黑" w:eastAsia="微软雅黑"/>
                <w:sz w:val="24"/>
                <w:szCs w:val="24"/>
              </w:rPr>
              <w:t>执行紊乱</w:t>
            </w:r>
          </w:p>
        </w:tc>
        <w:tc>
          <w:tcPr>
            <w:tcW w:w="1751"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Fail-&gt;pass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Sale</w:t>
            </w:r>
            <w:r>
              <w:rPr>
                <w:rFonts w:hint="eastAsia" w:ascii="微软雅黑" w:hAnsi="微软雅黑" w:eastAsia="微软雅黑"/>
                <w:sz w:val="24"/>
                <w:szCs w:val="24"/>
              </w:rPr>
              <w:t>bl.</w:t>
            </w:r>
            <w:r>
              <w:rPr>
                <w:rFonts w:ascii="微软雅黑" w:hAnsi="微软雅黑" w:eastAsia="微软雅黑"/>
                <w:sz w:val="24"/>
                <w:szCs w:val="24"/>
              </w:rPr>
              <w:t>Find</w:t>
            </w: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1.18</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按</w:t>
            </w:r>
            <w:r>
              <w:rPr>
                <w:rFonts w:ascii="微软雅黑" w:hAnsi="微软雅黑" w:eastAsia="微软雅黑"/>
                <w:sz w:val="24"/>
                <w:szCs w:val="24"/>
              </w:rPr>
              <w:t>时间段查找</w:t>
            </w:r>
            <w:r>
              <w:rPr>
                <w:rFonts w:hint="eastAsia" w:ascii="微软雅黑" w:hAnsi="微软雅黑" w:eastAsia="微软雅黑"/>
                <w:sz w:val="24"/>
                <w:szCs w:val="24"/>
              </w:rPr>
              <w:t>单据</w:t>
            </w:r>
            <w:r>
              <w:rPr>
                <w:rFonts w:ascii="微软雅黑" w:hAnsi="微软雅黑" w:eastAsia="微软雅黑"/>
                <w:sz w:val="24"/>
                <w:szCs w:val="24"/>
              </w:rPr>
              <w:t>时，</w:t>
            </w:r>
            <w:r>
              <w:rPr>
                <w:rFonts w:hint="eastAsia" w:ascii="微软雅黑" w:hAnsi="微软雅黑" w:eastAsia="微软雅黑"/>
                <w:sz w:val="24"/>
                <w:szCs w:val="24"/>
              </w:rPr>
              <w:t>报格式</w:t>
            </w:r>
            <w:r>
              <w:rPr>
                <w:rFonts w:ascii="微软雅黑" w:hAnsi="微软雅黑" w:eastAsia="微软雅黑"/>
                <w:sz w:val="24"/>
                <w:szCs w:val="24"/>
              </w:rPr>
              <w:t>转换异常错误</w:t>
            </w:r>
          </w:p>
        </w:tc>
        <w:tc>
          <w:tcPr>
            <w:tcW w:w="1560"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B</w:t>
            </w:r>
            <w:r>
              <w:rPr>
                <w:rFonts w:hint="eastAsia" w:ascii="微软雅黑" w:hAnsi="微软雅黑" w:eastAsia="微软雅黑"/>
                <w:sz w:val="24"/>
                <w:szCs w:val="24"/>
              </w:rPr>
              <w:t>l层</w:t>
            </w:r>
            <w:r>
              <w:rPr>
                <w:rFonts w:ascii="微软雅黑" w:hAnsi="微软雅黑" w:eastAsia="微软雅黑"/>
                <w:sz w:val="24"/>
                <w:szCs w:val="24"/>
              </w:rPr>
              <w:t>为对用户输入做</w:t>
            </w:r>
            <w:r>
              <w:rPr>
                <w:rFonts w:hint="eastAsia" w:ascii="微软雅黑" w:hAnsi="微软雅黑" w:eastAsia="微软雅黑"/>
                <w:sz w:val="24"/>
                <w:szCs w:val="24"/>
              </w:rPr>
              <w:t>格式</w:t>
            </w:r>
            <w:r>
              <w:rPr>
                <w:rFonts w:ascii="微软雅黑" w:hAnsi="微软雅黑" w:eastAsia="微软雅黑"/>
                <w:sz w:val="24"/>
                <w:szCs w:val="24"/>
              </w:rPr>
              <w:t>转换预</w:t>
            </w:r>
            <w:r>
              <w:rPr>
                <w:rFonts w:hint="eastAsia" w:ascii="微软雅黑" w:hAnsi="微软雅黑" w:eastAsia="微软雅黑"/>
                <w:sz w:val="24"/>
                <w:szCs w:val="24"/>
              </w:rPr>
              <w:t>处理</w:t>
            </w:r>
            <w:r>
              <w:rPr>
                <w:rFonts w:ascii="微软雅黑" w:hAnsi="微软雅黑" w:eastAsia="微软雅黑"/>
                <w:sz w:val="24"/>
                <w:szCs w:val="24"/>
              </w:rPr>
              <w:t>，导致查找</w:t>
            </w:r>
            <w:r>
              <w:rPr>
                <w:rFonts w:hint="eastAsia" w:ascii="微软雅黑" w:hAnsi="微软雅黑" w:eastAsia="微软雅黑"/>
                <w:sz w:val="24"/>
                <w:szCs w:val="24"/>
              </w:rPr>
              <w:t>匹配异常</w:t>
            </w:r>
          </w:p>
        </w:tc>
        <w:tc>
          <w:tcPr>
            <w:tcW w:w="1751"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Fail-&gt;Pass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sale</w:t>
            </w:r>
            <w:r>
              <w:rPr>
                <w:rFonts w:ascii="微软雅黑" w:hAnsi="微软雅黑" w:eastAsia="微软雅黑"/>
                <w:sz w:val="24"/>
                <w:szCs w:val="24"/>
              </w:rPr>
              <w:t>data</w:t>
            </w: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1.19</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创建销售</w:t>
            </w:r>
            <w:r>
              <w:rPr>
                <w:rFonts w:ascii="微软雅黑" w:hAnsi="微软雅黑" w:eastAsia="微软雅黑"/>
                <w:sz w:val="24"/>
                <w:szCs w:val="24"/>
              </w:rPr>
              <w:t>退货单</w:t>
            </w:r>
            <w:r>
              <w:rPr>
                <w:rFonts w:hint="eastAsia" w:ascii="微软雅黑" w:hAnsi="微软雅黑" w:eastAsia="微软雅黑"/>
                <w:sz w:val="24"/>
                <w:szCs w:val="24"/>
              </w:rPr>
              <w:t>时</w:t>
            </w:r>
            <w:r>
              <w:rPr>
                <w:rFonts w:ascii="微软雅黑" w:hAnsi="微软雅黑" w:eastAsia="微软雅黑"/>
                <w:sz w:val="24"/>
                <w:szCs w:val="24"/>
              </w:rPr>
              <w:t>会报空指针</w:t>
            </w:r>
          </w:p>
          <w:p>
            <w:pPr>
              <w:rPr>
                <w:rFonts w:ascii="微软雅黑" w:hAnsi="微软雅黑" w:eastAsia="微软雅黑"/>
                <w:sz w:val="24"/>
                <w:szCs w:val="24"/>
              </w:rPr>
            </w:pPr>
          </w:p>
        </w:tc>
        <w:tc>
          <w:tcPr>
            <w:tcW w:w="1560" w:type="dxa"/>
            <w:tcBorders>
              <w:bottom w:val="single" w:color="auto" w:sz="4" w:space="0"/>
            </w:tcBorders>
            <w:vAlign w:val="top"/>
          </w:tcPr>
          <w:p>
            <w:pPr>
              <w:rPr>
                <w:rFonts w:ascii="微软雅黑" w:hAnsi="微软雅黑" w:eastAsia="微软雅黑"/>
                <w:sz w:val="24"/>
                <w:szCs w:val="24"/>
              </w:rPr>
            </w:pPr>
          </w:p>
        </w:tc>
        <w:tc>
          <w:tcPr>
            <w:tcW w:w="1751" w:type="dxa"/>
            <w:tcBorders>
              <w:bottom w:val="single" w:color="auto" w:sz="4" w:space="0"/>
            </w:tcBorders>
            <w:vAlign w:val="top"/>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purchaseui</w:t>
            </w: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1.20</w:t>
            </w:r>
            <w:bookmarkStart w:id="39" w:name="_GoBack"/>
            <w:bookmarkEnd w:id="39"/>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创建进货单成功后，返回主界面一个单据都没有</w:t>
            </w:r>
          </w:p>
        </w:tc>
        <w:tc>
          <w:tcPr>
            <w:tcW w:w="1560" w:type="dxa"/>
            <w:tcBorders>
              <w:bottom w:val="single" w:color="auto" w:sz="4" w:space="0"/>
            </w:tcBorders>
            <w:vAlign w:val="top"/>
          </w:tcPr>
          <w:p>
            <w:pPr>
              <w:rPr>
                <w:rFonts w:ascii="微软雅黑" w:hAnsi="微软雅黑" w:eastAsia="微软雅黑"/>
                <w:sz w:val="24"/>
                <w:szCs w:val="24"/>
              </w:rPr>
            </w:pPr>
          </w:p>
        </w:tc>
        <w:tc>
          <w:tcPr>
            <w:tcW w:w="1751" w:type="dxa"/>
            <w:tcBorders>
              <w:bottom w:val="single" w:color="auto" w:sz="4" w:space="0"/>
            </w:tcBorders>
            <w:vAlign w:val="top"/>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p>
        </w:tc>
        <w:tc>
          <w:tcPr>
            <w:tcW w:w="1276" w:type="dxa"/>
            <w:tcBorders>
              <w:bottom w:val="single" w:color="auto" w:sz="4" w:space="0"/>
            </w:tcBorders>
            <w:vAlign w:val="top"/>
          </w:tcPr>
          <w:p>
            <w:pPr>
              <w:rPr>
                <w:rFonts w:ascii="微软雅黑" w:hAnsi="微软雅黑" w:eastAsia="微软雅黑"/>
                <w:sz w:val="24"/>
                <w:szCs w:val="24"/>
              </w:rPr>
            </w:pPr>
          </w:p>
        </w:tc>
        <w:tc>
          <w:tcPr>
            <w:tcW w:w="2409" w:type="dxa"/>
            <w:tcBorders>
              <w:bottom w:val="single" w:color="auto" w:sz="4" w:space="0"/>
            </w:tcBorders>
            <w:vAlign w:val="top"/>
          </w:tcPr>
          <w:p>
            <w:pPr>
              <w:rPr>
                <w:rFonts w:ascii="微软雅黑" w:hAnsi="微软雅黑" w:eastAsia="微软雅黑"/>
                <w:sz w:val="24"/>
                <w:szCs w:val="24"/>
              </w:rPr>
            </w:pPr>
          </w:p>
        </w:tc>
        <w:tc>
          <w:tcPr>
            <w:tcW w:w="1560" w:type="dxa"/>
            <w:tcBorders>
              <w:bottom w:val="single" w:color="auto" w:sz="4" w:space="0"/>
            </w:tcBorders>
            <w:vAlign w:val="top"/>
          </w:tcPr>
          <w:p>
            <w:pPr>
              <w:rPr>
                <w:rFonts w:ascii="微软雅黑" w:hAnsi="微软雅黑" w:eastAsia="微软雅黑"/>
                <w:sz w:val="24"/>
                <w:szCs w:val="24"/>
              </w:rPr>
            </w:pPr>
          </w:p>
        </w:tc>
        <w:tc>
          <w:tcPr>
            <w:tcW w:w="1751" w:type="dxa"/>
            <w:tcBorders>
              <w:bottom w:val="single" w:color="auto" w:sz="4" w:space="0"/>
            </w:tcBorders>
            <w:vAlign w:val="top"/>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p>
        </w:tc>
        <w:tc>
          <w:tcPr>
            <w:tcW w:w="1276" w:type="dxa"/>
            <w:tcBorders>
              <w:bottom w:val="single" w:color="auto" w:sz="4" w:space="0"/>
            </w:tcBorders>
            <w:vAlign w:val="top"/>
          </w:tcPr>
          <w:p>
            <w:pPr>
              <w:rPr>
                <w:rFonts w:ascii="微软雅黑" w:hAnsi="微软雅黑" w:eastAsia="微软雅黑"/>
                <w:sz w:val="24"/>
                <w:szCs w:val="24"/>
              </w:rPr>
            </w:pPr>
          </w:p>
        </w:tc>
        <w:tc>
          <w:tcPr>
            <w:tcW w:w="2409" w:type="dxa"/>
            <w:tcBorders>
              <w:bottom w:val="single" w:color="auto" w:sz="4" w:space="0"/>
            </w:tcBorders>
            <w:vAlign w:val="top"/>
          </w:tcPr>
          <w:p>
            <w:pPr>
              <w:rPr>
                <w:rFonts w:ascii="微软雅黑" w:hAnsi="微软雅黑" w:eastAsia="微软雅黑"/>
                <w:sz w:val="24"/>
                <w:szCs w:val="24"/>
              </w:rPr>
            </w:pPr>
          </w:p>
        </w:tc>
        <w:tc>
          <w:tcPr>
            <w:tcW w:w="1560" w:type="dxa"/>
            <w:tcBorders>
              <w:bottom w:val="single" w:color="auto" w:sz="4" w:space="0"/>
            </w:tcBorders>
            <w:vAlign w:val="top"/>
          </w:tcPr>
          <w:p>
            <w:pPr>
              <w:rPr>
                <w:rFonts w:ascii="微软雅黑" w:hAnsi="微软雅黑" w:eastAsia="微软雅黑"/>
                <w:sz w:val="24"/>
                <w:szCs w:val="24"/>
              </w:rPr>
            </w:pPr>
          </w:p>
        </w:tc>
        <w:tc>
          <w:tcPr>
            <w:tcW w:w="1751" w:type="dxa"/>
            <w:tcBorders>
              <w:bottom w:val="single" w:color="auto" w:sz="4" w:space="0"/>
            </w:tcBorders>
            <w:vAlign w:val="top"/>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p>
        </w:tc>
        <w:tc>
          <w:tcPr>
            <w:tcW w:w="1276" w:type="dxa"/>
            <w:tcBorders>
              <w:bottom w:val="single" w:color="auto" w:sz="4" w:space="0"/>
            </w:tcBorders>
            <w:vAlign w:val="top"/>
          </w:tcPr>
          <w:p>
            <w:pPr>
              <w:rPr>
                <w:rFonts w:ascii="微软雅黑" w:hAnsi="微软雅黑" w:eastAsia="微软雅黑"/>
                <w:sz w:val="24"/>
                <w:szCs w:val="24"/>
              </w:rPr>
            </w:pPr>
          </w:p>
        </w:tc>
        <w:tc>
          <w:tcPr>
            <w:tcW w:w="2409" w:type="dxa"/>
            <w:tcBorders>
              <w:bottom w:val="single" w:color="auto" w:sz="4" w:space="0"/>
            </w:tcBorders>
            <w:vAlign w:val="top"/>
          </w:tcPr>
          <w:p>
            <w:pPr>
              <w:rPr>
                <w:rFonts w:ascii="微软雅黑" w:hAnsi="微软雅黑" w:eastAsia="微软雅黑"/>
                <w:sz w:val="24"/>
                <w:szCs w:val="24"/>
              </w:rPr>
            </w:pPr>
          </w:p>
        </w:tc>
        <w:tc>
          <w:tcPr>
            <w:tcW w:w="1560" w:type="dxa"/>
            <w:tcBorders>
              <w:bottom w:val="single" w:color="auto" w:sz="4" w:space="0"/>
            </w:tcBorders>
            <w:vAlign w:val="top"/>
          </w:tcPr>
          <w:p>
            <w:pPr>
              <w:rPr>
                <w:rFonts w:ascii="微软雅黑" w:hAnsi="微软雅黑" w:eastAsia="微软雅黑"/>
                <w:sz w:val="24"/>
                <w:szCs w:val="24"/>
              </w:rPr>
            </w:pPr>
          </w:p>
        </w:tc>
        <w:tc>
          <w:tcPr>
            <w:tcW w:w="1751" w:type="dxa"/>
            <w:tcBorders>
              <w:bottom w:val="single" w:color="auto" w:sz="4" w:space="0"/>
            </w:tcBorders>
            <w:vAlign w:val="top"/>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p>
        </w:tc>
        <w:tc>
          <w:tcPr>
            <w:tcW w:w="1276" w:type="dxa"/>
            <w:tcBorders>
              <w:bottom w:val="single" w:color="auto" w:sz="4" w:space="0"/>
            </w:tcBorders>
            <w:vAlign w:val="top"/>
          </w:tcPr>
          <w:p>
            <w:pPr>
              <w:rPr>
                <w:rFonts w:ascii="微软雅黑" w:hAnsi="微软雅黑" w:eastAsia="微软雅黑"/>
                <w:sz w:val="24"/>
                <w:szCs w:val="24"/>
              </w:rPr>
            </w:pPr>
          </w:p>
        </w:tc>
        <w:tc>
          <w:tcPr>
            <w:tcW w:w="2409" w:type="dxa"/>
            <w:tcBorders>
              <w:bottom w:val="single" w:color="auto" w:sz="4" w:space="0"/>
            </w:tcBorders>
            <w:vAlign w:val="top"/>
          </w:tcPr>
          <w:p>
            <w:pPr>
              <w:rPr>
                <w:rFonts w:ascii="微软雅黑" w:hAnsi="微软雅黑" w:eastAsia="微软雅黑"/>
                <w:sz w:val="24"/>
                <w:szCs w:val="24"/>
              </w:rPr>
            </w:pPr>
          </w:p>
        </w:tc>
        <w:tc>
          <w:tcPr>
            <w:tcW w:w="1560" w:type="dxa"/>
            <w:tcBorders>
              <w:bottom w:val="single" w:color="auto" w:sz="4" w:space="0"/>
            </w:tcBorders>
            <w:vAlign w:val="top"/>
          </w:tcPr>
          <w:p>
            <w:pPr>
              <w:rPr>
                <w:rFonts w:ascii="微软雅黑" w:hAnsi="微软雅黑" w:eastAsia="微软雅黑"/>
                <w:sz w:val="24"/>
                <w:szCs w:val="24"/>
              </w:rPr>
            </w:pPr>
          </w:p>
        </w:tc>
        <w:tc>
          <w:tcPr>
            <w:tcW w:w="1751" w:type="dxa"/>
            <w:tcBorders>
              <w:bottom w:val="single" w:color="auto" w:sz="4" w:space="0"/>
            </w:tcBorders>
            <w:vAlign w:val="top"/>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p>
        </w:tc>
        <w:tc>
          <w:tcPr>
            <w:tcW w:w="1276" w:type="dxa"/>
            <w:tcBorders>
              <w:bottom w:val="single" w:color="auto" w:sz="4" w:space="0"/>
            </w:tcBorders>
            <w:vAlign w:val="top"/>
          </w:tcPr>
          <w:p>
            <w:pPr>
              <w:rPr>
                <w:rFonts w:ascii="微软雅黑" w:hAnsi="微软雅黑" w:eastAsia="微软雅黑"/>
                <w:sz w:val="24"/>
                <w:szCs w:val="24"/>
              </w:rPr>
            </w:pPr>
          </w:p>
        </w:tc>
        <w:tc>
          <w:tcPr>
            <w:tcW w:w="2409" w:type="dxa"/>
            <w:tcBorders>
              <w:bottom w:val="single" w:color="auto" w:sz="4" w:space="0"/>
            </w:tcBorders>
            <w:vAlign w:val="top"/>
          </w:tcPr>
          <w:p>
            <w:pPr>
              <w:rPr>
                <w:rFonts w:ascii="微软雅黑" w:hAnsi="微软雅黑" w:eastAsia="微软雅黑"/>
                <w:sz w:val="24"/>
                <w:szCs w:val="24"/>
              </w:rPr>
            </w:pPr>
          </w:p>
        </w:tc>
        <w:tc>
          <w:tcPr>
            <w:tcW w:w="1560" w:type="dxa"/>
            <w:tcBorders>
              <w:bottom w:val="single" w:color="auto" w:sz="4" w:space="0"/>
            </w:tcBorders>
            <w:vAlign w:val="top"/>
          </w:tcPr>
          <w:p>
            <w:pPr>
              <w:rPr>
                <w:rFonts w:ascii="微软雅黑" w:hAnsi="微软雅黑" w:eastAsia="微软雅黑"/>
                <w:sz w:val="24"/>
                <w:szCs w:val="24"/>
              </w:rPr>
            </w:pPr>
          </w:p>
        </w:tc>
        <w:tc>
          <w:tcPr>
            <w:tcW w:w="1751" w:type="dxa"/>
            <w:tcBorders>
              <w:bottom w:val="single" w:color="auto" w:sz="4" w:space="0"/>
            </w:tcBorders>
            <w:vAlign w:val="top"/>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p>
        </w:tc>
        <w:tc>
          <w:tcPr>
            <w:tcW w:w="1276" w:type="dxa"/>
            <w:tcBorders>
              <w:bottom w:val="single" w:color="auto" w:sz="4" w:space="0"/>
            </w:tcBorders>
            <w:vAlign w:val="top"/>
          </w:tcPr>
          <w:p>
            <w:pPr>
              <w:rPr>
                <w:rFonts w:ascii="微软雅黑" w:hAnsi="微软雅黑" w:eastAsia="微软雅黑"/>
                <w:sz w:val="24"/>
                <w:szCs w:val="24"/>
              </w:rPr>
            </w:pPr>
          </w:p>
        </w:tc>
        <w:tc>
          <w:tcPr>
            <w:tcW w:w="2409" w:type="dxa"/>
            <w:tcBorders>
              <w:bottom w:val="single" w:color="auto" w:sz="4" w:space="0"/>
            </w:tcBorders>
            <w:vAlign w:val="top"/>
          </w:tcPr>
          <w:p>
            <w:pPr>
              <w:rPr>
                <w:rFonts w:ascii="微软雅黑" w:hAnsi="微软雅黑" w:eastAsia="微软雅黑"/>
                <w:sz w:val="24"/>
                <w:szCs w:val="24"/>
              </w:rPr>
            </w:pPr>
          </w:p>
        </w:tc>
        <w:tc>
          <w:tcPr>
            <w:tcW w:w="1560" w:type="dxa"/>
            <w:tcBorders>
              <w:bottom w:val="single" w:color="auto" w:sz="4" w:space="0"/>
            </w:tcBorders>
            <w:vAlign w:val="top"/>
          </w:tcPr>
          <w:p>
            <w:pPr>
              <w:rPr>
                <w:rFonts w:ascii="微软雅黑" w:hAnsi="微软雅黑" w:eastAsia="微软雅黑"/>
                <w:sz w:val="24"/>
                <w:szCs w:val="24"/>
              </w:rPr>
            </w:pPr>
          </w:p>
        </w:tc>
        <w:tc>
          <w:tcPr>
            <w:tcW w:w="1751" w:type="dxa"/>
            <w:tcBorders>
              <w:bottom w:val="single" w:color="auto" w:sz="4" w:space="0"/>
            </w:tcBorders>
            <w:vAlign w:val="top"/>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p>
        </w:tc>
        <w:tc>
          <w:tcPr>
            <w:tcW w:w="1276" w:type="dxa"/>
            <w:tcBorders>
              <w:bottom w:val="single" w:color="auto" w:sz="4" w:space="0"/>
            </w:tcBorders>
            <w:vAlign w:val="top"/>
          </w:tcPr>
          <w:p>
            <w:pPr>
              <w:rPr>
                <w:rFonts w:ascii="微软雅黑" w:hAnsi="微软雅黑" w:eastAsia="微软雅黑"/>
                <w:sz w:val="24"/>
                <w:szCs w:val="24"/>
              </w:rPr>
            </w:pPr>
          </w:p>
        </w:tc>
        <w:tc>
          <w:tcPr>
            <w:tcW w:w="2409" w:type="dxa"/>
            <w:tcBorders>
              <w:bottom w:val="single" w:color="auto" w:sz="4" w:space="0"/>
            </w:tcBorders>
            <w:vAlign w:val="top"/>
          </w:tcPr>
          <w:p>
            <w:pPr>
              <w:rPr>
                <w:rFonts w:ascii="微软雅黑" w:hAnsi="微软雅黑" w:eastAsia="微软雅黑"/>
                <w:sz w:val="24"/>
                <w:szCs w:val="24"/>
              </w:rPr>
            </w:pPr>
          </w:p>
        </w:tc>
        <w:tc>
          <w:tcPr>
            <w:tcW w:w="1560" w:type="dxa"/>
            <w:tcBorders>
              <w:bottom w:val="single" w:color="auto" w:sz="4" w:space="0"/>
            </w:tcBorders>
            <w:vAlign w:val="top"/>
          </w:tcPr>
          <w:p>
            <w:pPr>
              <w:rPr>
                <w:rFonts w:ascii="微软雅黑" w:hAnsi="微软雅黑" w:eastAsia="微软雅黑"/>
                <w:sz w:val="24"/>
                <w:szCs w:val="24"/>
              </w:rPr>
            </w:pPr>
          </w:p>
        </w:tc>
        <w:tc>
          <w:tcPr>
            <w:tcW w:w="1751" w:type="dxa"/>
            <w:tcBorders>
              <w:bottom w:val="single" w:color="auto" w:sz="4" w:space="0"/>
            </w:tcBorders>
            <w:vAlign w:val="top"/>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p>
        </w:tc>
        <w:tc>
          <w:tcPr>
            <w:tcW w:w="1276" w:type="dxa"/>
            <w:tcBorders>
              <w:bottom w:val="single" w:color="auto" w:sz="4" w:space="0"/>
            </w:tcBorders>
            <w:vAlign w:val="top"/>
          </w:tcPr>
          <w:p>
            <w:pPr>
              <w:rPr>
                <w:rFonts w:ascii="微软雅黑" w:hAnsi="微软雅黑" w:eastAsia="微软雅黑"/>
                <w:sz w:val="24"/>
                <w:szCs w:val="24"/>
              </w:rPr>
            </w:pPr>
          </w:p>
        </w:tc>
        <w:tc>
          <w:tcPr>
            <w:tcW w:w="2409" w:type="dxa"/>
            <w:tcBorders>
              <w:bottom w:val="single" w:color="auto" w:sz="4" w:space="0"/>
            </w:tcBorders>
            <w:vAlign w:val="top"/>
          </w:tcPr>
          <w:p>
            <w:pPr>
              <w:rPr>
                <w:rFonts w:ascii="微软雅黑" w:hAnsi="微软雅黑" w:eastAsia="微软雅黑"/>
                <w:sz w:val="24"/>
                <w:szCs w:val="24"/>
              </w:rPr>
            </w:pPr>
          </w:p>
        </w:tc>
        <w:tc>
          <w:tcPr>
            <w:tcW w:w="1560" w:type="dxa"/>
            <w:tcBorders>
              <w:bottom w:val="single" w:color="auto" w:sz="4" w:space="0"/>
            </w:tcBorders>
            <w:vAlign w:val="top"/>
          </w:tcPr>
          <w:p>
            <w:pPr>
              <w:rPr>
                <w:rFonts w:ascii="微软雅黑" w:hAnsi="微软雅黑" w:eastAsia="微软雅黑"/>
                <w:sz w:val="24"/>
                <w:szCs w:val="24"/>
              </w:rPr>
            </w:pPr>
          </w:p>
        </w:tc>
        <w:tc>
          <w:tcPr>
            <w:tcW w:w="1751" w:type="dxa"/>
            <w:tcBorders>
              <w:bottom w:val="single" w:color="auto" w:sz="4" w:space="0"/>
            </w:tcBorders>
            <w:vAlign w:val="top"/>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tcBorders>
              <w:bottom w:val="single" w:color="auto" w:sz="4" w:space="0"/>
            </w:tcBorders>
            <w:vAlign w:val="top"/>
          </w:tcPr>
          <w:p>
            <w:pPr>
              <w:rPr>
                <w:rFonts w:ascii="微软雅黑" w:hAnsi="微软雅黑" w:eastAsia="微软雅黑"/>
                <w:sz w:val="24"/>
                <w:szCs w:val="24"/>
              </w:rPr>
            </w:pPr>
          </w:p>
        </w:tc>
        <w:tc>
          <w:tcPr>
            <w:tcW w:w="1276" w:type="dxa"/>
            <w:tcBorders>
              <w:bottom w:val="single" w:color="auto" w:sz="4" w:space="0"/>
            </w:tcBorders>
            <w:vAlign w:val="top"/>
          </w:tcPr>
          <w:p>
            <w:pPr>
              <w:rPr>
                <w:rFonts w:ascii="微软雅黑" w:hAnsi="微软雅黑" w:eastAsia="微软雅黑"/>
                <w:sz w:val="24"/>
                <w:szCs w:val="24"/>
              </w:rPr>
            </w:pPr>
          </w:p>
        </w:tc>
        <w:tc>
          <w:tcPr>
            <w:tcW w:w="2409" w:type="dxa"/>
            <w:tcBorders>
              <w:bottom w:val="single" w:color="auto" w:sz="4" w:space="0"/>
            </w:tcBorders>
            <w:vAlign w:val="top"/>
          </w:tcPr>
          <w:p>
            <w:pPr>
              <w:rPr>
                <w:rFonts w:ascii="微软雅黑" w:hAnsi="微软雅黑" w:eastAsia="微软雅黑"/>
                <w:sz w:val="24"/>
                <w:szCs w:val="24"/>
              </w:rPr>
            </w:pPr>
          </w:p>
        </w:tc>
        <w:tc>
          <w:tcPr>
            <w:tcW w:w="1560" w:type="dxa"/>
            <w:tcBorders>
              <w:bottom w:val="single" w:color="auto" w:sz="4" w:space="0"/>
            </w:tcBorders>
            <w:vAlign w:val="top"/>
          </w:tcPr>
          <w:p>
            <w:pPr>
              <w:rPr>
                <w:rFonts w:ascii="微软雅黑" w:hAnsi="微软雅黑" w:eastAsia="微软雅黑"/>
                <w:sz w:val="24"/>
                <w:szCs w:val="24"/>
              </w:rPr>
            </w:pPr>
          </w:p>
        </w:tc>
        <w:tc>
          <w:tcPr>
            <w:tcW w:w="1751" w:type="dxa"/>
            <w:tcBorders>
              <w:bottom w:val="single" w:color="auto" w:sz="4" w:space="0"/>
            </w:tcBorders>
            <w:vAlign w:val="top"/>
          </w:tcPr>
          <w:p>
            <w:pPr>
              <w:rPr>
                <w:rFonts w:ascii="微软雅黑" w:hAnsi="微软雅黑" w:eastAsia="微软雅黑"/>
                <w:sz w:val="24"/>
                <w:szCs w:val="24"/>
              </w:rPr>
            </w:pPr>
          </w:p>
        </w:tc>
      </w:tr>
    </w:tbl>
    <w:p>
      <w:pPr>
        <w:jc w:val="center"/>
        <w:rPr>
          <w:rFonts w:ascii="微软雅黑" w:hAnsi="微软雅黑" w:eastAsia="微软雅黑"/>
          <w:sz w:val="24"/>
          <w:szCs w:val="24"/>
        </w:rPr>
      </w:pPr>
    </w:p>
    <w:p>
      <w:pPr>
        <w:jc w:val="center"/>
        <w:rPr>
          <w:rFonts w:ascii="微软雅黑" w:hAnsi="微软雅黑" w:eastAsia="微软雅黑"/>
          <w:sz w:val="24"/>
          <w:szCs w:val="24"/>
        </w:rPr>
      </w:pPr>
      <w:r>
        <w:rPr>
          <w:rFonts w:hint="eastAsia" w:ascii="微软雅黑" w:hAnsi="微软雅黑" w:eastAsia="微软雅黑"/>
          <w:sz w:val="24"/>
          <w:szCs w:val="24"/>
        </w:rPr>
        <w:t>表2.2.1-1系统测试残留问题和未解决问题列表</w:t>
      </w:r>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239"/>
        <w:gridCol w:w="1843"/>
        <w:gridCol w:w="2031"/>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模块名称</w:t>
            </w:r>
          </w:p>
        </w:tc>
        <w:tc>
          <w:tcPr>
            <w:tcW w:w="1239"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缺陷编号</w:t>
            </w:r>
          </w:p>
        </w:tc>
        <w:tc>
          <w:tcPr>
            <w:tcW w:w="1843"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性质</w:t>
            </w:r>
          </w:p>
        </w:tc>
        <w:tc>
          <w:tcPr>
            <w:tcW w:w="2031"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简要描述</w:t>
            </w:r>
          </w:p>
        </w:tc>
        <w:tc>
          <w:tcPr>
            <w:tcW w:w="1705"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原因分析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5" w:hRule="atLeast"/>
        </w:trPr>
        <w:tc>
          <w:tcPr>
            <w:tcW w:w="1704" w:type="dxa"/>
            <w:vAlign w:val="top"/>
          </w:tcPr>
          <w:p>
            <w:pPr>
              <w:rPr>
                <w:rFonts w:ascii="微软雅黑" w:hAnsi="微软雅黑" w:eastAsia="微软雅黑"/>
                <w:sz w:val="24"/>
                <w:szCs w:val="24"/>
              </w:rPr>
            </w:pPr>
            <w:r>
              <w:rPr>
                <w:rFonts w:ascii="微软雅黑" w:hAnsi="微软雅黑" w:eastAsia="微软雅黑"/>
                <w:sz w:val="24"/>
                <w:szCs w:val="24"/>
              </w:rPr>
              <w:t>M</w:t>
            </w:r>
            <w:r>
              <w:rPr>
                <w:rFonts w:hint="eastAsia" w:ascii="微软雅黑" w:hAnsi="微软雅黑" w:eastAsia="微软雅黑"/>
                <w:sz w:val="24"/>
                <w:szCs w:val="24"/>
              </w:rPr>
              <w:t>ainui.login</w:t>
            </w:r>
          </w:p>
        </w:tc>
        <w:tc>
          <w:tcPr>
            <w:tcW w:w="1239" w:type="dxa"/>
            <w:vAlign w:val="top"/>
          </w:tcPr>
          <w:p>
            <w:pPr>
              <w:rPr>
                <w:rFonts w:ascii="微软雅黑" w:hAnsi="微软雅黑" w:eastAsia="微软雅黑"/>
                <w:sz w:val="24"/>
                <w:szCs w:val="24"/>
              </w:rPr>
            </w:pPr>
            <w:r>
              <w:rPr>
                <w:rFonts w:ascii="微软雅黑" w:hAnsi="微软雅黑" w:eastAsia="微软雅黑"/>
                <w:sz w:val="24"/>
                <w:szCs w:val="24"/>
              </w:rPr>
              <w:t>1.8</w:t>
            </w:r>
          </w:p>
        </w:tc>
        <w:tc>
          <w:tcPr>
            <w:tcW w:w="1843" w:type="dxa"/>
            <w:vAlign w:val="top"/>
          </w:tcPr>
          <w:p>
            <w:pPr>
              <w:rPr>
                <w:rFonts w:ascii="微软雅黑" w:hAnsi="微软雅黑" w:eastAsia="微软雅黑"/>
                <w:sz w:val="24"/>
                <w:szCs w:val="24"/>
              </w:rPr>
            </w:pPr>
            <w:r>
              <w:rPr>
                <w:rFonts w:hint="eastAsia" w:ascii="微软雅黑" w:hAnsi="微软雅黑" w:eastAsia="微软雅黑"/>
                <w:sz w:val="24"/>
                <w:szCs w:val="24"/>
              </w:rPr>
              <w:t>一般</w:t>
            </w:r>
          </w:p>
        </w:tc>
        <w:tc>
          <w:tcPr>
            <w:tcW w:w="2031" w:type="dxa"/>
            <w:vAlign w:val="top"/>
          </w:tcPr>
          <w:p>
            <w:pPr>
              <w:rPr>
                <w:rFonts w:ascii="微软雅黑" w:hAnsi="微软雅黑" w:eastAsia="微软雅黑"/>
                <w:sz w:val="24"/>
                <w:szCs w:val="24"/>
              </w:rPr>
            </w:pPr>
            <w:r>
              <w:rPr>
                <w:rFonts w:hint="eastAsia" w:ascii="微软雅黑" w:hAnsi="微软雅黑" w:eastAsia="微软雅黑"/>
                <w:sz w:val="24"/>
                <w:szCs w:val="24"/>
              </w:rPr>
              <w:t>同一账号</w:t>
            </w:r>
            <w:r>
              <w:rPr>
                <w:rFonts w:ascii="微软雅黑" w:hAnsi="微软雅黑" w:eastAsia="微软雅黑"/>
                <w:sz w:val="24"/>
                <w:szCs w:val="24"/>
              </w:rPr>
              <w:t>可以同时登录</w:t>
            </w:r>
          </w:p>
        </w:tc>
        <w:tc>
          <w:tcPr>
            <w:tcW w:w="1705" w:type="dxa"/>
            <w:vAlign w:val="top"/>
          </w:tcPr>
          <w:p>
            <w:pPr>
              <w:rPr>
                <w:rFonts w:ascii="微软雅黑" w:hAnsi="微软雅黑" w:eastAsia="微软雅黑"/>
                <w:sz w:val="24"/>
                <w:szCs w:val="24"/>
              </w:rPr>
            </w:pPr>
            <w:r>
              <w:rPr>
                <w:rFonts w:hint="eastAsia" w:ascii="微软雅黑" w:hAnsi="微软雅黑" w:eastAsia="微软雅黑"/>
                <w:sz w:val="24"/>
                <w:szCs w:val="24"/>
              </w:rPr>
              <w:t>登陆</w:t>
            </w:r>
            <w:r>
              <w:rPr>
                <w:rFonts w:ascii="微软雅黑" w:hAnsi="微软雅黑" w:eastAsia="微软雅黑"/>
                <w:sz w:val="24"/>
                <w:szCs w:val="24"/>
              </w:rPr>
              <w:t>时未对已登录</w:t>
            </w:r>
            <w:r>
              <w:rPr>
                <w:rFonts w:hint="eastAsia" w:ascii="微软雅黑" w:hAnsi="微软雅黑" w:eastAsia="微软雅黑"/>
                <w:sz w:val="24"/>
                <w:szCs w:val="24"/>
              </w:rPr>
              <w:t>帐号进行</w:t>
            </w:r>
            <w:r>
              <w:rPr>
                <w:rFonts w:ascii="微软雅黑" w:hAnsi="微软雅黑" w:eastAsia="微软雅黑"/>
                <w:sz w:val="24"/>
                <w:szCs w:val="24"/>
              </w:rPr>
              <w:t>检测</w:t>
            </w:r>
            <w:r>
              <w:rPr>
                <w:rFonts w:hint="eastAsia" w:ascii="微软雅黑" w:hAnsi="微软雅黑" w:eastAsia="微软雅黑"/>
                <w:sz w:val="24"/>
                <w:szCs w:val="24"/>
              </w:rPr>
              <w:t>(部分社交</w:t>
            </w:r>
            <w:r>
              <w:rPr>
                <w:rFonts w:ascii="微软雅黑" w:hAnsi="微软雅黑" w:eastAsia="微软雅黑"/>
                <w:sz w:val="24"/>
                <w:szCs w:val="24"/>
              </w:rPr>
              <w:t>系统允许这样</w:t>
            </w:r>
            <w:r>
              <w:rPr>
                <w:rFonts w:hint="eastAsia"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1704" w:type="dxa"/>
            <w:vAlign w:val="top"/>
          </w:tcPr>
          <w:p>
            <w:pPr>
              <w:rPr>
                <w:rFonts w:ascii="微软雅黑" w:hAnsi="微软雅黑" w:eastAsia="微软雅黑"/>
              </w:rPr>
            </w:pPr>
          </w:p>
        </w:tc>
        <w:tc>
          <w:tcPr>
            <w:tcW w:w="1239" w:type="dxa"/>
            <w:vAlign w:val="top"/>
          </w:tcPr>
          <w:p>
            <w:pPr>
              <w:rPr>
                <w:rFonts w:ascii="微软雅黑" w:hAnsi="微软雅黑" w:eastAsia="微软雅黑"/>
              </w:rPr>
            </w:pPr>
          </w:p>
        </w:tc>
        <w:tc>
          <w:tcPr>
            <w:tcW w:w="1843" w:type="dxa"/>
            <w:vAlign w:val="top"/>
          </w:tcPr>
          <w:p>
            <w:pPr>
              <w:rPr>
                <w:rFonts w:ascii="微软雅黑" w:hAnsi="微软雅黑" w:eastAsia="微软雅黑"/>
              </w:rPr>
            </w:pPr>
          </w:p>
        </w:tc>
        <w:tc>
          <w:tcPr>
            <w:tcW w:w="2031" w:type="dxa"/>
            <w:vAlign w:val="top"/>
          </w:tcPr>
          <w:p>
            <w:pPr>
              <w:rPr>
                <w:rFonts w:ascii="微软雅黑" w:hAnsi="微软雅黑" w:eastAsia="微软雅黑"/>
              </w:rPr>
            </w:pPr>
          </w:p>
        </w:tc>
        <w:tc>
          <w:tcPr>
            <w:tcW w:w="1705" w:type="dxa"/>
            <w:vAlign w:val="top"/>
          </w:tcPr>
          <w:p>
            <w:pPr>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704" w:type="dxa"/>
            <w:vAlign w:val="top"/>
          </w:tcPr>
          <w:p>
            <w:pPr>
              <w:rPr>
                <w:rFonts w:ascii="微软雅黑" w:hAnsi="微软雅黑" w:eastAsia="微软雅黑"/>
              </w:rPr>
            </w:pPr>
          </w:p>
        </w:tc>
        <w:tc>
          <w:tcPr>
            <w:tcW w:w="1239" w:type="dxa"/>
            <w:vAlign w:val="top"/>
          </w:tcPr>
          <w:p>
            <w:pPr>
              <w:rPr>
                <w:rFonts w:ascii="微软雅黑" w:hAnsi="微软雅黑" w:eastAsia="微软雅黑"/>
              </w:rPr>
            </w:pPr>
          </w:p>
        </w:tc>
        <w:tc>
          <w:tcPr>
            <w:tcW w:w="1843" w:type="dxa"/>
            <w:vAlign w:val="top"/>
          </w:tcPr>
          <w:p>
            <w:pPr>
              <w:rPr>
                <w:rFonts w:ascii="微软雅黑" w:hAnsi="微软雅黑" w:eastAsia="微软雅黑"/>
              </w:rPr>
            </w:pPr>
          </w:p>
        </w:tc>
        <w:tc>
          <w:tcPr>
            <w:tcW w:w="2031" w:type="dxa"/>
            <w:vAlign w:val="top"/>
          </w:tcPr>
          <w:p>
            <w:pPr>
              <w:rPr>
                <w:rFonts w:ascii="微软雅黑" w:hAnsi="微软雅黑" w:eastAsia="微软雅黑"/>
              </w:rPr>
            </w:pPr>
          </w:p>
        </w:tc>
        <w:tc>
          <w:tcPr>
            <w:tcW w:w="1705" w:type="dxa"/>
            <w:vAlign w:val="top"/>
          </w:tcPr>
          <w:p>
            <w:pPr>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1704" w:type="dxa"/>
            <w:vAlign w:val="top"/>
          </w:tcPr>
          <w:p>
            <w:pPr>
              <w:rPr>
                <w:rFonts w:ascii="微软雅黑" w:hAnsi="微软雅黑" w:eastAsia="微软雅黑"/>
              </w:rPr>
            </w:pPr>
          </w:p>
        </w:tc>
        <w:tc>
          <w:tcPr>
            <w:tcW w:w="1239" w:type="dxa"/>
            <w:vAlign w:val="top"/>
          </w:tcPr>
          <w:p>
            <w:pPr>
              <w:rPr>
                <w:rFonts w:ascii="微软雅黑" w:hAnsi="微软雅黑" w:eastAsia="微软雅黑"/>
              </w:rPr>
            </w:pPr>
          </w:p>
        </w:tc>
        <w:tc>
          <w:tcPr>
            <w:tcW w:w="1843" w:type="dxa"/>
            <w:vAlign w:val="top"/>
          </w:tcPr>
          <w:p>
            <w:pPr>
              <w:rPr>
                <w:rFonts w:ascii="微软雅黑" w:hAnsi="微软雅黑" w:eastAsia="微软雅黑"/>
              </w:rPr>
            </w:pPr>
          </w:p>
        </w:tc>
        <w:tc>
          <w:tcPr>
            <w:tcW w:w="2031" w:type="dxa"/>
            <w:vAlign w:val="top"/>
          </w:tcPr>
          <w:p>
            <w:pPr>
              <w:rPr>
                <w:rFonts w:ascii="微软雅黑" w:hAnsi="微软雅黑" w:eastAsia="微软雅黑"/>
              </w:rPr>
            </w:pPr>
          </w:p>
        </w:tc>
        <w:tc>
          <w:tcPr>
            <w:tcW w:w="1705" w:type="dxa"/>
            <w:vAlign w:val="top"/>
          </w:tcPr>
          <w:p>
            <w:pPr>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1704" w:type="dxa"/>
            <w:vAlign w:val="top"/>
          </w:tcPr>
          <w:p>
            <w:pPr>
              <w:rPr>
                <w:rFonts w:ascii="微软雅黑" w:hAnsi="微软雅黑" w:eastAsia="微软雅黑"/>
              </w:rPr>
            </w:pPr>
          </w:p>
        </w:tc>
        <w:tc>
          <w:tcPr>
            <w:tcW w:w="1239" w:type="dxa"/>
            <w:vAlign w:val="top"/>
          </w:tcPr>
          <w:p>
            <w:pPr>
              <w:rPr>
                <w:rFonts w:ascii="微软雅黑" w:hAnsi="微软雅黑" w:eastAsia="微软雅黑"/>
              </w:rPr>
            </w:pPr>
          </w:p>
        </w:tc>
        <w:tc>
          <w:tcPr>
            <w:tcW w:w="1843" w:type="dxa"/>
            <w:vAlign w:val="top"/>
          </w:tcPr>
          <w:p>
            <w:pPr>
              <w:rPr>
                <w:rFonts w:ascii="微软雅黑" w:hAnsi="微软雅黑" w:eastAsia="微软雅黑"/>
              </w:rPr>
            </w:pPr>
          </w:p>
        </w:tc>
        <w:tc>
          <w:tcPr>
            <w:tcW w:w="2031" w:type="dxa"/>
            <w:vAlign w:val="top"/>
          </w:tcPr>
          <w:p>
            <w:pPr>
              <w:rPr>
                <w:rFonts w:ascii="微软雅黑" w:hAnsi="微软雅黑" w:eastAsia="微软雅黑"/>
              </w:rPr>
            </w:pPr>
          </w:p>
        </w:tc>
        <w:tc>
          <w:tcPr>
            <w:tcW w:w="1705" w:type="dxa"/>
            <w:vAlign w:val="top"/>
          </w:tcPr>
          <w:p>
            <w:pPr>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704" w:type="dxa"/>
            <w:vAlign w:val="top"/>
          </w:tcPr>
          <w:p>
            <w:pPr>
              <w:rPr>
                <w:rFonts w:ascii="微软雅黑" w:hAnsi="微软雅黑" w:eastAsia="微软雅黑"/>
              </w:rPr>
            </w:pPr>
          </w:p>
        </w:tc>
        <w:tc>
          <w:tcPr>
            <w:tcW w:w="1239" w:type="dxa"/>
            <w:vAlign w:val="top"/>
          </w:tcPr>
          <w:p>
            <w:pPr>
              <w:rPr>
                <w:rFonts w:ascii="微软雅黑" w:hAnsi="微软雅黑" w:eastAsia="微软雅黑"/>
              </w:rPr>
            </w:pPr>
          </w:p>
        </w:tc>
        <w:tc>
          <w:tcPr>
            <w:tcW w:w="1843" w:type="dxa"/>
            <w:vAlign w:val="top"/>
          </w:tcPr>
          <w:p>
            <w:pPr>
              <w:rPr>
                <w:rFonts w:ascii="微软雅黑" w:hAnsi="微软雅黑" w:eastAsia="微软雅黑"/>
              </w:rPr>
            </w:pPr>
          </w:p>
        </w:tc>
        <w:tc>
          <w:tcPr>
            <w:tcW w:w="2031" w:type="dxa"/>
            <w:vAlign w:val="top"/>
          </w:tcPr>
          <w:p>
            <w:pPr>
              <w:rPr>
                <w:rFonts w:ascii="微软雅黑" w:hAnsi="微软雅黑" w:eastAsia="微软雅黑"/>
              </w:rPr>
            </w:pPr>
          </w:p>
        </w:tc>
        <w:tc>
          <w:tcPr>
            <w:tcW w:w="1705" w:type="dxa"/>
            <w:vAlign w:val="top"/>
          </w:tcPr>
          <w:p>
            <w:pPr>
              <w:rPr>
                <w:rFonts w:ascii="微软雅黑" w:hAnsi="微软雅黑" w:eastAsia="微软雅黑"/>
              </w:rPr>
            </w:pPr>
          </w:p>
        </w:tc>
      </w:tr>
    </w:tbl>
    <w:p>
      <w:pPr>
        <w:rPr>
          <w:rFonts w:ascii="微软雅黑" w:hAnsi="微软雅黑" w:eastAsia="微软雅黑"/>
          <w:sz w:val="24"/>
          <w:szCs w:val="24"/>
        </w:rPr>
      </w:pPr>
      <w:r>
        <w:rPr>
          <w:rFonts w:hint="eastAsia" w:ascii="微软雅黑" w:hAnsi="微软雅黑" w:eastAsia="微软雅黑"/>
          <w:sz w:val="24"/>
          <w:szCs w:val="24"/>
        </w:rPr>
        <w:t>4.产品质量评估</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概述：总体来说，系统基本完成了所有系统需求规格说明书中对功能性方面要求的内容，对于其他的非功能性需求，做出了一定的努力，比如为了安全，将设置了系统日志和用户密码；为了易用性，更新了人机交互设计；但是易用性，性能，都没有经过测试工具的验证，需要持续改进。</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备注：系统测试中发现的缺陷数目并不多，我们认为这是由于在集成测试和单元测试中消除了很多缺陷。</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结论：达成预定目标。</w:t>
      </w:r>
    </w:p>
    <w:p>
      <w:pPr>
        <w:rPr>
          <w:rFonts w:ascii="微软雅黑" w:hAnsi="微软雅黑" w:eastAsia="微软雅黑"/>
          <w:sz w:val="24"/>
          <w:szCs w:val="24"/>
        </w:rPr>
      </w:pPr>
      <w:r>
        <w:rPr>
          <w:rFonts w:hint="eastAsia" w:ascii="微软雅黑" w:hAnsi="微软雅黑" w:eastAsia="微软雅黑"/>
          <w:sz w:val="24"/>
          <w:szCs w:val="24"/>
        </w:rPr>
        <w:t>5.度量数据</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1.系统测试缺陷数据：</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严重缺陷：</w:t>
      </w:r>
      <w:r>
        <w:rPr>
          <w:rFonts w:ascii="微软雅黑" w:hAnsi="微软雅黑" w:eastAsia="微软雅黑"/>
          <w:sz w:val="24"/>
          <w:szCs w:val="24"/>
        </w:rPr>
        <w:t>8</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一般缺陷：</w:t>
      </w:r>
      <w:r>
        <w:rPr>
          <w:rFonts w:ascii="微软雅黑" w:hAnsi="微软雅黑" w:eastAsia="微软雅黑"/>
          <w:sz w:val="24"/>
          <w:szCs w:val="24"/>
        </w:rPr>
        <w:t>12</w:t>
      </w:r>
    </w:p>
    <w:p>
      <w:pPr>
        <w:ind w:left="500"/>
        <w:rPr>
          <w:rFonts w:ascii="微软雅黑" w:hAnsi="微软雅黑" w:eastAsia="微软雅黑"/>
          <w:sz w:val="24"/>
          <w:szCs w:val="24"/>
        </w:rPr>
      </w:pPr>
      <w:r>
        <w:rPr>
          <w:rFonts w:hint="eastAsia" w:ascii="微软雅黑" w:hAnsi="微软雅黑" w:eastAsia="微软雅黑"/>
          <w:sz w:val="24"/>
          <w:szCs w:val="24"/>
        </w:rPr>
        <w:t>无影响缺陷：</w:t>
      </w:r>
      <w:r>
        <w:rPr>
          <w:rFonts w:ascii="微软雅黑" w:hAnsi="微软雅黑" w:eastAsia="微软雅黑"/>
          <w:sz w:val="24"/>
          <w:szCs w:val="24"/>
        </w:rPr>
        <w:t>0</w:t>
      </w:r>
      <w:r>
        <w:rPr>
          <w:rFonts w:hint="eastAsia" w:ascii="微软雅黑" w:hAnsi="微软雅黑" w:eastAsia="微软雅黑"/>
          <w:sz w:val="24"/>
          <w:szCs w:val="24"/>
        </w:rPr>
        <w:t>（主要体现在界面提示信息设置的合理性，界面跳转的合理性等方面与软件工程艺术性相关的东西，上节缺陷分析中省略）</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2.系统测试覆盖度：</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对用例的覆盖度：100%，详见系统测试用例文档中的覆盖情况度量。</w:t>
      </w:r>
    </w:p>
    <w:p>
      <w:pPr>
        <w:pStyle w:val="4"/>
        <w:rPr>
          <w:rFonts w:ascii="微软雅黑" w:hAnsi="微软雅黑" w:eastAsia="微软雅黑" w:cs="宋体"/>
          <w:b w:val="0"/>
          <w:bCs w:val="0"/>
          <w:lang w:eastAsia="zh-CN"/>
        </w:rPr>
      </w:pPr>
      <w:bookmarkStart w:id="19" w:name="_Toc406452440"/>
      <w:r>
        <w:rPr>
          <w:rFonts w:hint="eastAsia" w:ascii="微软雅黑" w:hAnsi="微软雅黑" w:eastAsia="微软雅黑" w:cs="宋体"/>
          <w:b w:val="0"/>
          <w:bCs w:val="0"/>
          <w:lang w:eastAsia="zh-CN"/>
        </w:rPr>
        <w:t>2.2.2.集成测试</w:t>
      </w:r>
      <w:bookmarkEnd w:id="19"/>
    </w:p>
    <w:p>
      <w:pPr>
        <w:rPr>
          <w:rFonts w:ascii="微软雅黑" w:hAnsi="微软雅黑" w:eastAsia="微软雅黑"/>
          <w:sz w:val="24"/>
          <w:szCs w:val="24"/>
        </w:rPr>
      </w:pPr>
      <w:r>
        <w:rPr>
          <w:rFonts w:hint="eastAsia" w:ascii="微软雅黑" w:hAnsi="微软雅黑" w:eastAsia="微软雅黑"/>
          <w:sz w:val="24"/>
          <w:szCs w:val="24"/>
        </w:rPr>
        <w:t>1.测试活动总结</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在体系结构设计阶段结束的时候，为每一层开发了Stub和部分层开发了Driver。在构造阶段，除了对数据文件的读写外，其余全部采用自顶向下的开发结构，每开发一个层次，就使用下一个层次的Stub，进行maven build。逐步将下层集成至已经开发完成的代码当中。</w:t>
      </w:r>
    </w:p>
    <w:p>
      <w:pPr>
        <w:rPr>
          <w:rFonts w:ascii="微软雅黑" w:hAnsi="微软雅黑" w:eastAsia="微软雅黑"/>
          <w:sz w:val="24"/>
          <w:szCs w:val="24"/>
        </w:rPr>
      </w:pPr>
      <w:r>
        <w:rPr>
          <w:rFonts w:hint="eastAsia" w:ascii="微软雅黑" w:hAnsi="微软雅黑" w:eastAsia="微软雅黑"/>
          <w:sz w:val="24"/>
          <w:szCs w:val="24"/>
        </w:rPr>
        <w:t>2.测试任务的结果总结</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任务1：</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描述：集成Data层对数据文件的操作。</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编写了Data层对数据文件读写进行封装和实现的FileUtility以及其实现类，用FileUtilityDriver对其进行了驱动测试，以便以后集成。</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结论：通过。足以完成需求。</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问题：无</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任务2：</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描述:集成UI与BL层。</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完成业务逻辑层之后将UI层中使用Stub的部分替换为实现代码将BL层集成进系统。</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结论：最终通过。</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任务3：</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描述：集成Data层</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完成Data层之后将BL层中使用Stub的部分替换为实现代码，将Data层集成进系统。</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结论：最终通过。</w:t>
      </w:r>
    </w:p>
    <w:p>
      <w:pPr>
        <w:rPr>
          <w:rFonts w:ascii="微软雅黑" w:hAnsi="微软雅黑" w:eastAsia="微软雅黑"/>
          <w:sz w:val="24"/>
          <w:szCs w:val="24"/>
        </w:rPr>
      </w:pPr>
      <w:r>
        <w:rPr>
          <w:rFonts w:hint="eastAsia" w:ascii="微软雅黑" w:hAnsi="微软雅黑" w:eastAsia="微软雅黑"/>
          <w:sz w:val="24"/>
          <w:szCs w:val="24"/>
        </w:rPr>
        <w:t>3.缺陷和辨析</w:t>
      </w:r>
    </w:p>
    <w:p>
      <w:pPr>
        <w:rPr>
          <w:rFonts w:ascii="微软雅黑" w:hAnsi="微软雅黑" w:eastAsia="微软雅黑"/>
          <w:sz w:val="24"/>
          <w:szCs w:val="24"/>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sz w:val="24"/>
          <w:szCs w:val="24"/>
        </w:rPr>
        <w:t>表2.2.2-1 集成测试严重缺陷分析</w:t>
      </w:r>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42"/>
        <w:gridCol w:w="1303"/>
        <w:gridCol w:w="2525"/>
        <w:gridCol w:w="1823"/>
        <w:gridCol w:w="1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16" w:hRule="atLeast"/>
        </w:trPr>
        <w:tc>
          <w:tcPr>
            <w:tcW w:w="1242"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模块名称</w:t>
            </w:r>
          </w:p>
        </w:tc>
        <w:tc>
          <w:tcPr>
            <w:tcW w:w="1303" w:type="dxa"/>
            <w:vAlign w:val="top"/>
          </w:tcPr>
          <w:p>
            <w:pPr>
              <w:jc w:val="center"/>
              <w:rPr>
                <w:rFonts w:ascii="微软雅黑" w:hAnsi="微软雅黑" w:eastAsia="微软雅黑"/>
              </w:rPr>
            </w:pPr>
            <w:r>
              <w:rPr>
                <w:rFonts w:hint="eastAsia" w:ascii="微软雅黑" w:hAnsi="微软雅黑" w:eastAsia="微软雅黑"/>
                <w:sz w:val="24"/>
                <w:szCs w:val="24"/>
              </w:rPr>
              <w:t>缺陷编号</w:t>
            </w:r>
          </w:p>
        </w:tc>
        <w:tc>
          <w:tcPr>
            <w:tcW w:w="2525" w:type="dxa"/>
            <w:vAlign w:val="top"/>
          </w:tcPr>
          <w:p>
            <w:pPr>
              <w:jc w:val="center"/>
              <w:rPr>
                <w:rFonts w:ascii="微软雅黑" w:hAnsi="微软雅黑" w:eastAsia="微软雅黑"/>
              </w:rPr>
            </w:pPr>
            <w:r>
              <w:rPr>
                <w:rFonts w:hint="eastAsia" w:ascii="微软雅黑" w:hAnsi="微软雅黑" w:eastAsia="微软雅黑"/>
                <w:sz w:val="24"/>
                <w:szCs w:val="24"/>
              </w:rPr>
              <w:t>简要描述</w:t>
            </w:r>
          </w:p>
        </w:tc>
        <w:tc>
          <w:tcPr>
            <w:tcW w:w="1823" w:type="dxa"/>
            <w:vAlign w:val="top"/>
          </w:tcPr>
          <w:p>
            <w:pPr>
              <w:jc w:val="center"/>
              <w:rPr>
                <w:rFonts w:ascii="微软雅黑" w:hAnsi="微软雅黑" w:eastAsia="微软雅黑"/>
              </w:rPr>
            </w:pPr>
            <w:r>
              <w:rPr>
                <w:rFonts w:hint="eastAsia" w:ascii="微软雅黑" w:hAnsi="微软雅黑" w:eastAsia="微软雅黑"/>
                <w:sz w:val="24"/>
                <w:szCs w:val="24"/>
              </w:rPr>
              <w:t>分析结果</w:t>
            </w:r>
          </w:p>
        </w:tc>
        <w:tc>
          <w:tcPr>
            <w:tcW w:w="1629" w:type="dxa"/>
            <w:vAlign w:val="top"/>
          </w:tcPr>
          <w:p>
            <w:pPr>
              <w:rPr>
                <w:rFonts w:ascii="微软雅黑" w:hAnsi="微软雅黑" w:eastAsia="微软雅黑"/>
                <w:color w:val="000000"/>
              </w:rPr>
            </w:pPr>
            <w:r>
              <w:rPr>
                <w:rFonts w:hint="eastAsia" w:ascii="微软雅黑" w:hAnsi="微软雅黑" w:eastAsia="微软雅黑"/>
                <w:bCs/>
                <w:color w:val="000000"/>
                <w:sz w:val="24"/>
                <w:szCs w:val="24"/>
              </w:rPr>
              <w:t>测试通过(pass/fail)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Align w:val="top"/>
          </w:tcPr>
          <w:p>
            <w:pPr>
              <w:rPr>
                <w:rFonts w:ascii="微软雅黑" w:hAnsi="微软雅黑" w:eastAsia="微软雅黑"/>
                <w:sz w:val="24"/>
                <w:szCs w:val="24"/>
              </w:rPr>
            </w:pPr>
            <w:r>
              <w:rPr>
                <w:rFonts w:ascii="微软雅黑" w:hAnsi="微软雅黑" w:eastAsia="微软雅黑"/>
                <w:bCs/>
                <w:sz w:val="24"/>
                <w:szCs w:val="24"/>
              </w:rPr>
              <w:t>BL</w:t>
            </w:r>
          </w:p>
        </w:tc>
        <w:tc>
          <w:tcPr>
            <w:tcW w:w="1303" w:type="dxa"/>
            <w:vAlign w:val="top"/>
          </w:tcPr>
          <w:p>
            <w:pPr>
              <w:rPr>
                <w:rFonts w:ascii="微软雅黑" w:hAnsi="微软雅黑" w:eastAsia="微软雅黑"/>
                <w:sz w:val="24"/>
                <w:szCs w:val="24"/>
              </w:rPr>
            </w:pPr>
            <w:r>
              <w:rPr>
                <w:rFonts w:hint="eastAsia" w:ascii="微软雅黑" w:hAnsi="微软雅黑" w:eastAsia="微软雅黑"/>
                <w:sz w:val="24"/>
                <w:szCs w:val="24"/>
              </w:rPr>
              <w:t>2.1</w:t>
            </w:r>
          </w:p>
        </w:tc>
        <w:tc>
          <w:tcPr>
            <w:tcW w:w="2525" w:type="dxa"/>
            <w:vAlign w:val="top"/>
          </w:tcPr>
          <w:p>
            <w:pPr>
              <w:rPr>
                <w:rFonts w:ascii="微软雅黑" w:hAnsi="微软雅黑" w:eastAsia="微软雅黑"/>
                <w:sz w:val="24"/>
                <w:szCs w:val="24"/>
              </w:rPr>
            </w:pPr>
            <w:r>
              <w:rPr>
                <w:rFonts w:hint="eastAsia" w:ascii="微软雅黑" w:hAnsi="微软雅黑" w:eastAsia="微软雅黑"/>
                <w:sz w:val="24"/>
                <w:szCs w:val="24"/>
              </w:rPr>
              <w:t>ui层与bl层之间采用controller和controllerFactory进行交互，但是ui层采用角色进行划分，bl层使用功能进行划分，导致层与层之间的依赖关系过于复杂不符合分层风格的设计原则。</w:t>
            </w:r>
          </w:p>
        </w:tc>
        <w:tc>
          <w:tcPr>
            <w:tcW w:w="1823" w:type="dxa"/>
            <w:vAlign w:val="top"/>
          </w:tcPr>
          <w:p>
            <w:pPr>
              <w:rPr>
                <w:rFonts w:ascii="微软雅黑" w:hAnsi="微软雅黑" w:eastAsia="微软雅黑"/>
                <w:sz w:val="24"/>
                <w:szCs w:val="24"/>
              </w:rPr>
            </w:pPr>
            <w:r>
              <w:rPr>
                <w:rFonts w:hint="eastAsia" w:ascii="微软雅黑" w:hAnsi="微软雅黑" w:eastAsia="微软雅黑"/>
                <w:sz w:val="24"/>
                <w:szCs w:val="24"/>
              </w:rPr>
              <w:t>在BLService一个子层次，专门用来处理ui层任务的分配。</w:t>
            </w:r>
          </w:p>
        </w:tc>
        <w:tc>
          <w:tcPr>
            <w:tcW w:w="1629" w:type="dxa"/>
            <w:vAlign w:val="top"/>
          </w:tcPr>
          <w:p>
            <w:pPr>
              <w:rPr>
                <w:rFonts w:ascii="微软雅黑" w:hAnsi="微软雅黑" w:eastAsia="微软雅黑"/>
                <w:sz w:val="24"/>
                <w:szCs w:val="24"/>
              </w:rPr>
            </w:pPr>
            <w:r>
              <w:rPr>
                <w:rFonts w:hint="eastAsia" w:ascii="微软雅黑" w:hAnsi="微软雅黑" w:eastAsia="微软雅黑"/>
                <w:sz w:val="24"/>
                <w:szCs w:val="24"/>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Align w:val="top"/>
          </w:tcPr>
          <w:p>
            <w:pPr>
              <w:rPr>
                <w:rFonts w:ascii="微软雅黑" w:hAnsi="微软雅黑" w:eastAsia="微软雅黑"/>
                <w:bCs/>
                <w:sz w:val="24"/>
                <w:szCs w:val="24"/>
              </w:rPr>
            </w:pPr>
            <w:r>
              <w:rPr>
                <w:rFonts w:hint="eastAsia" w:ascii="微软雅黑" w:hAnsi="微软雅黑" w:eastAsia="微软雅黑"/>
                <w:bCs/>
                <w:sz w:val="24"/>
                <w:szCs w:val="24"/>
              </w:rPr>
              <w:t>AccountBL</w:t>
            </w:r>
          </w:p>
          <w:p>
            <w:pPr>
              <w:rPr>
                <w:rFonts w:ascii="微软雅黑" w:hAnsi="微软雅黑" w:eastAsia="微软雅黑"/>
                <w:sz w:val="24"/>
                <w:szCs w:val="24"/>
              </w:rPr>
            </w:pPr>
            <w:r>
              <w:rPr>
                <w:rFonts w:hint="eastAsia" w:ascii="微软雅黑" w:hAnsi="微软雅黑" w:eastAsia="微软雅黑"/>
                <w:bCs/>
                <w:sz w:val="24"/>
                <w:szCs w:val="24"/>
              </w:rPr>
              <w:t>&amp;AccountData</w:t>
            </w:r>
          </w:p>
        </w:tc>
        <w:tc>
          <w:tcPr>
            <w:tcW w:w="1303" w:type="dxa"/>
            <w:vAlign w:val="top"/>
          </w:tcPr>
          <w:p>
            <w:pPr>
              <w:rPr>
                <w:rFonts w:ascii="微软雅黑" w:hAnsi="微软雅黑" w:eastAsia="微软雅黑"/>
                <w:sz w:val="24"/>
                <w:szCs w:val="24"/>
              </w:rPr>
            </w:pPr>
            <w:r>
              <w:rPr>
                <w:rFonts w:hint="eastAsia" w:ascii="微软雅黑" w:hAnsi="微软雅黑" w:eastAsia="微软雅黑"/>
                <w:sz w:val="24"/>
                <w:szCs w:val="24"/>
              </w:rPr>
              <w:t>2.2</w:t>
            </w:r>
          </w:p>
        </w:tc>
        <w:tc>
          <w:tcPr>
            <w:tcW w:w="2525" w:type="dxa"/>
            <w:vAlign w:val="top"/>
          </w:tcPr>
          <w:p>
            <w:pPr>
              <w:rPr>
                <w:rFonts w:ascii="微软雅黑" w:hAnsi="微软雅黑" w:eastAsia="微软雅黑"/>
                <w:sz w:val="24"/>
                <w:szCs w:val="24"/>
              </w:rPr>
            </w:pPr>
            <w:r>
              <w:rPr>
                <w:rFonts w:ascii="微软雅黑" w:hAnsi="微软雅黑" w:eastAsia="微软雅黑"/>
                <w:sz w:val="24"/>
                <w:szCs w:val="24"/>
              </w:rPr>
              <w:t>B</w:t>
            </w:r>
            <w:r>
              <w:rPr>
                <w:rFonts w:hint="eastAsia" w:ascii="微软雅黑" w:hAnsi="微软雅黑" w:eastAsia="微软雅黑"/>
                <w:sz w:val="24"/>
                <w:szCs w:val="24"/>
              </w:rPr>
              <w:t>uild报错，显示NullPointereException。</w:t>
            </w:r>
          </w:p>
        </w:tc>
        <w:tc>
          <w:tcPr>
            <w:tcW w:w="1823" w:type="dxa"/>
            <w:vAlign w:val="top"/>
          </w:tcPr>
          <w:p>
            <w:pPr>
              <w:rPr>
                <w:rFonts w:ascii="微软雅黑" w:hAnsi="微软雅黑" w:eastAsia="微软雅黑"/>
                <w:sz w:val="24"/>
                <w:szCs w:val="24"/>
              </w:rPr>
            </w:pPr>
            <w:r>
              <w:rPr>
                <w:rFonts w:hint="eastAsia" w:ascii="微软雅黑" w:hAnsi="微软雅黑" w:eastAsia="微软雅黑"/>
                <w:sz w:val="24"/>
                <w:szCs w:val="24"/>
              </w:rPr>
              <w:t>系统应该在BL层添加对结果返回值为NULL的处理。</w:t>
            </w:r>
          </w:p>
        </w:tc>
        <w:tc>
          <w:tcPr>
            <w:tcW w:w="1629" w:type="dxa"/>
            <w:vAlign w:val="top"/>
          </w:tcPr>
          <w:p>
            <w:pPr>
              <w:rPr>
                <w:rFonts w:ascii="微软雅黑" w:hAnsi="微软雅黑" w:eastAsia="微软雅黑"/>
                <w:sz w:val="24"/>
                <w:szCs w:val="24"/>
              </w:rPr>
            </w:pPr>
            <w:r>
              <w:rPr>
                <w:rFonts w:ascii="微软雅黑" w:hAnsi="微软雅黑" w:eastAsia="微软雅黑"/>
                <w:sz w:val="24"/>
                <w:szCs w:val="24"/>
              </w:rPr>
              <w:t>f</w:t>
            </w:r>
            <w:r>
              <w:rPr>
                <w:rFonts w:hint="eastAsia" w:ascii="微软雅黑" w:hAnsi="微软雅黑" w:eastAsia="微软雅黑"/>
                <w:sz w:val="24"/>
                <w:szCs w:val="24"/>
              </w:rPr>
              <w:t>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Align w:val="top"/>
          </w:tcPr>
          <w:p>
            <w:pPr>
              <w:rPr>
                <w:rFonts w:ascii="微软雅黑" w:hAnsi="微软雅黑" w:eastAsia="微软雅黑"/>
                <w:sz w:val="24"/>
                <w:szCs w:val="24"/>
              </w:rPr>
            </w:pPr>
            <w:r>
              <w:rPr>
                <w:rFonts w:hint="eastAsia" w:ascii="微软雅黑" w:hAnsi="微软雅黑" w:eastAsia="微软雅黑"/>
                <w:bCs/>
                <w:sz w:val="24"/>
                <w:szCs w:val="24"/>
              </w:rPr>
              <w:t>GoodsPO</w:t>
            </w:r>
          </w:p>
        </w:tc>
        <w:tc>
          <w:tcPr>
            <w:tcW w:w="1303" w:type="dxa"/>
            <w:vAlign w:val="top"/>
          </w:tcPr>
          <w:p>
            <w:pPr>
              <w:rPr>
                <w:rFonts w:ascii="微软雅黑" w:hAnsi="微软雅黑" w:eastAsia="微软雅黑"/>
                <w:sz w:val="24"/>
                <w:szCs w:val="24"/>
              </w:rPr>
            </w:pPr>
            <w:r>
              <w:rPr>
                <w:rFonts w:hint="eastAsia" w:ascii="微软雅黑" w:hAnsi="微软雅黑" w:eastAsia="微软雅黑"/>
                <w:sz w:val="24"/>
                <w:szCs w:val="24"/>
              </w:rPr>
              <w:t>2.3</w:t>
            </w:r>
          </w:p>
        </w:tc>
        <w:tc>
          <w:tcPr>
            <w:tcW w:w="2525" w:type="dxa"/>
            <w:vAlign w:val="top"/>
          </w:tcPr>
          <w:p>
            <w:pPr>
              <w:rPr>
                <w:rFonts w:ascii="微软雅黑" w:hAnsi="微软雅黑" w:eastAsia="微软雅黑"/>
                <w:sz w:val="24"/>
                <w:szCs w:val="24"/>
              </w:rPr>
            </w:pPr>
            <w:r>
              <w:rPr>
                <w:rFonts w:hint="eastAsia" w:ascii="微软雅黑" w:hAnsi="微软雅黑" w:eastAsia="微软雅黑"/>
                <w:sz w:val="24"/>
                <w:szCs w:val="24"/>
              </w:rPr>
              <w:t>GoodsPO对象，经由rmi通信后部分数据丢失</w:t>
            </w:r>
          </w:p>
        </w:tc>
        <w:tc>
          <w:tcPr>
            <w:tcW w:w="1823" w:type="dxa"/>
            <w:vAlign w:val="top"/>
          </w:tcPr>
          <w:p>
            <w:pPr>
              <w:rPr>
                <w:rFonts w:ascii="微软雅黑" w:hAnsi="微软雅黑" w:eastAsia="微软雅黑"/>
                <w:sz w:val="24"/>
                <w:szCs w:val="24"/>
              </w:rPr>
            </w:pPr>
            <w:r>
              <w:rPr>
                <w:rFonts w:hint="eastAsia" w:ascii="微软雅黑" w:hAnsi="微软雅黑" w:eastAsia="微软雅黑"/>
                <w:sz w:val="24"/>
                <w:szCs w:val="24"/>
              </w:rPr>
              <w:t>Client与server两者的GoodsPO对象，成员名不一致，导致data层数据丢失</w:t>
            </w:r>
          </w:p>
        </w:tc>
        <w:tc>
          <w:tcPr>
            <w:tcW w:w="1629" w:type="dxa"/>
            <w:vAlign w:val="top"/>
          </w:tcPr>
          <w:p>
            <w:pPr>
              <w:rPr>
                <w:rFonts w:ascii="微软雅黑" w:hAnsi="微软雅黑" w:eastAsia="微软雅黑"/>
                <w:sz w:val="24"/>
                <w:szCs w:val="24"/>
              </w:rPr>
            </w:pPr>
            <w:r>
              <w:rPr>
                <w:rFonts w:hint="eastAsia" w:ascii="微软雅黑" w:hAnsi="微软雅黑" w:eastAsia="微软雅黑"/>
                <w:sz w:val="24"/>
                <w:szCs w:val="24"/>
              </w:rPr>
              <w:t>fail-&gt;pass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Align w:val="top"/>
          </w:tcPr>
          <w:p>
            <w:pPr>
              <w:rPr>
                <w:rFonts w:ascii="微软雅黑" w:hAnsi="微软雅黑" w:eastAsia="微软雅黑"/>
                <w:bCs/>
                <w:sz w:val="24"/>
                <w:szCs w:val="24"/>
              </w:rPr>
            </w:pPr>
            <w:r>
              <w:rPr>
                <w:rFonts w:hint="eastAsia" w:ascii="微软雅黑" w:hAnsi="微软雅黑" w:eastAsia="微软雅黑"/>
                <w:bCs/>
                <w:sz w:val="24"/>
                <w:szCs w:val="24"/>
              </w:rPr>
              <w:t>CommodityPO</w:t>
            </w:r>
          </w:p>
        </w:tc>
        <w:tc>
          <w:tcPr>
            <w:tcW w:w="1303" w:type="dxa"/>
            <w:vAlign w:val="top"/>
          </w:tcPr>
          <w:p>
            <w:pPr>
              <w:rPr>
                <w:rFonts w:ascii="微软雅黑" w:hAnsi="微软雅黑" w:eastAsia="微软雅黑"/>
                <w:sz w:val="24"/>
                <w:szCs w:val="24"/>
              </w:rPr>
            </w:pPr>
            <w:r>
              <w:rPr>
                <w:rFonts w:hint="eastAsia" w:ascii="微软雅黑" w:hAnsi="微软雅黑" w:eastAsia="微软雅黑"/>
                <w:sz w:val="24"/>
                <w:szCs w:val="24"/>
              </w:rPr>
              <w:t>2.4</w:t>
            </w:r>
          </w:p>
        </w:tc>
        <w:tc>
          <w:tcPr>
            <w:tcW w:w="2525" w:type="dxa"/>
            <w:vAlign w:val="top"/>
          </w:tcPr>
          <w:p>
            <w:pPr>
              <w:rPr>
                <w:rFonts w:ascii="微软雅黑" w:hAnsi="微软雅黑" w:eastAsia="微软雅黑"/>
                <w:sz w:val="24"/>
                <w:szCs w:val="24"/>
              </w:rPr>
            </w:pPr>
            <w:r>
              <w:rPr>
                <w:rFonts w:hint="eastAsia" w:ascii="微软雅黑" w:hAnsi="微软雅黑" w:eastAsia="微软雅黑"/>
                <w:sz w:val="24"/>
                <w:szCs w:val="24"/>
              </w:rPr>
              <w:t>serializable 类串行版本号不一致，导致rmi通信失败</w:t>
            </w:r>
          </w:p>
        </w:tc>
        <w:tc>
          <w:tcPr>
            <w:tcW w:w="1823" w:type="dxa"/>
            <w:vAlign w:val="top"/>
          </w:tcPr>
          <w:p>
            <w:pPr>
              <w:rPr>
                <w:rFonts w:ascii="微软雅黑" w:hAnsi="微软雅黑" w:eastAsia="微软雅黑"/>
                <w:sz w:val="24"/>
                <w:szCs w:val="24"/>
              </w:rPr>
            </w:pPr>
            <w:r>
              <w:rPr>
                <w:rFonts w:hint="eastAsia" w:ascii="微软雅黑" w:hAnsi="微软雅黑" w:eastAsia="微软雅黑"/>
                <w:sz w:val="24"/>
                <w:szCs w:val="24"/>
              </w:rPr>
              <w:t>Client与server端的序列化文件应该有着相同的串行版本号</w:t>
            </w:r>
          </w:p>
        </w:tc>
        <w:tc>
          <w:tcPr>
            <w:tcW w:w="1629" w:type="dxa"/>
            <w:vAlign w:val="top"/>
          </w:tcPr>
          <w:p>
            <w:pPr>
              <w:rPr>
                <w:rFonts w:ascii="微软雅黑" w:hAnsi="微软雅黑" w:eastAsia="微软雅黑"/>
                <w:sz w:val="24"/>
                <w:szCs w:val="24"/>
              </w:rPr>
            </w:pPr>
            <w:r>
              <w:rPr>
                <w:rFonts w:hint="eastAsia" w:ascii="微软雅黑" w:hAnsi="微软雅黑" w:eastAsia="微软雅黑"/>
                <w:sz w:val="24"/>
                <w:szCs w:val="24"/>
              </w:rPr>
              <w:t>fail-&gt;pass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Align w:val="top"/>
          </w:tcPr>
          <w:p>
            <w:pPr>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aleReturnui</w:t>
            </w:r>
          </w:p>
        </w:tc>
        <w:tc>
          <w:tcPr>
            <w:tcW w:w="1303" w:type="dxa"/>
            <w:vAlign w:val="top"/>
          </w:tcPr>
          <w:p>
            <w:pP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.5</w:t>
            </w:r>
          </w:p>
        </w:tc>
        <w:tc>
          <w:tcPr>
            <w:tcW w:w="2525" w:type="dxa"/>
            <w:vAlign w:val="top"/>
          </w:tcPr>
          <w:p>
            <w:pPr>
              <w:rPr>
                <w:rFonts w:ascii="微软雅黑" w:hAnsi="微软雅黑" w:eastAsia="微软雅黑"/>
                <w:sz w:val="24"/>
                <w:szCs w:val="24"/>
              </w:rPr>
            </w:pPr>
            <w:r>
              <w:rPr>
                <w:rFonts w:hint="eastAsia" w:ascii="微软雅黑" w:hAnsi="微软雅黑" w:eastAsia="微软雅黑"/>
                <w:sz w:val="24"/>
                <w:szCs w:val="24"/>
              </w:rPr>
              <w:t>创建</w:t>
            </w:r>
            <w:r>
              <w:rPr>
                <w:rFonts w:ascii="微软雅黑" w:hAnsi="微软雅黑" w:eastAsia="微软雅黑"/>
                <w:sz w:val="24"/>
                <w:szCs w:val="24"/>
              </w:rPr>
              <w:t>销售退货单后，刷新销售单据列表</w:t>
            </w:r>
            <w:r>
              <w:rPr>
                <w:rFonts w:hint="eastAsia" w:ascii="微软雅黑" w:hAnsi="微软雅黑" w:eastAsia="微软雅黑"/>
                <w:sz w:val="24"/>
                <w:szCs w:val="24"/>
              </w:rPr>
              <w:t>时在bl层</w:t>
            </w:r>
            <w:r>
              <w:rPr>
                <w:rFonts w:ascii="微软雅黑" w:hAnsi="微软雅黑" w:eastAsia="微软雅黑"/>
                <w:sz w:val="24"/>
                <w:szCs w:val="24"/>
              </w:rPr>
              <w:t>的单据排序算法中报空指针异常。</w:t>
            </w:r>
          </w:p>
        </w:tc>
        <w:tc>
          <w:tcPr>
            <w:tcW w:w="1823" w:type="dxa"/>
            <w:vAlign w:val="top"/>
          </w:tcPr>
          <w:p>
            <w:pPr>
              <w:rPr>
                <w:rFonts w:ascii="微软雅黑" w:hAnsi="微软雅黑" w:eastAsia="微软雅黑"/>
                <w:sz w:val="24"/>
                <w:szCs w:val="24"/>
              </w:rPr>
            </w:pPr>
            <w:r>
              <w:rPr>
                <w:rFonts w:hint="eastAsia" w:ascii="微软雅黑" w:hAnsi="微软雅黑" w:eastAsia="微软雅黑"/>
                <w:sz w:val="24"/>
                <w:szCs w:val="24"/>
              </w:rPr>
              <w:t>界面</w:t>
            </w:r>
            <w:r>
              <w:rPr>
                <w:rFonts w:ascii="微软雅黑" w:hAnsi="微软雅黑" w:eastAsia="微软雅黑"/>
                <w:sz w:val="24"/>
                <w:szCs w:val="24"/>
              </w:rPr>
              <w:t>在构建</w:t>
            </w:r>
            <w:r>
              <w:rPr>
                <w:rFonts w:hint="eastAsia" w:ascii="微软雅黑" w:hAnsi="微软雅黑" w:eastAsia="微软雅黑"/>
                <w:sz w:val="24"/>
                <w:szCs w:val="24"/>
              </w:rPr>
              <w:t>SaleReturnVO是</w:t>
            </w:r>
            <w:r>
              <w:rPr>
                <w:rFonts w:ascii="微软雅黑" w:hAnsi="微软雅黑" w:eastAsia="微软雅黑"/>
                <w:sz w:val="24"/>
                <w:szCs w:val="24"/>
              </w:rPr>
              <w:t>参数</w:t>
            </w:r>
            <w:r>
              <w:rPr>
                <w:rFonts w:hint="eastAsia" w:ascii="微软雅黑" w:hAnsi="微软雅黑" w:eastAsia="微软雅黑"/>
                <w:sz w:val="24"/>
                <w:szCs w:val="24"/>
              </w:rPr>
              <w:t>未</w:t>
            </w:r>
            <w:r>
              <w:rPr>
                <w:rFonts w:ascii="微软雅黑" w:hAnsi="微软雅黑" w:eastAsia="微软雅黑"/>
                <w:sz w:val="24"/>
                <w:szCs w:val="24"/>
              </w:rPr>
              <w:t>初始化及正确赋值，</w:t>
            </w:r>
            <w:r>
              <w:rPr>
                <w:rFonts w:hint="eastAsia" w:ascii="微软雅黑" w:hAnsi="微软雅黑" w:eastAsia="微软雅黑"/>
                <w:sz w:val="24"/>
                <w:szCs w:val="24"/>
              </w:rPr>
              <w:t>bl层</w:t>
            </w:r>
            <w:r>
              <w:rPr>
                <w:rFonts w:ascii="微软雅黑" w:hAnsi="微软雅黑" w:eastAsia="微软雅黑"/>
                <w:sz w:val="24"/>
                <w:szCs w:val="24"/>
              </w:rPr>
              <w:t>未对</w:t>
            </w:r>
            <w:r>
              <w:rPr>
                <w:rFonts w:hint="eastAsia" w:ascii="微软雅黑" w:hAnsi="微软雅黑" w:eastAsia="微软雅黑"/>
                <w:sz w:val="24"/>
                <w:szCs w:val="24"/>
              </w:rPr>
              <w:t>vo数据</w:t>
            </w:r>
            <w:r>
              <w:rPr>
                <w:rFonts w:ascii="微软雅黑" w:hAnsi="微软雅黑" w:eastAsia="微软雅黑"/>
                <w:sz w:val="24"/>
                <w:szCs w:val="24"/>
              </w:rPr>
              <w:t>再次检测，导致参数中有</w:t>
            </w:r>
            <w:r>
              <w:rPr>
                <w:rFonts w:hint="eastAsia" w:ascii="微软雅黑" w:hAnsi="微软雅黑" w:eastAsia="微软雅黑"/>
                <w:sz w:val="24"/>
                <w:szCs w:val="24"/>
              </w:rPr>
              <w:t>null的</w:t>
            </w:r>
            <w:r>
              <w:rPr>
                <w:rFonts w:ascii="微软雅黑" w:hAnsi="微软雅黑" w:eastAsia="微软雅黑"/>
                <w:sz w:val="24"/>
                <w:szCs w:val="24"/>
              </w:rPr>
              <w:t>存在</w:t>
            </w:r>
          </w:p>
        </w:tc>
        <w:tc>
          <w:tcPr>
            <w:tcW w:w="1629" w:type="dxa"/>
            <w:vAlign w:val="top"/>
          </w:tcPr>
          <w:p>
            <w:pPr>
              <w:rPr>
                <w:rFonts w:ascii="微软雅黑" w:hAnsi="微软雅黑" w:eastAsia="微软雅黑"/>
                <w:sz w:val="24"/>
                <w:szCs w:val="24"/>
              </w:rPr>
            </w:pPr>
            <w:r>
              <w:rPr>
                <w:rFonts w:ascii="微软雅黑" w:hAnsi="微软雅黑" w:eastAsia="微软雅黑"/>
                <w:sz w:val="24"/>
                <w:szCs w:val="24"/>
              </w:rPr>
              <w:t>F</w:t>
            </w:r>
            <w:r>
              <w:rPr>
                <w:rFonts w:hint="eastAsia" w:ascii="微软雅黑" w:hAnsi="微软雅黑" w:eastAsia="微软雅黑"/>
                <w:sz w:val="24"/>
                <w:szCs w:val="24"/>
              </w:rPr>
              <w:t>ail-</w:t>
            </w:r>
            <w:r>
              <w:rPr>
                <w:rFonts w:ascii="微软雅黑" w:hAnsi="微软雅黑" w:eastAsia="微软雅黑"/>
                <w:sz w:val="24"/>
                <w:szCs w:val="24"/>
              </w:rPr>
              <w:t>&gt;pass</w:t>
            </w:r>
          </w:p>
        </w:tc>
      </w:tr>
    </w:tbl>
    <w:p>
      <w:pPr>
        <w:jc w:val="center"/>
        <w:rPr>
          <w:rFonts w:ascii="微软雅黑" w:hAnsi="微软雅黑" w:eastAsia="微软雅黑"/>
          <w:sz w:val="24"/>
          <w:szCs w:val="24"/>
        </w:rPr>
      </w:pPr>
      <w:r>
        <w:rPr>
          <w:rFonts w:hint="eastAsia" w:ascii="微软雅黑" w:hAnsi="微软雅黑" w:eastAsia="微软雅黑"/>
          <w:sz w:val="24"/>
          <w:szCs w:val="24"/>
        </w:rPr>
        <w:t>表2.2.2-2 集成测试残留缺陷及未解决问题列表</w:t>
      </w:r>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84"/>
        <w:gridCol w:w="851"/>
        <w:gridCol w:w="1275"/>
        <w:gridCol w:w="3307"/>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84"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模块名称</w:t>
            </w:r>
          </w:p>
        </w:tc>
        <w:tc>
          <w:tcPr>
            <w:tcW w:w="851" w:type="dxa"/>
            <w:vAlign w:val="top"/>
          </w:tcPr>
          <w:p>
            <w:pPr>
              <w:jc w:val="center"/>
              <w:rPr>
                <w:rFonts w:ascii="微软雅黑" w:hAnsi="微软雅黑" w:eastAsia="微软雅黑"/>
              </w:rPr>
            </w:pPr>
            <w:r>
              <w:rPr>
                <w:rFonts w:hint="eastAsia" w:ascii="微软雅黑" w:hAnsi="微软雅黑" w:eastAsia="微软雅黑"/>
                <w:sz w:val="24"/>
                <w:szCs w:val="24"/>
              </w:rPr>
              <w:t>缺陷编号</w:t>
            </w:r>
          </w:p>
        </w:tc>
        <w:tc>
          <w:tcPr>
            <w:tcW w:w="1275" w:type="dxa"/>
            <w:vAlign w:val="top"/>
          </w:tcPr>
          <w:p>
            <w:pPr>
              <w:jc w:val="center"/>
              <w:rPr>
                <w:rFonts w:ascii="微软雅黑" w:hAnsi="微软雅黑" w:eastAsia="微软雅黑"/>
              </w:rPr>
            </w:pPr>
            <w:r>
              <w:rPr>
                <w:rFonts w:hint="eastAsia" w:ascii="微软雅黑" w:hAnsi="微软雅黑" w:eastAsia="微软雅黑"/>
                <w:sz w:val="24"/>
                <w:szCs w:val="24"/>
              </w:rPr>
              <w:t>性质</w:t>
            </w:r>
          </w:p>
        </w:tc>
        <w:tc>
          <w:tcPr>
            <w:tcW w:w="3307" w:type="dxa"/>
            <w:vAlign w:val="top"/>
          </w:tcPr>
          <w:p>
            <w:pPr>
              <w:jc w:val="center"/>
              <w:rPr>
                <w:rFonts w:ascii="微软雅黑" w:hAnsi="微软雅黑" w:eastAsia="微软雅黑"/>
              </w:rPr>
            </w:pPr>
            <w:r>
              <w:rPr>
                <w:rFonts w:hint="eastAsia" w:ascii="微软雅黑" w:hAnsi="微软雅黑" w:eastAsia="微软雅黑"/>
                <w:sz w:val="24"/>
                <w:szCs w:val="24"/>
              </w:rPr>
              <w:t>简要描述</w:t>
            </w:r>
          </w:p>
        </w:tc>
        <w:tc>
          <w:tcPr>
            <w:tcW w:w="1705" w:type="dxa"/>
            <w:vAlign w:val="top"/>
          </w:tcPr>
          <w:p>
            <w:pPr>
              <w:jc w:val="center"/>
              <w:rPr>
                <w:rFonts w:ascii="微软雅黑" w:hAnsi="微软雅黑" w:eastAsia="微软雅黑"/>
              </w:rPr>
            </w:pPr>
            <w:r>
              <w:rPr>
                <w:rFonts w:hint="eastAsia" w:ascii="微软雅黑" w:hAnsi="微软雅黑" w:eastAsia="微软雅黑"/>
                <w:sz w:val="24"/>
                <w:szCs w:val="24"/>
              </w:rPr>
              <w:t>原因分析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84"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ReceiptData</w:t>
            </w:r>
          </w:p>
        </w:tc>
        <w:tc>
          <w:tcPr>
            <w:tcW w:w="851" w:type="dxa"/>
            <w:vAlign w:val="top"/>
          </w:tcPr>
          <w:p>
            <w:pPr>
              <w:rPr>
                <w:rFonts w:ascii="微软雅黑" w:hAnsi="微软雅黑" w:eastAsia="微软雅黑"/>
                <w:sz w:val="24"/>
                <w:szCs w:val="24"/>
              </w:rPr>
            </w:pPr>
            <w:r>
              <w:rPr>
                <w:rFonts w:hint="eastAsia" w:ascii="微软雅黑" w:hAnsi="微软雅黑" w:eastAsia="微软雅黑"/>
                <w:sz w:val="24"/>
                <w:szCs w:val="24"/>
              </w:rPr>
              <w:t>2.11</w:t>
            </w:r>
          </w:p>
        </w:tc>
        <w:tc>
          <w:tcPr>
            <w:tcW w:w="1275" w:type="dxa"/>
            <w:vAlign w:val="top"/>
          </w:tcPr>
          <w:p>
            <w:pPr>
              <w:rPr>
                <w:rFonts w:ascii="微软雅黑" w:hAnsi="微软雅黑" w:eastAsia="微软雅黑"/>
                <w:sz w:val="24"/>
                <w:szCs w:val="24"/>
              </w:rPr>
            </w:pPr>
            <w:r>
              <w:rPr>
                <w:rFonts w:hint="eastAsia" w:ascii="微软雅黑" w:hAnsi="微软雅黑" w:eastAsia="微软雅黑"/>
                <w:sz w:val="24"/>
                <w:szCs w:val="24"/>
              </w:rPr>
              <w:t>无影响缺陷</w:t>
            </w:r>
          </w:p>
        </w:tc>
        <w:tc>
          <w:tcPr>
            <w:tcW w:w="3307" w:type="dxa"/>
            <w:vAlign w:val="top"/>
          </w:tcPr>
          <w:p>
            <w:pPr>
              <w:rPr>
                <w:rFonts w:ascii="微软雅黑" w:hAnsi="微软雅黑" w:eastAsia="微软雅黑"/>
                <w:sz w:val="24"/>
                <w:szCs w:val="24"/>
              </w:rPr>
            </w:pPr>
            <w:r>
              <w:rPr>
                <w:rFonts w:hint="eastAsia" w:ascii="微软雅黑" w:hAnsi="微软雅黑" w:eastAsia="微软雅黑"/>
                <w:sz w:val="24"/>
                <w:szCs w:val="24"/>
              </w:rPr>
              <w:t>筛选算法有不科学性，但是，总归是可以使用的</w:t>
            </w:r>
          </w:p>
        </w:tc>
        <w:tc>
          <w:tcPr>
            <w:tcW w:w="1705" w:type="dxa"/>
            <w:vAlign w:val="top"/>
          </w:tcPr>
          <w:p>
            <w:pPr>
              <w:rPr>
                <w:rFonts w:ascii="微软雅黑" w:hAnsi="微软雅黑" w:eastAsia="微软雅黑"/>
                <w:sz w:val="24"/>
                <w:szCs w:val="24"/>
              </w:rPr>
            </w:pPr>
            <w:r>
              <w:rPr>
                <w:rFonts w:hint="eastAsia" w:ascii="微软雅黑" w:hAnsi="微软雅黑" w:eastAsia="微软雅黑"/>
                <w:sz w:val="24"/>
                <w:szCs w:val="24"/>
              </w:rPr>
              <w:t>应该考虑时间复杂度和空间复杂度来提升效率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384"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GiftBL</w:t>
            </w:r>
          </w:p>
        </w:tc>
        <w:tc>
          <w:tcPr>
            <w:tcW w:w="85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2.12</w:t>
            </w:r>
          </w:p>
        </w:tc>
        <w:tc>
          <w:tcPr>
            <w:tcW w:w="1275" w:type="dxa"/>
            <w:vAlign w:val="top"/>
          </w:tcPr>
          <w:p>
            <w:pPr>
              <w:rPr>
                <w:rFonts w:ascii="微软雅黑" w:hAnsi="微软雅黑" w:eastAsia="微软雅黑"/>
                <w:sz w:val="24"/>
                <w:szCs w:val="24"/>
              </w:rPr>
            </w:pPr>
            <w:r>
              <w:rPr>
                <w:rFonts w:hint="eastAsia" w:ascii="微软雅黑" w:hAnsi="微软雅黑" w:eastAsia="微软雅黑"/>
                <w:sz w:val="24"/>
                <w:szCs w:val="24"/>
              </w:rPr>
              <w:t>无影响缺陷</w:t>
            </w:r>
          </w:p>
        </w:tc>
        <w:tc>
          <w:tcPr>
            <w:tcW w:w="3307" w:type="dxa"/>
            <w:vAlign w:val="top"/>
          </w:tcPr>
          <w:p>
            <w:pPr>
              <w:rPr>
                <w:rFonts w:ascii="微软雅黑" w:hAnsi="微软雅黑" w:eastAsia="微软雅黑"/>
                <w:sz w:val="24"/>
                <w:szCs w:val="24"/>
              </w:rPr>
            </w:pPr>
            <w:r>
              <w:rPr>
                <w:rFonts w:hint="eastAsia" w:ascii="微软雅黑" w:hAnsi="微软雅黑" w:eastAsia="微软雅黑"/>
                <w:sz w:val="24"/>
                <w:szCs w:val="24"/>
              </w:rPr>
              <w:t>获得历史库存赠送支出需要遍历所有库存赠送单据，计算出总的支出</w:t>
            </w:r>
          </w:p>
        </w:tc>
        <w:tc>
          <w:tcPr>
            <w:tcW w:w="1705" w:type="dxa"/>
            <w:vAlign w:val="top"/>
          </w:tcPr>
          <w:p>
            <w:pPr>
              <w:rPr>
                <w:rFonts w:ascii="微软雅黑" w:hAnsi="微软雅黑" w:eastAsia="微软雅黑"/>
                <w:sz w:val="24"/>
                <w:szCs w:val="24"/>
              </w:rPr>
            </w:pPr>
            <w:r>
              <w:rPr>
                <w:rFonts w:hint="eastAsia" w:ascii="微软雅黑" w:hAnsi="微软雅黑" w:eastAsia="微软雅黑"/>
                <w:sz w:val="24"/>
                <w:szCs w:val="24"/>
              </w:rPr>
              <w:t>当系统单据较多时，耗时不能忍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1384" w:type="dxa"/>
            <w:tcBorders>
              <w:top w:val="single" w:color="auto" w:sz="4" w:space="0"/>
              <w:bottom w:val="single" w:color="auto" w:sz="4" w:space="0"/>
            </w:tcBorders>
            <w:vAlign w:val="top"/>
          </w:tcPr>
          <w:p>
            <w:pPr>
              <w:rPr>
                <w:rFonts w:ascii="微软雅黑" w:hAnsi="微软雅黑" w:eastAsia="微软雅黑"/>
                <w:sz w:val="24"/>
                <w:szCs w:val="24"/>
              </w:rPr>
            </w:pPr>
          </w:p>
        </w:tc>
        <w:tc>
          <w:tcPr>
            <w:tcW w:w="851" w:type="dxa"/>
            <w:tcBorders>
              <w:top w:val="single" w:color="auto" w:sz="4" w:space="0"/>
              <w:bottom w:val="single" w:color="auto" w:sz="4" w:space="0"/>
            </w:tcBorders>
            <w:vAlign w:val="top"/>
          </w:tcPr>
          <w:p>
            <w:pPr>
              <w:rPr>
                <w:rFonts w:ascii="微软雅黑" w:hAnsi="微软雅黑" w:eastAsia="微软雅黑"/>
                <w:sz w:val="24"/>
                <w:szCs w:val="24"/>
              </w:rPr>
            </w:pPr>
          </w:p>
        </w:tc>
        <w:tc>
          <w:tcPr>
            <w:tcW w:w="1275" w:type="dxa"/>
            <w:vAlign w:val="top"/>
          </w:tcPr>
          <w:p>
            <w:pPr>
              <w:rPr>
                <w:rFonts w:ascii="微软雅黑" w:hAnsi="微软雅黑" w:eastAsia="微软雅黑"/>
                <w:sz w:val="24"/>
                <w:szCs w:val="24"/>
              </w:rPr>
            </w:pPr>
          </w:p>
        </w:tc>
        <w:tc>
          <w:tcPr>
            <w:tcW w:w="3307" w:type="dxa"/>
            <w:vAlign w:val="top"/>
          </w:tcPr>
          <w:p>
            <w:pPr>
              <w:rPr>
                <w:rFonts w:ascii="微软雅黑" w:hAnsi="微软雅黑" w:eastAsia="微软雅黑"/>
                <w:sz w:val="24"/>
                <w:szCs w:val="24"/>
              </w:rPr>
            </w:pPr>
          </w:p>
        </w:tc>
        <w:tc>
          <w:tcPr>
            <w:tcW w:w="1705" w:type="dxa"/>
            <w:vAlign w:val="top"/>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7" w:hRule="atLeast"/>
        </w:trPr>
        <w:tc>
          <w:tcPr>
            <w:tcW w:w="1384" w:type="dxa"/>
            <w:tcBorders>
              <w:top w:val="single" w:color="auto" w:sz="4" w:space="0"/>
            </w:tcBorders>
            <w:vAlign w:val="top"/>
          </w:tcPr>
          <w:p>
            <w:pPr>
              <w:rPr>
                <w:rFonts w:ascii="微软雅黑" w:hAnsi="微软雅黑" w:eastAsia="微软雅黑"/>
                <w:sz w:val="24"/>
                <w:szCs w:val="24"/>
              </w:rPr>
            </w:pPr>
          </w:p>
        </w:tc>
        <w:tc>
          <w:tcPr>
            <w:tcW w:w="851" w:type="dxa"/>
            <w:tcBorders>
              <w:top w:val="single" w:color="auto" w:sz="4" w:space="0"/>
            </w:tcBorders>
            <w:vAlign w:val="top"/>
          </w:tcPr>
          <w:p>
            <w:pPr>
              <w:rPr>
                <w:rFonts w:ascii="微软雅黑" w:hAnsi="微软雅黑" w:eastAsia="微软雅黑"/>
                <w:sz w:val="24"/>
                <w:szCs w:val="24"/>
              </w:rPr>
            </w:pPr>
          </w:p>
        </w:tc>
        <w:tc>
          <w:tcPr>
            <w:tcW w:w="1275" w:type="dxa"/>
            <w:vAlign w:val="top"/>
          </w:tcPr>
          <w:p>
            <w:pPr>
              <w:rPr>
                <w:rFonts w:ascii="微软雅黑" w:hAnsi="微软雅黑" w:eastAsia="微软雅黑"/>
                <w:sz w:val="24"/>
                <w:szCs w:val="24"/>
              </w:rPr>
            </w:pPr>
          </w:p>
        </w:tc>
        <w:tc>
          <w:tcPr>
            <w:tcW w:w="3307" w:type="dxa"/>
            <w:vAlign w:val="top"/>
          </w:tcPr>
          <w:p>
            <w:pPr>
              <w:rPr>
                <w:rFonts w:ascii="微软雅黑" w:hAnsi="微软雅黑" w:eastAsia="微软雅黑"/>
                <w:sz w:val="24"/>
                <w:szCs w:val="24"/>
              </w:rPr>
            </w:pPr>
          </w:p>
        </w:tc>
        <w:tc>
          <w:tcPr>
            <w:tcW w:w="1705" w:type="dxa"/>
            <w:vAlign w:val="top"/>
          </w:tcPr>
          <w:p>
            <w:pPr>
              <w:rPr>
                <w:rFonts w:ascii="微软雅黑" w:hAnsi="微软雅黑" w:eastAsia="微软雅黑"/>
                <w:sz w:val="24"/>
                <w:szCs w:val="24"/>
              </w:rPr>
            </w:pPr>
          </w:p>
        </w:tc>
      </w:tr>
    </w:tbl>
    <w:p/>
    <w:p>
      <w:pPr>
        <w:rPr>
          <w:rFonts w:ascii="微软雅黑" w:hAnsi="微软雅黑" w:eastAsia="微软雅黑"/>
          <w:sz w:val="24"/>
          <w:szCs w:val="24"/>
        </w:rPr>
      </w:pPr>
      <w:r>
        <w:rPr>
          <w:rFonts w:hint="eastAsia" w:ascii="微软雅黑" w:hAnsi="微软雅黑" w:eastAsia="微软雅黑"/>
          <w:sz w:val="24"/>
          <w:szCs w:val="24"/>
        </w:rPr>
        <w:t>4.产品质量评估：</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概述，在集成过程中使用Jenkins进行自动化构建，最终构建结果是SUCCESS。期间出现build失败的情况，查找缺陷，定位缺陷并更正。</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结论：达成预期目标，测试通过。</w:t>
      </w:r>
    </w:p>
    <w:p>
      <w:pPr>
        <w:rPr>
          <w:rFonts w:ascii="微软雅黑" w:hAnsi="微软雅黑" w:eastAsia="微软雅黑"/>
          <w:sz w:val="24"/>
          <w:szCs w:val="24"/>
        </w:rPr>
      </w:pPr>
      <w:r>
        <w:rPr>
          <w:rFonts w:hint="eastAsia" w:ascii="微软雅黑" w:hAnsi="微软雅黑" w:eastAsia="微软雅黑"/>
          <w:sz w:val="24"/>
          <w:szCs w:val="24"/>
        </w:rPr>
        <w:t>5.度量数据</w:t>
      </w:r>
    </w:p>
    <w:p>
      <w:pPr>
        <w:rPr>
          <w:rFonts w:ascii="微软雅黑" w:hAnsi="微软雅黑" w:eastAsia="微软雅黑"/>
          <w:sz w:val="24"/>
          <w:szCs w:val="24"/>
        </w:rPr>
      </w:pPr>
      <w:r>
        <w:rPr>
          <w:rFonts w:hint="eastAsia" w:ascii="微软雅黑" w:hAnsi="微软雅黑" w:eastAsia="微软雅黑"/>
          <w:sz w:val="24"/>
          <w:szCs w:val="24"/>
        </w:rPr>
        <w:t>1.集成测试缺陷数据：</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严重缺陷：?</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一般缺陷：?</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无影响缺陷：?</w:t>
      </w:r>
    </w:p>
    <w:p>
      <w:pPr>
        <w:rPr>
          <w:rFonts w:ascii="微软雅黑" w:hAnsi="微软雅黑" w:eastAsia="微软雅黑"/>
          <w:sz w:val="24"/>
          <w:szCs w:val="24"/>
        </w:rPr>
      </w:pPr>
      <w:r>
        <w:rPr>
          <w:rFonts w:hint="eastAsia" w:ascii="微软雅黑" w:hAnsi="微软雅黑" w:eastAsia="微软雅黑"/>
          <w:sz w:val="24"/>
          <w:szCs w:val="24"/>
        </w:rPr>
        <w:t>2.集成测试覆盖度：</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被测试的模块总数：?</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模块总数：?</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模块覆盖度：100%</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备注：模块java/main/二级目录下包的个数进行统计。</w:t>
      </w:r>
    </w:p>
    <w:p>
      <w:pPr>
        <w:pStyle w:val="4"/>
        <w:rPr>
          <w:rFonts w:ascii="微软雅黑" w:hAnsi="微软雅黑" w:eastAsia="微软雅黑"/>
          <w:lang w:eastAsia="zh-CN"/>
        </w:rPr>
      </w:pPr>
      <w:bookmarkStart w:id="20" w:name="_Toc406452441"/>
      <w:r>
        <w:rPr>
          <w:rFonts w:hint="eastAsia" w:ascii="微软雅黑" w:hAnsi="微软雅黑" w:eastAsia="微软雅黑" w:cs="宋体"/>
          <w:b w:val="0"/>
          <w:bCs w:val="0"/>
          <w:lang w:eastAsia="zh-CN"/>
        </w:rPr>
        <w:t>2.2.3.单元测试</w:t>
      </w:r>
      <w:bookmarkEnd w:id="20"/>
      <w:r>
        <w:rPr>
          <w:rFonts w:hint="eastAsia" w:ascii="微软雅黑" w:hAnsi="微软雅黑" w:eastAsia="微软雅黑"/>
          <w:lang w:eastAsia="zh-CN"/>
        </w:rPr>
        <w:tab/>
      </w:r>
    </w:p>
    <w:p>
      <w:pPr>
        <w:rPr>
          <w:rFonts w:ascii="微软雅黑" w:hAnsi="微软雅黑" w:eastAsia="微软雅黑"/>
          <w:sz w:val="24"/>
          <w:szCs w:val="24"/>
        </w:rPr>
      </w:pPr>
      <w:r>
        <w:rPr>
          <w:rFonts w:hint="eastAsia" w:ascii="微软雅黑" w:hAnsi="微软雅黑" w:eastAsia="微软雅黑"/>
          <w:sz w:val="24"/>
          <w:szCs w:val="24"/>
        </w:rPr>
        <w:t>1.测试活动总结：</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大体上使用了TestDriver的思想指导开发，在构造阶段，对于有较为复杂的逻辑处理和外部内部接口的类，先编写Junit测试用例。并且编写了mock object以隔离外界环境对此类的影响，而后进行开发，开发完成之后，先进行Junit自动化测试，通过之后提交。</w:t>
      </w:r>
    </w:p>
    <w:p>
      <w:pPr>
        <w:rPr>
          <w:rFonts w:ascii="微软雅黑" w:hAnsi="微软雅黑" w:eastAsia="微软雅黑"/>
          <w:sz w:val="24"/>
          <w:szCs w:val="24"/>
        </w:rPr>
      </w:pPr>
      <w:r>
        <w:rPr>
          <w:rFonts w:hint="eastAsia" w:ascii="微软雅黑" w:hAnsi="微软雅黑" w:eastAsia="微软雅黑"/>
          <w:sz w:val="24"/>
          <w:szCs w:val="24"/>
        </w:rPr>
        <w:t>2.测试任务的结果总结：</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保证所有进行单元测试的类，方法自动化测试通过。也即保证了该方法就有系统所期待的输入输出和不变式。</w:t>
      </w:r>
    </w:p>
    <w:p>
      <w:pPr>
        <w:rPr>
          <w:rFonts w:ascii="微软雅黑" w:hAnsi="微软雅黑" w:eastAsia="微软雅黑"/>
          <w:sz w:val="24"/>
          <w:szCs w:val="24"/>
        </w:rPr>
      </w:pPr>
      <w:r>
        <w:rPr>
          <w:rFonts w:hint="eastAsia" w:ascii="微软雅黑" w:hAnsi="微软雅黑" w:eastAsia="微软雅黑"/>
          <w:sz w:val="24"/>
          <w:szCs w:val="24"/>
        </w:rPr>
        <w:t>3.缺陷和辨析</w:t>
      </w:r>
    </w:p>
    <w:p>
      <w:pPr>
        <w:jc w:val="center"/>
        <w:rPr>
          <w:rFonts w:ascii="微软雅黑" w:hAnsi="微软雅黑" w:eastAsia="微软雅黑"/>
          <w:sz w:val="24"/>
          <w:szCs w:val="24"/>
        </w:rPr>
      </w:pPr>
      <w:r>
        <w:rPr>
          <w:rFonts w:hint="eastAsia" w:ascii="微软雅黑" w:hAnsi="微软雅黑" w:eastAsia="微软雅黑"/>
          <w:sz w:val="24"/>
          <w:szCs w:val="24"/>
        </w:rPr>
        <w:t>表2.2.3-1 单元测试重要缺陷分析</w:t>
      </w:r>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68"/>
        <w:gridCol w:w="877"/>
        <w:gridCol w:w="2905"/>
        <w:gridCol w:w="1443"/>
        <w:gridCol w:w="1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8"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模块名称</w:t>
            </w:r>
          </w:p>
        </w:tc>
        <w:tc>
          <w:tcPr>
            <w:tcW w:w="877" w:type="dxa"/>
            <w:vAlign w:val="top"/>
          </w:tcPr>
          <w:p>
            <w:pPr>
              <w:jc w:val="center"/>
              <w:rPr>
                <w:rFonts w:ascii="微软雅黑" w:hAnsi="微软雅黑" w:eastAsia="微软雅黑"/>
              </w:rPr>
            </w:pPr>
            <w:r>
              <w:rPr>
                <w:rFonts w:hint="eastAsia" w:ascii="微软雅黑" w:hAnsi="微软雅黑" w:eastAsia="微软雅黑"/>
                <w:sz w:val="24"/>
                <w:szCs w:val="24"/>
              </w:rPr>
              <w:t>缺陷编号</w:t>
            </w:r>
          </w:p>
        </w:tc>
        <w:tc>
          <w:tcPr>
            <w:tcW w:w="2905" w:type="dxa"/>
            <w:vAlign w:val="top"/>
          </w:tcPr>
          <w:p>
            <w:pPr>
              <w:jc w:val="center"/>
              <w:rPr>
                <w:rFonts w:ascii="微软雅黑" w:hAnsi="微软雅黑" w:eastAsia="微软雅黑"/>
              </w:rPr>
            </w:pPr>
            <w:r>
              <w:rPr>
                <w:rFonts w:hint="eastAsia" w:ascii="微软雅黑" w:hAnsi="微软雅黑" w:eastAsia="微软雅黑"/>
                <w:sz w:val="24"/>
                <w:szCs w:val="24"/>
              </w:rPr>
              <w:t>简要描述</w:t>
            </w:r>
          </w:p>
        </w:tc>
        <w:tc>
          <w:tcPr>
            <w:tcW w:w="1443" w:type="dxa"/>
            <w:vAlign w:val="top"/>
          </w:tcPr>
          <w:p>
            <w:pPr>
              <w:jc w:val="center"/>
              <w:rPr>
                <w:rFonts w:ascii="微软雅黑" w:hAnsi="微软雅黑" w:eastAsia="微软雅黑"/>
              </w:rPr>
            </w:pPr>
            <w:r>
              <w:rPr>
                <w:rFonts w:hint="eastAsia" w:ascii="微软雅黑" w:hAnsi="微软雅黑" w:eastAsia="微软雅黑"/>
                <w:sz w:val="24"/>
                <w:szCs w:val="24"/>
              </w:rPr>
              <w:t>分析结果</w:t>
            </w:r>
          </w:p>
        </w:tc>
        <w:tc>
          <w:tcPr>
            <w:tcW w:w="1629" w:type="dxa"/>
            <w:vAlign w:val="top"/>
          </w:tcPr>
          <w:p>
            <w:pPr>
              <w:rPr>
                <w:rFonts w:ascii="微软雅黑" w:hAnsi="微软雅黑" w:eastAsia="微软雅黑"/>
                <w:color w:val="000000"/>
              </w:rPr>
            </w:pPr>
            <w:r>
              <w:rPr>
                <w:rFonts w:hint="eastAsia" w:ascii="微软雅黑" w:hAnsi="微软雅黑" w:eastAsia="微软雅黑"/>
                <w:bCs/>
                <w:color w:val="000000"/>
                <w:sz w:val="24"/>
                <w:szCs w:val="24"/>
              </w:rPr>
              <w:t>测试通过(pass/fail)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8" w:type="dxa"/>
            <w:vAlign w:val="top"/>
          </w:tcPr>
          <w:p>
            <w:pPr>
              <w:rPr>
                <w:rFonts w:ascii="微软雅黑" w:hAnsi="微软雅黑" w:eastAsia="微软雅黑"/>
                <w:sz w:val="24"/>
                <w:szCs w:val="24"/>
              </w:rPr>
            </w:pPr>
            <w:r>
              <w:rPr>
                <w:rFonts w:hint="eastAsia" w:ascii="微软雅黑" w:hAnsi="微软雅黑" w:eastAsia="微软雅黑"/>
                <w:sz w:val="24"/>
                <w:szCs w:val="24"/>
              </w:rPr>
              <w:t>stockui</w:t>
            </w:r>
          </w:p>
        </w:tc>
        <w:tc>
          <w:tcPr>
            <w:tcW w:w="877" w:type="dxa"/>
            <w:vAlign w:val="top"/>
          </w:tcPr>
          <w:p>
            <w:pPr>
              <w:rPr>
                <w:rFonts w:ascii="微软雅黑" w:hAnsi="微软雅黑" w:eastAsia="微软雅黑"/>
                <w:sz w:val="24"/>
                <w:szCs w:val="24"/>
              </w:rPr>
            </w:pPr>
            <w:r>
              <w:rPr>
                <w:rFonts w:hint="eastAsia" w:ascii="微软雅黑" w:hAnsi="微软雅黑" w:eastAsia="微软雅黑"/>
                <w:sz w:val="24"/>
                <w:szCs w:val="24"/>
              </w:rPr>
              <w:t>2.3</w:t>
            </w:r>
          </w:p>
        </w:tc>
        <w:tc>
          <w:tcPr>
            <w:tcW w:w="2905" w:type="dxa"/>
            <w:vAlign w:val="top"/>
          </w:tcPr>
          <w:p>
            <w:pPr>
              <w:rPr>
                <w:rFonts w:ascii="微软雅黑" w:hAnsi="微软雅黑" w:eastAsia="微软雅黑"/>
                <w:sz w:val="24"/>
                <w:szCs w:val="24"/>
              </w:rPr>
            </w:pPr>
            <w:r>
              <w:rPr>
                <w:rFonts w:hint="eastAsia" w:ascii="微软雅黑" w:hAnsi="微软雅黑" w:eastAsia="微软雅黑"/>
                <w:sz w:val="24"/>
                <w:szCs w:val="24"/>
              </w:rPr>
              <w:t>商品分类使用jtree表示，将jtree对象整体写入文件，需要的时候整体读出。新建一个树节点然后立即删除，报数组越界异常</w:t>
            </w:r>
          </w:p>
        </w:tc>
        <w:tc>
          <w:tcPr>
            <w:tcW w:w="1443" w:type="dxa"/>
            <w:vAlign w:val="top"/>
          </w:tcPr>
          <w:p>
            <w:pPr>
              <w:rPr>
                <w:rFonts w:ascii="微软雅黑" w:hAnsi="微软雅黑" w:eastAsia="微软雅黑"/>
                <w:sz w:val="24"/>
                <w:szCs w:val="24"/>
              </w:rPr>
            </w:pPr>
            <w:r>
              <w:rPr>
                <w:rFonts w:hint="eastAsia" w:ascii="微软雅黑" w:hAnsi="微软雅黑" w:eastAsia="微软雅黑"/>
                <w:sz w:val="24"/>
                <w:szCs w:val="24"/>
              </w:rPr>
              <w:t>UI与底层数据不一致，treemodel不匹配，刷新jtree时越界</w:t>
            </w:r>
          </w:p>
        </w:tc>
        <w:tc>
          <w:tcPr>
            <w:tcW w:w="1629" w:type="dxa"/>
            <w:vAlign w:val="top"/>
          </w:tcPr>
          <w:p>
            <w:r>
              <w:rPr>
                <w:rFonts w:hint="eastAsia" w:ascii="微软雅黑" w:hAnsi="微软雅黑" w:eastAsia="微软雅黑"/>
                <w:sz w:val="24"/>
                <w:szCs w:val="24"/>
              </w:rPr>
              <w:t>fail-&gt;pass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8" w:type="dxa"/>
            <w:vAlign w:val="top"/>
          </w:tcPr>
          <w:p>
            <w:pPr>
              <w:rPr>
                <w:rFonts w:ascii="微软雅黑" w:hAnsi="微软雅黑" w:eastAsia="微软雅黑"/>
                <w:sz w:val="24"/>
                <w:szCs w:val="24"/>
              </w:rPr>
            </w:pPr>
            <w:r>
              <w:rPr>
                <w:rFonts w:hint="eastAsia" w:ascii="微软雅黑" w:hAnsi="微软雅黑" w:eastAsia="微软雅黑"/>
                <w:sz w:val="24"/>
                <w:szCs w:val="24"/>
              </w:rPr>
              <w:t>GiftReceipt</w:t>
            </w:r>
          </w:p>
        </w:tc>
        <w:tc>
          <w:tcPr>
            <w:tcW w:w="877" w:type="dxa"/>
            <w:vAlign w:val="top"/>
          </w:tcPr>
          <w:p>
            <w:pPr>
              <w:rPr>
                <w:rFonts w:ascii="微软雅黑" w:hAnsi="微软雅黑" w:eastAsia="微软雅黑"/>
                <w:sz w:val="24"/>
                <w:szCs w:val="24"/>
              </w:rPr>
            </w:pPr>
            <w:r>
              <w:rPr>
                <w:rFonts w:hint="eastAsia" w:ascii="微软雅黑" w:hAnsi="微软雅黑" w:eastAsia="微软雅黑"/>
                <w:sz w:val="24"/>
                <w:szCs w:val="24"/>
              </w:rPr>
              <w:t>2.4</w:t>
            </w:r>
          </w:p>
        </w:tc>
        <w:tc>
          <w:tcPr>
            <w:tcW w:w="2905" w:type="dxa"/>
            <w:vAlign w:val="top"/>
          </w:tcPr>
          <w:p>
            <w:pPr>
              <w:rPr>
                <w:rFonts w:ascii="微软雅黑" w:hAnsi="微软雅黑" w:eastAsia="微软雅黑"/>
                <w:sz w:val="24"/>
                <w:szCs w:val="24"/>
              </w:rPr>
            </w:pPr>
            <w:r>
              <w:rPr>
                <w:rFonts w:hint="eastAsia" w:ascii="微软雅黑" w:hAnsi="微软雅黑" w:eastAsia="微软雅黑"/>
                <w:sz w:val="24"/>
                <w:szCs w:val="24"/>
              </w:rPr>
              <w:t>对象声明时，因构造函数参数较多，有两个参数位置反了，导致生成的对象不正确</w:t>
            </w:r>
          </w:p>
        </w:tc>
        <w:tc>
          <w:tcPr>
            <w:tcW w:w="1443" w:type="dxa"/>
            <w:vAlign w:val="top"/>
          </w:tcPr>
          <w:p>
            <w:pPr>
              <w:rPr>
                <w:rFonts w:ascii="微软雅黑" w:hAnsi="微软雅黑" w:eastAsia="微软雅黑"/>
                <w:sz w:val="24"/>
                <w:szCs w:val="24"/>
              </w:rPr>
            </w:pPr>
            <w:r>
              <w:rPr>
                <w:rFonts w:hint="eastAsia" w:ascii="微软雅黑" w:hAnsi="微软雅黑" w:eastAsia="微软雅黑"/>
                <w:sz w:val="24"/>
                <w:szCs w:val="24"/>
              </w:rPr>
              <w:t>需要仔细匹对构造函数参数是否顺序一致，类型一致</w:t>
            </w:r>
          </w:p>
        </w:tc>
        <w:tc>
          <w:tcPr>
            <w:tcW w:w="1629" w:type="dxa"/>
            <w:vAlign w:val="top"/>
          </w:tcPr>
          <w:p>
            <w:r>
              <w:rPr>
                <w:rFonts w:hint="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8" w:type="dxa"/>
            <w:vAlign w:val="top"/>
          </w:tcPr>
          <w:p>
            <w:pPr>
              <w:rPr>
                <w:rFonts w:ascii="微软雅黑" w:hAnsi="微软雅黑" w:eastAsia="微软雅黑"/>
                <w:sz w:val="24"/>
                <w:szCs w:val="24"/>
              </w:rPr>
            </w:pPr>
            <w:r>
              <w:rPr>
                <w:rFonts w:hint="eastAsia" w:ascii="微软雅黑" w:hAnsi="微软雅黑" w:eastAsia="微软雅黑"/>
                <w:sz w:val="24"/>
                <w:szCs w:val="24"/>
              </w:rPr>
              <w:t>GoodsClassData</w:t>
            </w:r>
          </w:p>
        </w:tc>
        <w:tc>
          <w:tcPr>
            <w:tcW w:w="877" w:type="dxa"/>
            <w:vAlign w:val="top"/>
          </w:tcPr>
          <w:p>
            <w:pPr>
              <w:rPr>
                <w:rFonts w:ascii="微软雅黑" w:hAnsi="微软雅黑" w:eastAsia="微软雅黑"/>
                <w:sz w:val="24"/>
                <w:szCs w:val="24"/>
              </w:rPr>
            </w:pPr>
            <w:r>
              <w:rPr>
                <w:rFonts w:hint="eastAsia" w:ascii="微软雅黑" w:hAnsi="微软雅黑" w:eastAsia="微软雅黑"/>
                <w:sz w:val="24"/>
                <w:szCs w:val="24"/>
              </w:rPr>
              <w:t>2.6</w:t>
            </w:r>
          </w:p>
        </w:tc>
        <w:tc>
          <w:tcPr>
            <w:tcW w:w="2905" w:type="dxa"/>
            <w:vAlign w:val="top"/>
          </w:tcPr>
          <w:p>
            <w:pPr>
              <w:rPr>
                <w:rFonts w:ascii="微软雅黑" w:hAnsi="微软雅黑" w:eastAsia="微软雅黑"/>
                <w:sz w:val="24"/>
                <w:szCs w:val="24"/>
              </w:rPr>
            </w:pPr>
            <w:r>
              <w:rPr>
                <w:rFonts w:hint="eastAsia" w:ascii="微软雅黑" w:hAnsi="微软雅黑" w:eastAsia="微软雅黑"/>
                <w:sz w:val="24"/>
                <w:szCs w:val="24"/>
              </w:rPr>
              <w:t>Data层文件对出显示空指针异常</w:t>
            </w:r>
          </w:p>
        </w:tc>
        <w:tc>
          <w:tcPr>
            <w:tcW w:w="1443" w:type="dxa"/>
            <w:vAlign w:val="top"/>
          </w:tcPr>
          <w:p>
            <w:pPr>
              <w:rPr>
                <w:rFonts w:ascii="微软雅黑" w:hAnsi="微软雅黑" w:eastAsia="微软雅黑"/>
                <w:sz w:val="24"/>
                <w:szCs w:val="24"/>
              </w:rPr>
            </w:pPr>
            <w:r>
              <w:rPr>
                <w:rFonts w:hint="eastAsia" w:ascii="微软雅黑" w:hAnsi="微软雅黑" w:eastAsia="微软雅黑"/>
                <w:sz w:val="24"/>
                <w:szCs w:val="24"/>
              </w:rPr>
              <w:t>没有考虑系统使用之初是没有数据文件的，加上没有没有数据的判断（对返回值为null的处理）</w:t>
            </w:r>
          </w:p>
        </w:tc>
        <w:tc>
          <w:tcPr>
            <w:tcW w:w="1629" w:type="dxa"/>
            <w:vAlign w:val="top"/>
          </w:tcPr>
          <w:p>
            <w:r>
              <w:rPr>
                <w:rFonts w:hint="eastAsia" w:ascii="微软雅黑" w:hAnsi="微软雅黑" w:eastAsia="微软雅黑"/>
                <w:sz w:val="24"/>
                <w:szCs w:val="24"/>
              </w:rPr>
              <w:t>fail-&gt;pass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8" w:type="dxa"/>
            <w:vAlign w:val="top"/>
          </w:tcPr>
          <w:p/>
        </w:tc>
        <w:tc>
          <w:tcPr>
            <w:tcW w:w="877" w:type="dxa"/>
            <w:vAlign w:val="top"/>
          </w:tcPr>
          <w:p/>
        </w:tc>
        <w:tc>
          <w:tcPr>
            <w:tcW w:w="2905" w:type="dxa"/>
            <w:vAlign w:val="top"/>
          </w:tcPr>
          <w:p/>
        </w:tc>
        <w:tc>
          <w:tcPr>
            <w:tcW w:w="1443" w:type="dxa"/>
            <w:vAlign w:val="top"/>
          </w:tcPr>
          <w:p/>
        </w:tc>
        <w:tc>
          <w:tcPr>
            <w:tcW w:w="1629" w:type="dxa"/>
            <w:vAlign w:val="top"/>
          </w:tcPr>
          <w:p/>
        </w:tc>
      </w:tr>
    </w:tbl>
    <w:p>
      <w:pPr>
        <w:jc w:val="center"/>
        <w:rPr>
          <w:rFonts w:ascii="微软雅黑" w:hAnsi="微软雅黑" w:eastAsia="微软雅黑"/>
          <w:sz w:val="24"/>
          <w:szCs w:val="24"/>
        </w:rPr>
      </w:pPr>
      <w:r>
        <w:rPr>
          <w:rFonts w:hint="eastAsia" w:ascii="微软雅黑" w:hAnsi="微软雅黑" w:eastAsia="微软雅黑"/>
          <w:sz w:val="24"/>
          <w:szCs w:val="24"/>
        </w:rPr>
        <w:t>表2.2.2-2 单元测试残留缺陷及未解决问题列表</w:t>
      </w:r>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84"/>
        <w:gridCol w:w="1276"/>
        <w:gridCol w:w="850"/>
        <w:gridCol w:w="3307"/>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6" w:hRule="atLeast"/>
        </w:trPr>
        <w:tc>
          <w:tcPr>
            <w:tcW w:w="1384"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模块名称</w:t>
            </w:r>
          </w:p>
        </w:tc>
        <w:tc>
          <w:tcPr>
            <w:tcW w:w="1276" w:type="dxa"/>
            <w:vAlign w:val="top"/>
          </w:tcPr>
          <w:p>
            <w:pPr>
              <w:jc w:val="center"/>
              <w:rPr>
                <w:rFonts w:ascii="微软雅黑" w:hAnsi="微软雅黑" w:eastAsia="微软雅黑"/>
              </w:rPr>
            </w:pPr>
            <w:r>
              <w:rPr>
                <w:rFonts w:hint="eastAsia" w:ascii="微软雅黑" w:hAnsi="微软雅黑" w:eastAsia="微软雅黑"/>
                <w:sz w:val="24"/>
                <w:szCs w:val="24"/>
              </w:rPr>
              <w:t>缺陷编号</w:t>
            </w:r>
          </w:p>
        </w:tc>
        <w:tc>
          <w:tcPr>
            <w:tcW w:w="850" w:type="dxa"/>
            <w:vAlign w:val="top"/>
          </w:tcPr>
          <w:p>
            <w:pPr>
              <w:jc w:val="center"/>
              <w:rPr>
                <w:rFonts w:ascii="微软雅黑" w:hAnsi="微软雅黑" w:eastAsia="微软雅黑"/>
              </w:rPr>
            </w:pPr>
            <w:r>
              <w:rPr>
                <w:rFonts w:hint="eastAsia" w:ascii="微软雅黑" w:hAnsi="微软雅黑" w:eastAsia="微软雅黑"/>
                <w:sz w:val="24"/>
                <w:szCs w:val="24"/>
              </w:rPr>
              <w:t>性质</w:t>
            </w:r>
          </w:p>
        </w:tc>
        <w:tc>
          <w:tcPr>
            <w:tcW w:w="3307" w:type="dxa"/>
            <w:vAlign w:val="top"/>
          </w:tcPr>
          <w:p>
            <w:pPr>
              <w:jc w:val="center"/>
              <w:rPr>
                <w:rFonts w:ascii="微软雅黑" w:hAnsi="微软雅黑" w:eastAsia="微软雅黑"/>
              </w:rPr>
            </w:pPr>
            <w:r>
              <w:rPr>
                <w:rFonts w:hint="eastAsia" w:ascii="微软雅黑" w:hAnsi="微软雅黑" w:eastAsia="微软雅黑"/>
                <w:sz w:val="24"/>
                <w:szCs w:val="24"/>
              </w:rPr>
              <w:t>简要描述</w:t>
            </w:r>
          </w:p>
        </w:tc>
        <w:tc>
          <w:tcPr>
            <w:tcW w:w="1705" w:type="dxa"/>
            <w:vAlign w:val="top"/>
          </w:tcPr>
          <w:p>
            <w:pPr>
              <w:jc w:val="center"/>
              <w:rPr>
                <w:rFonts w:ascii="微软雅黑" w:hAnsi="微软雅黑" w:eastAsia="微软雅黑"/>
              </w:rPr>
            </w:pPr>
            <w:r>
              <w:rPr>
                <w:rFonts w:hint="eastAsia" w:ascii="微软雅黑" w:hAnsi="微软雅黑" w:eastAsia="微软雅黑"/>
                <w:sz w:val="24"/>
                <w:szCs w:val="24"/>
              </w:rPr>
              <w:t>原因分析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84" w:type="dxa"/>
            <w:tcBorders>
              <w:bottom w:val="single" w:color="auto" w:sz="4" w:space="0"/>
            </w:tcBorders>
            <w:vAlign w:val="top"/>
          </w:tcPr>
          <w:p>
            <w:pPr>
              <w:rPr>
                <w:rFonts w:ascii="微软雅黑" w:hAnsi="微软雅黑" w:eastAsia="微软雅黑"/>
                <w:sz w:val="24"/>
                <w:szCs w:val="24"/>
              </w:rPr>
            </w:pPr>
          </w:p>
        </w:tc>
        <w:tc>
          <w:tcPr>
            <w:tcW w:w="1276" w:type="dxa"/>
            <w:vAlign w:val="top"/>
          </w:tcPr>
          <w:p>
            <w:pPr>
              <w:rPr>
                <w:rFonts w:ascii="微软雅黑" w:hAnsi="微软雅黑" w:eastAsia="微软雅黑"/>
                <w:sz w:val="24"/>
                <w:szCs w:val="24"/>
              </w:rPr>
            </w:pPr>
          </w:p>
        </w:tc>
        <w:tc>
          <w:tcPr>
            <w:tcW w:w="850" w:type="dxa"/>
            <w:vAlign w:val="top"/>
          </w:tcPr>
          <w:p>
            <w:pPr>
              <w:rPr>
                <w:rFonts w:ascii="微软雅黑" w:hAnsi="微软雅黑" w:eastAsia="微软雅黑"/>
                <w:sz w:val="24"/>
                <w:szCs w:val="24"/>
              </w:rPr>
            </w:pPr>
          </w:p>
        </w:tc>
        <w:tc>
          <w:tcPr>
            <w:tcW w:w="3307" w:type="dxa"/>
            <w:vAlign w:val="top"/>
          </w:tcPr>
          <w:p>
            <w:pPr>
              <w:rPr>
                <w:rFonts w:ascii="微软雅黑" w:hAnsi="微软雅黑" w:eastAsia="微软雅黑"/>
                <w:sz w:val="24"/>
                <w:szCs w:val="24"/>
              </w:rPr>
            </w:pPr>
          </w:p>
        </w:tc>
        <w:tc>
          <w:tcPr>
            <w:tcW w:w="1705" w:type="dxa"/>
            <w:vAlign w:val="top"/>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384" w:type="dxa"/>
            <w:tcBorders>
              <w:bottom w:val="single" w:color="auto" w:sz="4" w:space="0"/>
            </w:tcBorders>
            <w:vAlign w:val="top"/>
          </w:tcPr>
          <w:p>
            <w:pPr>
              <w:rPr>
                <w:rFonts w:ascii="微软雅黑" w:hAnsi="微软雅黑" w:eastAsia="微软雅黑"/>
                <w:sz w:val="24"/>
                <w:szCs w:val="24"/>
              </w:rPr>
            </w:pPr>
          </w:p>
        </w:tc>
        <w:tc>
          <w:tcPr>
            <w:tcW w:w="1276" w:type="dxa"/>
            <w:tcBorders>
              <w:bottom w:val="single" w:color="auto" w:sz="4" w:space="0"/>
            </w:tcBorders>
            <w:vAlign w:val="top"/>
          </w:tcPr>
          <w:p>
            <w:pPr>
              <w:rPr>
                <w:rFonts w:ascii="微软雅黑" w:hAnsi="微软雅黑" w:eastAsia="微软雅黑"/>
                <w:sz w:val="24"/>
                <w:szCs w:val="24"/>
              </w:rPr>
            </w:pPr>
          </w:p>
        </w:tc>
        <w:tc>
          <w:tcPr>
            <w:tcW w:w="850" w:type="dxa"/>
            <w:vAlign w:val="top"/>
          </w:tcPr>
          <w:p>
            <w:pPr>
              <w:rPr>
                <w:rFonts w:ascii="微软雅黑" w:hAnsi="微软雅黑" w:eastAsia="微软雅黑"/>
                <w:sz w:val="24"/>
                <w:szCs w:val="24"/>
              </w:rPr>
            </w:pPr>
          </w:p>
        </w:tc>
        <w:tc>
          <w:tcPr>
            <w:tcW w:w="3307" w:type="dxa"/>
            <w:vAlign w:val="top"/>
          </w:tcPr>
          <w:p>
            <w:pPr>
              <w:rPr>
                <w:rFonts w:ascii="微软雅黑" w:hAnsi="微软雅黑" w:eastAsia="微软雅黑"/>
                <w:sz w:val="24"/>
                <w:szCs w:val="24"/>
              </w:rPr>
            </w:pPr>
          </w:p>
        </w:tc>
        <w:tc>
          <w:tcPr>
            <w:tcW w:w="1705" w:type="dxa"/>
            <w:vAlign w:val="top"/>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1384" w:type="dxa"/>
            <w:tcBorders>
              <w:top w:val="single" w:color="auto" w:sz="4" w:space="0"/>
              <w:bottom w:val="single" w:color="auto" w:sz="4" w:space="0"/>
            </w:tcBorders>
            <w:vAlign w:val="top"/>
          </w:tcPr>
          <w:p>
            <w:pPr>
              <w:rPr>
                <w:rFonts w:ascii="微软雅黑" w:hAnsi="微软雅黑" w:eastAsia="微软雅黑"/>
                <w:sz w:val="24"/>
                <w:szCs w:val="24"/>
              </w:rPr>
            </w:pPr>
          </w:p>
        </w:tc>
        <w:tc>
          <w:tcPr>
            <w:tcW w:w="1276" w:type="dxa"/>
            <w:tcBorders>
              <w:top w:val="single" w:color="auto" w:sz="4" w:space="0"/>
              <w:bottom w:val="single" w:color="auto" w:sz="4" w:space="0"/>
            </w:tcBorders>
            <w:vAlign w:val="top"/>
          </w:tcPr>
          <w:p>
            <w:pPr>
              <w:rPr>
                <w:rFonts w:ascii="微软雅黑" w:hAnsi="微软雅黑" w:eastAsia="微软雅黑"/>
                <w:sz w:val="24"/>
                <w:szCs w:val="24"/>
              </w:rPr>
            </w:pPr>
          </w:p>
        </w:tc>
        <w:tc>
          <w:tcPr>
            <w:tcW w:w="850" w:type="dxa"/>
            <w:vAlign w:val="top"/>
          </w:tcPr>
          <w:p>
            <w:pPr>
              <w:rPr>
                <w:rFonts w:ascii="微软雅黑" w:hAnsi="微软雅黑" w:eastAsia="微软雅黑"/>
                <w:sz w:val="24"/>
                <w:szCs w:val="24"/>
              </w:rPr>
            </w:pPr>
          </w:p>
        </w:tc>
        <w:tc>
          <w:tcPr>
            <w:tcW w:w="3307" w:type="dxa"/>
            <w:vAlign w:val="top"/>
          </w:tcPr>
          <w:p>
            <w:pPr>
              <w:rPr>
                <w:rFonts w:ascii="微软雅黑" w:hAnsi="微软雅黑" w:eastAsia="微软雅黑"/>
                <w:sz w:val="24"/>
                <w:szCs w:val="24"/>
              </w:rPr>
            </w:pPr>
          </w:p>
        </w:tc>
        <w:tc>
          <w:tcPr>
            <w:tcW w:w="1705" w:type="dxa"/>
            <w:vAlign w:val="top"/>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7" w:hRule="atLeast"/>
        </w:trPr>
        <w:tc>
          <w:tcPr>
            <w:tcW w:w="1384" w:type="dxa"/>
            <w:tcBorders>
              <w:top w:val="single" w:color="auto" w:sz="4" w:space="0"/>
            </w:tcBorders>
            <w:vAlign w:val="top"/>
          </w:tcPr>
          <w:p>
            <w:pPr>
              <w:rPr>
                <w:rFonts w:ascii="微软雅黑" w:hAnsi="微软雅黑" w:eastAsia="微软雅黑"/>
                <w:sz w:val="24"/>
                <w:szCs w:val="24"/>
              </w:rPr>
            </w:pPr>
          </w:p>
        </w:tc>
        <w:tc>
          <w:tcPr>
            <w:tcW w:w="1276" w:type="dxa"/>
            <w:tcBorders>
              <w:top w:val="single" w:color="auto" w:sz="4" w:space="0"/>
            </w:tcBorders>
            <w:vAlign w:val="top"/>
          </w:tcPr>
          <w:p>
            <w:pPr>
              <w:rPr>
                <w:rFonts w:ascii="微软雅黑" w:hAnsi="微软雅黑" w:eastAsia="微软雅黑"/>
                <w:sz w:val="24"/>
                <w:szCs w:val="24"/>
              </w:rPr>
            </w:pPr>
          </w:p>
        </w:tc>
        <w:tc>
          <w:tcPr>
            <w:tcW w:w="850" w:type="dxa"/>
            <w:vAlign w:val="top"/>
          </w:tcPr>
          <w:p>
            <w:pPr>
              <w:rPr>
                <w:rFonts w:ascii="微软雅黑" w:hAnsi="微软雅黑" w:eastAsia="微软雅黑"/>
                <w:sz w:val="24"/>
                <w:szCs w:val="24"/>
              </w:rPr>
            </w:pPr>
          </w:p>
        </w:tc>
        <w:tc>
          <w:tcPr>
            <w:tcW w:w="3307" w:type="dxa"/>
            <w:vAlign w:val="top"/>
          </w:tcPr>
          <w:p>
            <w:pPr>
              <w:rPr>
                <w:rFonts w:ascii="微软雅黑" w:hAnsi="微软雅黑" w:eastAsia="微软雅黑"/>
                <w:sz w:val="24"/>
                <w:szCs w:val="24"/>
              </w:rPr>
            </w:pPr>
          </w:p>
        </w:tc>
        <w:tc>
          <w:tcPr>
            <w:tcW w:w="1705" w:type="dxa"/>
            <w:vAlign w:val="top"/>
          </w:tcPr>
          <w:p>
            <w:pPr>
              <w:rPr>
                <w:rFonts w:ascii="微软雅黑" w:hAnsi="微软雅黑" w:eastAsia="微软雅黑"/>
                <w:sz w:val="24"/>
                <w:szCs w:val="24"/>
              </w:rPr>
            </w:pPr>
          </w:p>
        </w:tc>
      </w:tr>
    </w:tbl>
    <w:p>
      <w:pPr>
        <w:rPr>
          <w:rFonts w:ascii="微软雅黑" w:hAnsi="微软雅黑" w:eastAsia="微软雅黑"/>
          <w:sz w:val="24"/>
          <w:szCs w:val="24"/>
        </w:rPr>
      </w:pPr>
      <w:r>
        <w:rPr>
          <w:rFonts w:hint="eastAsia" w:ascii="微软雅黑" w:hAnsi="微软雅黑" w:eastAsia="微软雅黑"/>
          <w:sz w:val="24"/>
          <w:szCs w:val="24"/>
        </w:rPr>
        <w:t>4.产品质量评估：</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1.概述：单元测试全部测试用例Junit自动化测试SUCCESS，达到预定的目标，对复杂逻辑基本实现代码覆盖。</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2.备注：上表只显示了系统筛选算法的缺陷分析，主要有两个原因。①这是系统中最复杂的逻辑，而且复杂度基本集中在构造阶段，对外接口较为简单，实现较为复杂。②在开发过程中没有记录debug的情况，没有历史记录。</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3.结论：质量达到预期标准，可以进行后续的打包安装工作。</w:t>
      </w:r>
    </w:p>
    <w:p>
      <w:pPr>
        <w:rPr>
          <w:rFonts w:ascii="微软雅黑" w:hAnsi="微软雅黑" w:eastAsia="微软雅黑"/>
          <w:sz w:val="24"/>
          <w:szCs w:val="24"/>
        </w:rPr>
      </w:pPr>
      <w:r>
        <w:rPr>
          <w:rFonts w:hint="eastAsia" w:ascii="微软雅黑" w:hAnsi="微软雅黑" w:eastAsia="微软雅黑"/>
          <w:sz w:val="24"/>
          <w:szCs w:val="24"/>
        </w:rPr>
        <w:t>5.度量数据：</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1.缺陷度量：</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缺陷数目难以找到真实可靠的数据。</w:t>
      </w:r>
    </w:p>
    <w:p>
      <w:pPr>
        <w:rPr>
          <w:rFonts w:ascii="微软雅黑" w:hAnsi="微软雅黑" w:eastAsia="微软雅黑"/>
          <w:sz w:val="28"/>
          <w:szCs w:val="28"/>
        </w:rPr>
      </w:pPr>
      <w:r>
        <w:rPr>
          <w:rFonts w:hint="eastAsia" w:ascii="微软雅黑" w:hAnsi="微软雅黑" w:eastAsia="微软雅黑"/>
          <w:sz w:val="28"/>
          <w:szCs w:val="28"/>
        </w:rPr>
        <w:tab/>
      </w:r>
      <w:r>
        <w:rPr>
          <w:rFonts w:hint="eastAsia" w:ascii="微软雅黑" w:hAnsi="微软雅黑" w:eastAsia="微软雅黑"/>
          <w:sz w:val="24"/>
          <w:szCs w:val="24"/>
        </w:rPr>
        <w:t>2.覆盖度度量</w:t>
      </w:r>
      <w:r>
        <w:rPr>
          <w:rFonts w:hint="eastAsia" w:ascii="微软雅黑" w:hAnsi="微软雅黑" w:eastAsia="微软雅黑"/>
          <w:sz w:val="28"/>
          <w:szCs w:val="28"/>
        </w:rPr>
        <w:t>：</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使用</w:t>
      </w:r>
      <w:r>
        <w:rPr>
          <w:rFonts w:ascii="微软雅黑" w:hAnsi="微软雅黑" w:eastAsia="微软雅黑"/>
          <w:sz w:val="24"/>
          <w:szCs w:val="24"/>
        </w:rPr>
        <w:t>Maven Cobertura</w:t>
      </w:r>
      <w:r>
        <w:rPr>
          <w:rFonts w:hint="eastAsia" w:ascii="微软雅黑" w:hAnsi="微软雅黑" w:eastAsia="微软雅黑"/>
          <w:sz w:val="24"/>
          <w:szCs w:val="24"/>
        </w:rPr>
        <w:t>工具进行度量。度量结果如下图示例</w:t>
      </w:r>
    </w:p>
    <w:p>
      <w:pPr>
        <w:rPr>
          <w:rFonts w:ascii="微软雅黑" w:hAnsi="微软雅黑" w:eastAsia="微软雅黑"/>
          <w:sz w:val="24"/>
          <w:szCs w:val="24"/>
        </w:rPr>
      </w:pPr>
      <w:r>
        <w:rPr>
          <w:rFonts w:hint="eastAsia" w:ascii="微软雅黑" w:hAnsi="微软雅黑" w:eastAsia="微软雅黑"/>
          <w:sz w:val="24"/>
          <w:szCs w:val="24"/>
        </w:rPr>
        <w:t xml:space="preserve">                   ？</w:t>
      </w:r>
    </w:p>
    <w:p>
      <w:pPr>
        <w:jc w:val="center"/>
        <w:rPr>
          <w:rFonts w:ascii="微软雅黑" w:hAnsi="微软雅黑" w:eastAsia="微软雅黑"/>
          <w:sz w:val="24"/>
          <w:szCs w:val="24"/>
        </w:rPr>
      </w:pPr>
      <w:r>
        <w:rPr>
          <w:rFonts w:hint="eastAsia" w:ascii="微软雅黑" w:hAnsi="微软雅黑" w:eastAsia="微软雅黑"/>
          <w:sz w:val="24"/>
          <w:szCs w:val="24"/>
        </w:rPr>
        <w:t>图2.2.3.5 覆盖度度量</w:t>
      </w:r>
    </w:p>
    <w:p>
      <w:pPr>
        <w:rPr>
          <w:rFonts w:ascii="微软雅黑" w:hAnsi="微软雅黑" w:eastAsia="微软雅黑"/>
          <w:sz w:val="24"/>
          <w:szCs w:val="24"/>
        </w:rPr>
      </w:pPr>
      <w:r>
        <w:rPr>
          <w:rFonts w:hint="eastAsia" w:ascii="微软雅黑" w:hAnsi="微软雅黑" w:eastAsia="微软雅黑"/>
          <w:sz w:val="24"/>
          <w:szCs w:val="24"/>
        </w:rPr>
        <w:t>总体来说对于有较为复杂业务逻辑（这里指不是只含有getter和setter）的BL层和Data层基本实现了方法的全覆盖。</w:t>
      </w:r>
    </w:p>
    <w:p>
      <w:pPr>
        <w:pStyle w:val="4"/>
        <w:rPr>
          <w:rFonts w:ascii="微软雅黑" w:hAnsi="微软雅黑" w:eastAsia="微软雅黑" w:cs="微软雅黑"/>
          <w:b w:val="0"/>
          <w:sz w:val="28"/>
          <w:szCs w:val="28"/>
          <w:lang w:eastAsia="zh-CN"/>
        </w:rPr>
      </w:pPr>
      <w:bookmarkStart w:id="21" w:name="_Toc374400418"/>
      <w:bookmarkStart w:id="22" w:name="_Toc406452442"/>
      <w:r>
        <w:rPr>
          <w:rFonts w:hint="eastAsia" w:ascii="微软雅黑" w:hAnsi="微软雅黑" w:eastAsia="微软雅黑" w:cs="微软雅黑"/>
          <w:b w:val="0"/>
          <w:sz w:val="28"/>
          <w:szCs w:val="28"/>
          <w:lang w:eastAsia="zh-CN"/>
        </w:rPr>
        <w:t>2.2.3评估产品质量</w:t>
      </w:r>
      <w:bookmarkEnd w:id="21"/>
      <w:bookmarkEnd w:id="22"/>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经过对系统测试，集成测试以及单元测试结果的分析总结以及对测试过程的回顾和反思。按照系统仍然存在的缺陷数目大致与最后一次测试缺陷数目持平的原则，我们认为系统的质量在功能性，部分非功能性上达到了预期，符合客户需求，可以交付使用。</w:t>
      </w:r>
    </w:p>
    <w:p>
      <w:pPr>
        <w:pStyle w:val="4"/>
        <w:rPr>
          <w:rFonts w:ascii="微软雅黑" w:hAnsi="微软雅黑" w:eastAsia="微软雅黑" w:cs="微软雅黑"/>
          <w:b w:val="0"/>
          <w:sz w:val="28"/>
          <w:szCs w:val="28"/>
          <w:lang w:eastAsia="zh-CN"/>
        </w:rPr>
      </w:pPr>
      <w:bookmarkStart w:id="23" w:name="_Toc374400419"/>
      <w:bookmarkStart w:id="24" w:name="_Toc406452443"/>
      <w:r>
        <w:rPr>
          <w:rFonts w:hint="eastAsia" w:ascii="微软雅黑" w:hAnsi="微软雅黑" w:eastAsia="微软雅黑" w:cs="微软雅黑"/>
          <w:b w:val="0"/>
          <w:sz w:val="28"/>
          <w:szCs w:val="28"/>
          <w:lang w:eastAsia="zh-CN"/>
        </w:rPr>
        <w:t>2.2.4度量数据总结</w:t>
      </w:r>
      <w:bookmarkEnd w:id="23"/>
      <w:bookmarkEnd w:id="24"/>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单元测试的覆盖率较低（低于对10000+LOC）的要求（50%）：原因在于大量LOC分布在</w:t>
      </w:r>
      <w:r>
        <w:rPr>
          <w:rFonts w:ascii="微软雅黑" w:hAnsi="微软雅黑" w:eastAsia="微软雅黑"/>
          <w:sz w:val="24"/>
          <w:szCs w:val="24"/>
        </w:rPr>
        <w:t>UI</w:t>
      </w:r>
      <w:r>
        <w:rPr>
          <w:rFonts w:hint="eastAsia" w:ascii="微软雅黑" w:hAnsi="微软雅黑" w:eastAsia="微软雅黑"/>
          <w:sz w:val="24"/>
          <w:szCs w:val="24"/>
        </w:rPr>
        <w:t>层，尤其是使用可视化界面编辑工具产生的不可修改代码当中，对这些代码，难以同时也没有必要开发测试用例。而系统的主要复杂度只要集中在BL层，对BL层的单元测试测试用例覆盖度更有意义。所以我们认为测试的质量是得到保证的。</w:t>
      </w:r>
    </w:p>
    <w:p>
      <w:pPr>
        <w:rPr>
          <w:rFonts w:ascii="微软雅黑" w:hAnsi="微软雅黑" w:eastAsia="微软雅黑"/>
        </w:rPr>
      </w:pPr>
      <w:r>
        <w:rPr>
          <w:rFonts w:hint="eastAsia" w:ascii="微软雅黑" w:hAnsi="微软雅黑" w:eastAsia="微软雅黑"/>
        </w:rPr>
        <w:tab/>
      </w:r>
    </w:p>
    <w:p>
      <w:pPr>
        <w:pStyle w:val="3"/>
        <w:ind w:firstLine="320" w:firstLineChars="100"/>
        <w:rPr>
          <w:rFonts w:ascii="微软雅黑" w:hAnsi="微软雅黑" w:eastAsia="微软雅黑" w:cs="宋体"/>
          <w:b w:val="0"/>
          <w:bCs w:val="0"/>
        </w:rPr>
      </w:pPr>
      <w:bookmarkStart w:id="25" w:name="_Toc374400420"/>
      <w:bookmarkStart w:id="26" w:name="_Toc406452444"/>
      <w:r>
        <w:rPr>
          <w:rFonts w:ascii="微软雅黑" w:hAnsi="微软雅黑" w:eastAsia="微软雅黑" w:cs="宋体"/>
          <w:b w:val="0"/>
          <w:bCs w:val="0"/>
        </w:rPr>
        <w:t>2.</w:t>
      </w:r>
      <w:r>
        <w:rPr>
          <w:rFonts w:hint="eastAsia" w:ascii="微软雅黑" w:hAnsi="微软雅黑" w:eastAsia="微软雅黑" w:cs="宋体"/>
          <w:b w:val="0"/>
          <w:bCs w:val="0"/>
        </w:rPr>
        <w:t>3决策理由</w:t>
      </w:r>
      <w:bookmarkEnd w:id="25"/>
      <w:bookmarkEnd w:id="26"/>
    </w:p>
    <w:p>
      <w:pPr>
        <w:rPr>
          <w:rFonts w:ascii="微软雅黑" w:hAnsi="微软雅黑" w:eastAsia="微软雅黑"/>
          <w:sz w:val="24"/>
          <w:szCs w:val="24"/>
        </w:rPr>
      </w:pPr>
      <w:r>
        <w:rPr>
          <w:rFonts w:hint="eastAsia" w:ascii="微软雅黑" w:hAnsi="微软雅黑" w:eastAsia="微软雅黑"/>
        </w:rPr>
        <w:tab/>
      </w:r>
      <w:r>
        <w:rPr>
          <w:rFonts w:hint="eastAsia" w:ascii="微软雅黑" w:hAnsi="微软雅黑" w:eastAsia="微软雅黑"/>
          <w:sz w:val="24"/>
          <w:szCs w:val="24"/>
        </w:rPr>
        <w:t>1.系统测试：</w:t>
      </w:r>
    </w:p>
    <w:p>
      <w:pPr>
        <w:ind w:left="1000"/>
        <w:rPr>
          <w:rFonts w:ascii="微软雅黑" w:hAnsi="微软雅黑" w:eastAsia="微软雅黑"/>
          <w:sz w:val="24"/>
          <w:szCs w:val="24"/>
        </w:rPr>
      </w:pPr>
      <w:r>
        <w:rPr>
          <w:rFonts w:hint="eastAsia" w:ascii="微软雅黑" w:hAnsi="微软雅黑" w:eastAsia="微软雅黑"/>
          <w:sz w:val="24"/>
          <w:szCs w:val="24"/>
        </w:rPr>
        <w:t>通过：完全按照测试用例设计的输入，得到预期的输出，不变式（如果有的话）符合要求。</w:t>
      </w:r>
    </w:p>
    <w:p>
      <w:pPr>
        <w:ind w:left="1000" w:firstLine="5"/>
        <w:rPr>
          <w:rFonts w:ascii="微软雅黑" w:hAnsi="微软雅黑" w:eastAsia="微软雅黑"/>
          <w:sz w:val="24"/>
          <w:szCs w:val="24"/>
        </w:rPr>
      </w:pPr>
      <w:r>
        <w:rPr>
          <w:rFonts w:hint="eastAsia" w:ascii="微软雅黑" w:hAnsi="微软雅黑" w:eastAsia="微软雅黑"/>
          <w:sz w:val="24"/>
          <w:szCs w:val="24"/>
        </w:rPr>
        <w:t>不通过：对于所有的输入，系统没有给出预期的输出，或者发生严重出现严重错误（死机，提示错误等）</w:t>
      </w:r>
    </w:p>
    <w:p>
      <w:pPr>
        <w:ind w:left="1000" w:firstLine="5"/>
        <w:rPr>
          <w:rFonts w:ascii="微软雅黑" w:hAnsi="微软雅黑" w:eastAsia="微软雅黑"/>
          <w:sz w:val="24"/>
          <w:szCs w:val="24"/>
        </w:rPr>
      </w:pPr>
      <w:r>
        <w:rPr>
          <w:rFonts w:hint="eastAsia" w:ascii="微软雅黑" w:hAnsi="微软雅黑" w:eastAsia="微软雅黑"/>
          <w:sz w:val="24"/>
          <w:szCs w:val="24"/>
        </w:rPr>
        <w:t>有条件通过：①在一定条件下，产生符合预期的输出，在其他条件下产生错误的输出或者无输出。②对于部分输入，产生符合预期的输出，对于其他输入产生错误的输出或者无输出。</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2.集成测试：</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ab/>
      </w:r>
      <w:r>
        <w:rPr>
          <w:rFonts w:hint="eastAsia" w:ascii="微软雅黑" w:hAnsi="微软雅黑" w:eastAsia="微软雅黑"/>
          <w:sz w:val="24"/>
          <w:szCs w:val="24"/>
        </w:rPr>
        <w:t>通过：maven clean build输出结果为SUCCESS</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ab/>
      </w:r>
      <w:r>
        <w:rPr>
          <w:rFonts w:hint="eastAsia" w:ascii="微软雅黑" w:hAnsi="微软雅黑" w:eastAsia="微软雅黑"/>
          <w:sz w:val="24"/>
          <w:szCs w:val="24"/>
        </w:rPr>
        <w:t>不通过：maven clean build 输出结果为FAILTURE</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ab/>
      </w:r>
      <w:r>
        <w:rPr>
          <w:rFonts w:hint="eastAsia" w:ascii="微软雅黑" w:hAnsi="微软雅黑" w:eastAsia="微软雅黑"/>
          <w:sz w:val="24"/>
          <w:szCs w:val="24"/>
        </w:rPr>
        <w:t>有条件通过：无</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3.单元测试：</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ab/>
      </w:r>
      <w:r>
        <w:rPr>
          <w:rFonts w:hint="eastAsia" w:ascii="微软雅黑" w:hAnsi="微软雅黑" w:eastAsia="微软雅黑"/>
          <w:sz w:val="24"/>
          <w:szCs w:val="24"/>
        </w:rPr>
        <w:t>通过：junit自动测试执行结果为全部通过SUCCESS</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ab/>
      </w:r>
      <w:r>
        <w:rPr>
          <w:rFonts w:hint="eastAsia" w:ascii="微软雅黑" w:hAnsi="微软雅黑" w:eastAsia="微软雅黑"/>
          <w:sz w:val="24"/>
          <w:szCs w:val="24"/>
        </w:rPr>
        <w:t>不通过：junit自动测试执行结果为全部FAILTURE</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ab/>
      </w:r>
      <w:r>
        <w:rPr>
          <w:rFonts w:hint="eastAsia" w:ascii="微软雅黑" w:hAnsi="微软雅黑" w:eastAsia="微软雅黑"/>
          <w:sz w:val="24"/>
          <w:szCs w:val="24"/>
        </w:rPr>
        <w:t>有条件通过：junit自动测试执行结果部分SUCCESS部分FAILTURE</w:t>
      </w:r>
    </w:p>
    <w:p>
      <w:pPr>
        <w:pStyle w:val="3"/>
        <w:rPr>
          <w:rFonts w:ascii="微软雅黑" w:hAnsi="微软雅黑" w:eastAsia="微软雅黑" w:cs="宋体"/>
          <w:b w:val="0"/>
          <w:bCs w:val="0"/>
        </w:rPr>
      </w:pPr>
      <w:bookmarkStart w:id="27" w:name="_Toc374400421"/>
      <w:bookmarkStart w:id="28" w:name="_Toc406452445"/>
      <w:r>
        <w:rPr>
          <w:rFonts w:ascii="微软雅黑" w:hAnsi="微软雅黑" w:eastAsia="微软雅黑" w:cs="宋体"/>
          <w:b w:val="0"/>
          <w:bCs w:val="0"/>
        </w:rPr>
        <w:t>2.</w:t>
      </w:r>
      <w:r>
        <w:rPr>
          <w:rFonts w:hint="eastAsia" w:ascii="微软雅黑" w:hAnsi="微软雅黑" w:eastAsia="微软雅黑" w:cs="宋体"/>
          <w:b w:val="0"/>
          <w:bCs w:val="0"/>
        </w:rPr>
        <w:t>4总结与建议</w:t>
      </w:r>
      <w:bookmarkEnd w:id="27"/>
      <w:bookmarkEnd w:id="28"/>
    </w:p>
    <w:p>
      <w:pPr>
        <w:pStyle w:val="4"/>
        <w:rPr>
          <w:rFonts w:ascii="微软雅黑" w:hAnsi="微软雅黑" w:eastAsia="微软雅黑" w:cs="微软雅黑"/>
          <w:b w:val="0"/>
          <w:sz w:val="28"/>
          <w:szCs w:val="28"/>
          <w:lang w:eastAsia="zh-CN"/>
        </w:rPr>
      </w:pPr>
      <w:bookmarkStart w:id="29" w:name="_Toc406452446"/>
      <w:r>
        <w:rPr>
          <w:rFonts w:hint="eastAsia" w:ascii="微软雅黑" w:hAnsi="微软雅黑" w:eastAsia="微软雅黑" w:cs="微软雅黑"/>
          <w:b w:val="0"/>
          <w:sz w:val="28"/>
          <w:szCs w:val="28"/>
          <w:lang w:eastAsia="zh-CN"/>
        </w:rPr>
        <w:t>2.4.1总体性评价</w:t>
      </w:r>
      <w:bookmarkEnd w:id="29"/>
    </w:p>
    <w:p>
      <w:pPr>
        <w:ind w:firstLine="480" w:firstLineChars="200"/>
        <w:rPr>
          <w:rFonts w:ascii="微软雅黑" w:hAnsi="微软雅黑" w:eastAsia="微软雅黑"/>
          <w:sz w:val="24"/>
          <w:szCs w:val="24"/>
        </w:rPr>
      </w:pPr>
      <w:r>
        <w:rPr>
          <w:rFonts w:hint="eastAsia" w:ascii="微软雅黑" w:hAnsi="微软雅黑" w:eastAsia="微软雅黑"/>
          <w:sz w:val="24"/>
          <w:szCs w:val="24"/>
        </w:rPr>
        <w:t>产品是进销存系统，业务目标是提高用户满意度，总体来说我们任务业务目标实现的可能性很大。首先用户满意度大半取决于人机交互设计，为此，专门进行了二次人机交互设计，对艺术性，可用性，易用性，易学性做了专门的考量。功能齐全，覆盖了系统用例文档中的全部用例。</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同时，项目失败的可能性是存在的，比如对单据审批没有做到完全的仿真。</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另使用文件系统对当下打包安装有利，但是为后续大批量数据的积累埋下了隐患，可能会对系统的性能造成一定的影响。没有进行压力测试，并发性是可能达不到实际要求。</w:t>
      </w:r>
    </w:p>
    <w:p>
      <w:pPr>
        <w:pStyle w:val="4"/>
        <w:rPr>
          <w:rFonts w:ascii="微软雅黑" w:hAnsi="微软雅黑" w:eastAsia="微软雅黑" w:cs="微软雅黑"/>
          <w:b w:val="0"/>
          <w:sz w:val="28"/>
          <w:szCs w:val="28"/>
          <w:lang w:eastAsia="zh-CN"/>
        </w:rPr>
      </w:pPr>
      <w:r>
        <w:rPr>
          <w:rFonts w:hint="eastAsia" w:ascii="微软雅黑" w:hAnsi="微软雅黑" w:eastAsia="微软雅黑" w:cs="微软雅黑"/>
          <w:sz w:val="24"/>
          <w:szCs w:val="24"/>
          <w:lang w:eastAsia="zh-CN"/>
        </w:rPr>
        <w:tab/>
      </w:r>
      <w:bookmarkStart w:id="30" w:name="_Toc406452447"/>
      <w:r>
        <w:rPr>
          <w:rFonts w:hint="eastAsia" w:ascii="微软雅黑" w:hAnsi="微软雅黑" w:eastAsia="微软雅黑" w:cs="微软雅黑"/>
          <w:b w:val="0"/>
          <w:sz w:val="28"/>
          <w:szCs w:val="28"/>
          <w:lang w:eastAsia="zh-CN"/>
        </w:rPr>
        <w:t>2.4.2安装环境</w:t>
      </w:r>
      <w:bookmarkEnd w:id="30"/>
    </w:p>
    <w:p>
      <w:pPr>
        <w:rPr>
          <w:rFonts w:ascii="微软雅黑" w:hAnsi="微软雅黑" w:eastAsia="微软雅黑"/>
        </w:rPr>
      </w:pPr>
      <w:r>
        <w:rPr>
          <w:rFonts w:hint="eastAsia" w:ascii="微软雅黑" w:hAnsi="微软雅黑" w:eastAsia="微软雅黑"/>
          <w:sz w:val="24"/>
          <w:szCs w:val="24"/>
        </w:rPr>
        <w:tab/>
      </w:r>
      <w:r>
        <w:rPr>
          <w:rFonts w:hint="eastAsia" w:ascii="微软雅黑" w:hAnsi="微软雅黑" w:eastAsia="微软雅黑"/>
          <w:sz w:val="24"/>
          <w:szCs w:val="24"/>
        </w:rPr>
        <w:t>安装环境为windows7（经过测试），客户下载压缩包，解压之后双击服务器</w:t>
      </w:r>
      <w:r>
        <w:rPr>
          <w:rFonts w:ascii="微软雅黑" w:hAnsi="微软雅黑" w:eastAsia="微软雅黑"/>
          <w:sz w:val="24"/>
          <w:szCs w:val="24"/>
        </w:rPr>
        <w:t>文件打开服务器，客户端</w:t>
      </w:r>
      <w:r>
        <w:rPr>
          <w:rFonts w:hint="eastAsia" w:ascii="微软雅黑" w:hAnsi="微软雅黑" w:eastAsia="微软雅黑"/>
          <w:sz w:val="24"/>
          <w:szCs w:val="24"/>
        </w:rPr>
        <w:t>双击</w:t>
      </w:r>
      <w:r>
        <w:rPr>
          <w:rFonts w:ascii="微软雅黑" w:hAnsi="微软雅黑" w:eastAsia="微软雅黑"/>
          <w:sz w:val="24"/>
          <w:szCs w:val="24"/>
        </w:rPr>
        <w:t>打开客户端</w:t>
      </w:r>
      <w:r>
        <w:rPr>
          <w:rFonts w:hint="eastAsia" w:ascii="微软雅黑" w:hAnsi="微软雅黑" w:eastAsia="微软雅黑"/>
          <w:sz w:val="24"/>
          <w:szCs w:val="24"/>
        </w:rPr>
        <w:t>启动</w:t>
      </w:r>
      <w:r>
        <w:rPr>
          <w:rFonts w:ascii="微软雅黑" w:hAnsi="微软雅黑" w:eastAsia="微软雅黑"/>
          <w:sz w:val="24"/>
          <w:szCs w:val="24"/>
        </w:rPr>
        <w:t>程序</w:t>
      </w:r>
      <w:r>
        <w:rPr>
          <w:rFonts w:hint="eastAsia" w:ascii="微软雅黑" w:hAnsi="微软雅黑" w:eastAsia="微软雅黑"/>
          <w:sz w:val="24"/>
          <w:szCs w:val="24"/>
        </w:rPr>
        <w:t>就可以使用</w:t>
      </w:r>
      <w:r>
        <w:rPr>
          <w:rFonts w:hint="eastAsia" w:ascii="微软雅黑" w:hAnsi="微软雅黑" w:eastAsia="微软雅黑"/>
        </w:rPr>
        <w:t>。</w:t>
      </w:r>
    </w:p>
    <w:p>
      <w:pPr>
        <w:pStyle w:val="4"/>
        <w:rPr>
          <w:rFonts w:ascii="微软雅黑" w:hAnsi="微软雅黑" w:eastAsia="微软雅黑" w:cs="微软雅黑"/>
          <w:b w:val="0"/>
          <w:sz w:val="28"/>
          <w:szCs w:val="28"/>
          <w:lang w:eastAsia="zh-CN"/>
        </w:rPr>
      </w:pPr>
      <w:r>
        <w:rPr>
          <w:rFonts w:hint="eastAsia" w:ascii="微软雅黑" w:hAnsi="微软雅黑" w:eastAsia="微软雅黑" w:cs="微软雅黑"/>
          <w:sz w:val="24"/>
          <w:szCs w:val="24"/>
          <w:lang w:eastAsia="zh-CN"/>
        </w:rPr>
        <w:tab/>
      </w:r>
      <w:bookmarkStart w:id="31" w:name="_Toc406452448"/>
      <w:r>
        <w:rPr>
          <w:rFonts w:hint="eastAsia" w:ascii="微软雅黑" w:hAnsi="微软雅黑" w:eastAsia="微软雅黑" w:cs="微软雅黑"/>
          <w:b w:val="0"/>
          <w:sz w:val="28"/>
          <w:szCs w:val="28"/>
          <w:lang w:eastAsia="zh-CN"/>
        </w:rPr>
        <w:t>2.4.3经验总结</w:t>
      </w:r>
      <w:bookmarkEnd w:id="31"/>
    </w:p>
    <w:p>
      <w:pPr>
        <w:numPr>
          <w:ilvl w:val="0"/>
          <w:numId w:val="3"/>
        </w:numPr>
        <w:rPr>
          <w:rFonts w:ascii="微软雅黑" w:hAnsi="微软雅黑" w:eastAsia="微软雅黑"/>
          <w:sz w:val="24"/>
          <w:szCs w:val="24"/>
        </w:rPr>
      </w:pPr>
      <w:r>
        <w:rPr>
          <w:rFonts w:hint="eastAsia" w:ascii="微软雅黑" w:hAnsi="微软雅黑" w:eastAsia="微软雅黑"/>
          <w:sz w:val="24"/>
          <w:szCs w:val="24"/>
        </w:rPr>
        <w:t>重视需求，尽可能的在需求阶段发现所有的需求（实际上认为不可能在需求阶段发现所有的需求），并形成清晰的说明，有助于后续的开发。反之，如果在需求中存在没有发现的重要需求，会严重影响系统的逻辑完备性，功能全面性，大大加大后续工作量，并且直接影响设计的质量。项目进行中，在体系结构设计阶段新增了需求，感受到工作量远比需求阶段发现需求多，认为需要提高需求工作的质量。</w:t>
      </w:r>
    </w:p>
    <w:p>
      <w:pPr>
        <w:numPr>
          <w:ilvl w:val="0"/>
          <w:numId w:val="3"/>
        </w:numPr>
        <w:rPr>
          <w:rFonts w:ascii="微软雅黑" w:hAnsi="微软雅黑" w:eastAsia="微软雅黑"/>
          <w:sz w:val="24"/>
          <w:szCs w:val="24"/>
        </w:rPr>
      </w:pPr>
      <w:r>
        <w:rPr>
          <w:rFonts w:hint="eastAsia" w:ascii="微软雅黑" w:hAnsi="微软雅黑" w:eastAsia="微软雅黑"/>
          <w:sz w:val="24"/>
          <w:szCs w:val="24"/>
        </w:rPr>
        <w:t>体系结构设计阶段最好由核心程序员为主导，（如果可能的话，负责最复杂业务逻辑的程序员应该是核心程序员），以实现为依据进行规划设计。明确层与层之间的调用接口。</w:t>
      </w:r>
    </w:p>
    <w:p>
      <w:pPr>
        <w:numPr>
          <w:ilvl w:val="0"/>
          <w:numId w:val="3"/>
        </w:numPr>
        <w:rPr>
          <w:rFonts w:ascii="微软雅黑" w:hAnsi="微软雅黑" w:eastAsia="微软雅黑"/>
          <w:sz w:val="24"/>
          <w:szCs w:val="24"/>
        </w:rPr>
      </w:pPr>
      <w:r>
        <w:rPr>
          <w:rFonts w:hint="eastAsia" w:ascii="微软雅黑" w:hAnsi="微软雅黑" w:eastAsia="微软雅黑"/>
          <w:sz w:val="24"/>
          <w:szCs w:val="24"/>
        </w:rPr>
        <w:t>制定规约，所有人在体系结构设计完成之后，必须按照体系结构设计产生的项目框架进行详细设计和后续的构造。</w:t>
      </w:r>
    </w:p>
    <w:p>
      <w:pPr>
        <w:numPr>
          <w:ilvl w:val="0"/>
          <w:numId w:val="3"/>
        </w:numPr>
        <w:rPr>
          <w:rFonts w:ascii="微软雅黑" w:hAnsi="微软雅黑" w:eastAsia="微软雅黑"/>
          <w:sz w:val="24"/>
          <w:szCs w:val="24"/>
        </w:rPr>
      </w:pPr>
      <w:r>
        <w:rPr>
          <w:rFonts w:hint="eastAsia" w:ascii="微软雅黑" w:hAnsi="微软雅黑" w:eastAsia="微软雅黑"/>
          <w:sz w:val="24"/>
          <w:szCs w:val="24"/>
        </w:rPr>
        <w:t>详细设计阶段中可以更多的加入构造阶段的东西，我们发现在真正构造之前，所有详细设计的结果基本都是无效的不现实的，但是为了避免出现build&amp; fix的情况，这个阶段的构造应该以编写接口为主。</w:t>
      </w:r>
    </w:p>
    <w:p>
      <w:pPr>
        <w:numPr>
          <w:ilvl w:val="0"/>
          <w:numId w:val="3"/>
        </w:numPr>
        <w:rPr>
          <w:rFonts w:ascii="微软雅黑" w:hAnsi="微软雅黑" w:eastAsia="微软雅黑"/>
          <w:sz w:val="24"/>
          <w:szCs w:val="24"/>
        </w:rPr>
      </w:pPr>
      <w:r>
        <w:rPr>
          <w:rFonts w:hint="eastAsia" w:ascii="微软雅黑" w:hAnsi="微软雅黑" w:eastAsia="微软雅黑"/>
          <w:sz w:val="24"/>
          <w:szCs w:val="24"/>
        </w:rPr>
        <w:t>在构造阶段一定不要轻易修改接口，会导致一系列严重的问题，依赖于此的程序可能会崩溃，最直观的是配置管理中的版本控制会出现版本冲突，持续集成会中断。在实现的时候可以考虑只增不改，增量式开发。</w:t>
      </w:r>
    </w:p>
    <w:p>
      <w:pPr>
        <w:numPr>
          <w:ilvl w:val="0"/>
          <w:numId w:val="3"/>
        </w:numPr>
        <w:rPr>
          <w:rFonts w:ascii="微软雅黑" w:hAnsi="微软雅黑" w:eastAsia="微软雅黑"/>
          <w:sz w:val="24"/>
          <w:szCs w:val="24"/>
        </w:rPr>
      </w:pPr>
      <w:r>
        <w:rPr>
          <w:rFonts w:hint="eastAsia" w:ascii="微软雅黑" w:hAnsi="微软雅黑" w:eastAsia="微软雅黑"/>
          <w:sz w:val="24"/>
          <w:szCs w:val="24"/>
        </w:rPr>
        <w:t>任务的分配要科学合理，量体裁衣，按照个人的优缺点和劳动生产力进行分配。</w:t>
      </w:r>
    </w:p>
    <w:p>
      <w:pPr>
        <w:numPr>
          <w:ilvl w:val="0"/>
          <w:numId w:val="3"/>
        </w:numPr>
        <w:rPr>
          <w:rFonts w:ascii="微软雅黑" w:hAnsi="微软雅黑" w:eastAsia="微软雅黑"/>
          <w:sz w:val="24"/>
          <w:szCs w:val="24"/>
        </w:rPr>
      </w:pPr>
      <w:r>
        <w:rPr>
          <w:rFonts w:hint="eastAsia" w:ascii="微软雅黑" w:hAnsi="微软雅黑" w:eastAsia="微软雅黑"/>
          <w:sz w:val="24"/>
          <w:szCs w:val="24"/>
        </w:rPr>
        <w:t>一致性的问题，提前商量命名规范遵循一定的命名规范，出于可读性的考量。</w:t>
      </w:r>
    </w:p>
    <w:p>
      <w:pPr>
        <w:pStyle w:val="2"/>
      </w:pPr>
      <w:bookmarkStart w:id="32" w:name="详细需求描述"/>
      <w:bookmarkEnd w:id="32"/>
      <w:bookmarkStart w:id="33" w:name="_Toc374400422"/>
      <w:bookmarkStart w:id="34" w:name="_Toc406278528"/>
      <w:bookmarkStart w:id="35" w:name="_Toc406452449"/>
      <w:r>
        <w:rPr>
          <w:rFonts w:hint="eastAsia"/>
        </w:rPr>
        <w:t>3.其他</w:t>
      </w:r>
      <w:bookmarkEnd w:id="33"/>
      <w:bookmarkEnd w:id="34"/>
      <w:bookmarkEnd w:id="35"/>
    </w:p>
    <w:p>
      <w:pPr>
        <w:pStyle w:val="3"/>
        <w:rPr>
          <w:rFonts w:ascii="微软雅黑" w:hAnsi="微软雅黑" w:eastAsia="微软雅黑" w:cs="宋体"/>
          <w:b w:val="0"/>
          <w:bCs w:val="0"/>
        </w:rPr>
      </w:pPr>
      <w:bookmarkStart w:id="36" w:name="对外接口需求"/>
      <w:bookmarkEnd w:id="36"/>
      <w:bookmarkStart w:id="37" w:name="_Toc374400423"/>
      <w:bookmarkStart w:id="38" w:name="_Toc406452450"/>
      <w:r>
        <w:rPr>
          <w:rFonts w:ascii="微软雅黑" w:hAnsi="微软雅黑" w:eastAsia="微软雅黑" w:cs="宋体"/>
          <w:b w:val="0"/>
          <w:bCs w:val="0"/>
        </w:rPr>
        <w:t>3.1</w:t>
      </w:r>
      <w:r>
        <w:rPr>
          <w:rFonts w:hint="eastAsia" w:ascii="微软雅黑" w:hAnsi="微软雅黑" w:eastAsia="微软雅黑" w:cs="宋体"/>
          <w:b w:val="0"/>
          <w:bCs w:val="0"/>
        </w:rPr>
        <w:t>文档修订历史</w:t>
      </w:r>
      <w:bookmarkEnd w:id="37"/>
      <w:bookmarkEnd w:id="38"/>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jc w:val="center"/>
              <w:rPr>
                <w:rFonts w:ascii="微软雅黑" w:hAnsi="微软雅黑" w:eastAsia="微软雅黑"/>
                <w:b/>
                <w:sz w:val="24"/>
                <w:szCs w:val="24"/>
              </w:rPr>
            </w:pPr>
            <w:r>
              <w:rPr>
                <w:rFonts w:hint="eastAsia" w:ascii="微软雅黑" w:hAnsi="微软雅黑" w:eastAsia="微软雅黑"/>
                <w:b/>
                <w:sz w:val="24"/>
                <w:szCs w:val="24"/>
              </w:rPr>
              <w:t>版本信息</w:t>
            </w:r>
          </w:p>
        </w:tc>
        <w:tc>
          <w:tcPr>
            <w:tcW w:w="2130" w:type="dxa"/>
            <w:vAlign w:val="top"/>
          </w:tcPr>
          <w:p>
            <w:pPr>
              <w:jc w:val="center"/>
              <w:rPr>
                <w:rFonts w:ascii="微软雅黑" w:hAnsi="微软雅黑" w:eastAsia="微软雅黑"/>
                <w:sz w:val="24"/>
                <w:szCs w:val="24"/>
              </w:rPr>
            </w:pPr>
            <w:r>
              <w:rPr>
                <w:rFonts w:hint="eastAsia" w:ascii="微软雅黑" w:hAnsi="微软雅黑" w:eastAsia="微软雅黑"/>
                <w:b/>
                <w:sz w:val="24"/>
                <w:szCs w:val="24"/>
              </w:rPr>
              <w:t>变更人</w:t>
            </w:r>
          </w:p>
        </w:tc>
        <w:tc>
          <w:tcPr>
            <w:tcW w:w="2131" w:type="dxa"/>
            <w:vAlign w:val="top"/>
          </w:tcPr>
          <w:p>
            <w:pPr>
              <w:jc w:val="center"/>
              <w:rPr>
                <w:rFonts w:ascii="微软雅黑" w:hAnsi="微软雅黑" w:eastAsia="微软雅黑"/>
                <w:sz w:val="24"/>
                <w:szCs w:val="24"/>
              </w:rPr>
            </w:pPr>
            <w:r>
              <w:rPr>
                <w:rFonts w:hint="eastAsia" w:ascii="微软雅黑" w:hAnsi="微软雅黑" w:eastAsia="微软雅黑"/>
                <w:b/>
                <w:sz w:val="24"/>
                <w:szCs w:val="24"/>
              </w:rPr>
              <w:t>主要内容</w:t>
            </w:r>
          </w:p>
        </w:tc>
        <w:tc>
          <w:tcPr>
            <w:tcW w:w="2131" w:type="dxa"/>
            <w:vAlign w:val="top"/>
          </w:tcPr>
          <w:p>
            <w:pPr>
              <w:jc w:val="center"/>
              <w:rPr>
                <w:rFonts w:ascii="微软雅黑" w:hAnsi="微软雅黑" w:eastAsia="微软雅黑"/>
                <w:sz w:val="24"/>
                <w:szCs w:val="24"/>
              </w:rPr>
            </w:pPr>
            <w:r>
              <w:rPr>
                <w:rFonts w:hint="eastAsia" w:ascii="微软雅黑" w:hAnsi="微软雅黑" w:eastAsia="微软雅黑"/>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ind w:firstLine="480" w:firstLineChars="200"/>
              <w:rPr>
                <w:rFonts w:ascii="微软雅黑" w:hAnsi="微软雅黑" w:eastAsia="微软雅黑"/>
                <w:sz w:val="24"/>
                <w:szCs w:val="24"/>
              </w:rPr>
            </w:pPr>
            <w:r>
              <w:rPr>
                <w:rFonts w:hint="eastAsia" w:ascii="微软雅黑" w:hAnsi="微软雅黑" w:eastAsia="微软雅黑"/>
                <w:sz w:val="24"/>
                <w:szCs w:val="24"/>
              </w:rPr>
              <w:t>1.0</w:t>
            </w:r>
          </w:p>
        </w:tc>
        <w:tc>
          <w:tcPr>
            <w:tcW w:w="2130" w:type="dxa"/>
            <w:vAlign w:val="top"/>
          </w:tcPr>
          <w:p>
            <w:pPr>
              <w:rPr>
                <w:rFonts w:ascii="微软雅黑" w:hAnsi="微软雅黑" w:eastAsia="微软雅黑"/>
                <w:sz w:val="24"/>
                <w:szCs w:val="24"/>
              </w:rPr>
            </w:pPr>
            <w:r>
              <w:rPr>
                <w:rFonts w:hint="eastAsia" w:ascii="微软雅黑" w:hAnsi="微软雅黑" w:eastAsia="微软雅黑"/>
                <w:sz w:val="24"/>
                <w:szCs w:val="24"/>
              </w:rPr>
              <w:t xml:space="preserve"> 黄涵倩</w:t>
            </w:r>
          </w:p>
        </w:tc>
        <w:tc>
          <w:tcPr>
            <w:tcW w:w="2131" w:type="dxa"/>
            <w:vAlign w:val="top"/>
          </w:tcPr>
          <w:p>
            <w:pPr>
              <w:rPr>
                <w:rFonts w:ascii="微软雅黑" w:hAnsi="微软雅黑" w:eastAsia="微软雅黑"/>
                <w:sz w:val="24"/>
                <w:szCs w:val="24"/>
              </w:rPr>
            </w:pPr>
            <w:r>
              <w:rPr>
                <w:rFonts w:hint="eastAsia" w:ascii="微软雅黑" w:hAnsi="微软雅黑" w:eastAsia="微软雅黑"/>
                <w:sz w:val="24"/>
                <w:szCs w:val="24"/>
              </w:rPr>
              <w:t>创建</w:t>
            </w:r>
          </w:p>
        </w:tc>
        <w:tc>
          <w:tcPr>
            <w:tcW w:w="2131" w:type="dxa"/>
            <w:vAlign w:val="top"/>
          </w:tcPr>
          <w:p>
            <w:pPr>
              <w:rPr>
                <w:rFonts w:ascii="微软雅黑" w:hAnsi="微软雅黑" w:eastAsia="微软雅黑"/>
                <w:sz w:val="24"/>
                <w:szCs w:val="24"/>
              </w:rPr>
            </w:pPr>
            <w:r>
              <w:rPr>
                <w:rFonts w:hint="eastAsia" w:ascii="微软雅黑" w:hAnsi="微软雅黑" w:eastAsia="微软雅黑"/>
                <w:sz w:val="24"/>
                <w:szCs w:val="24"/>
              </w:rPr>
              <w:t>2014-12-13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rPr>
                <w:rFonts w:ascii="微软雅黑" w:hAnsi="微软雅黑" w:eastAsia="微软雅黑"/>
                <w:sz w:val="24"/>
                <w:szCs w:val="24"/>
              </w:rPr>
            </w:pPr>
            <w:r>
              <w:rPr>
                <w:rFonts w:hint="eastAsia" w:ascii="微软雅黑" w:hAnsi="微软雅黑" w:eastAsia="微软雅黑"/>
                <w:sz w:val="24"/>
                <w:szCs w:val="24"/>
              </w:rPr>
              <w:t xml:space="preserve">    1.1</w:t>
            </w:r>
          </w:p>
        </w:tc>
        <w:tc>
          <w:tcPr>
            <w:tcW w:w="2130" w:type="dxa"/>
            <w:vAlign w:val="top"/>
          </w:tcPr>
          <w:p>
            <w:pPr>
              <w:rPr>
                <w:rFonts w:ascii="微软雅黑" w:hAnsi="微软雅黑" w:eastAsia="微软雅黑"/>
                <w:sz w:val="24"/>
                <w:szCs w:val="24"/>
              </w:rPr>
            </w:pPr>
            <w:r>
              <w:rPr>
                <w:rFonts w:hint="eastAsia" w:ascii="微软雅黑" w:hAnsi="微软雅黑" w:eastAsia="微软雅黑"/>
                <w:sz w:val="24"/>
                <w:szCs w:val="24"/>
              </w:rPr>
              <w:t>严顺宽</w:t>
            </w:r>
          </w:p>
        </w:tc>
        <w:tc>
          <w:tcPr>
            <w:tcW w:w="2131" w:type="dxa"/>
            <w:vAlign w:val="top"/>
          </w:tcPr>
          <w:p>
            <w:pPr>
              <w:rPr>
                <w:rFonts w:ascii="微软雅黑" w:hAnsi="微软雅黑" w:eastAsia="微软雅黑"/>
                <w:sz w:val="24"/>
                <w:szCs w:val="24"/>
              </w:rPr>
            </w:pPr>
            <w:r>
              <w:rPr>
                <w:rFonts w:hint="eastAsia" w:ascii="微软雅黑" w:hAnsi="微软雅黑" w:eastAsia="微软雅黑"/>
                <w:sz w:val="24"/>
                <w:szCs w:val="24"/>
              </w:rPr>
              <w:t>完善部分缺陷分析记录</w:t>
            </w:r>
          </w:p>
        </w:tc>
        <w:tc>
          <w:tcPr>
            <w:tcW w:w="2131" w:type="dxa"/>
            <w:vAlign w:val="top"/>
          </w:tcPr>
          <w:p>
            <w:pPr>
              <w:rPr>
                <w:rFonts w:ascii="微软雅黑" w:hAnsi="微软雅黑" w:eastAsia="微软雅黑"/>
                <w:sz w:val="24"/>
                <w:szCs w:val="24"/>
              </w:rPr>
            </w:pPr>
            <w:r>
              <w:rPr>
                <w:rFonts w:hint="eastAsia" w:ascii="微软雅黑" w:hAnsi="微软雅黑" w:eastAsia="微软雅黑"/>
                <w:sz w:val="24"/>
                <w:szCs w:val="24"/>
              </w:rPr>
              <w:t>2014-12-14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ind w:firstLine="480" w:firstLineChars="200"/>
              <w:rPr>
                <w:rFonts w:ascii="微软雅黑" w:hAnsi="微软雅黑" w:eastAsia="微软雅黑"/>
                <w:sz w:val="24"/>
                <w:szCs w:val="24"/>
              </w:rPr>
            </w:pPr>
            <w:r>
              <w:rPr>
                <w:rFonts w:hint="eastAsia" w:ascii="微软雅黑" w:hAnsi="微软雅黑" w:eastAsia="微软雅黑"/>
                <w:sz w:val="24"/>
                <w:szCs w:val="24"/>
              </w:rPr>
              <w:t>1.2</w:t>
            </w:r>
          </w:p>
        </w:tc>
        <w:tc>
          <w:tcPr>
            <w:tcW w:w="2130" w:type="dxa"/>
            <w:vAlign w:val="top"/>
          </w:tcPr>
          <w:p>
            <w:pPr>
              <w:rPr>
                <w:rFonts w:ascii="微软雅黑" w:hAnsi="微软雅黑" w:eastAsia="微软雅黑"/>
                <w:sz w:val="24"/>
                <w:szCs w:val="24"/>
              </w:rPr>
            </w:pPr>
            <w:r>
              <w:rPr>
                <w:rFonts w:hint="eastAsia" w:ascii="微软雅黑" w:hAnsi="微软雅黑" w:eastAsia="微软雅黑"/>
                <w:sz w:val="24"/>
                <w:szCs w:val="24"/>
              </w:rPr>
              <w:t>王宁，</w:t>
            </w:r>
            <w:r>
              <w:rPr>
                <w:rFonts w:ascii="微软雅黑" w:hAnsi="微软雅黑" w:eastAsia="微软雅黑"/>
                <w:sz w:val="24"/>
                <w:szCs w:val="24"/>
              </w:rPr>
              <w:t>金翠</w:t>
            </w:r>
          </w:p>
        </w:tc>
        <w:tc>
          <w:tcPr>
            <w:tcW w:w="2131" w:type="dxa"/>
            <w:vAlign w:val="top"/>
          </w:tcPr>
          <w:p>
            <w:pPr>
              <w:rPr>
                <w:rFonts w:ascii="微软雅黑" w:hAnsi="微软雅黑" w:eastAsia="微软雅黑"/>
                <w:sz w:val="24"/>
                <w:szCs w:val="24"/>
              </w:rPr>
            </w:pPr>
            <w:r>
              <w:rPr>
                <w:rFonts w:hint="eastAsia" w:ascii="微软雅黑" w:hAnsi="微软雅黑" w:eastAsia="微软雅黑"/>
                <w:sz w:val="24"/>
                <w:szCs w:val="24"/>
              </w:rPr>
              <w:t>完善缺陷</w:t>
            </w:r>
            <w:r>
              <w:rPr>
                <w:rFonts w:ascii="微软雅黑" w:hAnsi="微软雅黑" w:eastAsia="微软雅黑"/>
                <w:sz w:val="24"/>
                <w:szCs w:val="24"/>
              </w:rPr>
              <w:t>记录</w:t>
            </w:r>
            <w:r>
              <w:rPr>
                <w:rFonts w:hint="eastAsia" w:ascii="微软雅黑" w:hAnsi="微软雅黑" w:eastAsia="微软雅黑"/>
                <w:sz w:val="24"/>
                <w:szCs w:val="24"/>
              </w:rPr>
              <w:t>，</w:t>
            </w:r>
            <w:r>
              <w:rPr>
                <w:rFonts w:ascii="微软雅黑" w:hAnsi="微软雅黑" w:eastAsia="微软雅黑"/>
                <w:sz w:val="24"/>
                <w:szCs w:val="24"/>
              </w:rPr>
              <w:t>测试用例，</w:t>
            </w:r>
            <w:r>
              <w:rPr>
                <w:rFonts w:hint="eastAsia" w:ascii="微软雅黑" w:hAnsi="微软雅黑" w:eastAsia="微软雅黑"/>
                <w:sz w:val="24"/>
                <w:szCs w:val="24"/>
              </w:rPr>
              <w:t>编制</w:t>
            </w:r>
            <w:r>
              <w:rPr>
                <w:rFonts w:ascii="微软雅黑" w:hAnsi="微软雅黑" w:eastAsia="微软雅黑"/>
                <w:sz w:val="24"/>
                <w:szCs w:val="24"/>
              </w:rPr>
              <w:t>目录，完善整个文档</w:t>
            </w:r>
          </w:p>
        </w:tc>
        <w:tc>
          <w:tcPr>
            <w:tcW w:w="2131" w:type="dxa"/>
            <w:vAlign w:val="top"/>
          </w:tcPr>
          <w:p>
            <w:pPr>
              <w:rPr>
                <w:rFonts w:ascii="微软雅黑" w:hAnsi="微软雅黑" w:eastAsia="微软雅黑"/>
                <w:sz w:val="24"/>
                <w:szCs w:val="24"/>
              </w:rPr>
            </w:pPr>
            <w:r>
              <w:rPr>
                <w:rFonts w:ascii="微软雅黑" w:hAnsi="微软雅黑" w:eastAsia="微软雅黑"/>
                <w:sz w:val="24"/>
                <w:szCs w:val="24"/>
              </w:rPr>
              <w:t>2014-12-15</w:t>
            </w:r>
          </w:p>
        </w:tc>
      </w:tr>
    </w:tbl>
    <w:p>
      <w:pPr>
        <w:rPr>
          <w:rFonts w:ascii="微软雅黑" w:hAnsi="微软雅黑" w:eastAsia="微软雅黑"/>
          <w:sz w:val="24"/>
          <w:szCs w:val="24"/>
        </w:rPr>
      </w:pPr>
    </w:p>
    <w:p>
      <w:pPr>
        <w:pStyle w:val="19"/>
        <w:rPr>
          <w:rFonts w:ascii="宋体"/>
          <w:sz w:val="28"/>
          <w:szCs w:val="28"/>
        </w:rPr>
      </w:pPr>
    </w:p>
    <w:p/>
    <w:sectPr>
      <w:head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jc w:val="both"/>
    </w:pPr>
    <w:r>
      <w:rPr>
        <w:rFonts w:ascii="Calibri" w:hAnsi="Calibri" w:eastAsia="宋体" w:cs="黑体"/>
        <w:caps/>
        <w:color w:val="7F7F7F"/>
        <w:kern w:val="2"/>
        <w:sz w:val="20"/>
        <w:szCs w:val="20"/>
        <w:lang w:val="en-US" w:eastAsia="zh-CN" w:bidi="ar-SA"/>
      </w:rPr>
      <w:pict>
        <v:group id="Group 1" o:spid="_x0000_s1025" style="position:absolute;left:0;margin-top:19.35pt;height:80.65pt;width:133.9pt;mso-position-horizontal:left;mso-position-horizontal-relative:page;mso-position-vertical-relative:page;rotation:0f;z-index:251658240;v-text-anchor:middle;" coordorigin="0,0" coordsize="17007,10241">
          <o:lock v:ext="edit" position="f" selection="f" grouping="f" rotation="f" cropping="f" text="f" aspectratio="f"/>
          <v:group id="组 159" o:spid="_x0000_s1026" style="position:absolute;left:0;top:0;height:10241;width:17007;rotation:0f;v-text-anchor:middle;" coordorigin="0,0" coordsize="17007,10241">
            <o:lock v:ext="edit" position="f" selection="f" grouping="f" rotation="f" cropping="f" text="f" aspectratio="f"/>
            <v:rect id="矩形 160" o:spid="_x0000_s1027" style="position:absolute;left:0;top:0;height:10241;width:17007;rotation:0f;v-text-anchor:middle;" o:ole="f" fillcolor="#FFFFFF" filled="t" o:preferrelative="t" stroked="f" coordsize="21600,21600">
              <v:fill opacity="0%" focus="0%"/>
              <v:imagedata gain="65536f" blacklevel="0f" gamma="0"/>
              <o:lock v:ext="edit" position="f" selection="f" grouping="f" rotation="f" cropping="f" text="f" aspectratio="f"/>
            </v:rect>
            <v:shape id="矩形 1" o:spid="_x0000_s1028" type="" style="position:absolute;left:2286;top:0;height:10149;width:14630;rotation:0f;v-text-anchor:middle;" o:ole="f" fillcolor="#5B9BD5" filled="t" o:preferrelative="t" stroked="f" coordorigin="0,0" coordsize="1462822,1014481" path="m0,0l1462822,0,910372,376306,0,1014481,0,0xe">
              <v:imagedata gain="65536f" blacklevel="0f" gamma="0"/>
              <o:lock v:ext="edit" position="f" selection="f" grouping="f" rotation="f" cropping="f" text="f" aspectratio="f"/>
            </v:shape>
            <v:rect id="矩形 162" o:spid="_x0000_s1029" style="position:absolute;left:2286;top:0;height:10241;width:14721;rotation:0f;v-text-anchor:middle;" o:ole="f" fillcolor="#FFFFFF" filled="t" o:preferrelative="t" stroked="f" coordsize="21600,21600">
              <v:fill type="frame" on="t" color2="#FFFFFF" o:title="" focus="0%" rotate="t" r:id="rId1"/>
              <v:imagedata gain="65536f" blacklevel="0f" gamma="0"/>
              <o:lock v:ext="edit" position="f" selection="f" grouping="f" rotation="f" cropping="f" text="f" aspectratio="f"/>
            </v:rect>
          </v:group>
          <v:shape id="文本框 163" o:spid="_x0000_s1030" type="#_x0000_t202" style="position:absolute;left:2370;top:189;flip:x;height:3753;width:4428;rotation:0f;v-text-anchor:middle;" o:ole="f" fillcolor="#FFFFFF" filled="f" o:preferrelative="t" stroked="f" coordorigin="0,0" coordsize="21600,21600">
            <v:fill on="f" color2="#FFFFFF" focus="0%"/>
            <v:imagedata gain="65536f" blacklevel="0f" gamma="0"/>
            <o:lock v:ext="edit" position="f" selection="f" grouping="f" rotation="f" cropping="f" text="f" aspectratio="f"/>
            <v:textbox inset="7.20pt,7.20pt,7.20pt,7.20pt">
              <w:txbxContent>
                <w:p>
                  <w:pPr>
                    <w:pStyle w:val="10"/>
                    <w:jc w:val="right"/>
                    <w:rPr>
                      <w:color w:val="FFFFFF"/>
                      <w:sz w:val="24"/>
                      <w:szCs w:val="24"/>
                    </w:rPr>
                  </w:pPr>
                  <w:r>
                    <w:rPr>
                      <w:color w:val="FFFFFF"/>
                      <w:sz w:val="24"/>
                      <w:szCs w:val="24"/>
                    </w:rPr>
                    <w:fldChar w:fldCharType="begin"/>
                  </w:r>
                  <w:r>
                    <w:rPr>
                      <w:color w:val="FFFFFF"/>
                      <w:sz w:val="24"/>
                      <w:szCs w:val="24"/>
                    </w:rPr>
                    <w:instrText xml:space="preserve">PAGE   \* MERGEFORMAT</w:instrText>
                  </w:r>
                  <w:r>
                    <w:rPr>
                      <w:color w:val="FFFFFF"/>
                      <w:sz w:val="24"/>
                      <w:szCs w:val="24"/>
                    </w:rPr>
                    <w:fldChar w:fldCharType="separate"/>
                  </w:r>
                  <w:r>
                    <w:rPr>
                      <w:color w:val="FFFFFF"/>
                      <w:sz w:val="24"/>
                      <w:szCs w:val="24"/>
                      <w:lang w:val="zh-CN"/>
                    </w:rPr>
                    <w:t>24</w:t>
                  </w:r>
                  <w:r>
                    <w:rPr>
                      <w:color w:val="FFFFFF"/>
                      <w:sz w:val="24"/>
                      <w:szCs w:val="24"/>
                    </w:rPr>
                    <w:fldChar w:fldCharType="end"/>
                  </w:r>
                </w:p>
              </w:txbxContent>
            </v:textbox>
          </v:shape>
        </v:group>
      </w:pict>
    </w:r>
    <w:r>
      <w:rPr>
        <w:rFonts w:hint="eastAsia"/>
      </w:rPr>
      <w:t>羽见</w:t>
    </w:r>
    <w:r>
      <w:t>青柠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6464861">
    <w:nsid w:val="5506205D"/>
    <w:multiLevelType w:val="multilevel"/>
    <w:tmpl w:val="5506205D"/>
    <w:lvl w:ilvl="0" w:tentative="1">
      <w:start w:val="1"/>
      <w:numFmt w:val="decimalEnclosedCircle"/>
      <w:lvlText w:val="%1"/>
      <w:lvlJc w:val="left"/>
      <w:pPr>
        <w:ind w:left="1365" w:hanging="360"/>
      </w:pPr>
      <w:rPr>
        <w:rFonts w:hint="default"/>
      </w:rPr>
    </w:lvl>
    <w:lvl w:ilvl="1" w:tentative="1">
      <w:start w:val="1"/>
      <w:numFmt w:val="lowerLetter"/>
      <w:lvlText w:val="%2)"/>
      <w:lvlJc w:val="left"/>
      <w:pPr>
        <w:ind w:left="1845" w:hanging="420"/>
      </w:pPr>
    </w:lvl>
    <w:lvl w:ilvl="2" w:tentative="1">
      <w:start w:val="1"/>
      <w:numFmt w:val="lowerRoman"/>
      <w:lvlText w:val="%3."/>
      <w:lvlJc w:val="right"/>
      <w:pPr>
        <w:ind w:left="2265" w:hanging="420"/>
      </w:pPr>
    </w:lvl>
    <w:lvl w:ilvl="3" w:tentative="1">
      <w:start w:val="1"/>
      <w:numFmt w:val="decimal"/>
      <w:lvlText w:val="%4."/>
      <w:lvlJc w:val="left"/>
      <w:pPr>
        <w:ind w:left="2685" w:hanging="420"/>
      </w:pPr>
    </w:lvl>
    <w:lvl w:ilvl="4" w:tentative="1">
      <w:start w:val="1"/>
      <w:numFmt w:val="lowerLetter"/>
      <w:lvlText w:val="%5)"/>
      <w:lvlJc w:val="left"/>
      <w:pPr>
        <w:ind w:left="3105" w:hanging="420"/>
      </w:pPr>
    </w:lvl>
    <w:lvl w:ilvl="5" w:tentative="1">
      <w:start w:val="1"/>
      <w:numFmt w:val="lowerRoman"/>
      <w:lvlText w:val="%6."/>
      <w:lvlJc w:val="right"/>
      <w:pPr>
        <w:ind w:left="3525" w:hanging="420"/>
      </w:pPr>
    </w:lvl>
    <w:lvl w:ilvl="6" w:tentative="1">
      <w:start w:val="1"/>
      <w:numFmt w:val="decimal"/>
      <w:lvlText w:val="%7."/>
      <w:lvlJc w:val="left"/>
      <w:pPr>
        <w:ind w:left="3945" w:hanging="420"/>
      </w:pPr>
    </w:lvl>
    <w:lvl w:ilvl="7" w:tentative="1">
      <w:start w:val="1"/>
      <w:numFmt w:val="lowerLetter"/>
      <w:lvlText w:val="%8)"/>
      <w:lvlJc w:val="left"/>
      <w:pPr>
        <w:ind w:left="4365" w:hanging="420"/>
      </w:pPr>
    </w:lvl>
    <w:lvl w:ilvl="8" w:tentative="1">
      <w:start w:val="1"/>
      <w:numFmt w:val="lowerRoman"/>
      <w:lvlText w:val="%9."/>
      <w:lvlJc w:val="right"/>
      <w:pPr>
        <w:ind w:left="4785" w:hanging="420"/>
      </w:pPr>
    </w:lvl>
  </w:abstractNum>
  <w:abstractNum w:abstractNumId="1139569605">
    <w:nsid w:val="43EC73C5"/>
    <w:multiLevelType w:val="multilevel"/>
    <w:tmpl w:val="43EC73C5"/>
    <w:lvl w:ilvl="0" w:tentative="1">
      <w:start w:val="1"/>
      <w:numFmt w:val="decimal"/>
      <w:lvlText w:val="%1."/>
      <w:lvlJc w:val="left"/>
      <w:pPr>
        <w:tabs>
          <w:tab w:val="left" w:pos="720"/>
        </w:tabs>
        <w:ind w:left="720" w:hanging="720"/>
      </w:p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pStyle w:val="18"/>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1044911273">
    <w:nsid w:val="3E4814A9"/>
    <w:multiLevelType w:val="multilevel"/>
    <w:tmpl w:val="3E4814A9"/>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139569605"/>
  </w:num>
  <w:num w:numId="2">
    <w:abstractNumId w:val="1426464861"/>
  </w:num>
  <w:num w:numId="3">
    <w:abstractNumId w:val="10449112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24374"/>
    <w:rsid w:val="00042DF8"/>
    <w:rsid w:val="00093E37"/>
    <w:rsid w:val="000F030B"/>
    <w:rsid w:val="0010296D"/>
    <w:rsid w:val="00127524"/>
    <w:rsid w:val="00130C1D"/>
    <w:rsid w:val="001654CF"/>
    <w:rsid w:val="00172A27"/>
    <w:rsid w:val="001E1549"/>
    <w:rsid w:val="001F55A3"/>
    <w:rsid w:val="00207E61"/>
    <w:rsid w:val="002300C3"/>
    <w:rsid w:val="00250C99"/>
    <w:rsid w:val="0026677F"/>
    <w:rsid w:val="00270356"/>
    <w:rsid w:val="0028722D"/>
    <w:rsid w:val="00291B8D"/>
    <w:rsid w:val="002A261B"/>
    <w:rsid w:val="002D4BD1"/>
    <w:rsid w:val="002F5068"/>
    <w:rsid w:val="00334BCF"/>
    <w:rsid w:val="00336D26"/>
    <w:rsid w:val="0037247A"/>
    <w:rsid w:val="003918CE"/>
    <w:rsid w:val="003C05A2"/>
    <w:rsid w:val="003F58E4"/>
    <w:rsid w:val="00412116"/>
    <w:rsid w:val="00426380"/>
    <w:rsid w:val="00433521"/>
    <w:rsid w:val="00460F49"/>
    <w:rsid w:val="004A13D2"/>
    <w:rsid w:val="004C4C4F"/>
    <w:rsid w:val="004F1208"/>
    <w:rsid w:val="005430A5"/>
    <w:rsid w:val="0057391D"/>
    <w:rsid w:val="005B0399"/>
    <w:rsid w:val="005F4FA1"/>
    <w:rsid w:val="00616CE0"/>
    <w:rsid w:val="0067722A"/>
    <w:rsid w:val="00681BE7"/>
    <w:rsid w:val="006940EF"/>
    <w:rsid w:val="006A1F22"/>
    <w:rsid w:val="006B3EA0"/>
    <w:rsid w:val="006D269D"/>
    <w:rsid w:val="006D775D"/>
    <w:rsid w:val="006F1C27"/>
    <w:rsid w:val="00701B66"/>
    <w:rsid w:val="00767422"/>
    <w:rsid w:val="007D1C39"/>
    <w:rsid w:val="007D42AF"/>
    <w:rsid w:val="007D76B9"/>
    <w:rsid w:val="007F46AF"/>
    <w:rsid w:val="008355B7"/>
    <w:rsid w:val="00873802"/>
    <w:rsid w:val="008A5A4F"/>
    <w:rsid w:val="0095685A"/>
    <w:rsid w:val="009679F9"/>
    <w:rsid w:val="00992A28"/>
    <w:rsid w:val="009A4DD4"/>
    <w:rsid w:val="009A6AA9"/>
    <w:rsid w:val="00A04CB7"/>
    <w:rsid w:val="00A10632"/>
    <w:rsid w:val="00A85AEE"/>
    <w:rsid w:val="00A87C05"/>
    <w:rsid w:val="00A9501B"/>
    <w:rsid w:val="00A961F2"/>
    <w:rsid w:val="00AA43CB"/>
    <w:rsid w:val="00AC59EC"/>
    <w:rsid w:val="00AE3DED"/>
    <w:rsid w:val="00B147C1"/>
    <w:rsid w:val="00B66952"/>
    <w:rsid w:val="00B81B4A"/>
    <w:rsid w:val="00BB74D2"/>
    <w:rsid w:val="00BC61B3"/>
    <w:rsid w:val="00BE0330"/>
    <w:rsid w:val="00BF5DE4"/>
    <w:rsid w:val="00C1798D"/>
    <w:rsid w:val="00C215B9"/>
    <w:rsid w:val="00C2657A"/>
    <w:rsid w:val="00C60B35"/>
    <w:rsid w:val="00CD1704"/>
    <w:rsid w:val="00D10256"/>
    <w:rsid w:val="00D57BB5"/>
    <w:rsid w:val="00D86B58"/>
    <w:rsid w:val="00DC0063"/>
    <w:rsid w:val="00DC0ABB"/>
    <w:rsid w:val="00DC6C07"/>
    <w:rsid w:val="00DE0105"/>
    <w:rsid w:val="00DE593C"/>
    <w:rsid w:val="00DF4FB8"/>
    <w:rsid w:val="00E0014F"/>
    <w:rsid w:val="00E0154B"/>
    <w:rsid w:val="00E10AF6"/>
    <w:rsid w:val="00E13E59"/>
    <w:rsid w:val="00E352DC"/>
    <w:rsid w:val="00EA1708"/>
    <w:rsid w:val="00ED5BA3"/>
    <w:rsid w:val="00ED7315"/>
    <w:rsid w:val="00F13D7F"/>
    <w:rsid w:val="00F16BF1"/>
    <w:rsid w:val="00F20449"/>
    <w:rsid w:val="00F45F89"/>
    <w:rsid w:val="00F52892"/>
    <w:rsid w:val="00FD5A03"/>
    <w:rsid w:val="00FE1AE1"/>
    <w:rsid w:val="00FE20FA"/>
    <w:rsid w:val="4A0626D5"/>
    <w:rsid w:val="68547B0D"/>
    <w:rsid w:val="7E475110"/>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99" w:semiHidden="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Calibri Light" w:hAnsi="Calibri Light"/>
      <w:b/>
      <w:bCs/>
      <w:sz w:val="32"/>
      <w:szCs w:val="32"/>
    </w:rPr>
  </w:style>
  <w:style w:type="paragraph" w:styleId="4">
    <w:name w:val="heading 3"/>
    <w:basedOn w:val="1"/>
    <w:next w:val="1"/>
    <w:link w:val="27"/>
    <w:unhideWhenUsed/>
    <w:qFormat/>
    <w:uiPriority w:val="9"/>
    <w:pPr>
      <w:keepNext/>
      <w:keepLines/>
      <w:widowControl/>
      <w:spacing w:before="260" w:after="260" w:line="416" w:lineRule="auto"/>
      <w:jc w:val="left"/>
      <w:outlineLvl w:val="2"/>
    </w:pPr>
    <w:rPr>
      <w:rFonts w:ascii="Times New Roman" w:hAnsi="Times New Roman" w:cs="Times New Roman"/>
      <w:b/>
      <w:bCs/>
      <w:kern w:val="0"/>
      <w:sz w:val="32"/>
      <w:szCs w:val="32"/>
      <w:lang w:eastAsia="en-US"/>
    </w:rPr>
  </w:style>
  <w:style w:type="paragraph" w:styleId="5">
    <w:name w:val="heading 4"/>
    <w:basedOn w:val="1"/>
    <w:next w:val="1"/>
    <w:link w:val="28"/>
    <w:unhideWhenUsed/>
    <w:qFormat/>
    <w:uiPriority w:val="9"/>
    <w:pPr>
      <w:keepNext/>
      <w:keepLines/>
      <w:widowControl/>
      <w:spacing w:before="280" w:after="290" w:line="376" w:lineRule="auto"/>
      <w:jc w:val="left"/>
      <w:outlineLvl w:val="3"/>
    </w:pPr>
    <w:rPr>
      <w:rFonts w:ascii="Cambria" w:hAnsi="Cambria" w:cs="Times New Roman"/>
      <w:b/>
      <w:bCs/>
      <w:kern w:val="0"/>
      <w:sz w:val="28"/>
      <w:szCs w:val="28"/>
      <w:lang w:eastAsia="en-US"/>
    </w:rPr>
  </w:style>
  <w:style w:type="character" w:default="1" w:styleId="14">
    <w:name w:val="Default Paragraph Font"/>
    <w:unhideWhenUsed/>
    <w:uiPriority w:val="1"/>
  </w:style>
  <w:style w:type="table" w:default="1" w:styleId="16">
    <w:name w:val="Normal Table"/>
    <w:unhideWhenUsed/>
    <w:uiPriority w:val="99"/>
    <w:tblPr>
      <w:tblStyle w:val="16"/>
      <w:tblLayout w:type="fixed"/>
      <w:tblCellMar>
        <w:top w:w="0" w:type="dxa"/>
        <w:left w:w="108" w:type="dxa"/>
        <w:bottom w:w="0" w:type="dxa"/>
        <w:right w:w="108" w:type="dxa"/>
      </w:tblCellMar>
    </w:tblPr>
    <w:tcPr>
      <w:textDirection w:val="lrTb"/>
    </w:tcPr>
  </w:style>
  <w:style w:type="paragraph" w:styleId="6">
    <w:name w:val="Normal Indent"/>
    <w:basedOn w:val="1"/>
    <w:uiPriority w:val="0"/>
    <w:pPr>
      <w:ind w:firstLine="420" w:firstLineChars="200"/>
    </w:pPr>
    <w:rPr>
      <w:rFonts w:ascii="Times New Roman" w:hAnsi="Times New Roman" w:cs="Times New Roman"/>
      <w:szCs w:val="24"/>
    </w:rPr>
  </w:style>
  <w:style w:type="paragraph" w:styleId="7">
    <w:name w:val="toc 3"/>
    <w:basedOn w:val="1"/>
    <w:next w:val="1"/>
    <w:unhideWhenUsed/>
    <w:uiPriority w:val="39"/>
    <w:pPr>
      <w:ind w:left="840" w:leftChars="400"/>
    </w:pPr>
  </w:style>
  <w:style w:type="paragraph" w:styleId="8">
    <w:name w:val="Balloon Text"/>
    <w:basedOn w:val="1"/>
    <w:link w:val="29"/>
    <w:unhideWhenUsed/>
    <w:uiPriority w:val="99"/>
    <w:rPr>
      <w:sz w:val="18"/>
      <w:szCs w:val="18"/>
    </w:rPr>
  </w:style>
  <w:style w:type="paragraph" w:styleId="9">
    <w:name w:val="footer"/>
    <w:basedOn w:val="1"/>
    <w:link w:val="23"/>
    <w:unhideWhenUsed/>
    <w:uiPriority w:val="99"/>
    <w:pPr>
      <w:tabs>
        <w:tab w:val="center" w:pos="4153"/>
        <w:tab w:val="right" w:pos="8306"/>
      </w:tabs>
      <w:snapToGrid w:val="0"/>
      <w:jc w:val="left"/>
    </w:pPr>
    <w:rPr>
      <w:sz w:val="18"/>
      <w:szCs w:val="18"/>
    </w:rPr>
  </w:style>
  <w:style w:type="paragraph" w:styleId="10">
    <w:name w:val="header"/>
    <w:basedOn w:val="1"/>
    <w:link w:val="22"/>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pPr>
      <w:tabs>
        <w:tab w:val="left" w:pos="420"/>
        <w:tab w:val="right" w:leader="dot" w:pos="8296"/>
      </w:tabs>
    </w:pPr>
    <w:rPr>
      <w:rFonts w:ascii="Times New Roman" w:hAnsi="Times New Roman" w:cs="Times New Roman"/>
      <w:szCs w:val="24"/>
    </w:rPr>
  </w:style>
  <w:style w:type="paragraph" w:styleId="12">
    <w:name w:val="table of figures"/>
    <w:basedOn w:val="1"/>
    <w:next w:val="1"/>
    <w:unhideWhenUsed/>
    <w:uiPriority w:val="99"/>
    <w:pPr>
      <w:ind w:left="200" w:leftChars="200" w:hanging="200" w:hangingChars="200"/>
    </w:pPr>
  </w:style>
  <w:style w:type="paragraph" w:styleId="13">
    <w:name w:val="toc 2"/>
    <w:basedOn w:val="1"/>
    <w:next w:val="1"/>
    <w:uiPriority w:val="39"/>
    <w:pPr>
      <w:ind w:left="420" w:leftChars="200"/>
    </w:pPr>
    <w:rPr>
      <w:rFonts w:ascii="Times New Roman" w:hAnsi="Times New Roman" w:cs="Times New Roman"/>
      <w:szCs w:val="24"/>
    </w:rPr>
  </w:style>
  <w:style w:type="character" w:styleId="15">
    <w:name w:val="Hyperlink"/>
    <w:uiPriority w:val="99"/>
    <w:rPr>
      <w:color w:val="0000FF"/>
      <w:u w:val="single"/>
    </w:rPr>
  </w:style>
  <w:style w:type="table" w:styleId="17">
    <w:name w:val="Table Grid"/>
    <w:basedOn w:val="16"/>
    <w:uiPriority w:val="39"/>
    <w:pPr/>
    <w:tblPr>
      <w:tblStyle w:val="1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8">
    <w:name w:val="LLF-text"/>
    <w:basedOn w:val="1"/>
    <w:link w:val="25"/>
    <w:uiPriority w:val="0"/>
    <w:pPr>
      <w:widowControl/>
      <w:numPr>
        <w:ilvl w:val="3"/>
        <w:numId w:val="1"/>
      </w:numPr>
      <w:tabs>
        <w:tab w:val="left" w:pos="720"/>
      </w:tabs>
      <w:ind w:left="600" w:leftChars="300"/>
    </w:pPr>
    <w:rPr>
      <w:rFonts w:ascii="Arial" w:hAnsi="Arial" w:cs="Times New Roman"/>
      <w:sz w:val="24"/>
      <w:szCs w:val="24"/>
    </w:rPr>
  </w:style>
  <w:style w:type="paragraph" w:customStyle="1" w:styleId="19">
    <w:name w:val="列出段落1"/>
    <w:basedOn w:val="1"/>
    <w:qFormat/>
    <w:uiPriority w:val="34"/>
    <w:pPr>
      <w:widowControl/>
      <w:ind w:left="720"/>
      <w:contextualSpacing/>
      <w:jc w:val="left"/>
    </w:pPr>
    <w:rPr>
      <w:kern w:val="0"/>
      <w:sz w:val="24"/>
      <w:szCs w:val="24"/>
    </w:rPr>
  </w:style>
  <w:style w:type="paragraph" w:customStyle="1" w:styleId="20">
    <w:name w:val="无间隔1"/>
    <w:qFormat/>
    <w:uiPriority w:val="1"/>
    <w:rPr>
      <w:rFonts w:ascii="Times New Roman" w:hAnsi="Times New Roman" w:eastAsia="宋体" w:cs="Times New Roman"/>
      <w:sz w:val="22"/>
      <w:lang w:val="en-US" w:eastAsia="en-US" w:bidi="ar-SA"/>
    </w:rPr>
  </w:style>
  <w:style w:type="paragraph" w:customStyle="1" w:styleId="21">
    <w:name w:val="TOC Heading"/>
    <w:basedOn w:val="2"/>
    <w:next w:val="1"/>
    <w:unhideWhenUsed/>
    <w:qFormat/>
    <w:uiPriority w:val="39"/>
    <w:pPr>
      <w:widowControl/>
      <w:spacing w:before="240" w:after="0" w:line="259" w:lineRule="auto"/>
      <w:jc w:val="left"/>
      <w:outlineLvl w:val="9"/>
    </w:pPr>
    <w:rPr>
      <w:rFonts w:ascii="Calibri Light" w:hAnsi="Calibri Light" w:cs="Times New Roman"/>
      <w:b w:val="0"/>
      <w:bCs w:val="0"/>
      <w:color w:val="2E74B5"/>
      <w:kern w:val="0"/>
      <w:sz w:val="32"/>
      <w:szCs w:val="32"/>
    </w:rPr>
  </w:style>
  <w:style w:type="character" w:customStyle="1" w:styleId="22">
    <w:name w:val="页眉 Char"/>
    <w:link w:val="10"/>
    <w:uiPriority w:val="99"/>
    <w:rPr>
      <w:sz w:val="18"/>
      <w:szCs w:val="18"/>
    </w:rPr>
  </w:style>
  <w:style w:type="character" w:customStyle="1" w:styleId="23">
    <w:name w:val="页脚 Char"/>
    <w:link w:val="9"/>
    <w:uiPriority w:val="99"/>
    <w:rPr>
      <w:sz w:val="18"/>
      <w:szCs w:val="18"/>
    </w:rPr>
  </w:style>
  <w:style w:type="character" w:customStyle="1" w:styleId="24">
    <w:name w:val="标题 1 Char"/>
    <w:link w:val="2"/>
    <w:uiPriority w:val="9"/>
    <w:rPr>
      <w:b/>
      <w:bCs/>
      <w:kern w:val="44"/>
      <w:sz w:val="44"/>
      <w:szCs w:val="44"/>
    </w:rPr>
  </w:style>
  <w:style w:type="character" w:customStyle="1" w:styleId="25">
    <w:name w:val="LLF-text Char Char"/>
    <w:link w:val="18"/>
    <w:uiPriority w:val="0"/>
    <w:rPr>
      <w:rFonts w:ascii="Arial" w:hAnsi="Arial" w:eastAsia="宋体" w:cs="Times New Roman"/>
      <w:sz w:val="24"/>
      <w:szCs w:val="24"/>
    </w:rPr>
  </w:style>
  <w:style w:type="character" w:customStyle="1" w:styleId="26">
    <w:name w:val="标题 2 Char"/>
    <w:link w:val="3"/>
    <w:uiPriority w:val="9"/>
    <w:rPr>
      <w:rFonts w:ascii="Calibri Light" w:hAnsi="Calibri Light" w:eastAsia="宋体" w:cs="黑体"/>
      <w:b/>
      <w:bCs/>
      <w:sz w:val="32"/>
      <w:szCs w:val="32"/>
    </w:rPr>
  </w:style>
  <w:style w:type="character" w:customStyle="1" w:styleId="27">
    <w:name w:val="标题 3 Char"/>
    <w:link w:val="4"/>
    <w:uiPriority w:val="9"/>
    <w:rPr>
      <w:rFonts w:ascii="Times New Roman" w:hAnsi="Times New Roman" w:eastAsia="宋体" w:cs="Times New Roman"/>
      <w:b/>
      <w:bCs/>
      <w:kern w:val="0"/>
      <w:sz w:val="32"/>
      <w:szCs w:val="32"/>
      <w:lang w:eastAsia="en-US"/>
    </w:rPr>
  </w:style>
  <w:style w:type="character" w:customStyle="1" w:styleId="28">
    <w:name w:val="标题 4 Char"/>
    <w:link w:val="5"/>
    <w:uiPriority w:val="9"/>
    <w:rPr>
      <w:rFonts w:ascii="Cambria" w:hAnsi="Cambria" w:eastAsia="宋体" w:cs="Times New Roman"/>
      <w:b/>
      <w:bCs/>
      <w:kern w:val="0"/>
      <w:sz w:val="28"/>
      <w:szCs w:val="28"/>
      <w:lang w:eastAsia="en-US"/>
    </w:rPr>
  </w:style>
  <w:style w:type="character" w:customStyle="1" w:styleId="29">
    <w:name w:val="批注框文本 Char"/>
    <w:link w:val="8"/>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1472</Words>
  <Characters>8394</Characters>
  <Lines>69</Lines>
  <Paragraphs>19</Paragraphs>
  <TotalTime>0</TotalTime>
  <ScaleCrop>false</ScaleCrop>
  <LinksUpToDate>false</LinksUpToDate>
  <CharactersWithSpaces>0</CharactersWithSpaces>
  <Application>WPS Office 个人版_9.1.0.4879_{F1E327BC-269C-435d-A152-05C5408002CA}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2014-12-13T08:32:00Z</dcterms:created>
  <dc:creator>金翠</dc:creator>
  <cp:lastModifiedBy>Administrator</cp:lastModifiedBy>
  <dcterms:modified xsi:type="dcterms:W3CDTF">2014-12-15T16:43:11Z</dcterms:modified>
  <dc:title>进销存系统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