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jpeg" Extension="jpeg"/>
  <Override ContentType="image/x-emf" PartName="/word/media/image12.emf"/>
  <Override ContentType="image/x-emf" PartName="/word/media/image13.emf"/>
  <Override ContentType="image/x-emf" PartName="/word/media/image14.emf"/>
  <Override ContentType="image/x-emf" PartName="/word/media/image19.emf"/>
  <Override ContentType="image/x-emf" PartName="/word/media/image21.emf"/>
  <Override ContentType="image/x-emf" PartName="/word/media/image22.emf"/>
  <Override ContentType="image/x-emf" PartName="/word/media/image23.emf"/>
  <Override ContentType="image/x-emf" PartName="/word/media/image24.emf"/>
  <Override ContentType="image/x-emf" PartName="/word/media/image26.emf"/>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4"/>
        <w:pBdr>
          <w:top w:val="single" w:color="auto" w:sz="36" w:space="0"/>
        </w:pBdr>
        <w:ind w:left="420" w:right="201"/>
        <w:rPr>
          <w:rFonts w:ascii="Times New Roman" w:hAnsi="Times New Roman"/>
          <w:lang w:eastAsia="zh-CN"/>
        </w:rPr>
      </w:pPr>
    </w:p>
    <w:p>
      <w:pPr>
        <w:pStyle w:val="8"/>
        <w:rPr>
          <w:rFonts w:ascii="Times New Roman" w:hAnsi="Times New Roman" w:cs="Times New Roman"/>
          <w:sz w:val="64"/>
          <w:szCs w:val="64"/>
        </w:rPr>
      </w:pPr>
      <w:r>
        <w:rPr>
          <w:rFonts w:hint="eastAsia" w:ascii="Times New Roman" w:hAnsi="Times New Roman" w:cs="Times New Roman"/>
          <w:sz w:val="64"/>
          <w:szCs w:val="64"/>
        </w:rPr>
        <w:t>进销存</w:t>
      </w:r>
      <w:r>
        <w:rPr>
          <w:rFonts w:ascii="Times New Roman" w:hAnsi="Times New Roman" w:cs="Times New Roman"/>
          <w:sz w:val="64"/>
          <w:szCs w:val="64"/>
        </w:rPr>
        <w:t>系统</w:t>
      </w:r>
    </w:p>
    <w:p>
      <w:pPr>
        <w:rPr>
          <w:rFonts w:ascii="Times New Roman" w:hAnsi="Times New Roman" w:cs="Times New Roman"/>
        </w:rPr>
      </w:pPr>
    </w:p>
    <w:p>
      <w:pPr>
        <w:pStyle w:val="8"/>
        <w:rPr>
          <w:rFonts w:ascii="Times New Roman" w:hAnsi="Times New Roman" w:cs="Times New Roman"/>
          <w:sz w:val="64"/>
          <w:szCs w:val="64"/>
        </w:rPr>
      </w:pPr>
      <w:r>
        <w:rPr>
          <w:rFonts w:ascii="Times New Roman" w:hAnsi="Times New Roman" w:cs="Times New Roman"/>
          <w:sz w:val="64"/>
          <w:szCs w:val="64"/>
        </w:rPr>
        <w:t>软件详细设计描述文档</w:t>
      </w:r>
    </w:p>
    <w:p>
      <w:pPr>
        <w:rPr>
          <w:rFonts w:ascii="Times New Roman" w:hAnsi="Times New Roman" w:cs="Times New Roman"/>
        </w:rPr>
      </w:pPr>
    </w:p>
    <w:p>
      <w:pPr>
        <w:spacing w:before="240"/>
        <w:jc w:val="center"/>
        <w:rPr>
          <w:rFonts w:ascii="Times New Roman" w:hAnsi="Times New Roman" w:eastAsia="宋体" w:cs="Times New Roman"/>
          <w:b/>
          <w:sz w:val="64"/>
          <w:szCs w:val="64"/>
        </w:rPr>
      </w:pPr>
      <w:r>
        <w:rPr>
          <w:rFonts w:ascii="Times New Roman" w:hAnsi="Times New Roman" w:eastAsia="宋体" w:cs="Times New Roman"/>
          <w:b/>
          <w:sz w:val="64"/>
          <w:szCs w:val="64"/>
        </w:rPr>
        <w:t>V2.</w:t>
      </w:r>
      <w:r>
        <w:rPr>
          <w:rFonts w:hint="eastAsia" w:ascii="Times New Roman" w:hAnsi="Times New Roman" w:cs="Times New Roman"/>
          <w:b/>
          <w:sz w:val="64"/>
          <w:szCs w:val="64"/>
          <w:lang w:val="en-US" w:eastAsia="zh-CN"/>
        </w:rPr>
        <w:t>3</w:t>
      </w:r>
      <w:bookmarkStart w:id="17" w:name="_GoBack"/>
      <w:bookmarkEnd w:id="17"/>
      <w:r>
        <w:rPr>
          <w:rFonts w:hint="eastAsia" w:ascii="Times New Roman" w:hAnsi="Times New Roman" w:eastAsia="宋体" w:cs="Times New Roman"/>
          <w:b/>
          <w:sz w:val="64"/>
          <w:szCs w:val="64"/>
        </w:rPr>
        <w:t>正式</w:t>
      </w:r>
      <w:r>
        <w:rPr>
          <w:rFonts w:ascii="Times New Roman" w:hAnsi="Times New Roman" w:eastAsia="宋体" w:cs="Times New Roman"/>
          <w:b/>
          <w:sz w:val="64"/>
          <w:szCs w:val="64"/>
        </w:rPr>
        <w:t>版</w:t>
      </w:r>
    </w:p>
    <w:p>
      <w:pPr>
        <w:spacing w:before="240"/>
        <w:jc w:val="center"/>
        <w:rPr>
          <w:rFonts w:ascii="Times New Roman" w:hAnsi="Times New Roman" w:eastAsia="宋体" w:cs="Times New Roman"/>
          <w:b/>
          <w:sz w:val="64"/>
          <w:szCs w:val="64"/>
        </w:rPr>
      </w:pPr>
    </w:p>
    <w:p>
      <w:pPr>
        <w:spacing w:before="240"/>
        <w:jc w:val="center"/>
        <w:rPr>
          <w:rFonts w:ascii="Times New Roman" w:hAnsi="Times New Roman" w:eastAsia="宋体" w:cs="Times New Roman"/>
          <w:b/>
          <w:sz w:val="64"/>
          <w:szCs w:val="64"/>
        </w:rPr>
      </w:pPr>
    </w:p>
    <w:p>
      <w:pPr>
        <w:spacing w:before="240"/>
        <w:jc w:val="center"/>
        <w:rPr>
          <w:rFonts w:ascii="Times New Roman" w:hAnsi="Times New Roman" w:cs="Times New Roman"/>
        </w:rPr>
      </w:pPr>
    </w:p>
    <w:p>
      <w:pPr>
        <w:pStyle w:val="15"/>
        <w:jc w:val="center"/>
        <w:rPr>
          <w:rFonts w:hint="default" w:ascii="Times New Roman" w:hAnsi="Times New Roman"/>
          <w:sz w:val="40"/>
          <w:lang w:eastAsia="zh-CN"/>
        </w:rPr>
      </w:pPr>
      <w:r>
        <w:rPr>
          <w:rFonts w:hint="default" w:ascii="Times New Roman" w:hAnsi="Times New Roman"/>
          <w:sz w:val="40"/>
          <w:lang w:eastAsia="zh-CN"/>
        </w:rPr>
        <w:t>南京大学软件学院</w:t>
      </w:r>
    </w:p>
    <w:p>
      <w:pPr>
        <w:pStyle w:val="15"/>
        <w:jc w:val="center"/>
        <w:rPr>
          <w:rFonts w:hint="default" w:ascii="Times New Roman" w:hAnsi="Times New Roman"/>
          <w:sz w:val="44"/>
          <w:szCs w:val="44"/>
          <w:lang w:eastAsia="zh-CN"/>
        </w:rPr>
      </w:pPr>
      <w:r>
        <w:rPr>
          <w:rFonts w:ascii="Times New Roman" w:hAnsi="Times New Roman"/>
          <w:sz w:val="44"/>
          <w:szCs w:val="44"/>
          <w:lang w:eastAsia="zh-CN"/>
        </w:rPr>
        <w:t>吮指</w:t>
      </w:r>
      <w:r>
        <w:rPr>
          <w:rFonts w:hint="default" w:ascii="Times New Roman" w:hAnsi="Times New Roman"/>
          <w:sz w:val="44"/>
          <w:szCs w:val="44"/>
          <w:lang w:eastAsia="zh-CN"/>
        </w:rPr>
        <w:t>黄金柠檬脆皮</w:t>
      </w:r>
      <w:r>
        <w:rPr>
          <w:rFonts w:ascii="Times New Roman" w:hAnsi="Times New Roman"/>
          <w:sz w:val="44"/>
          <w:szCs w:val="44"/>
          <w:lang w:eastAsia="zh-CN"/>
        </w:rPr>
        <w:t>鸡</w:t>
      </w:r>
      <w:r>
        <w:rPr>
          <w:rFonts w:hint="default" w:ascii="Times New Roman" w:hAnsi="Times New Roman"/>
          <w:sz w:val="44"/>
          <w:szCs w:val="44"/>
          <w:lang w:eastAsia="zh-CN"/>
        </w:rPr>
        <w:t>工作组</w:t>
      </w:r>
    </w:p>
    <w:p>
      <w:pPr>
        <w:pStyle w:val="15"/>
        <w:jc w:val="center"/>
        <w:rPr>
          <w:rFonts w:hint="default" w:ascii="Times New Roman" w:hAnsi="Times New Roman"/>
          <w:sz w:val="40"/>
          <w:lang w:eastAsia="zh-CN"/>
        </w:rPr>
      </w:pPr>
      <w:r>
        <w:rPr>
          <w:rFonts w:ascii="Times New Roman" w:hAnsi="Times New Roman"/>
          <w:szCs w:val="28"/>
          <w:lang w:eastAsia="zh-CN"/>
        </w:rPr>
        <w:t>王宁(</w:t>
      </w:r>
      <w:r>
        <w:rPr>
          <w:rFonts w:hint="default" w:ascii="Times New Roman" w:hAnsi="Times New Roman"/>
          <w:szCs w:val="28"/>
          <w:lang w:eastAsia="zh-CN"/>
        </w:rPr>
        <w:t>79</w:t>
      </w:r>
      <w:r>
        <w:rPr>
          <w:rFonts w:ascii="Times New Roman" w:hAnsi="Times New Roman"/>
          <w:szCs w:val="28"/>
          <w:lang w:eastAsia="zh-CN"/>
        </w:rPr>
        <w:t>)黄涵倩金翠严顺宽</w:t>
      </w:r>
    </w:p>
    <w:p>
      <w:pPr>
        <w:pStyle w:val="15"/>
        <w:jc w:val="center"/>
        <w:rPr>
          <w:rFonts w:hint="default" w:ascii="Times New Roman" w:hAnsi="Times New Roman"/>
          <w:sz w:val="40"/>
          <w:lang w:eastAsia="zh-CN"/>
        </w:rPr>
      </w:pPr>
      <w:r>
        <w:rPr>
          <w:rFonts w:hint="default" w:ascii="Times New Roman" w:hAnsi="Times New Roman"/>
          <w:sz w:val="40"/>
          <w:lang w:eastAsia="zh-CN"/>
        </w:rPr>
        <w:t>2014-11-2</w:t>
      </w:r>
    </w:p>
    <w:p>
      <w:pPr>
        <w:jc w:val="center"/>
        <w:rPr>
          <w:rFonts w:ascii="Times New Roman" w:hAnsi="Times New Roman" w:cs="Times New Roman"/>
          <w:b/>
          <w:sz w:val="40"/>
          <w:szCs w:val="40"/>
        </w:rPr>
      </w:pPr>
      <w:r>
        <w:rPr>
          <w:rFonts w:ascii="Times New Roman" w:hAnsi="Times New Roman" w:cs="Times New Roman"/>
          <w:b/>
          <w:sz w:val="40"/>
          <w:szCs w:val="40"/>
        </w:rPr>
        <w:t>目录</w:t>
      </w:r>
    </w:p>
    <w:p>
      <w:pPr>
        <w:jc w:val="left"/>
        <w:rPr>
          <w:rFonts w:ascii="Times New Roman" w:hAnsi="Times New Roman" w:cs="Times New Roman"/>
        </w:rPr>
      </w:pPr>
      <w:r>
        <w:fldChar w:fldCharType="begin"/>
      </w:r>
      <w:r>
        <w:instrText xml:space="preserve">HYPERLINK  \l "_更新历史" </w:instrText>
      </w:r>
      <w:r>
        <w:fldChar w:fldCharType="separate"/>
      </w:r>
      <w:r>
        <w:rPr>
          <w:rStyle w:val="11"/>
          <w:rFonts w:ascii="Times New Roman" w:hAnsi="Times New Roman" w:cs="Times New Roman"/>
        </w:rPr>
        <w:t>更新历史</w:t>
      </w:r>
      <w:r>
        <w:fldChar w:fldCharType="end"/>
      </w:r>
      <w:r>
        <w:rPr>
          <w:rFonts w:ascii="宋体" w:hAnsi="宋体" w:eastAsia="宋体" w:cs="Times New Roman"/>
        </w:rPr>
        <w:t>………………………………………………………………………………</w:t>
      </w:r>
      <w:r>
        <w:rPr>
          <w:rFonts w:ascii="Times New Roman" w:hAnsi="Times New Roman" w:cs="Times New Roman"/>
        </w:rPr>
        <w:t>3</w:t>
      </w:r>
    </w:p>
    <w:p>
      <w:pPr>
        <w:ind w:left="2160" w:hanging="2160" w:hangingChars="900"/>
        <w:jc w:val="left"/>
        <w:rPr>
          <w:rFonts w:ascii="Times New Roman" w:hAnsi="Times New Roman" w:cs="Times New Roman"/>
        </w:rPr>
      </w:pPr>
      <w:r>
        <w:fldChar w:fldCharType="begin"/>
      </w:r>
      <w:r>
        <w:instrText xml:space="preserve">HYPERLINK  \l "_1、引言" </w:instrText>
      </w:r>
      <w:r>
        <w:fldChar w:fldCharType="separate"/>
      </w:r>
      <w:r>
        <w:rPr>
          <w:rStyle w:val="11"/>
          <w:rFonts w:ascii="Times New Roman" w:hAnsi="Times New Roman" w:cs="Times New Roman"/>
        </w:rPr>
        <w:t>1、引</w:t>
      </w:r>
      <w:r>
        <w:rPr>
          <w:rStyle w:val="11"/>
          <w:rFonts w:hint="eastAsia" w:ascii="Times New Roman" w:hAnsi="Times New Roman" w:cs="Times New Roman"/>
        </w:rPr>
        <w:t>言</w:t>
      </w:r>
      <w:r>
        <w:fldChar w:fldCharType="end"/>
      </w:r>
      <w:r>
        <w:rPr>
          <w:rFonts w:ascii="Times New Roman" w:hAnsi="Times New Roman" w:cs="Times New Roman"/>
        </w:rPr>
        <w:t xml:space="preserve">……………………………………………………………………………….3 </w:t>
      </w:r>
    </w:p>
    <w:p>
      <w:pPr>
        <w:ind w:firstLine="480" w:firstLineChars="200"/>
        <w:rPr>
          <w:rFonts w:ascii="Times New Roman" w:hAnsi="Times New Roman" w:cs="Times New Roman"/>
        </w:rPr>
      </w:pPr>
      <w:r>
        <w:rPr>
          <w:rFonts w:ascii="Times New Roman" w:hAnsi="Times New Roman" w:cs="Times New Roman"/>
        </w:rPr>
        <w:t>1.1编制目的</w:t>
      </w:r>
      <w:r>
        <w:rPr>
          <w:rFonts w:ascii="宋体" w:hAnsi="宋体" w:eastAsia="宋体"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1.2词汇表</w:t>
      </w:r>
      <w:r>
        <w:rPr>
          <w:rFonts w:ascii="宋体" w:hAnsi="宋体" w:eastAsia="宋体"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1.3参考目录</w:t>
      </w:r>
      <w:r>
        <w:rPr>
          <w:rFonts w:ascii="宋体" w:hAnsi="宋体" w:eastAsia="宋体" w:cs="Times New Roman"/>
        </w:rPr>
        <w:t>……………………………………………………………………</w:t>
      </w:r>
      <w:r>
        <w:rPr>
          <w:rFonts w:ascii="Times New Roman" w:hAnsi="Times New Roman" w:cs="Times New Roman"/>
        </w:rPr>
        <w:t>3</w:t>
      </w:r>
    </w:p>
    <w:p>
      <w:pPr>
        <w:rPr>
          <w:rFonts w:ascii="Times New Roman" w:hAnsi="Times New Roman" w:cs="Times New Roman"/>
        </w:rPr>
      </w:pPr>
      <w:r>
        <w:fldChar w:fldCharType="begin"/>
      </w:r>
      <w:r>
        <w:instrText xml:space="preserve">HYPERLINK  \l "_2、产品概述" </w:instrText>
      </w:r>
      <w:r>
        <w:fldChar w:fldCharType="separate"/>
      </w:r>
      <w:r>
        <w:rPr>
          <w:rStyle w:val="11"/>
          <w:rFonts w:ascii="Times New Roman" w:hAnsi="Times New Roman" w:cs="Times New Roman"/>
        </w:rPr>
        <w:t>2、产品概述</w:t>
      </w:r>
      <w:r>
        <w:fldChar w:fldCharType="end"/>
      </w:r>
      <w:r>
        <w:rPr>
          <w:rFonts w:ascii="宋体" w:hAnsi="宋体" w:eastAsia="宋体"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"_3、体系结构设计概述" </w:instrText>
      </w:r>
      <w:r>
        <w:fldChar w:fldCharType="separate"/>
      </w:r>
      <w:r>
        <w:rPr>
          <w:rStyle w:val="11"/>
          <w:rFonts w:ascii="Times New Roman" w:hAnsi="Times New Roman" w:cs="Times New Roman"/>
        </w:rPr>
        <w:t>3、体系结构设计概述</w:t>
      </w:r>
      <w:r>
        <w:fldChar w:fldCharType="end"/>
      </w:r>
      <w:r>
        <w:rPr>
          <w:rFonts w:ascii="宋体" w:hAnsi="宋体" w:eastAsia="宋体"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"_4、中层设计" </w:instrText>
      </w:r>
      <w:r>
        <w:fldChar w:fldCharType="separate"/>
      </w:r>
      <w:r>
        <w:rPr>
          <w:rStyle w:val="11"/>
          <w:rFonts w:ascii="Times New Roman" w:hAnsi="Times New Roman" w:cs="Times New Roman"/>
        </w:rPr>
        <w:t>4、中层设计</w:t>
      </w:r>
      <w:r>
        <w:fldChar w:fldCharType="end"/>
      </w:r>
      <w:r>
        <w:rPr>
          <w:rFonts w:ascii="宋体" w:hAnsi="宋体" w:eastAsia="宋体" w:cs="Times New Roman"/>
        </w:rPr>
        <w:t>…………………………………………………………………………</w:t>
      </w:r>
      <w:r>
        <w:rPr>
          <w:rFonts w:ascii="Times New Roman" w:hAnsi="Times New Roman" w:cs="Times New Roman"/>
        </w:rPr>
        <w:t>4</w:t>
      </w:r>
    </w:p>
    <w:p>
      <w:pPr>
        <w:ind w:firstLine="480" w:firstLineChars="200"/>
        <w:rPr>
          <w:rFonts w:ascii="Times New Roman" w:hAnsi="Times New Roman" w:cs="Times New Roman"/>
        </w:rPr>
      </w:pPr>
      <w:r>
        <w:fldChar w:fldCharType="begin"/>
      </w:r>
      <w:r>
        <w:instrText xml:space="preserve">HYPERLINK  \l "_4.1客户端展示层模块的静态结构和动态职责" </w:instrText>
      </w:r>
      <w:r>
        <w:fldChar w:fldCharType="separate"/>
      </w:r>
      <w:r>
        <w:rPr>
          <w:rStyle w:val="11"/>
          <w:rFonts w:ascii="Times New Roman" w:hAnsi="Times New Roman" w:cs="Times New Roman"/>
        </w:rPr>
        <w:t>4.1客户端展示层模块的静态结构和动态职责</w:t>
      </w:r>
      <w:r>
        <w:fldChar w:fldCharType="end"/>
      </w:r>
      <w:r>
        <w:rPr>
          <w:rFonts w:ascii="宋体" w:hAnsi="宋体" w:eastAsia="宋体"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4.1.1客户端展示层模块局部模块的职责</w:t>
      </w:r>
      <w:r>
        <w:rPr>
          <w:rFonts w:ascii="宋体" w:hAnsi="宋体" w:eastAsia="宋体"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4.1.2客户端展示层模块局部模块的接口规范</w:t>
      </w:r>
      <w:r>
        <w:rPr>
          <w:rFonts w:ascii="宋体" w:hAnsi="宋体" w:eastAsia="宋体" w:cs="Times New Roman"/>
        </w:rPr>
        <w:t>……………………………</w:t>
      </w:r>
      <w:r>
        <w:rPr>
          <w:rFonts w:ascii="Times New Roman" w:hAnsi="Times New Roman" w:cs="Times New Roman"/>
        </w:rPr>
        <w:t>6</w:t>
      </w:r>
    </w:p>
    <w:p>
      <w:pPr>
        <w:ind w:firstLine="480" w:firstLineChars="200"/>
        <w:rPr>
          <w:rFonts w:ascii="宋体" w:hAnsi="宋体" w:eastAsia="宋体" w:cs="Times New Roman"/>
        </w:rPr>
      </w:pPr>
      <w:r>
        <w:rPr>
          <w:rFonts w:ascii="Times New Roman" w:hAnsi="Times New Roman" w:cs="Times New Roman"/>
        </w:rPr>
        <w:tab/>
      </w:r>
      <w:r>
        <w:rPr>
          <w:rFonts w:ascii="Times New Roman" w:hAnsi="Times New Roman" w:cs="Times New Roman"/>
        </w:rPr>
        <w:t>4.1.3</w:t>
      </w:r>
      <w:r>
        <w:rPr>
          <w:rFonts w:hint="eastAsia" w:ascii="Times New Roman" w:hAnsi="Times New Roman" w:cs="Times New Roman"/>
        </w:rPr>
        <w:t>客户端展示层</w:t>
      </w:r>
      <w:r>
        <w:rPr>
          <w:rFonts w:ascii="Times New Roman" w:hAnsi="Times New Roman" w:cs="Times New Roman"/>
        </w:rPr>
        <w:t>模块的设计原理</w:t>
      </w:r>
      <w:r>
        <w:rPr>
          <w:rFonts w:hint="eastAsia" w:ascii="Times New Roman" w:hAnsi="Times New Roman" w:cs="Times New Roman"/>
        </w:rPr>
        <w:t>……</w:t>
      </w:r>
      <w:r>
        <w:rPr>
          <w:rFonts w:ascii="宋体" w:hAnsi="宋体" w:eastAsia="宋体" w:cs="Times New Roman"/>
        </w:rPr>
        <w:t>…………………………………8</w:t>
      </w:r>
    </w:p>
    <w:p>
      <w:pPr>
        <w:ind w:firstLine="480" w:firstLineChars="200"/>
        <w:rPr>
          <w:rFonts w:ascii="Times New Roman" w:hAnsi="Times New Roman" w:cs="Times New Roman"/>
        </w:rPr>
      </w:pPr>
      <w:r>
        <w:fldChar w:fldCharType="begin"/>
      </w:r>
      <w:r>
        <w:instrText xml:space="preserve">HYPERLINK  \l "_4.2客户端业务逻辑层模块的静态结构和动态职责" </w:instrText>
      </w:r>
      <w:r>
        <w:fldChar w:fldCharType="separate"/>
      </w:r>
      <w:r>
        <w:rPr>
          <w:rStyle w:val="10"/>
          <w:rFonts w:ascii="Times New Roman" w:hAnsi="Times New Roman" w:cs="Times New Roman"/>
        </w:rPr>
        <w:t>4.2客户端业务逻辑层模块的静态结构和动态职责</w:t>
      </w:r>
      <w:r>
        <w:fldChar w:fldCharType="end"/>
      </w:r>
      <w:r>
        <w:rPr>
          <w:rFonts w:hint="eastAsia" w:ascii="Times New Roman" w:hAnsi="Times New Roman"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4.2.1客户端业务逻辑层模块局部模块的职责</w:t>
      </w:r>
      <w:r>
        <w:rPr>
          <w:rFonts w:hint="eastAsia" w:ascii="宋体" w:hAnsi="宋体" w:eastAsia="宋体"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4.2.2客户端业务逻辑层模块局部模块的接口规范</w:t>
      </w:r>
      <w:r>
        <w:rPr>
          <w:rFonts w:hint="eastAsia" w:ascii="宋体" w:hAnsi="宋体" w:eastAsia="宋体" w:cs="Times New Roman"/>
        </w:rPr>
        <w:t>及局部</w:t>
      </w:r>
      <w:r>
        <w:rPr>
          <w:rFonts w:ascii="宋体" w:hAnsi="宋体" w:eastAsia="宋体" w:cs="Times New Roman"/>
        </w:rPr>
        <w:t>行为…………8</w:t>
      </w:r>
    </w:p>
    <w:p>
      <w:pPr>
        <w:ind w:firstLine="480" w:firstLineChars="200"/>
        <w:rPr>
          <w:rFonts w:ascii="宋体" w:hAnsi="宋体" w:eastAsia="宋体" w:cs="Times New Roman"/>
        </w:rPr>
      </w:pPr>
      <w:r>
        <w:rPr>
          <w:rFonts w:ascii="Times New Roman" w:hAnsi="Times New Roman" w:cs="Times New Roman"/>
        </w:rPr>
        <w:tab/>
      </w:r>
      <w:r>
        <w:rPr>
          <w:rFonts w:ascii="Times New Roman" w:hAnsi="Times New Roman" w:cs="Times New Roman"/>
        </w:rPr>
        <w:t>4.2.3</w:t>
      </w:r>
      <w:r>
        <w:rPr>
          <w:rFonts w:hint="eastAsia" w:ascii="Times New Roman" w:hAnsi="Times New Roman" w:cs="Times New Roman"/>
        </w:rPr>
        <w:t>客户端</w:t>
      </w:r>
      <w:r>
        <w:rPr>
          <w:rFonts w:ascii="Times New Roman" w:hAnsi="Times New Roman" w:cs="Times New Roman"/>
        </w:rPr>
        <w:t>业务逻辑层</w:t>
      </w:r>
      <w:r>
        <w:rPr>
          <w:rFonts w:hint="eastAsia" w:ascii="Times New Roman" w:hAnsi="Times New Roman" w:cs="Times New Roman"/>
        </w:rPr>
        <w:t>模块</w:t>
      </w:r>
      <w:r>
        <w:rPr>
          <w:rFonts w:ascii="Times New Roman" w:hAnsi="Times New Roman" w:cs="Times New Roman"/>
        </w:rPr>
        <w:t>的设计原理</w:t>
      </w:r>
      <w:r>
        <w:rPr>
          <w:rFonts w:hint="eastAsia" w:ascii="Times New Roman" w:hAnsi="Times New Roman" w:cs="Times New Roman"/>
        </w:rPr>
        <w:t>…………</w:t>
      </w:r>
      <w:r>
        <w:rPr>
          <w:rFonts w:hint="eastAsia" w:ascii="宋体" w:hAnsi="宋体" w:eastAsia="宋体" w:cs="Times New Roman"/>
        </w:rPr>
        <w:t>……</w:t>
      </w:r>
      <w:r>
        <w:rPr>
          <w:rFonts w:ascii="宋体" w:hAnsi="宋体" w:eastAsia="宋体" w:cs="Times New Roman"/>
        </w:rPr>
        <w:t>………………</w:t>
      </w:r>
      <w:r>
        <w:rPr>
          <w:rFonts w:ascii="Times New Roman" w:hAnsi="Times New Roman" w:eastAsia="宋体" w:cs="Times New Roman"/>
        </w:rPr>
        <w:t>62</w:t>
      </w:r>
    </w:p>
    <w:p>
      <w:pPr>
        <w:ind w:firstLine="480" w:firstLineChars="200"/>
        <w:rPr>
          <w:rFonts w:ascii="Times New Roman" w:hAnsi="Times New Roman" w:cs="Times New Roman"/>
        </w:rPr>
      </w:pPr>
      <w:r>
        <w:fldChar w:fldCharType="begin"/>
      </w:r>
      <w:r>
        <w:instrText xml:space="preserve">HYPERLINK  \l "_4.3客户端网络模块的静态结构和动态职责" </w:instrText>
      </w:r>
      <w:r>
        <w:fldChar w:fldCharType="separate"/>
      </w:r>
      <w:r>
        <w:rPr>
          <w:rStyle w:val="11"/>
          <w:rFonts w:ascii="Times New Roman" w:hAnsi="Times New Roman" w:cs="Times New Roman"/>
        </w:rPr>
        <w:t>4.3客</w:t>
      </w:r>
      <w:r>
        <w:rPr>
          <w:rStyle w:val="11"/>
          <w:rFonts w:ascii="宋体" w:hAnsi="宋体" w:eastAsia="宋体" w:cs="Times New Roman"/>
        </w:rPr>
        <w:t>户端网络模块的静态结构和动态职责</w:t>
      </w:r>
      <w:r>
        <w:fldChar w:fldCharType="end"/>
      </w:r>
      <w:r>
        <w:rPr>
          <w:rFonts w:hint="eastAsia" w:ascii="宋体" w:hAnsi="宋体" w:eastAsia="宋体" w:cs="Times New Roman"/>
        </w:rPr>
        <w:t>…</w:t>
      </w:r>
      <w:r>
        <w:rPr>
          <w:rFonts w:ascii="宋体" w:hAnsi="宋体" w:eastAsia="宋体" w:cs="Times New Roman"/>
        </w:rPr>
        <w:t>………………………………</w:t>
      </w:r>
      <w:r>
        <w:rPr>
          <w:rFonts w:ascii="Times New Roman" w:hAnsi="Times New Roman" w:cs="Times New Roman"/>
        </w:rPr>
        <w:t>62</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4.3.1客户端网络模块局部模块的职责</w:t>
      </w:r>
      <w:r>
        <w:rPr>
          <w:rFonts w:ascii="宋体" w:hAnsi="宋体" w:eastAsia="宋体" w:cs="Times New Roman"/>
        </w:rPr>
        <w:t>………………………………</w:t>
      </w:r>
      <w:r>
        <w:rPr>
          <w:rFonts w:ascii="Times New Roman" w:hAnsi="Times New Roman" w:cs="Times New Roman"/>
        </w:rPr>
        <w:t>62</w:t>
      </w:r>
    </w:p>
    <w:p>
      <w:pPr>
        <w:ind w:firstLine="480" w:firstLineChars="200"/>
        <w:rPr>
          <w:rFonts w:ascii="Times New Roman" w:hAnsi="Times New Roman" w:cs="Times New Roman"/>
        </w:rPr>
      </w:pPr>
      <w:r>
        <w:fldChar w:fldCharType="begin"/>
      </w:r>
      <w:r>
        <w:instrText xml:space="preserve">HYPERLINK  \l "_4.4服务器端网络模块的静态结构和动态职责" </w:instrText>
      </w:r>
      <w:r>
        <w:fldChar w:fldCharType="separate"/>
      </w:r>
      <w:r>
        <w:rPr>
          <w:rStyle w:val="11"/>
          <w:rFonts w:ascii="Times New Roman" w:hAnsi="Times New Roman" w:cs="Times New Roman"/>
        </w:rPr>
        <w:t>4.4服务器端网络模块的静态结构和动态职责</w:t>
      </w:r>
      <w:r>
        <w:fldChar w:fldCharType="end"/>
      </w:r>
      <w:r>
        <w:rPr>
          <w:rFonts w:ascii="宋体" w:hAnsi="宋体" w:eastAsia="宋体"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4.4.1服务器端网络模块局部模块的职责</w:t>
      </w:r>
      <w:r>
        <w:rPr>
          <w:rFonts w:ascii="宋体" w:hAnsi="宋体" w:eastAsia="宋体"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4.4.2服务器端网络模块局部模块的接口规范</w:t>
      </w:r>
      <w:r>
        <w:rPr>
          <w:rFonts w:ascii="宋体" w:hAnsi="宋体" w:eastAsia="宋体" w:cs="Times New Roman"/>
        </w:rPr>
        <w:t>…………………………</w:t>
      </w:r>
      <w:r>
        <w:rPr>
          <w:rFonts w:ascii="Times New Roman" w:hAnsi="Times New Roman" w:cs="Times New Roman"/>
        </w:rPr>
        <w:t>64</w:t>
      </w:r>
    </w:p>
    <w:p>
      <w:pPr>
        <w:ind w:firstLine="480" w:firstLineChars="200"/>
        <w:rPr>
          <w:rFonts w:ascii="Times New Roman" w:hAnsi="Times New Roman" w:cs="Times New Roman"/>
        </w:rPr>
      </w:pPr>
      <w:r>
        <w:fldChar w:fldCharType="begin"/>
      </w:r>
      <w:r>
        <w:instrText xml:space="preserve">HYPERLINK  \l "_4.5服务器端数据层模块的静态结构和动态职责" </w:instrText>
      </w:r>
      <w:r>
        <w:fldChar w:fldCharType="separate"/>
      </w:r>
      <w:r>
        <w:rPr>
          <w:rStyle w:val="11"/>
          <w:rFonts w:ascii="Times New Roman" w:hAnsi="Times New Roman" w:cs="Times New Roman"/>
        </w:rPr>
        <w:t>4.5服务器端数据层模块的静态结构和动态职责</w:t>
      </w:r>
      <w:r>
        <w:fldChar w:fldCharType="end"/>
      </w:r>
      <w:r>
        <w:rPr>
          <w:rFonts w:ascii="宋体" w:hAnsi="宋体" w:eastAsia="宋体"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4.5.1服务器端数据层模块局部模块的职责</w:t>
      </w:r>
      <w:r>
        <w:rPr>
          <w:rFonts w:ascii="宋体" w:hAnsi="宋体" w:eastAsia="宋体"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4.5.2服务器端数据层模块局部模块的接口规范</w:t>
      </w:r>
      <w:r>
        <w:rPr>
          <w:rFonts w:ascii="宋体" w:hAnsi="宋体" w:eastAsia="宋体" w:cs="Times New Roman"/>
        </w:rPr>
        <w:t>………………………</w:t>
      </w:r>
      <w:r>
        <w:rPr>
          <w:rFonts w:ascii="Times New Roman" w:hAnsi="Times New Roman" w:cs="Times New Roman"/>
        </w:rPr>
        <w:t>65</w:t>
      </w:r>
    </w:p>
    <w:p>
      <w:pPr>
        <w:ind w:firstLine="480" w:firstLineChars="200"/>
        <w:rPr>
          <w:rFonts w:ascii="宋体" w:hAnsi="宋体" w:eastAsia="宋体" w:cs="Times New Roman"/>
        </w:rPr>
      </w:pPr>
      <w:r>
        <w:rPr>
          <w:rFonts w:ascii="Times New Roman" w:hAnsi="Times New Roman" w:cs="Times New Roman"/>
        </w:rPr>
        <w:tab/>
      </w:r>
      <w:r>
        <w:rPr>
          <w:rFonts w:ascii="Times New Roman" w:hAnsi="Times New Roman" w:cs="Times New Roman"/>
        </w:rPr>
        <w:t>4.5.3</w:t>
      </w:r>
      <w:r>
        <w:rPr>
          <w:rFonts w:hint="eastAsia" w:ascii="Times New Roman" w:hAnsi="Times New Roman" w:cs="Times New Roman"/>
        </w:rPr>
        <w:t>服务器</w:t>
      </w:r>
      <w:r>
        <w:rPr>
          <w:rFonts w:ascii="Times New Roman" w:hAnsi="Times New Roman" w:cs="Times New Roman"/>
        </w:rPr>
        <w:t>算数据层模块的设计原理</w:t>
      </w:r>
      <w:r>
        <w:rPr>
          <w:rFonts w:hint="eastAsia" w:ascii="Times New Roman" w:hAnsi="Times New Roman" w:cs="Times New Roman"/>
        </w:rPr>
        <w:t>……</w:t>
      </w:r>
      <w:r>
        <w:rPr>
          <w:rFonts w:hint="eastAsia" w:ascii="宋体" w:hAnsi="宋体" w:eastAsia="宋体" w:cs="Times New Roman"/>
        </w:rPr>
        <w:t>……</w:t>
      </w:r>
      <w:r>
        <w:rPr>
          <w:rFonts w:ascii="宋体" w:hAnsi="宋体" w:eastAsia="宋体" w:cs="Times New Roman"/>
        </w:rPr>
        <w:t>………………………</w:t>
      </w:r>
      <w:r>
        <w:rPr>
          <w:rFonts w:ascii="Times New Roman" w:hAnsi="Times New Roman" w:cs="Times New Roman"/>
        </w:rPr>
        <w:t>71</w:t>
      </w:r>
    </w:p>
    <w:p>
      <w:pPr>
        <w:rPr>
          <w:rFonts w:ascii="Times New Roman" w:hAnsi="Times New Roman" w:cs="Times New Roman"/>
        </w:rPr>
      </w:pPr>
      <w:r>
        <w:fldChar w:fldCharType="begin"/>
      </w:r>
      <w:r>
        <w:instrText xml:space="preserve">HYPERLINK  \l "_5、依赖关系" </w:instrText>
      </w:r>
      <w:r>
        <w:fldChar w:fldCharType="separate"/>
      </w:r>
      <w:r>
        <w:rPr>
          <w:rStyle w:val="11"/>
          <w:rFonts w:ascii="Times New Roman" w:hAnsi="Times New Roman" w:cs="Times New Roman"/>
        </w:rPr>
        <w:t>5、依赖关系</w:t>
      </w:r>
      <w:r>
        <w:fldChar w:fldCharType="end"/>
      </w:r>
      <w:r>
        <w:rPr>
          <w:rFonts w:hint="eastAsia" w:ascii="宋体" w:hAnsi="宋体" w:eastAsia="宋体" w:cs="Times New Roman"/>
        </w:rPr>
        <w:t>…………………………………………………………………………</w:t>
      </w:r>
      <w:r>
        <w:rPr>
          <w:rFonts w:ascii="Times New Roman" w:hAnsi="Times New Roman" w:cs="Times New Roman"/>
        </w:rPr>
        <w:t>71</w:t>
      </w:r>
    </w:p>
    <w:p>
      <w:pPr>
        <w:rPr>
          <w:rFonts w:ascii="Times New Roman" w:hAnsi="Times New Roman" w:cs="Times New Roman"/>
        </w:rPr>
      </w:pPr>
    </w:p>
    <w:p>
      <w:pPr>
        <w:rPr>
          <w:rFonts w:ascii="Times New Roman" w:hAnsi="Times New Roman" w:cs="Times New Roman"/>
        </w:rPr>
      </w:pPr>
    </w:p>
    <w:p>
      <w:pPr>
        <w:pStyle w:val="15"/>
        <w:jc w:val="center"/>
        <w:rPr>
          <w:rFonts w:hint="default" w:ascii="Times New Roman" w:hAnsi="Times New Roman"/>
          <w:sz w:val="40"/>
          <w:lang w:eastAsia="zh-CN"/>
        </w:rPr>
      </w:pPr>
    </w:p>
    <w:p/>
    <w:p/>
    <w:p/>
    <w:p/>
    <w:p/>
    <w:p/>
    <w:p/>
    <w:p/>
    <w:p>
      <w:pPr>
        <w:pStyle w:val="2"/>
      </w:pPr>
      <w:bookmarkStart w:id="0" w:name="_更新历史"/>
      <w:bookmarkEnd w:id="0"/>
      <w:r>
        <w:rPr>
          <w:rFonts w:hint="eastAsia"/>
        </w:rPr>
        <w:t>更新</w:t>
      </w:r>
      <w:r>
        <w:t>历史</w:t>
      </w:r>
    </w:p>
    <w:tbl>
      <w:tblPr>
        <w:tblStyle w:val="12"/>
        <w:tblW w:w="9868"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3104"/>
        <w:gridCol w:w="1559"/>
        <w:gridCol w:w="3621"/>
        <w:gridCol w:w="158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c>
          <w:tcPr>
            <w:tcW w:w="3104" w:type="dxa"/>
            <w:tcBorders>
              <w:top w:val="single" w:color="auto" w:sz="12" w:space="0"/>
              <w:left w:val="single" w:color="auto" w:sz="12" w:space="0"/>
              <w:bottom w:val="double" w:color="auto" w:sz="12" w:space="0"/>
              <w:right w:val="single" w:color="auto" w:sz="6" w:space="0"/>
            </w:tcBorders>
            <w:vAlign w:val="top"/>
          </w:tcPr>
          <w:p>
            <w:pPr>
              <w:spacing w:before="40" w:after="40"/>
              <w:rPr>
                <w:rFonts w:ascii="Cambria" w:hAnsi="Cambria" w:eastAsia="Times New Roman" w:cs="Times New Roman"/>
                <w:b/>
              </w:rPr>
            </w:pPr>
            <w:bookmarkStart w:id="1" w:name="OLE_LINK3"/>
            <w:bookmarkStart w:id="2" w:name="OLE_LINK4"/>
            <w:r>
              <w:rPr>
                <w:rFonts w:ascii="Cambria" w:hAnsi="Cambria" w:cs="Times New Roman"/>
                <w:b/>
              </w:rPr>
              <w:t>修改人员</w:t>
            </w:r>
          </w:p>
        </w:tc>
        <w:tc>
          <w:tcPr>
            <w:tcW w:w="1559"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日期</w:t>
            </w:r>
          </w:p>
        </w:tc>
        <w:tc>
          <w:tcPr>
            <w:tcW w:w="3621"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变更原因</w:t>
            </w:r>
          </w:p>
        </w:tc>
        <w:tc>
          <w:tcPr>
            <w:tcW w:w="1584" w:type="dxa"/>
            <w:tcBorders>
              <w:top w:val="single" w:color="auto" w:sz="12" w:space="0"/>
              <w:left w:val="single" w:color="auto" w:sz="6" w:space="0"/>
              <w:bottom w:val="double" w:color="auto" w:sz="12" w:space="0"/>
              <w:right w:val="single" w:color="auto" w:sz="12" w:space="0"/>
            </w:tcBorders>
            <w:vAlign w:val="top"/>
          </w:tcPr>
          <w:p>
            <w:pPr>
              <w:spacing w:before="40" w:after="40"/>
              <w:rPr>
                <w:rFonts w:ascii="Cambria" w:hAnsi="Cambria" w:eastAsia="Times New Roman" w:cs="Times New Roman"/>
                <w:b/>
              </w:rPr>
            </w:pPr>
            <w:r>
              <w:rPr>
                <w:rFonts w:ascii="Cambria" w:hAnsi="Cambria" w:cs="Times New Roman"/>
                <w:b/>
              </w:rPr>
              <w:t>版本号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c>
          <w:tcPr>
            <w:tcW w:w="3104" w:type="dxa"/>
            <w:tcBorders>
              <w:top w:val="nil"/>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黄涵倩严顺宽王宁(</w:t>
            </w:r>
            <w:r>
              <w:rPr>
                <w:rFonts w:ascii="Cambria" w:hAnsi="Cambria" w:cs="宋体"/>
                <w:szCs w:val="21"/>
              </w:rPr>
              <w:t>79</w:t>
            </w:r>
            <w:r>
              <w:rPr>
                <w:rFonts w:hint="eastAsia" w:ascii="Cambria" w:hAnsi="Cambria" w:cs="宋体"/>
                <w:szCs w:val="21"/>
              </w:rPr>
              <w:t>)金翠</w:t>
            </w:r>
          </w:p>
        </w:tc>
        <w:tc>
          <w:tcPr>
            <w:tcW w:w="1559" w:type="dxa"/>
            <w:tcBorders>
              <w:top w:val="nil"/>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ascii="Cambria" w:hAnsi="Cambria" w:cs="Times New Roman"/>
                <w:szCs w:val="21"/>
              </w:rPr>
              <w:t>28</w:t>
            </w:r>
          </w:p>
        </w:tc>
        <w:tc>
          <w:tcPr>
            <w:tcW w:w="3621" w:type="dxa"/>
            <w:tcBorders>
              <w:top w:val="nil"/>
              <w:left w:val="single" w:color="auto" w:sz="6"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各</w:t>
            </w:r>
            <w:r>
              <w:rPr>
                <w:rFonts w:ascii="Cambria" w:hAnsi="Cambria" w:cs="宋体"/>
                <w:szCs w:val="21"/>
              </w:rPr>
              <w:t>模块内容合并</w:t>
            </w:r>
          </w:p>
        </w:tc>
        <w:tc>
          <w:tcPr>
            <w:tcW w:w="1584" w:type="dxa"/>
            <w:tcBorders>
              <w:top w:val="nil"/>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黄涵倩严顺宽</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hint="eastAsia" w:ascii="Cambria" w:hAnsi="Cambria" w:cs="Times New Roman"/>
                <w:szCs w:val="21"/>
              </w:rPr>
              <w:t>/31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w:t>
            </w:r>
            <w:r>
              <w:rPr>
                <w:rFonts w:ascii="Cambria" w:hAnsi="Cambria" w:cs="宋体"/>
                <w:szCs w:val="21"/>
              </w:rPr>
              <w:t>期初建账</w:t>
            </w:r>
            <w:r>
              <w:rPr>
                <w:rFonts w:hint="eastAsia" w:ascii="Cambria" w:hAnsi="Cambria" w:cs="宋体"/>
                <w:szCs w:val="21"/>
              </w:rPr>
              <w:t>接口</w:t>
            </w:r>
            <w:r>
              <w:rPr>
                <w:rFonts w:ascii="Cambria" w:hAnsi="Cambria" w:cs="宋体"/>
                <w:szCs w:val="21"/>
              </w:rPr>
              <w:t>规范</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王宁(</w:t>
            </w:r>
            <w:r>
              <w:rPr>
                <w:rFonts w:ascii="Cambria" w:hAnsi="Cambria" w:cs="宋体"/>
                <w:szCs w:val="21"/>
              </w:rPr>
              <w:t>79</w:t>
            </w:r>
            <w:r>
              <w:rPr>
                <w:rFonts w:hint="eastAsia" w:ascii="Cambria" w:hAnsi="Cambria" w:cs="宋体"/>
                <w:szCs w:val="21"/>
              </w:rPr>
              <w:t>)</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修改Member对象</w:t>
            </w:r>
            <w:r>
              <w:rPr>
                <w:rFonts w:ascii="Cambria" w:hAnsi="Cambria" w:cs="宋体"/>
                <w:szCs w:val="21"/>
              </w:rPr>
              <w:t>的状态图</w:t>
            </w:r>
            <w:r>
              <w:rPr>
                <w:rFonts w:hint="eastAsia" w:ascii="Cambria" w:hAnsi="Cambria" w:cs="宋体"/>
                <w:szCs w:val="21"/>
              </w:rPr>
              <w:t>的</w:t>
            </w:r>
            <w:r>
              <w:rPr>
                <w:rFonts w:ascii="Cambria" w:hAnsi="Cambria" w:cs="宋体"/>
                <w:szCs w:val="21"/>
              </w:rPr>
              <w:t>跳转事件</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w:t>
            </w:r>
            <w:r>
              <w:rPr>
                <w:rFonts w:hint="eastAsia" w:ascii="Times New Roman" w:hAnsi="Times New Roman" w:cs="Times New Roman"/>
                <w:szCs w:val="21"/>
              </w:rPr>
              <w:t>1</w:t>
            </w:r>
            <w:r>
              <w:rPr>
                <w:rFonts w:ascii="Times New Roman" w:hAnsi="Times New Roman" w:cs="Times New Roman"/>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1185" w:hRule="atLeast"/>
        </w:trPr>
        <w:tc>
          <w:tcPr>
            <w:tcW w:w="3104" w:type="dxa"/>
            <w:tcBorders>
              <w:top w:val="single" w:color="auto" w:sz="6"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tc>
        <w:tc>
          <w:tcPr>
            <w:tcW w:w="1559" w:type="dxa"/>
            <w:tcBorders>
              <w:top w:val="single" w:color="auto" w:sz="6"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/11/2</w:t>
            </w:r>
          </w:p>
        </w:tc>
        <w:tc>
          <w:tcPr>
            <w:tcW w:w="3621" w:type="dxa"/>
            <w:tcBorders>
              <w:top w:val="single" w:color="auto" w:sz="6" w:space="0"/>
              <w:left w:val="single" w:color="auto" w:sz="6" w:space="0"/>
              <w:bottom w:val="single" w:color="auto" w:sz="4"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修改Finance.BSLBL,Finance.initBL,Finance.</w:t>
            </w:r>
            <w:r>
              <w:rPr>
                <w:rFonts w:ascii="Cambria" w:hAnsi="Cambria" w:cs="宋体"/>
                <w:szCs w:val="21"/>
              </w:rPr>
              <w:t>listBL</w:t>
            </w:r>
            <w:r>
              <w:rPr>
                <w:rFonts w:hint="eastAsia" w:ascii="Cambria" w:hAnsi="Cambria" w:cs="宋体"/>
                <w:szCs w:val="21"/>
              </w:rPr>
              <w:t>类结构设计</w:t>
            </w:r>
            <w:r>
              <w:rPr>
                <w:rFonts w:ascii="Cambria" w:hAnsi="Cambria" w:cs="宋体"/>
                <w:szCs w:val="21"/>
              </w:rPr>
              <w:t>图的部分类的关系</w:t>
            </w:r>
          </w:p>
        </w:tc>
        <w:tc>
          <w:tcPr>
            <w:tcW w:w="1584" w:type="dxa"/>
            <w:tcBorders>
              <w:top w:val="single" w:color="auto" w:sz="6"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w:t>
            </w:r>
            <w:r>
              <w:rPr>
                <w:rFonts w:ascii="Times New Roman" w:hAnsi="Times New Roman" w:cs="Times New Roman"/>
                <w:szCs w:val="21"/>
              </w:rPr>
              <w:t>2.0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600"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p>
            <w:pPr>
              <w:spacing w:before="40" w:after="40"/>
              <w:rPr>
                <w:rFonts w:ascii="Cambria" w:hAnsi="Cambria" w:cs="宋体"/>
                <w:szCs w:val="21"/>
              </w:rPr>
            </w:pP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2014/11/8</w:t>
            </w:r>
          </w:p>
        </w:tc>
        <w:tc>
          <w:tcPr>
            <w:tcW w:w="3621" w:type="dxa"/>
            <w:tcBorders>
              <w:top w:val="single" w:color="auto" w:sz="4" w:space="0"/>
              <w:left w:val="single" w:color="auto" w:sz="6" w:space="0"/>
              <w:bottom w:val="single" w:color="auto" w:sz="4"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修改FinanceAccountBL模块find方法的传入参数</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2014/11/13</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将文档内容进行打磨修改，使之更详细</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V2.2正式版</w:t>
            </w:r>
          </w:p>
        </w:tc>
      </w:tr>
      <w:bookmarkEnd w:id="1"/>
      <w:bookmarkEnd w:id="2"/>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textDirection w:val="lrTb"/>
            <w:vAlign w:val="top"/>
          </w:tcPr>
          <w:p>
            <w:pPr>
              <w:spacing w:before="40" w:after="40"/>
              <w:rPr>
                <w:rFonts w:hint="eastAsia" w:ascii="Cambria" w:hAnsi="Cambria" w:eastAsia="宋体" w:cs="宋体"/>
                <w:szCs w:val="21"/>
                <w:lang w:eastAsia="zh-CN"/>
              </w:rPr>
            </w:pPr>
            <w:r>
              <w:rPr>
                <w:rFonts w:hint="eastAsia" w:ascii="Cambria" w:hAnsi="Cambria" w:cs="宋体"/>
                <w:szCs w:val="21"/>
                <w:lang w:eastAsia="zh-CN"/>
              </w:rPr>
              <w:t>严顺宽</w:t>
            </w:r>
          </w:p>
        </w:tc>
        <w:tc>
          <w:tcPr>
            <w:tcW w:w="1559" w:type="dxa"/>
            <w:tcBorders>
              <w:top w:val="single" w:color="auto" w:sz="4" w:space="0"/>
              <w:left w:val="single" w:color="auto" w:sz="6" w:space="0"/>
              <w:bottom w:val="single" w:color="auto" w:sz="4" w:space="0"/>
              <w:right w:val="single" w:color="auto" w:sz="6" w:space="0"/>
            </w:tcBorders>
            <w:textDirection w:val="lrTb"/>
            <w:vAlign w:val="top"/>
          </w:tcPr>
          <w:p>
            <w:pPr>
              <w:spacing w:before="40" w:after="40"/>
              <w:rPr>
                <w:rFonts w:hint="eastAsia" w:ascii="Cambria" w:hAnsi="Cambria" w:cs="Times New Roman"/>
                <w:szCs w:val="21"/>
              </w:rPr>
            </w:pPr>
            <w:r>
              <w:rPr>
                <w:rFonts w:hint="eastAsia" w:ascii="Cambria" w:hAnsi="Cambria" w:cs="Times New Roman"/>
                <w:szCs w:val="21"/>
              </w:rPr>
              <w:t>2014/11/1</w:t>
            </w:r>
            <w:r>
              <w:rPr>
                <w:rFonts w:hint="eastAsia" w:ascii="Cambria" w:hAnsi="Cambria" w:cs="Times New Roman"/>
                <w:szCs w:val="21"/>
                <w:lang w:val="en-US" w:eastAsia="zh-CN"/>
              </w:rPr>
              <w:t>4</w:t>
            </w:r>
          </w:p>
        </w:tc>
        <w:tc>
          <w:tcPr>
            <w:tcW w:w="3621" w:type="dxa"/>
            <w:tcBorders>
              <w:top w:val="single" w:color="auto" w:sz="4" w:space="0"/>
              <w:left w:val="single" w:color="auto" w:sz="6" w:space="0"/>
              <w:bottom w:val="single" w:color="auto" w:sz="4" w:space="0"/>
              <w:right w:val="single" w:color="auto" w:sz="6" w:space="0"/>
            </w:tcBorders>
            <w:textDirection w:val="lrTb"/>
            <w:vAlign w:val="top"/>
          </w:tcPr>
          <w:p>
            <w:pPr>
              <w:tabs>
                <w:tab w:val="left" w:pos="690"/>
              </w:tabs>
              <w:spacing w:before="40" w:after="40"/>
              <w:jc w:val="left"/>
              <w:rPr>
                <w:rFonts w:hint="eastAsia" w:ascii="Cambria" w:hAnsi="Cambria" w:cs="宋体"/>
                <w:szCs w:val="21"/>
              </w:rPr>
            </w:pPr>
            <w:r>
              <w:rPr>
                <w:rFonts w:hint="eastAsia" w:ascii="Cambria" w:hAnsi="Cambria" w:cs="宋体"/>
                <w:szCs w:val="21"/>
                <w:lang w:eastAsia="zh-CN"/>
              </w:rPr>
              <w:t>完善</w:t>
            </w:r>
            <w:r>
              <w:rPr>
                <w:rFonts w:hint="eastAsia" w:ascii="Cambria" w:hAnsi="Cambria" w:cs="宋体"/>
                <w:szCs w:val="21"/>
                <w:lang w:val="en-US" w:eastAsia="zh-CN"/>
              </w:rPr>
              <w:t>stock模块部分的类图、接口规范</w:t>
            </w:r>
            <w:r>
              <w:rPr>
                <w:rFonts w:hint="eastAsia" w:ascii="Cambria" w:hAnsi="Cambria" w:cs="宋体"/>
                <w:szCs w:val="21"/>
              </w:rPr>
              <w:t>，使之更详细</w:t>
            </w:r>
          </w:p>
        </w:tc>
        <w:tc>
          <w:tcPr>
            <w:tcW w:w="1584" w:type="dxa"/>
            <w:tcBorders>
              <w:top w:val="single" w:color="auto" w:sz="4" w:space="0"/>
              <w:left w:val="single" w:color="auto" w:sz="6" w:space="0"/>
              <w:bottom w:val="single" w:color="auto" w:sz="4" w:space="0"/>
              <w:right w:val="single" w:color="auto" w:sz="12" w:space="0"/>
            </w:tcBorders>
            <w:textDirection w:val="lrTb"/>
            <w:vAlign w:val="top"/>
          </w:tcPr>
          <w:p>
            <w:pPr>
              <w:spacing w:before="40" w:after="40"/>
              <w:rPr>
                <w:rFonts w:hint="eastAsia" w:ascii="Times New Roman" w:hAnsi="Times New Roman" w:cs="Times New Roman"/>
                <w:szCs w:val="21"/>
              </w:rPr>
            </w:pPr>
            <w:r>
              <w:rPr>
                <w:rFonts w:hint="eastAsia" w:ascii="Times New Roman" w:hAnsi="Times New Roman" w:cs="Times New Roman"/>
                <w:szCs w:val="21"/>
              </w:rPr>
              <w:t>V2.</w:t>
            </w:r>
            <w:r>
              <w:rPr>
                <w:rFonts w:hint="eastAsia" w:ascii="Times New Roman" w:hAnsi="Times New Roman" w:cs="Times New Roman"/>
                <w:szCs w:val="21"/>
                <w:lang w:val="en-US" w:eastAsia="zh-CN"/>
              </w:rPr>
              <w:t>3</w:t>
            </w:r>
            <w:r>
              <w:rPr>
                <w:rFonts w:hint="eastAsia" w:ascii="Times New Roman" w:hAnsi="Times New Roman" w:cs="Times New Roman"/>
                <w:szCs w:val="21"/>
              </w:rPr>
              <w:t>正式版</w:t>
            </w:r>
          </w:p>
        </w:tc>
      </w:tr>
    </w:tbl>
    <w:p/>
    <w:p>
      <w:pPr>
        <w:pStyle w:val="2"/>
      </w:pPr>
      <w:bookmarkStart w:id="3" w:name="_1、引言"/>
      <w:bookmarkEnd w:id="3"/>
      <w:r>
        <w:t>1、引言</w:t>
      </w:r>
    </w:p>
    <w:p>
      <w:pPr>
        <w:ind w:firstLine="420"/>
        <w:jc w:val="left"/>
        <w:rPr>
          <w:rFonts w:ascii="Times New Roman" w:hAnsi="Times New Roman" w:eastAsia="宋体" w:cs="Times New Roman"/>
          <w:b/>
          <w:sz w:val="28"/>
          <w:szCs w:val="28"/>
        </w:rPr>
      </w:pPr>
      <w:r>
        <w:rPr>
          <w:rFonts w:ascii="Times New Roman" w:hAnsi="Times New Roman" w:eastAsia="宋体" w:cs="Times New Roman"/>
          <w:b/>
          <w:sz w:val="28"/>
          <w:szCs w:val="28"/>
        </w:rPr>
        <w:t>1.1 编制目的</w:t>
      </w:r>
    </w:p>
    <w:p>
      <w:pPr>
        <w:pStyle w:val="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pPr>
        <w:ind w:firstLine="420"/>
        <w:jc w:val="left"/>
        <w:rPr>
          <w:rFonts w:ascii="Times New Roman" w:hAnsi="Times New Roman" w:eastAsia="宋体" w:cs="Times New Roman"/>
          <w:b/>
          <w:sz w:val="28"/>
          <w:szCs w:val="28"/>
        </w:rPr>
      </w:pPr>
      <w:r>
        <w:rPr>
          <w:rFonts w:ascii="Times New Roman" w:hAnsi="Times New Roman" w:eastAsia="宋体" w:cs="Times New Roman"/>
          <w:b/>
          <w:sz w:val="28"/>
          <w:szCs w:val="28"/>
        </w:rPr>
        <w:t>1.2 词汇表</w:t>
      </w:r>
    </w:p>
    <w:tbl>
      <w:tblPr>
        <w:tblStyle w:val="12"/>
        <w:tblW w:w="79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3544"/>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26" w:type="dxa"/>
            <w:tcBorders>
              <w:top w:val="single" w:color="auto" w:sz="12" w:space="0"/>
              <w:left w:val="single" w:color="auto" w:sz="12" w:space="0"/>
              <w:bottom w:val="single" w:color="auto" w:sz="12" w:space="0"/>
            </w:tcBorders>
            <w:vAlign w:val="top"/>
          </w:tcPr>
          <w:p>
            <w:pPr>
              <w:pStyle w:val="4"/>
              <w:ind w:firstLine="0" w:firstLineChars="0"/>
              <w:jc w:val="center"/>
              <w:rPr>
                <w:b/>
                <w:sz w:val="22"/>
              </w:rPr>
            </w:pPr>
            <w:r>
              <w:rPr>
                <w:b/>
                <w:sz w:val="22"/>
                <w:szCs w:val="22"/>
              </w:rPr>
              <w:t>词汇名称</w:t>
            </w:r>
          </w:p>
        </w:tc>
        <w:tc>
          <w:tcPr>
            <w:tcW w:w="3544" w:type="dxa"/>
            <w:tcBorders>
              <w:top w:val="single" w:color="auto" w:sz="12" w:space="0"/>
              <w:bottom w:val="single" w:color="auto" w:sz="12" w:space="0"/>
            </w:tcBorders>
            <w:vAlign w:val="top"/>
          </w:tcPr>
          <w:p>
            <w:pPr>
              <w:pStyle w:val="4"/>
              <w:ind w:firstLine="0" w:firstLineChars="0"/>
              <w:jc w:val="center"/>
              <w:rPr>
                <w:b/>
                <w:sz w:val="22"/>
              </w:rPr>
            </w:pPr>
            <w:r>
              <w:rPr>
                <w:b/>
                <w:sz w:val="22"/>
                <w:szCs w:val="22"/>
              </w:rPr>
              <w:t>词汇含义</w:t>
            </w:r>
          </w:p>
        </w:tc>
        <w:tc>
          <w:tcPr>
            <w:tcW w:w="2246" w:type="dxa"/>
            <w:tcBorders>
              <w:top w:val="single" w:color="auto" w:sz="12" w:space="0"/>
              <w:bottom w:val="single" w:color="auto" w:sz="12" w:space="0"/>
              <w:right w:val="single" w:color="auto" w:sz="12" w:space="0"/>
            </w:tcBorders>
            <w:vAlign w:val="top"/>
          </w:tcPr>
          <w:p>
            <w:pPr>
              <w:pStyle w:val="4"/>
              <w:ind w:firstLine="0" w:firstLineChars="0"/>
              <w:jc w:val="center"/>
              <w:rPr>
                <w:b/>
                <w:sz w:val="22"/>
              </w:rPr>
            </w:pPr>
            <w:r>
              <w:rPr>
                <w:b/>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26" w:type="dxa"/>
            <w:tcBorders>
              <w:top w:val="single" w:color="auto" w:sz="12" w:space="0"/>
              <w:left w:val="single" w:color="auto" w:sz="12" w:space="0"/>
              <w:bottom w:val="single" w:color="auto" w:sz="12" w:space="0"/>
            </w:tcBorders>
            <w:vAlign w:val="top"/>
          </w:tcPr>
          <w:p>
            <w:pPr>
              <w:pStyle w:val="4"/>
              <w:ind w:firstLine="0" w:firstLineChars="0"/>
              <w:jc w:val="center"/>
              <w:rPr>
                <w:sz w:val="22"/>
              </w:rPr>
            </w:pPr>
            <w:r>
              <w:rPr>
                <w:sz w:val="22"/>
                <w:szCs w:val="22"/>
              </w:rPr>
              <w:t>bl</w:t>
            </w:r>
          </w:p>
        </w:tc>
        <w:tc>
          <w:tcPr>
            <w:tcW w:w="3544" w:type="dxa"/>
            <w:tcBorders>
              <w:top w:val="single" w:color="auto" w:sz="12" w:space="0"/>
              <w:bottom w:val="single" w:color="auto" w:sz="12" w:space="0"/>
            </w:tcBorders>
            <w:vAlign w:val="top"/>
          </w:tcPr>
          <w:p>
            <w:pPr>
              <w:pStyle w:val="4"/>
              <w:ind w:firstLine="0" w:firstLineChars="0"/>
              <w:jc w:val="center"/>
              <w:rPr>
                <w:sz w:val="22"/>
              </w:rPr>
            </w:pPr>
            <w:r>
              <w:rPr>
                <w:sz w:val="22"/>
                <w:szCs w:val="22"/>
              </w:rPr>
              <w:t>业务逻辑（business logic）</w:t>
            </w:r>
          </w:p>
        </w:tc>
        <w:tc>
          <w:tcPr>
            <w:tcW w:w="2246" w:type="dxa"/>
            <w:tcBorders>
              <w:top w:val="single" w:color="auto" w:sz="12" w:space="0"/>
              <w:bottom w:val="single" w:color="auto" w:sz="12" w:space="0"/>
              <w:right w:val="single" w:color="auto" w:sz="12" w:space="0"/>
            </w:tcBorders>
            <w:vAlign w:val="top"/>
          </w:tcPr>
          <w:p>
            <w:pPr>
              <w:pStyle w:val="4"/>
              <w:ind w:firstLine="0" w:firstLineChars="0"/>
              <w:jc w:val="center"/>
              <w:rPr>
                <w:sz w:val="22"/>
              </w:rPr>
            </w:pPr>
            <w:r>
              <w:rPr>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26" w:type="dxa"/>
            <w:tcBorders>
              <w:top w:val="single" w:color="auto" w:sz="12" w:space="0"/>
              <w:left w:val="single" w:color="auto" w:sz="12" w:space="0"/>
            </w:tcBorders>
            <w:vAlign w:val="top"/>
          </w:tcPr>
          <w:p>
            <w:pPr>
              <w:pStyle w:val="4"/>
              <w:ind w:firstLine="0" w:firstLineChars="0"/>
              <w:jc w:val="center"/>
              <w:rPr>
                <w:sz w:val="22"/>
              </w:rPr>
            </w:pPr>
          </w:p>
        </w:tc>
        <w:tc>
          <w:tcPr>
            <w:tcW w:w="3544" w:type="dxa"/>
            <w:tcBorders>
              <w:top w:val="single" w:color="auto" w:sz="12" w:space="0"/>
            </w:tcBorders>
            <w:vAlign w:val="top"/>
          </w:tcPr>
          <w:p>
            <w:pPr>
              <w:pStyle w:val="4"/>
              <w:ind w:firstLine="0" w:firstLineChars="0"/>
              <w:jc w:val="center"/>
              <w:rPr>
                <w:sz w:val="22"/>
              </w:rPr>
            </w:pPr>
          </w:p>
        </w:tc>
        <w:tc>
          <w:tcPr>
            <w:tcW w:w="2246" w:type="dxa"/>
            <w:tcBorders>
              <w:top w:val="single" w:color="auto" w:sz="12" w:space="0"/>
              <w:right w:val="single" w:color="auto" w:sz="12" w:space="0"/>
            </w:tcBorders>
            <w:vAlign w:val="top"/>
          </w:tcPr>
          <w:p>
            <w:pPr>
              <w:pStyle w:val="4"/>
              <w:ind w:firstLine="0" w:firstLineChars="0"/>
              <w:jc w:val="center"/>
              <w:rPr>
                <w:sz w:val="22"/>
              </w:rPr>
            </w:pPr>
          </w:p>
        </w:tc>
      </w:tr>
    </w:tbl>
    <w:p>
      <w:pPr>
        <w:ind w:firstLine="420"/>
        <w:jc w:val="left"/>
        <w:rPr>
          <w:rFonts w:ascii="Times New Roman" w:hAnsi="Times New Roman" w:eastAsia="宋体" w:cs="Times New Roman"/>
          <w:b/>
          <w:sz w:val="28"/>
          <w:szCs w:val="28"/>
        </w:rPr>
      </w:pPr>
      <w:r>
        <w:rPr>
          <w:rFonts w:ascii="Times New Roman" w:hAnsi="Times New Roman" w:eastAsia="宋体" w:cs="Times New Roman"/>
          <w:b/>
          <w:sz w:val="28"/>
          <w:szCs w:val="28"/>
        </w:rPr>
        <w:t>1.3 参考资料</w:t>
      </w:r>
    </w:p>
    <w:p>
      <w:pPr>
        <w:ind w:firstLine="420"/>
        <w:jc w:val="left"/>
        <w:rPr>
          <w:rFonts w:ascii="Times New Roman" w:hAnsi="Times New Roman" w:eastAsia="宋体" w:cs="Times New Roman"/>
          <w:sz w:val="22"/>
          <w:szCs w:val="22"/>
        </w:rPr>
      </w:pPr>
      <w:r>
        <w:rPr>
          <w:rFonts w:ascii="Times New Roman" w:hAnsi="Times New Roman" w:eastAsia="宋体" w:cs="Times New Roman"/>
          <w:sz w:val="22"/>
          <w:szCs w:val="22"/>
        </w:rPr>
        <w:t>[Bin2012]骆斌，丁二玉，刘钦.软件工程与计算（卷二）——软件开发的技术基础.北京：机械工程出版社，2012.12;</w:t>
      </w:r>
    </w:p>
    <w:p>
      <w:pPr>
        <w:ind w:firstLine="420"/>
        <w:jc w:val="left"/>
        <w:rPr>
          <w:rFonts w:ascii="Times New Roman" w:hAnsi="Times New Roman" w:eastAsia="宋体" w:cs="Times New Roman"/>
          <w:sz w:val="22"/>
          <w:szCs w:val="22"/>
        </w:rPr>
      </w:pPr>
      <w:r>
        <w:rPr>
          <w:rFonts w:hint="eastAsia" w:ascii="Times New Roman" w:hAnsi="Times New Roman" w:eastAsia="宋体" w:cs="Times New Roman"/>
          <w:sz w:val="22"/>
          <w:szCs w:val="22"/>
        </w:rPr>
        <w:t>进销存</w:t>
      </w:r>
      <w:r>
        <w:rPr>
          <w:rFonts w:ascii="Times New Roman" w:hAnsi="Times New Roman" w:eastAsia="宋体" w:cs="Times New Roman"/>
          <w:sz w:val="22"/>
          <w:szCs w:val="22"/>
        </w:rPr>
        <w:t>系统用例文档、</w:t>
      </w:r>
      <w:r>
        <w:rPr>
          <w:rFonts w:hint="eastAsia" w:ascii="Times New Roman" w:hAnsi="Times New Roman" w:eastAsia="宋体" w:cs="Times New Roman"/>
          <w:sz w:val="22"/>
          <w:szCs w:val="22"/>
        </w:rPr>
        <w:t>进销存</w:t>
      </w:r>
      <w:r>
        <w:rPr>
          <w:rFonts w:ascii="Times New Roman" w:hAnsi="Times New Roman" w:eastAsia="宋体" w:cs="Times New Roman"/>
          <w:sz w:val="22"/>
          <w:szCs w:val="22"/>
        </w:rPr>
        <w:t>系统软件需求规格说明和</w:t>
      </w:r>
      <w:r>
        <w:rPr>
          <w:rFonts w:hint="eastAsia" w:ascii="Times New Roman" w:hAnsi="Times New Roman" w:eastAsia="宋体" w:cs="Times New Roman"/>
          <w:sz w:val="22"/>
          <w:szCs w:val="22"/>
        </w:rPr>
        <w:t>进销存</w:t>
      </w:r>
      <w:r>
        <w:rPr>
          <w:rFonts w:ascii="Times New Roman" w:hAnsi="Times New Roman" w:eastAsia="宋体" w:cs="Times New Roman"/>
          <w:sz w:val="22"/>
          <w:szCs w:val="22"/>
        </w:rPr>
        <w:t>系统体系结构设计文档。</w:t>
      </w:r>
    </w:p>
    <w:p>
      <w:pPr>
        <w:ind w:firstLine="420"/>
        <w:jc w:val="left"/>
        <w:rPr>
          <w:rFonts w:ascii="Times New Roman" w:hAnsi="Times New Roman" w:eastAsia="宋体" w:cs="Times New Roman"/>
          <w:sz w:val="28"/>
          <w:szCs w:val="28"/>
        </w:rPr>
      </w:pPr>
    </w:p>
    <w:p>
      <w:pPr>
        <w:pStyle w:val="2"/>
      </w:pPr>
      <w:bookmarkStart w:id="8" w:name="_2、产品概述"/>
      <w:bookmarkEnd w:id="8"/>
      <w:r>
        <w:t>2、产品概述</w:t>
      </w:r>
    </w:p>
    <w:p>
      <w:pPr>
        <w:rPr>
          <w:rFonts w:ascii="Times New Roman" w:hAnsi="Times New Roman" w:eastAsia="宋体"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hint="eastAsia" w:ascii="Times New Roman" w:hAnsi="Times New Roman" w:eastAsia="宋体" w:cs="Times New Roman"/>
          <w:sz w:val="22"/>
          <w:szCs w:val="22"/>
        </w:rPr>
        <w:t>进销存</w:t>
      </w:r>
      <w:r>
        <w:rPr>
          <w:rFonts w:ascii="Times New Roman" w:hAnsi="Times New Roman" w:eastAsia="宋体" w:cs="Times New Roman"/>
          <w:sz w:val="22"/>
          <w:szCs w:val="22"/>
        </w:rPr>
        <w:t>系统用例文档和</w:t>
      </w:r>
      <w:r>
        <w:rPr>
          <w:rFonts w:hint="eastAsia" w:ascii="Times New Roman" w:hAnsi="Times New Roman" w:eastAsia="宋体" w:cs="Times New Roman"/>
          <w:sz w:val="22"/>
          <w:szCs w:val="22"/>
        </w:rPr>
        <w:t>进销存</w:t>
      </w:r>
      <w:r>
        <w:rPr>
          <w:rFonts w:ascii="Times New Roman" w:hAnsi="Times New Roman" w:eastAsia="宋体" w:cs="Times New Roman"/>
          <w:sz w:val="22"/>
          <w:szCs w:val="22"/>
        </w:rPr>
        <w:t>系统软件需求规格说明中对产品的概括描述。</w:t>
      </w:r>
    </w:p>
    <w:p>
      <w:pPr>
        <w:rPr>
          <w:rFonts w:ascii="Times New Roman" w:hAnsi="Times New Roman" w:eastAsia="宋体" w:cs="Times New Roman"/>
          <w:sz w:val="28"/>
          <w:szCs w:val="28"/>
        </w:rPr>
      </w:pPr>
    </w:p>
    <w:p>
      <w:pPr>
        <w:pStyle w:val="2"/>
      </w:pPr>
      <w:bookmarkStart w:id="9" w:name="_3、体系结构设计概述"/>
      <w:bookmarkEnd w:id="9"/>
      <w:r>
        <w:t>3、体系结构设计概述</w:t>
      </w:r>
    </w:p>
    <w:p>
      <w:pPr>
        <w:rPr>
          <w:rFonts w:ascii="Times New Roman" w:hAnsi="Times New Roman" w:eastAsia="宋体" w:cs="Times New Roman"/>
          <w:sz w:val="22"/>
          <w:szCs w:val="22"/>
        </w:rPr>
      </w:pPr>
      <w:r>
        <w:rPr>
          <w:rFonts w:ascii="Times New Roman" w:hAnsi="Times New Roman" w:eastAsia="宋体" w:cs="Times New Roman"/>
          <w:b/>
          <w:sz w:val="22"/>
          <w:szCs w:val="22"/>
        </w:rPr>
        <w:tab/>
      </w:r>
      <w:r>
        <w:rPr>
          <w:rFonts w:ascii="Times New Roman" w:hAnsi="Times New Roman" w:eastAsia="宋体" w:cs="Times New Roman"/>
          <w:sz w:val="22"/>
          <w:szCs w:val="22"/>
        </w:rPr>
        <w:t>参考</w:t>
      </w:r>
      <w:r>
        <w:rPr>
          <w:rFonts w:hint="eastAsia" w:ascii="Times New Roman" w:hAnsi="Times New Roman" w:eastAsia="宋体" w:cs="Times New Roman"/>
          <w:sz w:val="22"/>
          <w:szCs w:val="22"/>
        </w:rPr>
        <w:t>进销存</w:t>
      </w:r>
      <w:r>
        <w:rPr>
          <w:rFonts w:ascii="Times New Roman" w:hAnsi="Times New Roman" w:eastAsia="宋体" w:cs="Times New Roman"/>
          <w:sz w:val="22"/>
          <w:szCs w:val="22"/>
        </w:rPr>
        <w:t>系统体系结构设计文档中对体系结构设计的概述。</w:t>
      </w:r>
    </w:p>
    <w:p>
      <w:pPr>
        <w:rPr>
          <w:rFonts w:ascii="Times New Roman" w:hAnsi="Times New Roman" w:cs="Times New Roman"/>
          <w:b/>
          <w:sz w:val="28"/>
          <w:szCs w:val="28"/>
        </w:rPr>
      </w:pPr>
    </w:p>
    <w:p>
      <w:pPr>
        <w:pStyle w:val="2"/>
      </w:pPr>
      <w:bookmarkStart w:id="10" w:name="_4、中层设计"/>
      <w:bookmarkEnd w:id="10"/>
      <w:r>
        <w:t>4、中层设计</w:t>
      </w:r>
    </w:p>
    <w:p>
      <w:pPr>
        <w:ind w:firstLine="440" w:firstLineChars="200"/>
        <w:rPr>
          <w:rFonts w:ascii="Times New Roman" w:hAnsi="Times New Roman" w:eastAsia="宋体" w:cs="Times New Roman"/>
          <w:sz w:val="22"/>
          <w:szCs w:val="22"/>
        </w:rPr>
      </w:pPr>
      <w:r>
        <w:rPr>
          <w:rFonts w:hint="eastAsia" w:ascii="Times New Roman" w:hAnsi="Times New Roman" w:eastAsia="宋体" w:cs="Times New Roman"/>
          <w:sz w:val="22"/>
          <w:szCs w:val="22"/>
        </w:rPr>
        <w:t>中层</w:t>
      </w:r>
      <w:r>
        <w:rPr>
          <w:rFonts w:ascii="Times New Roman" w:hAnsi="Times New Roman" w:eastAsia="宋体" w:cs="Times New Roman"/>
          <w:sz w:val="22"/>
          <w:szCs w:val="22"/>
        </w:rPr>
        <w:t>设计</w:t>
      </w:r>
      <w:r>
        <w:rPr>
          <w:rFonts w:hint="eastAsia" w:ascii="Times New Roman" w:hAnsi="Times New Roman" w:eastAsia="宋体" w:cs="Times New Roman"/>
          <w:sz w:val="22"/>
          <w:szCs w:val="22"/>
        </w:rPr>
        <w:t>的</w:t>
      </w:r>
      <w:r>
        <w:rPr>
          <w:rFonts w:ascii="Times New Roman" w:hAnsi="Times New Roman" w:eastAsia="宋体" w:cs="Times New Roman"/>
          <w:sz w:val="22"/>
          <w:szCs w:val="22"/>
        </w:rPr>
        <w:t>基本思路依托了</w:t>
      </w:r>
      <w:r>
        <w:rPr>
          <w:rFonts w:hint="eastAsia" w:ascii="Times New Roman" w:hAnsi="Times New Roman" w:eastAsia="宋体" w:cs="Times New Roman"/>
          <w:sz w:val="22"/>
          <w:szCs w:val="22"/>
        </w:rPr>
        <w:t>软件</w:t>
      </w:r>
      <w:r>
        <w:rPr>
          <w:rFonts w:ascii="Times New Roman" w:hAnsi="Times New Roman" w:eastAsia="宋体" w:cs="Times New Roman"/>
          <w:sz w:val="22"/>
          <w:szCs w:val="22"/>
        </w:rPr>
        <w:t>体系</w:t>
      </w:r>
      <w:r>
        <w:rPr>
          <w:rFonts w:hint="eastAsia" w:ascii="Times New Roman" w:hAnsi="Times New Roman" w:eastAsia="宋体" w:cs="Times New Roman"/>
          <w:sz w:val="22"/>
          <w:szCs w:val="22"/>
        </w:rPr>
        <w:t>的</w:t>
      </w:r>
      <w:r>
        <w:rPr>
          <w:rFonts w:ascii="Times New Roman" w:hAnsi="Times New Roman" w:eastAsia="宋体" w:cs="Times New Roman"/>
          <w:sz w:val="22"/>
          <w:szCs w:val="22"/>
        </w:rPr>
        <w:t>结构视角</w:t>
      </w:r>
      <w:r>
        <w:rPr>
          <w:rFonts w:hint="eastAsia" w:ascii="Times New Roman" w:hAnsi="Times New Roman" w:eastAsia="宋体" w:cs="Times New Roman"/>
          <w:sz w:val="22"/>
          <w:szCs w:val="22"/>
        </w:rPr>
        <w:t>。</w:t>
      </w:r>
    </w:p>
    <w:p>
      <w:pPr>
        <w:rPr>
          <w:rFonts w:eastAsia="宋体"/>
          <w:sz w:val="22"/>
          <w:szCs w:val="22"/>
        </w:rPr>
      </w:pPr>
      <w:r>
        <w:rPr>
          <w:rFonts w:ascii="Times New Roman" w:hAnsi="Times New Roman" w:eastAsia="宋体" w:cs="Times New Roman"/>
          <w:sz w:val="22"/>
          <w:szCs w:val="22"/>
        </w:rPr>
        <w:tab/>
      </w:r>
      <w:r>
        <w:rPr>
          <w:rFonts w:hint="eastAsia" w:ascii="Times New Roman" w:hAnsi="Times New Roman" w:eastAsia="宋体" w:cs="Times New Roman"/>
          <w:sz w:val="22"/>
          <w:szCs w:val="22"/>
        </w:rPr>
        <w:t>在</w:t>
      </w:r>
      <w:r>
        <w:rPr>
          <w:rFonts w:hint="eastAsia" w:ascii="Times New Roman" w:hAnsi="Times New Roman" w:cs="Times New Roman"/>
          <w:sz w:val="22"/>
          <w:szCs w:val="22"/>
          <w:lang w:eastAsia="zh-CN"/>
        </w:rPr>
        <w:t>进销存</w:t>
      </w:r>
      <w:r>
        <w:rPr>
          <w:rFonts w:ascii="Times New Roman" w:hAnsi="Times New Roman" w:eastAsia="宋体" w:cs="Times New Roman"/>
          <w:sz w:val="22"/>
          <w:szCs w:val="22"/>
        </w:rPr>
        <w:t>系统中，可以分别在客户端和服务器端都添加系统启动模块专门负责系统的初始化启动工作，并使它横跨系统的分层结构，可以直接访问到各层</w:t>
      </w:r>
      <w:r>
        <w:rPr>
          <w:rFonts w:hint="eastAsia" w:ascii="Times New Roman" w:hAnsi="Times New Roman" w:eastAsia="宋体" w:cs="Times New Roman"/>
          <w:sz w:val="22"/>
          <w:szCs w:val="22"/>
        </w:rPr>
        <w:t>。</w:t>
      </w:r>
      <w:r>
        <w:rPr>
          <w:rFonts w:ascii="Times New Roman" w:hAnsi="Times New Roman" w:eastAsia="宋体" w:cs="Times New Roman"/>
          <w:sz w:val="22"/>
          <w:szCs w:val="22"/>
        </w:rPr>
        <w:t>客户端</w:t>
      </w:r>
      <w:r>
        <w:rPr>
          <w:rFonts w:hint="eastAsia" w:ascii="Times New Roman" w:hAnsi="Times New Roman" w:eastAsia="宋体" w:cs="Times New Roman"/>
          <w:sz w:val="22"/>
          <w:szCs w:val="22"/>
        </w:rPr>
        <w:t>则</w:t>
      </w:r>
      <w:r>
        <w:rPr>
          <w:rFonts w:ascii="Times New Roman" w:hAnsi="Times New Roman" w:eastAsia="宋体" w:cs="Times New Roman"/>
          <w:sz w:val="22"/>
          <w:szCs w:val="22"/>
        </w:rPr>
        <w:t>具体分为展示层、业务逻辑层和网络模块，</w:t>
      </w:r>
      <w:r>
        <w:rPr>
          <w:rFonts w:hint="eastAsia" w:ascii="Times New Roman" w:hAnsi="Times New Roman" w:eastAsia="宋体" w:cs="Times New Roman"/>
          <w:sz w:val="22"/>
          <w:szCs w:val="22"/>
        </w:rPr>
        <w:t>而</w:t>
      </w:r>
      <w:r>
        <w:rPr>
          <w:rFonts w:ascii="Times New Roman" w:hAnsi="Times New Roman" w:eastAsia="宋体" w:cs="Times New Roman"/>
          <w:sz w:val="22"/>
          <w:szCs w:val="22"/>
        </w:rPr>
        <w:t>服务器端</w:t>
      </w:r>
      <w:r>
        <w:rPr>
          <w:rFonts w:hint="eastAsia" w:ascii="Times New Roman" w:hAnsi="Times New Roman" w:eastAsia="宋体" w:cs="Times New Roman"/>
          <w:sz w:val="22"/>
          <w:szCs w:val="22"/>
        </w:rPr>
        <w:t>则</w:t>
      </w:r>
      <w:r>
        <w:rPr>
          <w:rFonts w:ascii="Times New Roman" w:hAnsi="Times New Roman" w:eastAsia="宋体" w:cs="Times New Roman"/>
          <w:sz w:val="22"/>
          <w:szCs w:val="22"/>
        </w:rPr>
        <w:t>包含网络模块和数据层。</w:t>
      </w:r>
      <w:r>
        <w:rPr>
          <w:rFonts w:hint="eastAsia" w:ascii="Times New Roman" w:hAnsi="Times New Roman" w:eastAsia="宋体" w:cs="Times New Roman"/>
          <w:sz w:val="22"/>
          <w:szCs w:val="22"/>
        </w:rPr>
        <w:t>具体</w:t>
      </w:r>
      <w:r>
        <w:rPr>
          <w:rFonts w:ascii="Times New Roman" w:hAnsi="Times New Roman" w:eastAsia="宋体" w:cs="Times New Roman"/>
          <w:sz w:val="22"/>
          <w:szCs w:val="22"/>
        </w:rPr>
        <w:t>的客户端和服务器端模块</w:t>
      </w:r>
      <w:r>
        <w:rPr>
          <w:rFonts w:hint="eastAsia" w:ascii="Times New Roman" w:hAnsi="Times New Roman" w:eastAsia="宋体" w:cs="Times New Roman"/>
          <w:sz w:val="22"/>
          <w:szCs w:val="22"/>
        </w:rPr>
        <w:t>视图分别如</w:t>
      </w:r>
      <w:r>
        <w:rPr>
          <w:rFonts w:ascii="Times New Roman" w:hAnsi="Times New Roman" w:eastAsia="宋体" w:cs="Times New Roman"/>
          <w:sz w:val="22"/>
          <w:szCs w:val="22"/>
        </w:rPr>
        <w:t>图</w:t>
      </w:r>
      <w:r>
        <w:rPr>
          <w:rFonts w:hint="eastAsia" w:ascii="Times New Roman" w:hAnsi="Times New Roman" w:eastAsia="宋体" w:cs="Times New Roman"/>
          <w:sz w:val="22"/>
          <w:szCs w:val="22"/>
        </w:rPr>
        <w:t>1和图2所示</w:t>
      </w:r>
      <w:r>
        <w:rPr>
          <w:rFonts w:ascii="Times New Roman" w:hAnsi="Times New Roman" w:eastAsia="宋体" w:cs="Times New Roman"/>
          <w:sz w:val="22"/>
          <w:szCs w:val="22"/>
        </w:rPr>
        <w:t>。</w:t>
      </w:r>
      <w:r>
        <w:rPr>
          <w:rFonts w:eastAsia="宋体"/>
          <w:sz w:val="22"/>
          <w:szCs w:val="22"/>
        </w:rPr>
        <w:t>客户端各层和服务器端各层的职责分别如表1和表2所示。</w:t>
      </w:r>
    </w:p>
    <w:p>
      <w:pPr>
        <w:rPr>
          <w:rFonts w:ascii="Times New Roman" w:hAnsi="Times New Roman" w:eastAsia="宋体" w:cs="Times New Roman"/>
          <w:sz w:val="22"/>
          <w:szCs w:val="22"/>
        </w:rPr>
      </w:pPr>
    </w:p>
    <w:p>
      <w:pPr>
        <w:jc w:val="center"/>
        <w:rPr>
          <w:rFonts w:ascii="Times New Roman" w:hAnsi="Times New Roman" w:eastAsia="宋体" w:cs="Times New Roman"/>
          <w:sz w:val="22"/>
          <w:szCs w:val="22"/>
        </w:rPr>
      </w:pPr>
      <w:r>
        <w:rPr>
          <w:rFonts w:ascii="Calibri" w:hAnsi="Calibri" w:eastAsia="宋体" w:cs="黑体"/>
          <w:kern w:val="2"/>
          <w:sz w:val="22"/>
          <w:szCs w:val="22"/>
          <w:lang w:val="en-US" w:eastAsia="zh-CN" w:bidi="ar-SA"/>
        </w:rPr>
        <w:pict>
          <v:shape id="Picture 2" o:spid="_x0000_s1026" type="#_x0000_t75" style="height:160.55pt;width:217.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jc w:val="center"/>
        <w:rPr>
          <w:rFonts w:ascii="黑体" w:hAnsi="黑体" w:eastAsia="黑体"/>
          <w:b/>
          <w:sz w:val="22"/>
          <w:szCs w:val="22"/>
        </w:rPr>
      </w:pPr>
      <w:r>
        <w:rPr>
          <w:rFonts w:ascii="黑体" w:hAnsi="黑体" w:eastAsia="黑体"/>
          <w:b/>
          <w:sz w:val="22"/>
          <w:szCs w:val="22"/>
        </w:rPr>
        <w:t>图1 客户端模块视图</w:t>
      </w:r>
    </w:p>
    <w:p>
      <w:pPr>
        <w:jc w:val="center"/>
        <w:rPr>
          <w:rFonts w:ascii="黑体" w:hAnsi="黑体" w:eastAsia="黑体"/>
          <w:b/>
          <w:sz w:val="22"/>
          <w:szCs w:val="22"/>
        </w:rPr>
      </w:pPr>
    </w:p>
    <w:p>
      <w:pPr>
        <w:jc w:val="center"/>
        <w:rPr>
          <w:rFonts w:eastAsia="宋体"/>
          <w:sz w:val="22"/>
          <w:szCs w:val="22"/>
        </w:rPr>
      </w:pPr>
      <w:r>
        <w:rPr>
          <w:rFonts w:ascii="Calibri" w:hAnsi="Calibri" w:eastAsia="宋体" w:cs="黑体"/>
          <w:kern w:val="2"/>
          <w:sz w:val="22"/>
          <w:szCs w:val="22"/>
          <w:lang w:val="en-US" w:eastAsia="zh-CN" w:bidi="ar-SA"/>
        </w:rPr>
        <w:pict>
          <v:shape id="Picture 3" o:spid="_x0000_s1027" type="#_x0000_t75" style="height:102.85pt;width:218.1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jc w:val="center"/>
        <w:rPr>
          <w:rFonts w:ascii="黑体" w:hAnsi="黑体" w:eastAsia="黑体"/>
          <w:b/>
          <w:sz w:val="22"/>
          <w:szCs w:val="22"/>
        </w:rPr>
      </w:pPr>
      <w:r>
        <w:rPr>
          <w:rFonts w:ascii="黑体" w:hAnsi="黑体" w:eastAsia="黑体"/>
          <w:b/>
          <w:sz w:val="22"/>
          <w:szCs w:val="22"/>
        </w:rPr>
        <w:t>图2 服务器端模块视图</w:t>
      </w:r>
    </w:p>
    <w:p>
      <w:pPr>
        <w:jc w:val="center"/>
        <w:rPr>
          <w:rFonts w:ascii="黑体" w:hAnsi="黑体" w:eastAsia="黑体"/>
          <w:b/>
          <w:sz w:val="22"/>
          <w:szCs w:val="22"/>
        </w:rPr>
      </w:pPr>
    </w:p>
    <w:p>
      <w:pPr>
        <w:jc w:val="center"/>
        <w:rPr>
          <w:rFonts w:ascii="黑体" w:hAnsi="黑体" w:eastAsia="黑体"/>
          <w:b/>
          <w:sz w:val="22"/>
          <w:szCs w:val="22"/>
        </w:rPr>
      </w:pPr>
      <w:r>
        <w:rPr>
          <w:rFonts w:ascii="黑体" w:hAnsi="黑体" w:eastAsia="黑体"/>
          <w:b/>
          <w:sz w:val="22"/>
          <w:szCs w:val="22"/>
        </w:rPr>
        <w:t>表1 客户端各层的职责</w:t>
      </w:r>
    </w:p>
    <w:tbl>
      <w:tblPr>
        <w:tblStyle w:val="12"/>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用户界面层</w:t>
            </w:r>
          </w:p>
        </w:tc>
        <w:tc>
          <w:tcPr>
            <w:tcW w:w="5840" w:type="dxa"/>
            <w:vAlign w:val="top"/>
          </w:tcPr>
          <w:p>
            <w:pPr>
              <w:spacing w:line="360" w:lineRule="auto"/>
              <w:jc w:val="left"/>
              <w:rPr>
                <w:sz w:val="22"/>
              </w:rPr>
            </w:pPr>
            <w:r>
              <w:rPr>
                <w:sz w:val="22"/>
              </w:rPr>
              <w:t>基于窗口的</w:t>
            </w:r>
            <w:r>
              <w:rPr>
                <w:rFonts w:hint="eastAsia"/>
                <w:sz w:val="22"/>
              </w:rPr>
              <w:t>进销存</w:t>
            </w:r>
            <w:r>
              <w:rPr>
                <w:sz w:val="22"/>
              </w:rPr>
              <w:t>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业务逻辑层</w:t>
            </w:r>
          </w:p>
        </w:tc>
        <w:tc>
          <w:tcPr>
            <w:tcW w:w="5840" w:type="dxa"/>
            <w:vAlign w:val="top"/>
          </w:tcPr>
          <w:p>
            <w:pPr>
              <w:spacing w:line="360" w:lineRule="auto"/>
              <w:jc w:val="left"/>
              <w:rPr>
                <w:sz w:val="22"/>
              </w:rPr>
            </w:pPr>
            <w:r>
              <w:rPr>
                <w:sz w:val="22"/>
              </w:rPr>
              <w:t>对于用户界面的输入进行响应并进行业务处理逻辑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客户端网络模块</w:t>
            </w:r>
          </w:p>
        </w:tc>
        <w:tc>
          <w:tcPr>
            <w:tcW w:w="5840" w:type="dxa"/>
            <w:vAlign w:val="top"/>
          </w:tcPr>
          <w:p>
            <w:pPr>
              <w:spacing w:line="360" w:lineRule="auto"/>
              <w:jc w:val="left"/>
              <w:rPr>
                <w:sz w:val="22"/>
              </w:rPr>
            </w:pPr>
            <w:r>
              <w:rPr>
                <w:sz w:val="22"/>
              </w:rPr>
              <w:t>利用Java RMI机制查找RMI服务</w:t>
            </w:r>
          </w:p>
        </w:tc>
      </w:tr>
    </w:tbl>
    <w:p>
      <w:pPr>
        <w:jc w:val="center"/>
        <w:rPr>
          <w:b/>
          <w:sz w:val="22"/>
        </w:rPr>
      </w:pPr>
    </w:p>
    <w:p>
      <w:pPr>
        <w:jc w:val="center"/>
        <w:rPr>
          <w:rFonts w:ascii="黑体" w:hAnsi="黑体" w:eastAsia="黑体"/>
          <w:b/>
          <w:sz w:val="22"/>
        </w:rPr>
      </w:pPr>
      <w:r>
        <w:rPr>
          <w:rFonts w:ascii="黑体" w:hAnsi="黑体" w:eastAsia="黑体"/>
          <w:b/>
          <w:sz w:val="22"/>
        </w:rPr>
        <w:t>表2 服务器端各层的职责</w:t>
      </w:r>
    </w:p>
    <w:tbl>
      <w:tblPr>
        <w:tblStyle w:val="12"/>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数据层</w:t>
            </w:r>
          </w:p>
        </w:tc>
        <w:tc>
          <w:tcPr>
            <w:tcW w:w="5840" w:type="dxa"/>
            <w:vAlign w:val="top"/>
          </w:tcPr>
          <w:p>
            <w:pPr>
              <w:spacing w:line="360" w:lineRule="auto"/>
              <w:jc w:val="left"/>
              <w:rPr>
                <w:sz w:val="22"/>
              </w:rPr>
            </w:pPr>
            <w:r>
              <w:rPr>
                <w:sz w:val="22"/>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服务器端网络模块</w:t>
            </w:r>
          </w:p>
        </w:tc>
        <w:tc>
          <w:tcPr>
            <w:tcW w:w="5840" w:type="dxa"/>
            <w:vAlign w:val="top"/>
          </w:tcPr>
          <w:p>
            <w:pPr>
              <w:spacing w:line="360" w:lineRule="auto"/>
              <w:jc w:val="left"/>
              <w:rPr>
                <w:sz w:val="22"/>
              </w:rPr>
            </w:pPr>
            <w:r>
              <w:rPr>
                <w:sz w:val="22"/>
              </w:rPr>
              <w:t>利用Java RMI机制开启RMI服务，注册RMI服务</w:t>
            </w:r>
          </w:p>
        </w:tc>
      </w:tr>
    </w:tbl>
    <w:p>
      <w:pPr>
        <w:ind w:firstLine="440" w:firstLineChars="200"/>
        <w:rPr>
          <w:rFonts w:eastAsia="宋体"/>
          <w:sz w:val="22"/>
          <w:szCs w:val="22"/>
        </w:rPr>
      </w:pPr>
      <w:r>
        <w:rPr>
          <w:rFonts w:eastAsia="宋体"/>
          <w:sz w:val="22"/>
          <w:szCs w:val="22"/>
        </w:rPr>
        <w:t>每一层只是使用下方直接接触的层。层与层之间仅仅是通过接口的调用来完成的。</w:t>
      </w:r>
    </w:p>
    <w:p>
      <w:pPr>
        <w:rPr>
          <w:rFonts w:eastAsia="宋体"/>
          <w:sz w:val="22"/>
          <w:szCs w:val="22"/>
        </w:rPr>
      </w:pPr>
      <w:r>
        <w:rPr>
          <w:rFonts w:hint="eastAsia" w:eastAsia="宋体"/>
          <w:sz w:val="22"/>
          <w:szCs w:val="22"/>
        </w:rPr>
        <w:t>下面</w:t>
      </w:r>
      <w:r>
        <w:rPr>
          <w:rFonts w:eastAsia="宋体"/>
          <w:sz w:val="22"/>
          <w:szCs w:val="22"/>
        </w:rPr>
        <w:t>，</w:t>
      </w:r>
      <w:r>
        <w:rPr>
          <w:rFonts w:hint="eastAsia" w:eastAsia="宋体"/>
          <w:sz w:val="22"/>
          <w:szCs w:val="22"/>
        </w:rPr>
        <w:t>根据</w:t>
      </w:r>
      <w:r>
        <w:rPr>
          <w:rFonts w:eastAsia="宋体"/>
          <w:sz w:val="22"/>
          <w:szCs w:val="22"/>
        </w:rPr>
        <w:t>以上</w:t>
      </w:r>
      <w:r>
        <w:rPr>
          <w:rFonts w:hint="eastAsia" w:eastAsia="宋体"/>
          <w:sz w:val="22"/>
          <w:szCs w:val="22"/>
        </w:rPr>
        <w:t>对</w:t>
      </w:r>
      <w:r>
        <w:rPr>
          <w:rFonts w:eastAsia="宋体"/>
          <w:sz w:val="22"/>
          <w:szCs w:val="22"/>
        </w:rPr>
        <w:t>客户端和服务器的分解对各个模块进行分析与设计。</w:t>
      </w:r>
    </w:p>
    <w:p>
      <w:pPr>
        <w:rPr>
          <w:rFonts w:eastAsia="宋体"/>
          <w:sz w:val="22"/>
          <w:szCs w:val="22"/>
        </w:rPr>
      </w:pPr>
    </w:p>
    <w:p>
      <w:pPr>
        <w:pStyle w:val="2"/>
        <w:rPr>
          <w:sz w:val="28"/>
          <w:szCs w:val="28"/>
        </w:rPr>
      </w:pPr>
      <w:bookmarkStart w:id="11" w:name="_4.1客户端展示层模块的静态结构和动态职责"/>
      <w:bookmarkEnd w:id="11"/>
      <w:r>
        <w:rPr>
          <w:sz w:val="28"/>
          <w:szCs w:val="28"/>
        </w:rPr>
        <w:t>4.1客户端展示层模块的静态结构和动态职责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客户端展示层由八个模块组成，分别是mainui, userui, memberui,receiptui, promotionui, financeui, stockui,salesui。mainui模块负责界面的跳转；userui模块包含用户登录,修改密码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用户的界面。memberui模块包含</w:t>
      </w:r>
      <w:r>
        <w:rPr>
          <w:rFonts w:hint="eastAsia" w:ascii="Times New Roman" w:hAnsi="Times New Roman" w:cs="Times New Roman"/>
          <w:sz w:val="22"/>
          <w:szCs w:val="22"/>
        </w:rPr>
        <w:t>客户</w:t>
      </w:r>
      <w:r>
        <w:rPr>
          <w:rFonts w:ascii="Times New Roman" w:hAnsi="Times New Roman" w:cs="Times New Roman"/>
          <w:sz w:val="22"/>
          <w:szCs w:val="22"/>
        </w:rPr>
        <w:t>的增删改查界面。receiptui模块包含</w:t>
      </w: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表界面。promotionui模块包含制定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界面。financeui模块包含</w:t>
      </w: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，查看经营情况表和期初建账</w:t>
      </w:r>
      <w:r>
        <w:rPr>
          <w:rFonts w:ascii="Times New Roman" w:hAnsi="Times New Roman" w:cs="Times New Roman"/>
          <w:sz w:val="22"/>
          <w:szCs w:val="22"/>
        </w:rPr>
        <w:t>界面。salesui模块包含</w:t>
      </w: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，以及销售明细表界面</w:t>
      </w:r>
      <w:r>
        <w:rPr>
          <w:rFonts w:ascii="Times New Roman" w:hAnsi="Times New Roman" w:cs="Times New Roman"/>
          <w:sz w:val="22"/>
          <w:szCs w:val="22"/>
        </w:rPr>
        <w:t>。stockui包含</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p>
      <w:pPr>
        <w:jc w:val="left"/>
        <w:rPr>
          <w:rFonts w:ascii="Times New Roman" w:hAnsi="Times New Roman" w:cs="Times New Roman"/>
          <w:b/>
          <w:sz w:val="22"/>
          <w:szCs w:val="22"/>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4.1.1客户端展示层模块局部模块的职责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3</w:t>
      </w:r>
      <w:r>
        <w:rPr>
          <w:rFonts w:ascii="Times New Roman" w:hAnsi="黑体" w:eastAsia="黑体" w:cs="Times New Roman"/>
          <w:b/>
          <w:sz w:val="22"/>
          <w:szCs w:val="22"/>
        </w:rPr>
        <w:t>客户端展示层模块的职责</w:t>
      </w:r>
    </w:p>
    <w:tbl>
      <w:tblPr>
        <w:tblStyle w:val="13"/>
        <w:tblW w:w="8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模块</w:t>
            </w:r>
          </w:p>
        </w:tc>
        <w:tc>
          <w:tcPr>
            <w:tcW w:w="6237"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mainui</w:t>
            </w:r>
          </w:p>
        </w:tc>
        <w:tc>
          <w:tcPr>
            <w:tcW w:w="6237" w:type="dxa"/>
            <w:vAlign w:val="top"/>
          </w:tcPr>
          <w:p>
            <w:pPr>
              <w:rPr>
                <w:rFonts w:ascii="Times New Roman" w:hAnsi="Times New Roman" w:cs="Times New Roman"/>
                <w:sz w:val="22"/>
                <w:szCs w:val="22"/>
              </w:rPr>
            </w:pPr>
            <w:r>
              <w:rPr>
                <w:rFonts w:ascii="Times New Roman" w:hAnsi="Times New Roman" w:cs="Times New Roman"/>
                <w:sz w:val="22"/>
                <w:szCs w:val="22"/>
              </w:rPr>
              <w:t>负责界面的跳转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U</w:t>
            </w:r>
            <w:r>
              <w:rPr>
                <w:rFonts w:hint="eastAsia" w:ascii="Times New Roman" w:hAnsi="Times New Roman" w:cs="Times New Roman"/>
                <w:sz w:val="22"/>
                <w:szCs w:val="22"/>
              </w:rPr>
              <w:t>serui</w:t>
            </w:r>
          </w:p>
        </w:tc>
        <w:tc>
          <w:tcPr>
            <w:tcW w:w="6237" w:type="dxa"/>
            <w:vAlign w:val="top"/>
          </w:tcPr>
          <w:p>
            <w:pPr>
              <w:rPr>
                <w:rFonts w:ascii="Times New Roman" w:hAnsi="Times New Roman" w:cs="Times New Roman"/>
                <w:sz w:val="22"/>
                <w:szCs w:val="22"/>
              </w:rPr>
            </w:pPr>
            <w:r>
              <w:rPr>
                <w:rFonts w:ascii="Times New Roman" w:hAnsi="Times New Roman" w:cs="Times New Roman"/>
                <w:sz w:val="22"/>
                <w:szCs w:val="22"/>
              </w:rPr>
              <w:t>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M</w:t>
            </w:r>
            <w:r>
              <w:rPr>
                <w:rFonts w:hint="eastAsia" w:ascii="Times New Roman" w:hAnsi="Times New Roman" w:cs="Times New Roman"/>
                <w:sz w:val="22"/>
                <w:szCs w:val="22"/>
              </w:rPr>
              <w:t>emberui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客户</w:t>
            </w:r>
            <w:r>
              <w:rPr>
                <w:rFonts w:ascii="Times New Roman" w:hAnsi="Times New Roman" w:cs="Times New Roman"/>
                <w:sz w:val="22"/>
                <w:szCs w:val="22"/>
              </w:rPr>
              <w:t>的增删改查界面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R</w:t>
            </w:r>
            <w:r>
              <w:rPr>
                <w:rFonts w:hint="eastAsia" w:ascii="Times New Roman" w:hAnsi="Times New Roman" w:cs="Times New Roman"/>
                <w:sz w:val="22"/>
                <w:szCs w:val="22"/>
              </w:rPr>
              <w:t>eceiptui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romotionui</w:t>
            </w:r>
          </w:p>
        </w:tc>
        <w:tc>
          <w:tcPr>
            <w:tcW w:w="6237" w:type="dxa"/>
            <w:vAlign w:val="top"/>
          </w:tcPr>
          <w:p>
            <w:pPr>
              <w:rPr>
                <w:rFonts w:ascii="Times New Roman" w:hAnsi="Times New Roman" w:cs="Times New Roman"/>
                <w:sz w:val="22"/>
                <w:szCs w:val="22"/>
              </w:rPr>
            </w:pPr>
            <w:r>
              <w:rPr>
                <w:rFonts w:ascii="Times New Roman" w:hAnsi="Times New Roman" w:cs="Times New Roman"/>
                <w:sz w:val="22"/>
                <w:szCs w:val="22"/>
              </w:rPr>
              <w:t>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F</w:t>
            </w:r>
            <w:r>
              <w:rPr>
                <w:rFonts w:hint="eastAsia" w:ascii="Times New Roman" w:hAnsi="Times New Roman" w:cs="Times New Roman"/>
                <w:sz w:val="22"/>
                <w:szCs w:val="22"/>
              </w:rPr>
              <w:t>inanceui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与查看经营情况表</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stockui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salesui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以及查看销售明细表界面</w:t>
            </w:r>
          </w:p>
        </w:tc>
      </w:tr>
    </w:tbl>
    <w:p>
      <w:pPr>
        <w:rPr>
          <w:rFonts w:ascii="Times New Roman" w:hAnsi="Times New Roman" w:cs="Times New Roman"/>
          <w:sz w:val="22"/>
          <w:szCs w:val="22"/>
        </w:rPr>
      </w:pPr>
    </w:p>
    <w:p>
      <w:pPr>
        <w:rPr>
          <w:rFonts w:ascii="Times New Roman" w:hAnsi="Times New Roman" w:cs="Times New Roman"/>
          <w:b/>
          <w:sz w:val="28"/>
          <w:szCs w:val="28"/>
        </w:rPr>
      </w:pPr>
      <w:r>
        <w:rPr>
          <w:rFonts w:ascii="Times New Roman" w:hAnsi="Times New Roman" w:cs="Times New Roman"/>
          <w:b/>
          <w:sz w:val="28"/>
          <w:szCs w:val="28"/>
        </w:rPr>
        <w:t>4.1.2客户端展示层模块局部模块的接口规范</w:t>
      </w:r>
    </w:p>
    <w:p>
      <w:pPr>
        <w:ind w:firstLine="220"/>
        <w:rPr>
          <w:rFonts w:ascii="Times New Roman" w:hAnsi="Times New Roman" w:eastAsia="宋体" w:cs="Times New Roman"/>
          <w:b/>
        </w:rPr>
      </w:pPr>
      <w:r>
        <w:rPr>
          <w:rFonts w:ascii="Times New Roman" w:hAnsi="Times New Roman" w:eastAsia="宋体" w:cs="Times New Roman"/>
          <w:b/>
        </w:rPr>
        <w:t>4.1.2.1 mainui</w:t>
      </w:r>
      <w:r>
        <w:rPr>
          <w:rFonts w:ascii="Times New Roman" w:hAnsi="宋体" w:eastAsia="宋体" w:cs="Times New Roman"/>
          <w:b/>
        </w:rPr>
        <w:t>模块的接口规范</w:t>
      </w:r>
    </w:p>
    <w:p>
      <w:pPr>
        <w:rPr>
          <w:rFonts w:ascii="Times New Roman" w:hAnsi="Times New Roman" w:cs="Times New Roman"/>
          <w:b/>
          <w:sz w:val="28"/>
          <w:szCs w:val="28"/>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4 mainui</w:t>
      </w:r>
      <w:r>
        <w:rPr>
          <w:rFonts w:ascii="Times New Roman" w:hAnsi="黑体" w:eastAsia="黑体" w:cs="Times New Roman"/>
          <w:b/>
          <w:sz w:val="22"/>
          <w:szCs w:val="22"/>
        </w:rPr>
        <w:t>模块的接口规范</w:t>
      </w:r>
    </w:p>
    <w:tbl>
      <w:tblPr>
        <w:tblStyle w:val="13"/>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5"/>
        <w:gridCol w:w="1628"/>
        <w:gridCol w:w="4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296" w:type="dxa"/>
            <w:gridSpan w:val="3"/>
            <w:vAlign w:val="center"/>
          </w:tcPr>
          <w:p>
            <w:pPr>
              <w:jc w:val="center"/>
              <w:rPr>
                <w:rFonts w:ascii="Times New Roman" w:hAnsi="Times New Roman" w:cs="Times New Roman"/>
                <w:b/>
                <w:sz w:val="22"/>
              </w:rPr>
            </w:pPr>
            <w:r>
              <w:rPr>
                <w:rFonts w:ascii="Times New Roman" w:hAnsi="Times New Roman" w:cs="Times New Roman"/>
                <w:b/>
                <w:sz w:val="22"/>
                <w:szCs w:val="22"/>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15" w:type="dxa"/>
            <w:vMerge w:val="restart"/>
            <w:vAlign w:val="center"/>
          </w:tcPr>
          <w:p>
            <w:pPr>
              <w:jc w:val="left"/>
              <w:rPr>
                <w:rFonts w:ascii="Times New Roman" w:hAnsi="Times New Roman" w:cs="Times New Roman"/>
                <w:sz w:val="22"/>
              </w:rPr>
            </w:pPr>
            <w:r>
              <w:rPr>
                <w:rFonts w:ascii="Times New Roman" w:hAnsi="Times New Roman" w:cs="Times New Roman"/>
                <w:sz w:val="22"/>
                <w:szCs w:val="22"/>
              </w:rPr>
              <w:t>mainui.init</w:t>
            </w: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语法</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public void init(args:String[])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前置条件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后置条件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根据逻辑进行界面跳转。</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4.1.2.2 userui模块的接口规范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5 userui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businesslogicservice.UserBLService</w:t>
            </w:r>
          </w:p>
        </w:tc>
        <w:tc>
          <w:tcPr>
            <w:tcW w:w="4510" w:type="dxa"/>
            <w:vAlign w:val="top"/>
          </w:tcPr>
          <w:p>
            <w:pPr>
              <w:jc w:val="left"/>
              <w:rPr>
                <w:rFonts w:ascii="Times New Roman" w:hAnsi="Times New Roman" w:cs="Times New Roman"/>
                <w:sz w:val="22"/>
              </w:rPr>
            </w:pPr>
            <w:r>
              <w:rPr>
                <w:rFonts w:ascii="Times New Roman" w:hAnsi="Times New Roman" w:cs="Times New Roman"/>
                <w:sz w:val="22"/>
                <w:szCs w:val="22"/>
              </w:rPr>
              <w:t>登录界面的业务逻辑（身份验证）接口</w:t>
            </w:r>
          </w:p>
          <w:p>
            <w:pPr>
              <w:jc w:val="left"/>
              <w:rPr>
                <w:rFonts w:ascii="Times New Roman" w:hAnsi="Times New Roman" w:cs="Times New Roman"/>
                <w:sz w:val="22"/>
              </w:rPr>
            </w:pPr>
            <w:r>
              <w:rPr>
                <w:rFonts w:ascii="Times New Roman" w:hAnsi="Times New Roman" w:cs="Times New Roman"/>
                <w:sz w:val="22"/>
                <w:szCs w:val="22"/>
              </w:rPr>
              <w:t>用户的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bl>
    <w:p>
      <w:pPr>
        <w:ind w:firstLine="240" w:firstLineChars="100"/>
        <w:rPr>
          <w:rFonts w:ascii="Times New Roman" w:hAnsi="Times New Roman" w:cs="Times New Roman"/>
        </w:rPr>
      </w:pPr>
    </w:p>
    <w:p>
      <w:pPr>
        <w:rPr>
          <w:rFonts w:ascii="Times New Roman" w:hAnsi="Times New Roman" w:cs="Times New Roman"/>
          <w:b/>
        </w:rPr>
      </w:pPr>
      <w:r>
        <w:rPr>
          <w:rFonts w:ascii="Times New Roman" w:hAnsi="Times New Roman" w:cs="Times New Roman"/>
          <w:b/>
        </w:rPr>
        <w:t>4.1.2.3memberui模块的接口规范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6memberui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businesslogicservice.MemberBLService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客户</w:t>
            </w:r>
            <w:r>
              <w:rPr>
                <w:rFonts w:ascii="Times New Roman" w:hAnsi="Times New Roman" w:cs="Times New Roman"/>
                <w:sz w:val="22"/>
                <w:szCs w:val="22"/>
              </w:rPr>
              <w:t>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4.1.2.4receiptui模块的接口规范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7receiptui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Businesslogicservice.ReceiptBLService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单据审批</w:t>
            </w:r>
            <w:r>
              <w:rPr>
                <w:rFonts w:ascii="Times New Roman" w:hAnsi="Times New Roman" w:cs="Times New Roman"/>
                <w:sz w:val="22"/>
                <w:szCs w:val="22"/>
              </w:rPr>
              <w:t>和</w:t>
            </w:r>
            <w:r>
              <w:rPr>
                <w:rFonts w:hint="eastAsia" w:ascii="Times New Roman" w:hAnsi="Times New Roman" w:cs="Times New Roman"/>
                <w:sz w:val="22"/>
                <w:szCs w:val="22"/>
              </w:rPr>
              <w:t>单据增</w:t>
            </w:r>
            <w:r>
              <w:rPr>
                <w:rFonts w:ascii="Times New Roman" w:hAnsi="Times New Roman" w:cs="Times New Roman"/>
                <w:sz w:val="22"/>
                <w:szCs w:val="22"/>
              </w:rPr>
              <w:t>改查的业务逻辑接口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4.1.2.5promotionui模块的接口规范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8promotionui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businesslogicservice.promotionBLService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制定</w:t>
            </w:r>
            <w:r>
              <w:rPr>
                <w:rFonts w:ascii="Times New Roman" w:hAnsi="Times New Roman" w:cs="Times New Roman"/>
                <w:sz w:val="22"/>
                <w:szCs w:val="22"/>
              </w:rPr>
              <w:t>促销策略的业务逻辑接口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w:t>
      </w:r>
      <w:r>
        <w:rPr>
          <w:rFonts w:hint="eastAsia" w:ascii="Times New Roman" w:hAnsi="Times New Roman" w:cs="Times New Roman"/>
          <w:b/>
        </w:rPr>
        <w:t>.</w:t>
      </w:r>
      <w:r>
        <w:rPr>
          <w:rFonts w:ascii="Times New Roman" w:hAnsi="Times New Roman" w:cs="Times New Roman"/>
          <w:b/>
        </w:rPr>
        <w:t>6financeui模块的接口规范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9 financeui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5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783"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Businesslogicservice.financeBLService.listblservice</w:t>
            </w:r>
          </w:p>
        </w:tc>
        <w:tc>
          <w:tcPr>
            <w:tcW w:w="5783" w:type="dxa"/>
            <w:vAlign w:val="top"/>
          </w:tcPr>
          <w:p>
            <w:pPr>
              <w:jc w:val="left"/>
              <w:rPr>
                <w:rFonts w:ascii="Times New Roman" w:hAnsi="Times New Roman" w:cs="Times New Roman"/>
                <w:sz w:val="22"/>
              </w:rPr>
            </w:pPr>
            <w:r>
              <w:rPr>
                <w:rFonts w:hint="eastAsia" w:ascii="Times New Roman" w:hAnsi="Times New Roman" w:cs="Times New Roman"/>
                <w:sz w:val="22"/>
                <w:szCs w:val="22"/>
              </w:rPr>
              <w:t>制定</w:t>
            </w:r>
            <w:r>
              <w:rPr>
                <w:rFonts w:ascii="Times New Roman" w:hAnsi="Times New Roman" w:cs="Times New Roman"/>
                <w:sz w:val="22"/>
                <w:szCs w:val="22"/>
              </w:rPr>
              <w:t>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Businesslogicservice.financeBLService.accountblservice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账户管理的业务逻辑接口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Businesslogicservice.financeBLService.BSLblservice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查看经营情况</w:t>
            </w:r>
            <w:r>
              <w:rPr>
                <w:rFonts w:hint="eastAsia" w:ascii="Times New Roman" w:hAnsi="Times New Roman" w:cs="Times New Roman"/>
                <w:sz w:val="22"/>
                <w:szCs w:val="22"/>
              </w:rPr>
              <w:t>表</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Businesslogicservice.financeBLService.intiblservice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期初建账的业务逻辑接口</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4.1.2.7stockui模块的接口规范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10 stockui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64"/>
        <w:gridCol w:w="5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642"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businesslogicservice.stockBLService.goodsblservice</w:t>
            </w:r>
          </w:p>
        </w:tc>
        <w:tc>
          <w:tcPr>
            <w:tcW w:w="5642" w:type="dxa"/>
            <w:vAlign w:val="top"/>
          </w:tcPr>
          <w:p>
            <w:pPr>
              <w:jc w:val="left"/>
              <w:rPr>
                <w:rFonts w:ascii="Times New Roman" w:hAnsi="Times New Roman" w:cs="Times New Roman"/>
                <w:sz w:val="22"/>
              </w:rPr>
            </w:pPr>
            <w:r>
              <w:rPr>
                <w:rFonts w:hint="eastAsia" w:ascii="Times New Roman" w:hAnsi="Times New Roman" w:cs="Times New Roman"/>
                <w:sz w:val="22"/>
                <w:szCs w:val="22"/>
              </w:rPr>
              <w:t>商品增删改查</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businesslogicservice.stockBLService.goodsclassblservice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分类增删改查的业务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w:t>
            </w:r>
            <w:r>
              <w:rPr>
                <w:rFonts w:hint="eastAsia" w:ascii="Times New Roman" w:hAnsi="Times New Roman" w:cs="Times New Roman"/>
                <w:sz w:val="22"/>
                <w:szCs w:val="22"/>
              </w:rPr>
              <w:t>control</w:t>
            </w:r>
            <w:r>
              <w:rPr>
                <w:rFonts w:ascii="Times New Roman" w:hAnsi="Times New Roman" w:cs="Times New Roman"/>
                <w:sz w:val="22"/>
                <w:szCs w:val="22"/>
              </w:rPr>
              <w:t>blservice</w:t>
            </w:r>
          </w:p>
        </w:tc>
        <w:tc>
          <w:tcPr>
            <w:tcW w:w="5642" w:type="dxa"/>
            <w:vAlign w:val="top"/>
          </w:tcPr>
          <w:p>
            <w:pPr>
              <w:jc w:val="left"/>
              <w:rPr>
                <w:rFonts w:ascii="Times New Roman" w:hAnsi="Times New Roman" w:cs="Times New Roman"/>
                <w:sz w:val="22"/>
                <w:szCs w:val="22"/>
              </w:rPr>
            </w:pPr>
            <w:r>
              <w:rPr>
                <w:rFonts w:ascii="Times New Roman" w:hAnsi="Times New Roman" w:cs="Times New Roman"/>
                <w:sz w:val="22"/>
                <w:szCs w:val="22"/>
              </w:rPr>
              <w:t>库存报溢</w:t>
            </w:r>
            <w:r>
              <w:rPr>
                <w:rFonts w:hint="eastAsia" w:ascii="Times New Roman" w:hAnsi="Times New Roman" w:cs="Times New Roman"/>
                <w:sz w:val="22"/>
                <w:szCs w:val="22"/>
              </w:rPr>
              <w:t>，</w:t>
            </w:r>
            <w:r>
              <w:rPr>
                <w:rFonts w:ascii="Times New Roman" w:hAnsi="Times New Roman" w:cs="Times New Roman"/>
                <w:sz w:val="22"/>
                <w:szCs w:val="22"/>
              </w:rPr>
              <w:t>报损，报警的业务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businesslogicservice.stockBLService.giftblservice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库</w:t>
            </w:r>
            <w:r>
              <w:rPr>
                <w:rFonts w:ascii="Times New Roman" w:hAnsi="Times New Roman" w:cs="Times New Roman"/>
                <w:sz w:val="22"/>
                <w:szCs w:val="22"/>
              </w:rPr>
              <w:t>存赠送的业务逻辑接口</w:t>
            </w:r>
          </w:p>
        </w:tc>
      </w:tr>
    </w:tbl>
    <w:p>
      <w:pPr>
        <w:ind w:firstLine="281" w:firstLineChars="100"/>
        <w:rPr>
          <w:rFonts w:ascii="Times New Roman" w:hAnsi="Times New Roman" w:cs="Times New Roman"/>
          <w:b/>
          <w:sz w:val="28"/>
          <w:szCs w:val="28"/>
        </w:rPr>
      </w:pPr>
    </w:p>
    <w:p>
      <w:pPr>
        <w:rPr>
          <w:rFonts w:ascii="Times New Roman" w:hAnsi="Times New Roman" w:cs="Times New Roman"/>
          <w:b/>
        </w:rPr>
      </w:pPr>
      <w:r>
        <w:rPr>
          <w:rFonts w:ascii="Times New Roman" w:hAnsi="Times New Roman" w:cs="Times New Roman"/>
          <w:b/>
        </w:rPr>
        <w:t>4.1.2.8salesui模块的接口规范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11 salesui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businesslogicservice.salesBLService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制定</w:t>
            </w:r>
            <w:r>
              <w:rPr>
                <w:rFonts w:ascii="Times New Roman" w:hAnsi="Times New Roman" w:cs="Times New Roman"/>
                <w:sz w:val="22"/>
                <w:szCs w:val="22"/>
              </w:rPr>
              <w:t>进货单，进货退货单，销售</w:t>
            </w:r>
            <w:r>
              <w:rPr>
                <w:rFonts w:hint="eastAsia" w:ascii="Times New Roman" w:hAnsi="Times New Roman" w:cs="Times New Roman"/>
                <w:sz w:val="22"/>
                <w:szCs w:val="22"/>
              </w:rPr>
              <w:t>单</w:t>
            </w:r>
            <w:r>
              <w:rPr>
                <w:rFonts w:ascii="Times New Roman" w:hAnsi="Times New Roman" w:cs="Times New Roman"/>
                <w:sz w:val="22"/>
                <w:szCs w:val="22"/>
              </w:rPr>
              <w:t>，销售退货单</w:t>
            </w:r>
            <w:r>
              <w:rPr>
                <w:rFonts w:hint="eastAsia" w:ascii="Times New Roman" w:hAnsi="Times New Roman" w:cs="Times New Roman"/>
                <w:sz w:val="22"/>
                <w:szCs w:val="22"/>
              </w:rPr>
              <w:t>，</w:t>
            </w:r>
            <w:r>
              <w:rPr>
                <w:rFonts w:ascii="Times New Roman" w:hAnsi="Times New Roman" w:cs="Times New Roman"/>
                <w:sz w:val="22"/>
                <w:szCs w:val="22"/>
              </w:rPr>
              <w:t>查看</w:t>
            </w:r>
            <w:r>
              <w:rPr>
                <w:rFonts w:hint="eastAsia" w:ascii="Times New Roman" w:hAnsi="Times New Roman" w:cs="Times New Roman"/>
                <w:sz w:val="22"/>
                <w:szCs w:val="22"/>
              </w:rPr>
              <w:t>销售</w:t>
            </w:r>
            <w:r>
              <w:rPr>
                <w:rFonts w:ascii="Times New Roman" w:hAnsi="Times New Roman" w:cs="Times New Roman"/>
                <w:sz w:val="22"/>
                <w:szCs w:val="22"/>
              </w:rPr>
              <w:t>明细</w:t>
            </w:r>
            <w:r>
              <w:rPr>
                <w:rFonts w:hint="eastAsia" w:ascii="Times New Roman" w:hAnsi="Times New Roman" w:cs="Times New Roman"/>
                <w:sz w:val="22"/>
                <w:szCs w:val="22"/>
              </w:rPr>
              <w:t>表</w:t>
            </w:r>
            <w:r>
              <w:rPr>
                <w:rFonts w:ascii="Times New Roman" w:hAnsi="Times New Roman" w:cs="Times New Roman"/>
                <w:sz w:val="22"/>
                <w:szCs w:val="22"/>
              </w:rPr>
              <w:t>的业务逻辑接口</w:t>
            </w:r>
          </w:p>
        </w:tc>
      </w:tr>
    </w:tbl>
    <w:p>
      <w:pPr>
        <w:rPr>
          <w:rFonts w:ascii="Times New Roman" w:hAnsi="Times New Roman" w:cs="Times New Roman"/>
          <w:b/>
          <w:sz w:val="28"/>
          <w:szCs w:val="28"/>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4.1.3</w:t>
      </w:r>
      <w:r>
        <w:rPr>
          <w:rFonts w:hint="eastAsia" w:ascii="Times New Roman" w:hAnsi="Times New Roman" w:cs="Times New Roman"/>
          <w:b/>
          <w:sz w:val="28"/>
          <w:szCs w:val="28"/>
        </w:rPr>
        <w:t>客户端展示层</w:t>
      </w:r>
      <w:r>
        <w:rPr>
          <w:rFonts w:ascii="Times New Roman" w:hAnsi="Times New Roman" w:cs="Times New Roman"/>
          <w:b/>
          <w:sz w:val="28"/>
          <w:szCs w:val="28"/>
        </w:rPr>
        <w:t>模块的设计原理</w:t>
      </w:r>
    </w:p>
    <w:p>
      <w:pPr>
        <w:ind w:firstLine="420"/>
        <w:rPr>
          <w:rFonts w:ascii="Times New Roman" w:hAnsi="Times New Roman" w:cs="Times New Roman"/>
          <w:sz w:val="22"/>
          <w:szCs w:val="22"/>
        </w:rPr>
      </w:pPr>
      <w:r>
        <w:rPr>
          <w:rFonts w:hint="eastAsia" w:ascii="Times New Roman" w:hAnsi="Times New Roman" w:cs="Times New Roman"/>
          <w:sz w:val="22"/>
          <w:szCs w:val="22"/>
        </w:rPr>
        <w:t>客户端</w:t>
      </w:r>
      <w:r>
        <w:rPr>
          <w:rFonts w:ascii="Times New Roman" w:hAnsi="Times New Roman" w:cs="Times New Roman"/>
          <w:sz w:val="22"/>
          <w:szCs w:val="22"/>
        </w:rPr>
        <w:t>展示层模块使用了</w:t>
      </w:r>
      <w:r>
        <w:rPr>
          <w:rFonts w:hint="eastAsia" w:ascii="Times New Roman" w:hAnsi="Times New Roman" w:cs="Times New Roman"/>
          <w:sz w:val="22"/>
          <w:szCs w:val="22"/>
        </w:rPr>
        <w:t>集中式</w:t>
      </w:r>
      <w:r>
        <w:rPr>
          <w:rFonts w:ascii="Times New Roman" w:hAnsi="Times New Roman" w:cs="Times New Roman"/>
          <w:sz w:val="22"/>
          <w:szCs w:val="22"/>
        </w:rPr>
        <w:t>的控制风格。</w:t>
      </w:r>
      <w:r>
        <w:rPr>
          <w:rFonts w:hint="eastAsia" w:ascii="Times New Roman" w:hAnsi="Times New Roman" w:cs="Times New Roman"/>
          <w:sz w:val="22"/>
          <w:szCs w:val="22"/>
        </w:rPr>
        <w:t>每一个界面的职责从</w:t>
      </w:r>
      <w:r>
        <w:rPr>
          <w:rFonts w:ascii="Times New Roman" w:hAnsi="Times New Roman" w:cs="Times New Roman"/>
          <w:sz w:val="22"/>
          <w:szCs w:val="22"/>
        </w:rPr>
        <w:t>mainui</w:t>
      </w:r>
      <w:r>
        <w:rPr>
          <w:rFonts w:hint="eastAsia" w:ascii="Times New Roman" w:hAnsi="Times New Roman" w:cs="Times New Roman"/>
          <w:sz w:val="22"/>
          <w:szCs w:val="22"/>
        </w:rPr>
        <w:t>之中分离并</w:t>
      </w:r>
      <w:r>
        <w:rPr>
          <w:rFonts w:ascii="Times New Roman" w:hAnsi="Times New Roman" w:cs="Times New Roman"/>
          <w:sz w:val="22"/>
          <w:szCs w:val="22"/>
        </w:rPr>
        <w:t>通过mainui</w:t>
      </w:r>
      <w:r>
        <w:rPr>
          <w:rFonts w:hint="eastAsia" w:ascii="Times New Roman" w:hAnsi="Times New Roman" w:cs="Times New Roman"/>
          <w:sz w:val="22"/>
          <w:szCs w:val="22"/>
        </w:rPr>
        <w:t>模块</w:t>
      </w:r>
      <w:r>
        <w:rPr>
          <w:rFonts w:ascii="Times New Roman" w:hAnsi="Times New Roman" w:cs="Times New Roman"/>
          <w:sz w:val="22"/>
          <w:szCs w:val="22"/>
        </w:rPr>
        <w:t>实现跳转</w:t>
      </w:r>
      <w:r>
        <w:rPr>
          <w:rFonts w:hint="eastAsia" w:ascii="Times New Roman" w:hAnsi="Times New Roman" w:cs="Times New Roman"/>
          <w:sz w:val="22"/>
          <w:szCs w:val="22"/>
        </w:rPr>
        <w:t>。</w:t>
      </w:r>
    </w:p>
    <w:p>
      <w:pPr>
        <w:ind w:firstLine="240" w:firstLineChars="100"/>
        <w:rPr>
          <w:rFonts w:ascii="Times New Roman" w:hAnsi="Times New Roman" w:cs="Times New Roman"/>
        </w:rPr>
      </w:pPr>
    </w:p>
    <w:p>
      <w:pPr>
        <w:pStyle w:val="2"/>
        <w:rPr>
          <w:sz w:val="28"/>
          <w:szCs w:val="28"/>
        </w:rPr>
      </w:pPr>
      <w:bookmarkStart w:id="12" w:name="_4.2客户端业务逻辑层模块的静态结构和动态职责"/>
      <w:bookmarkEnd w:id="12"/>
      <w:r>
        <w:rPr>
          <w:sz w:val="28"/>
          <w:szCs w:val="28"/>
        </w:rPr>
        <w:t>4.2客户端业务逻辑层模块的静态结构和动态职责</w:t>
      </w:r>
    </w:p>
    <w:p>
      <w:pPr>
        <w:ind w:firstLine="550" w:firstLineChars="250"/>
        <w:rPr>
          <w:rFonts w:ascii="Times New Roman" w:hAnsi="Times New Roman" w:cs="Times New Roman"/>
          <w:b/>
          <w:sz w:val="28"/>
          <w:szCs w:val="28"/>
        </w:rPr>
      </w:pPr>
      <w:r>
        <w:rPr>
          <w:rFonts w:ascii="Times New Roman" w:hAnsi="Times New Roman" w:cs="Times New Roman"/>
          <w:sz w:val="22"/>
          <w:szCs w:val="22"/>
        </w:rPr>
        <w:t>客户端业务逻辑层由7个模块组成，分别是userbl, membersbl, receiptbl, promotionbl, financebl, stockbl, salesbl。userbl模块负责用户的登录以及修改密码的安全性需求</w:t>
      </w:r>
      <w:r>
        <w:rPr>
          <w:rFonts w:hint="eastAsia" w:ascii="Times New Roman" w:hAnsi="Times New Roman" w:cs="Times New Roman"/>
          <w:sz w:val="22"/>
          <w:szCs w:val="22"/>
        </w:rPr>
        <w:t>及</w:t>
      </w:r>
      <w:r>
        <w:rPr>
          <w:rFonts w:ascii="Times New Roman" w:hAnsi="Times New Roman" w:cs="Times New Roman"/>
          <w:sz w:val="22"/>
          <w:szCs w:val="22"/>
        </w:rPr>
        <w:t>系统用户的增删改查；memberbl模块负责</w:t>
      </w:r>
      <w:r>
        <w:rPr>
          <w:rFonts w:hint="eastAsia" w:ascii="Times New Roman" w:hAnsi="Times New Roman" w:cs="Times New Roman"/>
          <w:sz w:val="22"/>
          <w:szCs w:val="22"/>
        </w:rPr>
        <w:t>销售</w:t>
      </w:r>
      <w:r>
        <w:rPr>
          <w:rFonts w:ascii="Times New Roman" w:hAnsi="Times New Roman" w:cs="Times New Roman"/>
          <w:sz w:val="22"/>
          <w:szCs w:val="22"/>
        </w:rPr>
        <w:t>人员对客户的增删改查。receiptbl模块负责</w:t>
      </w:r>
      <w:r>
        <w:rPr>
          <w:rFonts w:hint="eastAsia" w:ascii="Times New Roman" w:hAnsi="Times New Roman" w:cs="Times New Roman"/>
          <w:sz w:val="22"/>
          <w:szCs w:val="22"/>
        </w:rPr>
        <w:t>总经理</w:t>
      </w:r>
      <w:r>
        <w:rPr>
          <w:rFonts w:ascii="Times New Roman" w:hAnsi="Times New Roman" w:cs="Times New Roman"/>
          <w:sz w:val="22"/>
          <w:szCs w:val="22"/>
        </w:rPr>
        <w:t>的单据审批和查看</w:t>
      </w:r>
      <w:r>
        <w:rPr>
          <w:rFonts w:hint="eastAsia" w:ascii="Times New Roman" w:hAnsi="Times New Roman" w:cs="Times New Roman"/>
          <w:sz w:val="22"/>
          <w:szCs w:val="22"/>
        </w:rPr>
        <w:t>经营历</w:t>
      </w:r>
      <w:r>
        <w:rPr>
          <w:rFonts w:ascii="Times New Roman" w:hAnsi="Times New Roman" w:cs="Times New Roman"/>
          <w:sz w:val="22"/>
          <w:szCs w:val="22"/>
        </w:rPr>
        <w:t>程表</w:t>
      </w:r>
      <w:r>
        <w:rPr>
          <w:rFonts w:hint="eastAsia" w:ascii="Times New Roman" w:hAnsi="Times New Roman" w:cs="Times New Roman"/>
          <w:sz w:val="22"/>
          <w:szCs w:val="22"/>
        </w:rPr>
        <w:t>以及</w:t>
      </w:r>
      <w:r>
        <w:rPr>
          <w:rFonts w:ascii="Times New Roman" w:hAnsi="Times New Roman" w:cs="Times New Roman"/>
          <w:sz w:val="22"/>
          <w:szCs w:val="22"/>
        </w:rPr>
        <w:t>财务人员的红冲单据</w:t>
      </w:r>
      <w:r>
        <w:rPr>
          <w:rFonts w:hint="eastAsia" w:ascii="Times New Roman" w:hAnsi="Times New Roman" w:cs="Times New Roman"/>
          <w:sz w:val="22"/>
          <w:szCs w:val="22"/>
        </w:rPr>
        <w:t>。</w:t>
      </w:r>
      <w:r>
        <w:rPr>
          <w:rFonts w:ascii="Times New Roman" w:hAnsi="Times New Roman" w:cs="Times New Roman"/>
          <w:sz w:val="22"/>
          <w:szCs w:val="22"/>
        </w:rPr>
        <w:t>promotionbl负责</w:t>
      </w:r>
      <w:r>
        <w:rPr>
          <w:rFonts w:hint="eastAsia" w:ascii="Times New Roman" w:hAnsi="Times New Roman" w:cs="Times New Roman"/>
          <w:sz w:val="22"/>
          <w:szCs w:val="22"/>
        </w:rPr>
        <w:t>促销</w:t>
      </w:r>
      <w:r>
        <w:rPr>
          <w:rFonts w:ascii="Times New Roman" w:hAnsi="Times New Roman" w:cs="Times New Roman"/>
          <w:sz w:val="22"/>
          <w:szCs w:val="22"/>
        </w:rPr>
        <w:t>策略的制定，修改，查看</w:t>
      </w:r>
      <w:r>
        <w:rPr>
          <w:rFonts w:hint="eastAsia" w:ascii="Times New Roman" w:hAnsi="Times New Roman" w:cs="Times New Roman"/>
          <w:sz w:val="22"/>
          <w:szCs w:val="22"/>
        </w:rPr>
        <w:t>。finance</w:t>
      </w:r>
      <w:r>
        <w:rPr>
          <w:rFonts w:ascii="Times New Roman" w:hAnsi="Times New Roman" w:cs="Times New Roman"/>
          <w:sz w:val="22"/>
          <w:szCs w:val="22"/>
        </w:rPr>
        <w:t>bl模块负责</w:t>
      </w:r>
      <w:r>
        <w:rPr>
          <w:rFonts w:hint="eastAsia" w:ascii="Times New Roman" w:hAnsi="Times New Roman" w:cs="Times New Roman"/>
          <w:sz w:val="22"/>
          <w:szCs w:val="22"/>
        </w:rPr>
        <w:t>财务人员</w:t>
      </w:r>
      <w:r>
        <w:rPr>
          <w:rFonts w:ascii="Times New Roman" w:hAnsi="Times New Roman" w:cs="Times New Roman"/>
          <w:sz w:val="22"/>
          <w:szCs w:val="22"/>
        </w:rPr>
        <w:t>制定收付款单，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，期初建账，</w:t>
      </w:r>
      <w:r>
        <w:rPr>
          <w:rFonts w:hint="eastAsia" w:ascii="Times New Roman" w:hAnsi="Times New Roman" w:cs="Times New Roman"/>
          <w:sz w:val="22"/>
          <w:szCs w:val="22"/>
        </w:rPr>
        <w:t>账户</w:t>
      </w:r>
      <w:r>
        <w:rPr>
          <w:rFonts w:ascii="Times New Roman" w:hAnsi="Times New Roman" w:cs="Times New Roman"/>
          <w:sz w:val="22"/>
          <w:szCs w:val="22"/>
        </w:rPr>
        <w:t>管理，查看经营情况</w:t>
      </w:r>
      <w:r>
        <w:rPr>
          <w:rFonts w:hint="eastAsia" w:ascii="Times New Roman" w:hAnsi="Times New Roman" w:cs="Times New Roman"/>
          <w:sz w:val="22"/>
          <w:szCs w:val="22"/>
        </w:rPr>
        <w:t>表</w:t>
      </w:r>
      <w:r>
        <w:rPr>
          <w:rFonts w:ascii="Times New Roman" w:hAnsi="Times New Roman" w:cs="Times New Roman"/>
          <w:sz w:val="22"/>
          <w:szCs w:val="22"/>
        </w:rPr>
        <w:t>。</w:t>
      </w:r>
      <w:r>
        <w:rPr>
          <w:rFonts w:hint="eastAsia" w:ascii="Times New Roman" w:hAnsi="Times New Roman" w:cs="Times New Roman"/>
          <w:sz w:val="22"/>
          <w:szCs w:val="22"/>
        </w:rPr>
        <w:t>stock</w:t>
      </w:r>
      <w:r>
        <w:rPr>
          <w:rFonts w:ascii="Times New Roman" w:hAnsi="Times New Roman" w:cs="Times New Roman"/>
          <w:sz w:val="22"/>
          <w:szCs w:val="22"/>
        </w:rPr>
        <w:t>bl负责</w:t>
      </w:r>
      <w:r>
        <w:rPr>
          <w:rFonts w:hint="eastAsia" w:ascii="Times New Roman" w:hAnsi="Times New Roman" w:cs="Times New Roman"/>
          <w:sz w:val="22"/>
          <w:szCs w:val="22"/>
        </w:rPr>
        <w:t>库存</w:t>
      </w:r>
      <w:r>
        <w:rPr>
          <w:rFonts w:ascii="Times New Roman" w:hAnsi="Times New Roman" w:cs="Times New Roman"/>
          <w:sz w:val="22"/>
          <w:szCs w:val="22"/>
        </w:rPr>
        <w:t>管理人员对</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w:t>
      </w:r>
      <w:r>
        <w:rPr>
          <w:rFonts w:hint="eastAsia" w:ascii="Times New Roman" w:hAnsi="Times New Roman" w:cs="Times New Roman"/>
          <w:sz w:val="22"/>
          <w:szCs w:val="22"/>
        </w:rPr>
        <w:t>的</w:t>
      </w:r>
      <w:r>
        <w:rPr>
          <w:rFonts w:ascii="Times New Roman" w:hAnsi="Times New Roman" w:cs="Times New Roman"/>
          <w:sz w:val="22"/>
          <w:szCs w:val="22"/>
        </w:rPr>
        <w:t>处理。salesbl负责</w:t>
      </w:r>
      <w:r>
        <w:rPr>
          <w:rFonts w:hint="eastAsia" w:ascii="Times New Roman" w:hAnsi="Times New Roman" w:cs="Times New Roman"/>
          <w:sz w:val="22"/>
          <w:szCs w:val="22"/>
        </w:rPr>
        <w:t>销售</w:t>
      </w:r>
      <w:r>
        <w:rPr>
          <w:rFonts w:ascii="Times New Roman" w:hAnsi="Times New Roman" w:cs="Times New Roman"/>
          <w:sz w:val="22"/>
          <w:szCs w:val="22"/>
        </w:rPr>
        <w:t>人员</w:t>
      </w:r>
      <w:r>
        <w:rPr>
          <w:rFonts w:hint="eastAsia" w:ascii="Times New Roman" w:hAnsi="Times New Roman" w:cs="Times New Roman"/>
          <w:sz w:val="22"/>
          <w:szCs w:val="22"/>
        </w:rPr>
        <w:t>对销售</w:t>
      </w:r>
      <w:r>
        <w:rPr>
          <w:rFonts w:ascii="Times New Roman" w:hAnsi="Times New Roman" w:cs="Times New Roman"/>
          <w:sz w:val="22"/>
          <w:szCs w:val="22"/>
        </w:rPr>
        <w:t>单，销售退货</w:t>
      </w:r>
      <w:r>
        <w:rPr>
          <w:rFonts w:hint="eastAsia" w:ascii="Times New Roman" w:hAnsi="Times New Roman" w:cs="Times New Roman"/>
          <w:sz w:val="22"/>
          <w:szCs w:val="22"/>
        </w:rPr>
        <w:t>单</w:t>
      </w:r>
      <w:r>
        <w:rPr>
          <w:rFonts w:ascii="Times New Roman" w:hAnsi="Times New Roman" w:cs="Times New Roman"/>
          <w:sz w:val="22"/>
          <w:szCs w:val="22"/>
        </w:rPr>
        <w:t>，进货单，进货退货单的</w:t>
      </w:r>
      <w:r>
        <w:rPr>
          <w:rFonts w:hint="eastAsia" w:ascii="Times New Roman" w:hAnsi="Times New Roman" w:cs="Times New Roman"/>
          <w:sz w:val="22"/>
          <w:szCs w:val="22"/>
        </w:rPr>
        <w:t>制定和</w:t>
      </w:r>
      <w:r>
        <w:rPr>
          <w:rFonts w:ascii="Times New Roman" w:hAnsi="Times New Roman" w:cs="Times New Roman"/>
          <w:sz w:val="22"/>
          <w:szCs w:val="22"/>
        </w:rPr>
        <w:t>销售明细</w:t>
      </w:r>
      <w:r>
        <w:rPr>
          <w:rFonts w:hint="eastAsia" w:ascii="Times New Roman" w:hAnsi="Times New Roman" w:cs="Times New Roman"/>
          <w:sz w:val="22"/>
          <w:szCs w:val="22"/>
        </w:rPr>
        <w:t>表</w:t>
      </w:r>
      <w:r>
        <w:rPr>
          <w:rFonts w:ascii="Times New Roman" w:hAnsi="Times New Roman" w:cs="Times New Roman"/>
          <w:sz w:val="22"/>
          <w:szCs w:val="22"/>
        </w:rPr>
        <w:t>查看。</w:t>
      </w:r>
    </w:p>
    <w:p>
      <w:pPr>
        <w:ind w:firstLine="420"/>
        <w:rPr>
          <w:rFonts w:ascii="Times New Roman" w:hAnsi="Times New Roman" w:cs="Times New Roman"/>
          <w:b/>
          <w:sz w:val="28"/>
          <w:szCs w:val="28"/>
        </w:rPr>
      </w:pPr>
      <w:r>
        <w:rPr>
          <w:rFonts w:ascii="Times New Roman" w:hAnsi="Times New Roman" w:cs="Times New Roman"/>
          <w:b/>
          <w:sz w:val="28"/>
          <w:szCs w:val="28"/>
        </w:rPr>
        <w:t>4.2.1客户端业务逻辑层模块局部模块的职责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w:t>
      </w:r>
      <w:r>
        <w:rPr>
          <w:rFonts w:hint="eastAsia" w:ascii="Times New Roman" w:hAnsi="Times New Roman" w:cs="Times New Roman"/>
          <w:sz w:val="22"/>
          <w:szCs w:val="22"/>
        </w:rPr>
        <w:t>业务逻辑层</w:t>
      </w:r>
      <w:r>
        <w:rPr>
          <w:rFonts w:ascii="Times New Roman" w:hAnsi="Times New Roman" w:cs="Times New Roman"/>
          <w:sz w:val="22"/>
          <w:szCs w:val="22"/>
        </w:rPr>
        <w:t>层模块的职责如下表所示。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hint="eastAsia" w:ascii="Times New Roman" w:hAnsi="Times New Roman" w:eastAsia="黑体" w:cs="Times New Roman"/>
          <w:b/>
          <w:sz w:val="22"/>
          <w:szCs w:val="22"/>
        </w:rPr>
        <w:t>12</w:t>
      </w:r>
      <w:r>
        <w:rPr>
          <w:rFonts w:ascii="Times New Roman" w:hAnsi="黑体" w:eastAsia="黑体" w:cs="Times New Roman"/>
          <w:b/>
          <w:sz w:val="22"/>
          <w:szCs w:val="22"/>
        </w:rPr>
        <w:t>客户端</w:t>
      </w:r>
      <w:r>
        <w:rPr>
          <w:rFonts w:hint="eastAsia" w:ascii="Times New Roman" w:hAnsi="黑体" w:eastAsia="黑体" w:cs="Times New Roman"/>
          <w:b/>
          <w:sz w:val="22"/>
          <w:szCs w:val="22"/>
        </w:rPr>
        <w:t>业务逻辑层</w:t>
      </w:r>
      <w:r>
        <w:rPr>
          <w:rFonts w:ascii="Times New Roman" w:hAnsi="黑体" w:eastAsia="黑体" w:cs="Times New Roman"/>
          <w:b/>
          <w:sz w:val="22"/>
          <w:szCs w:val="22"/>
        </w:rPr>
        <w:t>模块的职责</w:t>
      </w:r>
    </w:p>
    <w:tbl>
      <w:tblPr>
        <w:tblStyle w:val="13"/>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0"/>
        <w:gridCol w:w="5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center"/>
              <w:rPr>
                <w:rFonts w:ascii="Times New Roman" w:hAnsi="Times New Roman" w:cs="Times New Roman"/>
                <w:b/>
                <w:sz w:val="22"/>
              </w:rPr>
            </w:pPr>
            <w:r>
              <w:rPr>
                <w:rFonts w:ascii="Times New Roman" w:hAnsi="Times New Roman" w:cs="Times New Roman"/>
                <w:b/>
                <w:sz w:val="22"/>
                <w:szCs w:val="22"/>
              </w:rPr>
              <w:t>模块</w:t>
            </w:r>
          </w:p>
        </w:tc>
        <w:tc>
          <w:tcPr>
            <w:tcW w:w="5836" w:type="dxa"/>
            <w:vAlign w:val="center"/>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userbl</w:t>
            </w:r>
          </w:p>
        </w:tc>
        <w:tc>
          <w:tcPr>
            <w:tcW w:w="5836" w:type="dxa"/>
            <w:vAlign w:val="top"/>
          </w:tcPr>
          <w:p>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memberbl</w:t>
            </w:r>
          </w:p>
        </w:tc>
        <w:tc>
          <w:tcPr>
            <w:tcW w:w="5836" w:type="dxa"/>
            <w:vAlign w:val="top"/>
          </w:tcPr>
          <w:p>
            <w:pPr>
              <w:rPr>
                <w:rFonts w:ascii="Times New Roman" w:hAnsi="Times New Roman" w:cs="Times New Roman"/>
                <w:sz w:val="22"/>
              </w:rPr>
            </w:pPr>
            <w:r>
              <w:t>负责实现对应于</w:t>
            </w:r>
            <w:r>
              <w:rPr>
                <w:rFonts w:hint="eastAsia"/>
              </w:rPr>
              <w:t>会员增删</w:t>
            </w:r>
            <w:r>
              <w:t>改查所需要的服务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receiptbl</w:t>
            </w:r>
          </w:p>
        </w:tc>
        <w:tc>
          <w:tcPr>
            <w:tcW w:w="5836" w:type="dxa"/>
            <w:vAlign w:val="top"/>
          </w:tcPr>
          <w:p>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promotionbl</w:t>
            </w:r>
          </w:p>
        </w:tc>
        <w:tc>
          <w:tcPr>
            <w:tcW w:w="5836" w:type="dxa"/>
            <w:vAlign w:val="top"/>
          </w:tcPr>
          <w:p>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f</w:t>
            </w:r>
            <w:r>
              <w:rPr>
                <w:rFonts w:ascii="Times New Roman" w:hAnsi="Times New Roman" w:cs="Times New Roman"/>
                <w:sz w:val="22"/>
              </w:rPr>
              <w:t>inancebl</w:t>
            </w:r>
          </w:p>
        </w:tc>
        <w:tc>
          <w:tcPr>
            <w:tcW w:w="5836" w:type="dxa"/>
            <w:vAlign w:val="top"/>
          </w:tcPr>
          <w:p>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salesbl</w:t>
            </w:r>
          </w:p>
        </w:tc>
        <w:tc>
          <w:tcPr>
            <w:tcW w:w="5836" w:type="dxa"/>
            <w:vAlign w:val="top"/>
          </w:tcPr>
          <w:p>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stockbl</w:t>
            </w:r>
          </w:p>
        </w:tc>
        <w:tc>
          <w:tcPr>
            <w:tcW w:w="5836" w:type="dxa"/>
            <w:vAlign w:val="top"/>
          </w:tcPr>
          <w:p>
            <w:r>
              <w:t>负责实现所有</w:t>
            </w:r>
            <w:r>
              <w:rPr>
                <w:rFonts w:hint="eastAsia"/>
              </w:rPr>
              <w:t>关于商品及其</w:t>
            </w:r>
            <w:r>
              <w:t>分类管理</w:t>
            </w:r>
            <w:r>
              <w:rPr>
                <w:rFonts w:hint="eastAsia"/>
              </w:rPr>
              <w:t>,库存</w:t>
            </w:r>
            <w:r>
              <w:t>报</w:t>
            </w:r>
            <w:r>
              <w:rPr>
                <w:rFonts w:hint="eastAsia"/>
              </w:rPr>
              <w:t>溢,报损</w:t>
            </w:r>
            <w:r>
              <w:t>，报警及库存赠送界面</w:t>
            </w:r>
            <w:r>
              <w:rPr>
                <w:rFonts w:hint="eastAsia"/>
              </w:rPr>
              <w:t>所</w:t>
            </w:r>
            <w:r>
              <w:t>需要的服务</w:t>
            </w:r>
          </w:p>
        </w:tc>
      </w:tr>
    </w:tbl>
    <w:p>
      <w:pPr>
        <w:ind w:firstLine="562" w:firstLineChars="200"/>
        <w:rPr>
          <w:rFonts w:ascii="Times New Roman" w:hAnsi="Times New Roman" w:cs="Times New Roman"/>
          <w:b/>
          <w:sz w:val="28"/>
          <w:szCs w:val="28"/>
        </w:rPr>
      </w:pPr>
    </w:p>
    <w:p>
      <w:pPr>
        <w:ind w:firstLine="141" w:firstLineChars="50"/>
        <w:rPr>
          <w:rFonts w:ascii="Times New Roman" w:hAnsi="Times New Roman" w:cs="Times New Roman"/>
          <w:b/>
          <w:sz w:val="28"/>
          <w:szCs w:val="28"/>
        </w:rPr>
      </w:pPr>
      <w:r>
        <w:rPr>
          <w:rFonts w:ascii="Times New Roman" w:hAnsi="Times New Roman" w:cs="Times New Roman"/>
          <w:b/>
          <w:sz w:val="28"/>
          <w:szCs w:val="28"/>
        </w:rPr>
        <w:t>4.2.2客户端业务逻辑层模块局部模块的接口规范</w:t>
      </w:r>
      <w:r>
        <w:rPr>
          <w:rFonts w:hint="eastAsia" w:ascii="Times New Roman" w:hAnsi="Times New Roman" w:cs="Times New Roman"/>
          <w:b/>
          <w:sz w:val="28"/>
          <w:szCs w:val="28"/>
        </w:rPr>
        <w:t>及</w:t>
      </w:r>
      <w:r>
        <w:rPr>
          <w:rFonts w:ascii="Times New Roman" w:hAnsi="Times New Roman" w:cs="Times New Roman"/>
          <w:b/>
          <w:sz w:val="28"/>
          <w:szCs w:val="28"/>
        </w:rPr>
        <w:t>局部行为</w:t>
      </w:r>
    </w:p>
    <w:p>
      <w:pPr>
        <w:rPr>
          <w:rFonts w:ascii="Times New Roman" w:hAnsi="Times New Roman" w:cs="Times New Roman"/>
          <w:b/>
        </w:rPr>
      </w:pPr>
      <w:r>
        <w:rPr>
          <w:rFonts w:ascii="Times New Roman" w:hAnsi="Times New Roman" w:cs="Times New Roman"/>
          <w:b/>
        </w:rPr>
        <w:tab/>
      </w:r>
      <w:r>
        <w:rPr>
          <w:rFonts w:ascii="Times New Roman" w:hAnsi="Times New Roman" w:cs="Times New Roman"/>
          <w:b/>
        </w:rPr>
        <w:t>4.2.2.1</w:t>
      </w:r>
      <w:r>
        <w:rPr>
          <w:rFonts w:hint="eastAsia" w:ascii="Times New Roman" w:hAnsi="Times New Roman" w:cs="Times New Roman"/>
          <w:b/>
        </w:rPr>
        <w:t xml:space="preserve"> </w:t>
      </w:r>
      <w:r>
        <w:rPr>
          <w:rFonts w:ascii="Times New Roman" w:hAnsi="Times New Roman" w:cs="Times New Roman"/>
          <w:b/>
        </w:rPr>
        <w:t>receiptbl</w:t>
      </w:r>
      <w:r>
        <w:rPr>
          <w:rFonts w:hint="eastAsia" w:ascii="Times New Roman" w:hAnsi="Times New Roman" w:cs="Times New Roman"/>
          <w:b/>
        </w:rPr>
        <w:t>模块</w:t>
      </w:r>
    </w:p>
    <w:p>
      <w:pPr>
        <w:ind w:firstLine="482" w:firstLineChars="200"/>
        <w:rPr>
          <w:rFonts w:ascii="Times New Roman" w:hAnsi="Times New Roman" w:cs="Times New Roman"/>
          <w:b/>
        </w:rPr>
      </w:pPr>
    </w:p>
    <w:p>
      <w:pPr>
        <w:pStyle w:val="16"/>
        <w:numPr>
          <w:ilvl w:val="0"/>
          <w:numId w:val="1"/>
        </w:numPr>
        <w:ind w:firstLineChars="0"/>
        <w:rPr>
          <w:rFonts w:ascii="Times New Roman" w:hAnsi="Times New Roman" w:cs="Times New Roman"/>
          <w:b/>
        </w:rPr>
      </w:pP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r</w:t>
      </w:r>
      <w:r>
        <w:rPr>
          <w:rFonts w:hint="eastAsia" w:ascii="Times New Roman" w:hAnsi="Times New Roman" w:cs="Times New Roman"/>
          <w:sz w:val="21"/>
          <w:szCs w:val="21"/>
        </w:rPr>
        <w:t>eceiptbl模块</w:t>
      </w:r>
      <w:r>
        <w:rPr>
          <w:rFonts w:ascii="Times New Roman" w:hAnsi="Times New Roman" w:cs="Times New Roman"/>
          <w:sz w:val="21"/>
          <w:szCs w:val="21"/>
        </w:rPr>
        <w:t>实现了</w:t>
      </w:r>
      <w:r>
        <w:rPr>
          <w:rFonts w:hint="eastAsia" w:ascii="Times New Roman" w:hAnsi="Times New Roman" w:cs="Times New Roman"/>
          <w:sz w:val="21"/>
          <w:szCs w:val="21"/>
        </w:rPr>
        <w:t>审批，</w:t>
      </w:r>
      <w:r>
        <w:rPr>
          <w:rFonts w:ascii="Times New Roman" w:hAnsi="Times New Roman" w:cs="Times New Roman"/>
          <w:sz w:val="21"/>
          <w:szCs w:val="21"/>
        </w:rPr>
        <w:t>修改，红冲复制单据和查看经营</w:t>
      </w:r>
      <w:r>
        <w:rPr>
          <w:rFonts w:hint="eastAsia" w:ascii="Times New Roman" w:hAnsi="Times New Roman" w:cs="Times New Roman"/>
          <w:sz w:val="21"/>
          <w:szCs w:val="21"/>
        </w:rPr>
        <w:t>历程</w:t>
      </w:r>
      <w:r>
        <w:rPr>
          <w:rFonts w:ascii="Times New Roman" w:hAnsi="Times New Roman" w:cs="Times New Roman"/>
          <w:sz w:val="21"/>
          <w:szCs w:val="21"/>
        </w:rPr>
        <w:t>表的功能具体功能需求和非功能需求请参见需求规格说明文档和体系结构设计文档。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receiptbl模块实现了展示层与业务逻辑层之间的receiptblservice接口以及业务逻辑层和数据层之间的receiptdataservice接口。提供了</w:t>
      </w:r>
      <w:r>
        <w:rPr>
          <w:rFonts w:hint="eastAsia" w:ascii="Times New Roman" w:hAnsi="Times New Roman" w:cs="Times New Roman"/>
          <w:sz w:val="22"/>
          <w:szCs w:val="22"/>
        </w:rPr>
        <w:t>对单据</w:t>
      </w:r>
      <w:r>
        <w:rPr>
          <w:rFonts w:ascii="Times New Roman" w:hAnsi="Times New Roman" w:cs="Times New Roman"/>
          <w:sz w:val="22"/>
          <w:szCs w:val="22"/>
        </w:rPr>
        <w:t>的Add,Modify,Approve,Send,Reply,Batch,View,RedExtru方法。</w:t>
      </w:r>
      <w:r>
        <w:rPr>
          <w:rFonts w:hint="eastAsia" w:ascii="Times New Roman" w:hAnsi="Times New Roman" w:cs="Times New Roman"/>
          <w:sz w:val="22"/>
          <w:szCs w:val="22"/>
        </w:rPr>
        <w:t>ReceiptController隔离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对单据审批的业务逻辑处理委托给Review</w:t>
      </w:r>
      <w:r>
        <w:rPr>
          <w:rFonts w:hint="eastAsia" w:ascii="Times New Roman" w:hAnsi="Times New Roman" w:cs="Times New Roman"/>
          <w:sz w:val="22"/>
          <w:szCs w:val="22"/>
        </w:rPr>
        <w:t>对象。Member</w:t>
      </w:r>
      <w:r>
        <w:rPr>
          <w:rFonts w:ascii="Times New Roman" w:hAnsi="Times New Roman" w:cs="Times New Roman"/>
          <w:sz w:val="22"/>
          <w:szCs w:val="22"/>
        </w:rPr>
        <w:t>Info</w:t>
      </w:r>
      <w:r>
        <w:rPr>
          <w:rFonts w:hint="eastAsia" w:ascii="Times New Roman" w:hAnsi="Times New Roman" w:cs="Times New Roman"/>
          <w:sz w:val="22"/>
          <w:szCs w:val="22"/>
        </w:rPr>
        <w:t>和Sale</w:t>
      </w:r>
      <w:r>
        <w:rPr>
          <w:rFonts w:ascii="Times New Roman" w:hAnsi="Times New Roman" w:cs="Times New Roman"/>
          <w:sz w:val="22"/>
          <w:szCs w:val="22"/>
        </w:rPr>
        <w:t>Info</w:t>
      </w:r>
      <w:r>
        <w:rPr>
          <w:rFonts w:hint="eastAsia" w:ascii="Times New Roman" w:hAnsi="Times New Roman" w:cs="Times New Roman"/>
          <w:sz w:val="22"/>
          <w:szCs w:val="22"/>
        </w:rPr>
        <w:t>都是</w:t>
      </w:r>
      <w:r>
        <w:rPr>
          <w:rFonts w:ascii="Times New Roman" w:hAnsi="Times New Roman" w:cs="Times New Roman"/>
          <w:sz w:val="22"/>
          <w:szCs w:val="22"/>
        </w:rPr>
        <w:t>依据依赖倒置原则，为消除循环依赖而产生的接口。receiptbl关键类的属性如图3,4所示</w:t>
      </w:r>
    </w:p>
    <w:p>
      <w:pPr>
        <w:ind w:firstLine="1980" w:firstLineChars="900"/>
        <w:rPr>
          <w:rFonts w:ascii="Times New Roman" w:hAnsi="Times New Roman" w:cs="Times New Roman"/>
          <w:sz w:val="22"/>
          <w:szCs w:val="22"/>
        </w:rPr>
      </w:pPr>
      <w:r>
        <w:rPr>
          <w:rFonts w:hint="eastAsia" w:ascii="Times New Roman" w:hAnsi="Times New Roman" w:eastAsia="宋体" w:cs="Times New Roman"/>
          <w:kern w:val="2"/>
          <w:sz w:val="22"/>
          <w:szCs w:val="22"/>
          <w:lang w:val="en-US" w:eastAsia="zh-CN" w:bidi="ar-SA"/>
        </w:rPr>
        <w:pict>
          <v:shape id="图片 3" o:spid="_x0000_s1028" type="#_x0000_t75" style="height:166.5pt;width:206.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r>
        <w:rPr>
          <w:rFonts w:hint="eastAsia" w:ascii="Times New Roman" w:hAnsi="Times New Roman" w:cs="Times New Roman"/>
          <w:sz w:val="22"/>
          <w:szCs w:val="22"/>
        </w:rPr>
        <w:t>,</w: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图3 receipt关键类属性</w:t>
      </w:r>
    </w:p>
    <w:p>
      <w:pPr>
        <w:ind w:firstLine="1320" w:firstLineChars="600"/>
        <w:rPr>
          <w:rFonts w:ascii="Times New Roman" w:hAnsi="Times New Roman" w:cs="Times New Roman"/>
          <w:sz w:val="22"/>
          <w:szCs w:val="22"/>
        </w:rPr>
      </w:pPr>
    </w:p>
    <w:p>
      <w:pPr>
        <w:ind w:firstLine="1760" w:firstLineChars="800"/>
        <w:rPr>
          <w:rFonts w:ascii="Times New Roman" w:hAnsi="Times New Roman" w:cs="Times New Roman"/>
          <w:sz w:val="22"/>
          <w:szCs w:val="22"/>
        </w:rPr>
      </w:pPr>
      <w:r>
        <w:rPr>
          <w:rFonts w:hint="eastAsia" w:ascii="Times New Roman" w:hAnsi="Times New Roman" w:eastAsia="宋体" w:cs="Times New Roman"/>
          <w:kern w:val="2"/>
          <w:sz w:val="22"/>
          <w:szCs w:val="22"/>
          <w:lang w:val="en-US" w:eastAsia="zh-CN" w:bidi="ar-SA"/>
        </w:rPr>
        <w:pict>
          <v:shape id="图片 19" o:spid="_x0000_s1029" type="#_x0000_t75" style="height:173.25pt;width:234.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ind w:firstLine="2429" w:firstLineChars="1100"/>
        <w:rPr>
          <w:rFonts w:ascii="Times New Roman" w:hAnsi="Times New Roman" w:eastAsia="黑体" w:cs="Times New Roman"/>
          <w:b/>
          <w:sz w:val="22"/>
          <w:szCs w:val="22"/>
        </w:rPr>
      </w:pPr>
      <w:r>
        <w:rPr>
          <w:rFonts w:ascii="Times New Roman" w:hAnsi="Times New Roman" w:eastAsia="黑体" w:cs="Times New Roman"/>
          <w:b/>
          <w:sz w:val="22"/>
          <w:szCs w:val="22"/>
        </w:rPr>
        <w:t>图4review</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的关键类属性</w:t>
      </w:r>
    </w:p>
    <w:p>
      <w:pPr>
        <w:ind w:firstLine="420"/>
        <w:rPr>
          <w:rFonts w:ascii="Times New Roman" w:hAnsi="Times New Roman" w:cs="Times New Roman"/>
          <w:sz w:val="22"/>
          <w:szCs w:val="22"/>
        </w:rPr>
      </w:pPr>
      <w:r>
        <w:rPr>
          <w:rFonts w:ascii="Times New Roman" w:hAnsi="Times New Roman" w:cs="Times New Roman"/>
          <w:sz w:val="22"/>
          <w:szCs w:val="22"/>
        </w:rPr>
        <w:t>receiptbl模块各个类的设计如图5所示</w:t>
      </w:r>
    </w:p>
    <w:p>
      <w:pPr>
        <w:ind w:left="482"/>
        <w:rPr>
          <w:rFonts w:ascii="Times New Roman" w:hAnsi="Times New Roman" w:cs="Times New Roman"/>
          <w:b/>
          <w:sz w:val="21"/>
          <w:szCs w:val="21"/>
        </w:rPr>
      </w:pPr>
      <w:r>
        <w:rPr>
          <w:rFonts w:ascii="Times New Roman" w:hAnsi="Times New Roman" w:eastAsia="宋体" w:cs="Times New Roman"/>
          <w:b/>
          <w:kern w:val="2"/>
          <w:sz w:val="21"/>
          <w:szCs w:val="21"/>
          <w:lang w:val="en-US" w:eastAsia="zh-CN" w:bidi="ar-SA"/>
        </w:rPr>
        <w:pict>
          <v:shape id="图片 35" o:spid="_x0000_s1030" type="#_x0000_t75" style="height:257.7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图5 receiptbl</w:t>
      </w:r>
      <w:r>
        <w:rPr>
          <w:rFonts w:hint="eastAsia" w:ascii="Times New Roman" w:hAnsi="Times New Roman" w:eastAsia="黑体" w:cs="Times New Roman"/>
          <w:b/>
          <w:sz w:val="22"/>
          <w:szCs w:val="22"/>
        </w:rPr>
        <w:t>各个</w:t>
      </w:r>
      <w:r>
        <w:rPr>
          <w:rFonts w:ascii="Times New Roman" w:hAnsi="Times New Roman" w:eastAsia="黑体" w:cs="Times New Roman"/>
          <w:b/>
          <w:sz w:val="22"/>
          <w:szCs w:val="22"/>
        </w:rPr>
        <w:t>类的设计</w:t>
      </w:r>
    </w:p>
    <w:p>
      <w:pPr>
        <w:ind w:left="482"/>
        <w:rPr>
          <w:rFonts w:ascii="Times New Roman" w:hAnsi="Times New Roman" w:cs="Times New Roman"/>
          <w:b/>
          <w:sz w:val="21"/>
          <w:szCs w:val="21"/>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R</w:t>
      </w:r>
      <w:r>
        <w:rPr>
          <w:rFonts w:hint="eastAsia" w:ascii="Times New Roman" w:hAnsi="Times New Roman" w:cs="Times New Roman"/>
        </w:rPr>
        <w:t>eceipt</w:t>
      </w:r>
      <w:r>
        <w:rPr>
          <w:rFonts w:ascii="Times New Roman" w:hAnsi="Times New Roman" w:cs="Times New Roman"/>
        </w:rPr>
        <w:t>Controller</w:t>
      </w:r>
      <w:r>
        <w:rPr>
          <w:rFonts w:hint="eastAsia" w:ascii="Times New Roman" w:hAnsi="Times New Roman" w:cs="Times New Roman"/>
        </w:rPr>
        <w:t>和receipt,</w:t>
      </w:r>
      <w:r>
        <w:rPr>
          <w:rFonts w:ascii="Times New Roman" w:hAnsi="Times New Roman" w:cs="Times New Roman"/>
        </w:rPr>
        <w:t>review</w:t>
      </w:r>
      <w:r>
        <w:rPr>
          <w:rFonts w:hint="eastAsia" w:ascii="Times New Roman" w:hAnsi="Times New Roman" w:cs="Times New Roman"/>
        </w:rPr>
        <w:t>的</w:t>
      </w:r>
      <w:r>
        <w:rPr>
          <w:rFonts w:ascii="Times New Roman" w:hAnsi="Times New Roman" w:cs="Times New Roman"/>
        </w:rPr>
        <w:t>接口规范如表所示</w:t>
      </w: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表</w:t>
      </w:r>
      <w:r>
        <w:rPr>
          <w:rFonts w:ascii="Times New Roman" w:hAnsi="Times New Roman" w:eastAsia="黑体" w:cs="Times New Roman"/>
          <w:b/>
          <w:sz w:val="22"/>
          <w:szCs w:val="22"/>
        </w:rPr>
        <w:t>13 receiptController</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7"/>
        <w:gridCol w:w="567"/>
        <w:gridCol w:w="992"/>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oller.modifyReceipt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modifyReceipt(ReceiptVO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w:t>
            </w:r>
            <w:r>
              <w:rPr>
                <w:rFonts w:ascii="Times New Roman" w:hAnsi="Times New Roman" w:cs="Times New Roman"/>
                <w:sz w:val="22"/>
              </w:rPr>
              <w:t>有单据可修改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调用Receipt的modify方法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oller.approveReceipt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approveReceipt(String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w:t>
            </w:r>
            <w:r>
              <w:rPr>
                <w:rFonts w:ascii="Times New Roman" w:hAnsi="Times New Roman" w:cs="Times New Roman"/>
                <w:sz w:val="22"/>
              </w:rPr>
              <w:t>iew</w:t>
            </w:r>
            <w:r>
              <w:rPr>
                <w:rFonts w:hint="eastAsia" w:ascii="Times New Roman" w:hAnsi="Times New Roman" w:cs="Times New Roman"/>
                <w:sz w:val="22"/>
              </w:rPr>
              <w:t>的Approve方法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oller.SendReceipt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 xml:space="preserve">void </w:t>
            </w:r>
            <w:r>
              <w:rPr>
                <w:rFonts w:hint="eastAsia" w:ascii="Times New Roman" w:hAnsi="Times New Roman" w:cs="Times New Roman"/>
                <w:sz w:val="22"/>
              </w:rPr>
              <w:t>s</w:t>
            </w:r>
            <w:r>
              <w:rPr>
                <w:rFonts w:ascii="Times New Roman" w:hAnsi="Times New Roman" w:cs="Times New Roman"/>
                <w:sz w:val="22"/>
              </w:rPr>
              <w:t>endReceipt(ReceiptVO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w:t>
            </w:r>
            <w:r>
              <w:rPr>
                <w:rFonts w:ascii="Times New Roman" w:hAnsi="Times New Roman" w:cs="Times New Roman"/>
                <w:sz w:val="22"/>
              </w:rPr>
              <w:t>输入</w:t>
            </w:r>
            <w:r>
              <w:rPr>
                <w:rFonts w:hint="eastAsia" w:ascii="Times New Roman" w:hAnsi="Times New Roman" w:cs="Times New Roman"/>
                <w:sz w:val="22"/>
              </w:rPr>
              <w:t>完整</w:t>
            </w:r>
            <w:r>
              <w:rPr>
                <w:rFonts w:ascii="Times New Roman" w:hAnsi="Times New Roman" w:cs="Times New Roman"/>
                <w:sz w:val="22"/>
              </w:rPr>
              <w:t>，符合规则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Send</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oller.viewReceipt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viewReceipt(String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,且id输入</w:t>
            </w:r>
            <w:r>
              <w:rPr>
                <w:rFonts w:ascii="Times New Roman" w:hAnsi="Times New Roman" w:cs="Times New Roman"/>
                <w:sz w:val="22"/>
              </w:rPr>
              <w:t>符合输入</w:t>
            </w:r>
            <w:r>
              <w:rPr>
                <w:rFonts w:hint="eastAsia" w:ascii="Times New Roman" w:hAnsi="Times New Roman" w:cs="Times New Roman"/>
                <w:sz w:val="22"/>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view</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oller.showAll</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view</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oller.redExtru</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redExtru(String id,int isCopy)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RedExtru</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oller.Batch</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Public</w:t>
            </w:r>
            <w:r>
              <w:rPr>
                <w:rFonts w:ascii="Times New Roman" w:hAnsi="Times New Roman" w:cs="Times New Roman"/>
                <w:sz w:val="22"/>
              </w:rPr>
              <w:t xml:space="preserve"> int Batch(String[]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,当前</w:t>
            </w:r>
            <w:r>
              <w:rPr>
                <w:rFonts w:ascii="Times New Roman" w:hAnsi="Times New Roman" w:cs="Times New Roman"/>
                <w:sz w:val="22"/>
              </w:rPr>
              <w:t>有可审批单据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Batch</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oller.Reply</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Reply(String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w:t>
            </w:r>
            <w:r>
              <w:rPr>
                <w:rFonts w:ascii="Times New Roman" w:hAnsi="Times New Roman" w:cs="Times New Roman"/>
                <w:sz w:val="22"/>
              </w:rPr>
              <w:t>有</w:t>
            </w:r>
            <w:r>
              <w:rPr>
                <w:rFonts w:hint="eastAsia" w:ascii="Times New Roman" w:hAnsi="Times New Roman" w:cs="Times New Roman"/>
                <w:sz w:val="22"/>
              </w:rPr>
              <w:t>单据</w:t>
            </w:r>
            <w:r>
              <w:rPr>
                <w:rFonts w:ascii="Times New Roman" w:hAnsi="Times New Roman" w:cs="Times New Roman"/>
                <w:sz w:val="22"/>
              </w:rPr>
              <w:t>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w:t>
            </w:r>
            <w:r>
              <w:rPr>
                <w:rFonts w:ascii="Times New Roman" w:hAnsi="Times New Roman" w:cs="Times New Roman"/>
                <w:sz w:val="22"/>
              </w:rPr>
              <w:t>eceipt</w:t>
            </w:r>
            <w:r>
              <w:rPr>
                <w:rFonts w:hint="eastAsia" w:ascii="Times New Roman" w:hAnsi="Times New Roman" w:cs="Times New Roman"/>
                <w:sz w:val="22"/>
              </w:rPr>
              <w:t>的</w:t>
            </w:r>
            <w:r>
              <w:rPr>
                <w:rFonts w:ascii="Times New Roman" w:hAnsi="Times New Roman" w:cs="Times New Roman"/>
                <w:sz w:val="22"/>
              </w:rPr>
              <w:t>Reply</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w:t>
            </w:r>
            <w:r>
              <w:rPr>
                <w:rFonts w:hint="eastAsia" w:ascii="Times New Roman" w:hAnsi="Times New Roman" w:cs="Times New Roman"/>
              </w:rPr>
              <w:t>.refresh</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refresh</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w:t>
            </w:r>
            <w:r>
              <w:rPr>
                <w:rFonts w:hint="eastAsia" w:ascii="Times New Roman" w:hAnsi="Times New Roman" w:cs="Times New Roman"/>
              </w:rPr>
              <w:t>.export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w:t>
            </w:r>
            <w:r>
              <w:rPr>
                <w:rFonts w:ascii="Times New Roman" w:hAnsi="Times New Roman" w:cs="Times New Roman"/>
                <w:sz w:val="22"/>
              </w:rPr>
              <w:t xml:space="preserve"> void 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,当前</w:t>
            </w:r>
            <w:r>
              <w:rPr>
                <w:rFonts w:ascii="Times New Roman" w:hAnsi="Times New Roman" w:cs="Times New Roman"/>
                <w:sz w:val="22"/>
              </w:rPr>
              <w:t>单据列表有单据存在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w:t>
            </w:r>
            <w:r>
              <w:rPr>
                <w:rFonts w:ascii="Times New Roman" w:hAnsi="Times New Roman" w:cs="Times New Roman"/>
                <w:sz w:val="22"/>
              </w:rPr>
              <w:t>export</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jc w:val="center"/>
              <w:rPr>
                <w:rFonts w:ascii="Times New Roman" w:hAnsi="Times New Roman" w:cs="Times New Roman"/>
                <w:b/>
              </w:rPr>
            </w:pPr>
            <w:r>
              <w:rPr>
                <w:rFonts w:hint="eastAsia" w:ascii="Times New Roman" w:hAnsi="Times New Roman" w:cs="Times New Roman"/>
                <w:b/>
              </w:rPr>
              <w:t>服务名</w:t>
            </w:r>
          </w:p>
        </w:tc>
        <w:tc>
          <w:tcPr>
            <w:tcW w:w="5103"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rPr>
                <w:rFonts w:ascii="Times New Roman" w:hAnsi="Times New Roman" w:cs="Times New Roman"/>
                <w:sz w:val="22"/>
              </w:rPr>
            </w:pPr>
            <w:r>
              <w:rPr>
                <w:rFonts w:ascii="Times New Roman" w:hAnsi="Times New Roman" w:cs="Times New Roman"/>
                <w:sz w:val="22"/>
              </w:rPr>
              <w:t>ReView</w:t>
            </w:r>
            <w:r>
              <w:rPr>
                <w:rFonts w:hint="eastAsia" w:ascii="Times New Roman" w:hAnsi="Times New Roman" w:cs="Times New Roman"/>
                <w:sz w:val="22"/>
              </w:rPr>
              <w:t>.</w:t>
            </w:r>
            <w:r>
              <w:rPr>
                <w:rFonts w:ascii="Times New Roman" w:hAnsi="Times New Roman" w:cs="Times New Roman"/>
                <w:sz w:val="22"/>
              </w:rPr>
              <w:t>Approve(String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审批</w:t>
            </w:r>
            <w:r>
              <w:rPr>
                <w:rFonts w:ascii="Times New Roman" w:hAnsi="Times New Roman" w:cs="Times New Roman"/>
                <w:sz w:val="22"/>
              </w:rPr>
              <w:t>一条</w:t>
            </w:r>
            <w:r>
              <w:rPr>
                <w:rFonts w:hint="eastAsia"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Review.Batch(</w:t>
            </w:r>
            <w:r>
              <w:rPr>
                <w:rFonts w:ascii="Times New Roman" w:hAnsi="Times New Roman" w:cs="Times New Roman"/>
                <w:sz w:val="22"/>
              </w:rPr>
              <w:t>String[] id</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批量</w:t>
            </w:r>
            <w:r>
              <w:rPr>
                <w:rFonts w:ascii="Times New Roman" w:hAnsi="Times New Roman" w:cs="Times New Roman"/>
                <w:sz w:val="22"/>
              </w:rPr>
              <w:t>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view(String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w:t>
            </w:r>
            <w:r>
              <w:rPr>
                <w:rFonts w:ascii="Times New Roman" w:hAnsi="Times New Roman" w:cs="Times New Roman"/>
                <w:sz w:val="22"/>
              </w:rPr>
              <w:t>一条单据的详细信息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Review.view()</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查看所有</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Review.RedExtru</w:t>
            </w:r>
            <w:r>
              <w:rPr>
                <w:rFonts w:ascii="Times New Roman" w:hAnsi="Times New Roman" w:cs="Times New Roman"/>
                <w:sz w:val="22"/>
              </w:rPr>
              <w:t>(Stringid,int isCopy)</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红冲</w:t>
            </w:r>
            <w:r>
              <w:rPr>
                <w:rFonts w:ascii="Times New Roman" w:hAnsi="Times New Roman" w:cs="Times New Roman"/>
                <w:sz w:val="22"/>
              </w:rPr>
              <w:t>或红冲并复制一条单据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330" w:hanging="330" w:hangingChars="150"/>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.Send(ReceiptVOvo)</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发送</w:t>
            </w:r>
            <w:r>
              <w:rPr>
                <w:rFonts w:ascii="Times New Roman" w:hAnsi="Times New Roman" w:cs="Times New Roman"/>
                <w:sz w:val="22"/>
              </w:rPr>
              <w:t>一条单据信息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330" w:hanging="330" w:hangingChars="150"/>
              <w:rPr>
                <w:rFonts w:ascii="Times New Roman" w:hAnsi="Times New Roman" w:cs="Times New Roman"/>
                <w:sz w:val="22"/>
              </w:rPr>
            </w:pPr>
            <w:r>
              <w:rPr>
                <w:rFonts w:hint="eastAsia" w:ascii="Times New Roman" w:hAnsi="Times New Roman" w:cs="Times New Roman"/>
                <w:sz w:val="22"/>
              </w:rPr>
              <w:t>Review.refresh()</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显示单据列表信息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Receipt.Modify(</w:t>
            </w:r>
            <w:r>
              <w:rPr>
                <w:rFonts w:ascii="Times New Roman" w:hAnsi="Times New Roman" w:cs="Times New Roman"/>
                <w:sz w:val="22"/>
              </w:rPr>
              <w:t>ReceiptVO vo</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一条单据的信息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Receipt.Reply(</w:t>
            </w:r>
            <w:r>
              <w:rPr>
                <w:rFonts w:ascii="Times New Roman" w:hAnsi="Times New Roman" w:cs="Times New Roman"/>
                <w:sz w:val="22"/>
              </w:rPr>
              <w:t>String id</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返送</w:t>
            </w:r>
            <w:r>
              <w:rPr>
                <w:rFonts w:ascii="Times New Roman" w:hAnsi="Times New Roman" w:cs="Times New Roman"/>
                <w:sz w:val="22"/>
              </w:rPr>
              <w:t>单据审批结果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220" w:hanging="220" w:hangingChars="100"/>
              <w:rPr>
                <w:rFonts w:hint="eastAsia"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List.export()</w:t>
            </w:r>
          </w:p>
        </w:tc>
        <w:tc>
          <w:tcPr>
            <w:tcW w:w="5103" w:type="dxa"/>
            <w:gridSpan w:val="2"/>
            <w:vAlign w:val="top"/>
          </w:tcPr>
          <w:p>
            <w:pPr>
              <w:rPr>
                <w:rFonts w:hint="eastAsia" w:ascii="Times New Roman" w:hAnsi="Times New Roman" w:cs="Times New Roman"/>
                <w:sz w:val="22"/>
              </w:rPr>
            </w:pPr>
            <w:r>
              <w:rPr>
                <w:rFonts w:hint="eastAsia" w:ascii="Times New Roman" w:hAnsi="Times New Roman" w:cs="Times New Roman"/>
                <w:sz w:val="22"/>
              </w:rPr>
              <w:t>导出所有已</w:t>
            </w:r>
            <w:r>
              <w:rPr>
                <w:rFonts w:ascii="Times New Roman" w:hAnsi="Times New Roman" w:cs="Times New Roman"/>
                <w:sz w:val="22"/>
              </w:rPr>
              <w:t>审批单据列表</w:t>
            </w:r>
          </w:p>
        </w:tc>
      </w:tr>
    </w:tbl>
    <w:p>
      <w:pPr>
        <w:ind w:firstLine="2750" w:firstLineChars="1250"/>
        <w:rPr>
          <w:rFonts w:ascii="Times New Roman" w:hAnsi="Times New Roman" w:cs="Times New Roman"/>
          <w:sz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表14</w:t>
      </w:r>
      <w:r>
        <w:rPr>
          <w:rFonts w:ascii="Times New Roman" w:hAnsi="Times New Roman" w:cs="Times New Roman"/>
          <w:sz w:val="22"/>
        </w:rPr>
        <w:t xml:space="preserve"> receipt</w:t>
      </w:r>
      <w:r>
        <w:rPr>
          <w:rFonts w:hint="eastAsia" w:ascii="Times New Roman" w:hAnsi="Times New Roman" w:cs="Times New Roman"/>
          <w:sz w:val="22"/>
        </w:rPr>
        <w:t>的</w:t>
      </w:r>
      <w:r>
        <w:rPr>
          <w:rFonts w:ascii="Times New Roman" w:hAnsi="Times New Roman" w:cs="Times New Roman"/>
          <w:sz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1560"/>
        <w:gridCol w:w="315"/>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.Add</w:t>
            </w:r>
          </w:p>
        </w:tc>
        <w:tc>
          <w:tcPr>
            <w:tcW w:w="1560"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.Modify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Modify(String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.Reply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Reply</w:t>
            </w:r>
            <w:r>
              <w:rPr>
                <w:rFonts w:hint="eastAsia" w:ascii="Times New Roman" w:hAnsi="Times New Roman" w:cs="Times New Roman"/>
                <w:sz w:val="22"/>
              </w:rPr>
              <w:t>(</w:t>
            </w:r>
            <w:r>
              <w:rPr>
                <w:rFonts w:ascii="Times New Roman" w:hAnsi="Times New Roman" w:cs="Times New Roman"/>
                <w:sz w:val="22"/>
              </w:rPr>
              <w:t>String id</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制单人收到审批结果信息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71"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206"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71"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206"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71"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4206" w:type="dxa"/>
            <w:vAlign w:val="top"/>
          </w:tcPr>
          <w:p>
            <w:pPr>
              <w:jc w:val="left"/>
            </w:pPr>
            <w:r>
              <w:rPr>
                <w:rFonts w:hint="eastAsia"/>
              </w:rPr>
              <w:t>更新单一</w:t>
            </w:r>
            <w: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71"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4206"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hint="eastAsia" w:ascii="Times New Roman" w:cs="Times New Roman"/>
                <w:sz w:val="22"/>
              </w:rPr>
              <w:t>文件</w:t>
            </w:r>
            <w:r>
              <w:rPr>
                <w:rFonts w:asci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表15</w:t>
      </w:r>
      <w:r>
        <w:rPr>
          <w:rFonts w:ascii="Times New Roman" w:hAnsi="Times New Roman" w:eastAsia="黑体" w:cs="Times New Roman"/>
          <w:b/>
          <w:sz w:val="22"/>
          <w:szCs w:val="22"/>
        </w:rPr>
        <w:t xml:space="preserve"> review</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1491"/>
        <w:gridCol w:w="616"/>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review.Approve</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w:t>
            </w:r>
            <w:r>
              <w:rPr>
                <w:rFonts w:ascii="Times New Roman" w:hAnsi="Times New Roman" w:cs="Times New Roman"/>
                <w:sz w:val="22"/>
              </w:rPr>
              <w:t xml:space="preserve"> int approve(String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单据提交待审批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w:t>
            </w:r>
            <w:r>
              <w:rPr>
                <w:rFonts w:hint="eastAsia" w:ascii="Times New Roman" w:hAnsi="Times New Roman" w:cs="Times New Roman"/>
              </w:rPr>
              <w:t>V</w:t>
            </w:r>
            <w:r>
              <w:rPr>
                <w:rFonts w:ascii="Times New Roman" w:hAnsi="Times New Roman" w:cs="Times New Roman"/>
              </w:rPr>
              <w:t>iew</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 xml:space="preserve">Public ArrayList&lt;ReceiptVO&gt; 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返回所有</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review.Send</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Public void Send(ReceiptVo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业务单据</w:t>
            </w:r>
            <w:r>
              <w:rPr>
                <w:rFonts w:hint="eastAsia" w:ascii="Times New Roman" w:hAnsi="Times New Roman" w:cs="Times New Roman"/>
                <w:sz w:val="22"/>
              </w:rPr>
              <w:t>创建</w:t>
            </w:r>
            <w:r>
              <w:rPr>
                <w:rFonts w:ascii="Times New Roman" w:hAnsi="Times New Roman" w:cs="Times New Roman"/>
                <w:sz w:val="22"/>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review.Batch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int</w:t>
            </w:r>
            <w:r>
              <w:rPr>
                <w:rFonts w:ascii="Times New Roman" w:hAnsi="Times New Roman" w:cs="Times New Roman"/>
                <w:sz w:val="22"/>
              </w:rPr>
              <w:t xml:space="preserve"> Batch(String[]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有待审批单据，且</w:t>
            </w:r>
            <w:r>
              <w:rPr>
                <w:rFonts w:hint="eastAsia" w:ascii="Times New Roman" w:hAnsi="Times New Roman" w:cs="Times New Roman"/>
                <w:sz w:val="22"/>
              </w:rPr>
              <w:t>user已</w:t>
            </w:r>
            <w:r>
              <w:rPr>
                <w:rFonts w:ascii="Times New Roman" w:hAnsi="Times New Roman" w:cs="Times New Roman"/>
                <w:sz w:val="22"/>
              </w:rPr>
              <w:t>选中单据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review.RedExtru</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RedExtru(String id ,int isCopy)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User</w:t>
            </w:r>
            <w:r>
              <w:rPr>
                <w:rFonts w:hint="eastAsia" w:ascii="Times New Roman" w:hAnsi="Times New Roman" w:cs="Times New Roman"/>
                <w:sz w:val="22"/>
              </w:rPr>
              <w:t>已</w:t>
            </w:r>
            <w:r>
              <w:rPr>
                <w:rFonts w:ascii="Times New Roman" w:hAnsi="Times New Roman" w:cs="Times New Roman"/>
                <w:sz w:val="22"/>
              </w:rPr>
              <w:t>经验证，且有</w:t>
            </w:r>
            <w:r>
              <w:rPr>
                <w:rFonts w:hint="eastAsia" w:ascii="Times New Roman" w:hAnsi="Times New Roman" w:cs="Times New Roman"/>
                <w:sz w:val="22"/>
              </w:rPr>
              <w:t>可</w:t>
            </w:r>
            <w:r>
              <w:rPr>
                <w:rFonts w:ascii="Times New Roman" w:hAnsi="Times New Roman" w:cs="Times New Roman"/>
                <w:sz w:val="22"/>
              </w:rPr>
              <w:t>红冲单据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红冲并</w:t>
            </w:r>
            <w:r>
              <w:rPr>
                <w:rFonts w:hint="eastAsia" w:ascii="Times New Roman" w:hAnsi="Times New Roman" w:cs="Times New Roman"/>
                <w:sz w:val="22"/>
              </w:rPr>
              <w:t>复制</w:t>
            </w:r>
            <w:r>
              <w:rPr>
                <w:rFonts w:ascii="Times New Roman" w:hAnsi="Times New Roman" w:cs="Times New Roman"/>
                <w:sz w:val="22"/>
              </w:rPr>
              <w:t>的</w:t>
            </w:r>
            <w:r>
              <w:rPr>
                <w:rFonts w:hint="eastAsia" w:ascii="Times New Roman" w:hAnsi="Times New Roman" w:cs="Times New Roman"/>
                <w:sz w:val="22"/>
              </w:rPr>
              <w:t>新</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review.Refresh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所有待审批单据信息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sz w:val="22"/>
              </w:rPr>
            </w:pPr>
            <w:r>
              <w:rPr>
                <w:rFonts w:hint="eastAsia" w:ascii="Times New Roman" w:hAnsi="Times New Roman" w:cs="Times New Roman"/>
                <w:b/>
                <w:sz w:val="22"/>
              </w:rPr>
              <w:t>需要的</w:t>
            </w:r>
            <w:r>
              <w:rPr>
                <w:rFonts w:ascii="Times New Roman" w:hAnsi="Times New Roman" w:cs="Times New Roman"/>
                <w:b/>
                <w:sz w:val="22"/>
              </w:rPr>
              <w:t>服务</w:t>
            </w:r>
            <w:r>
              <w:rPr>
                <w:rFonts w:hint="eastAsia" w:ascii="Times New Roman" w:hAnsi="Times New Roman" w:cs="Times New Roman"/>
                <w:b/>
                <w:sz w:val="22"/>
              </w:rPr>
              <w:t>(需</w:t>
            </w:r>
            <w:r>
              <w:rPr>
                <w:rFonts w:ascii="Times New Roman" w:hAnsi="Times New Roman" w:cs="Times New Roman"/>
                <w:b/>
                <w:sz w:val="22"/>
              </w:rPr>
              <w:t>接口</w:t>
            </w:r>
            <w:r>
              <w:rPr>
                <w:rFonts w:hint="eastAsia" w:ascii="Times New Roman" w:hAnsi="Times New Roman" w:cs="Times New Roman"/>
                <w:b/>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3402" w:type="dxa"/>
            <w:vAlign w:val="top"/>
          </w:tcPr>
          <w:p>
            <w:pPr>
              <w:jc w:val="center"/>
              <w:rPr>
                <w:rFonts w:ascii="Times New Roman" w:hAnsi="Times New Roman" w:cs="Times New Roman"/>
                <w:sz w:val="22"/>
              </w:rPr>
            </w:pPr>
            <w:r>
              <w:rPr>
                <w:rFonts w:hint="eastAsia" w:ascii="Times New Roman" w:hAnsi="Times New Roman" w:cs="Times New Roman"/>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DataService.find(Type type)</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根据类型type查找ReceiptPo对象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ReceiptDataService.find(</w:t>
            </w:r>
            <w:r>
              <w:rPr>
                <w:rFonts w:ascii="Times New Roman" w:cs="Times New Roman"/>
                <w:sz w:val="22"/>
              </w:rPr>
              <w:t>Date date</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根据日期dat</w:t>
            </w:r>
            <w:r>
              <w:rPr>
                <w:rFonts w:ascii="Times New Roman" w:hAnsi="Times New Roman" w:cs="Times New Roman"/>
                <w:sz w:val="22"/>
              </w:rPr>
              <w:t>e</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ReceiptDataService.Show()</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得到</w:t>
            </w:r>
            <w:r>
              <w:rPr>
                <w:rFonts w:ascii="Times New Roman" w:hAnsi="Times New Roman" w:cs="Times New Roman"/>
                <w:sz w:val="22"/>
              </w:rPr>
              <w:t>所得的</w:t>
            </w:r>
            <w:r>
              <w:rPr>
                <w:rFonts w:hint="eastAsia" w:ascii="Times New Roman" w:hAnsi="Times New Roman" w:cs="Times New Roman"/>
                <w:sz w:val="22"/>
              </w:rPr>
              <w:t>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3402" w:type="dxa"/>
            <w:vAlign w:val="top"/>
          </w:tcPr>
          <w:p>
            <w:pPr>
              <w:jc w:val="left"/>
              <w:rPr>
                <w:rFonts w:ascii="Times New Roman" w:hAnsi="Times New Roman" w:cs="Times New Roman"/>
                <w:sz w:val="22"/>
              </w:rPr>
            </w:pPr>
            <w:r>
              <w:rPr>
                <w:rFonts w:ascii="Times New Roman" w:hAnsi="Times New Roman" w:cs="Times New Roman"/>
                <w:sz w:val="22"/>
              </w:rPr>
              <w:t>得到Receipt</w:t>
            </w:r>
            <w:r>
              <w:rPr>
                <w:rFonts w:hint="eastAsia" w:ascii="Times New Roman" w:hAnsi="Times New Roman" w:cs="Times New Roman"/>
                <w:sz w:val="22"/>
              </w:rPr>
              <w:t>文件</w:t>
            </w:r>
            <w:r>
              <w:rPr>
                <w:rFonts w:ascii="Times New Roman" w:hAns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表16</w:t>
      </w:r>
      <w:r>
        <w:rPr>
          <w:rFonts w:ascii="Times New Roman" w:hAnsi="Times New Roman" w:cs="Times New Roman"/>
          <w:sz w:val="22"/>
        </w:rPr>
        <w:t xml:space="preserve"> ReceiptList</w:t>
      </w:r>
      <w:r>
        <w:rPr>
          <w:rFonts w:hint="eastAsia" w:ascii="Times New Roman" w:hAnsi="Times New Roman" w:cs="Times New Roman"/>
          <w:sz w:val="22"/>
        </w:rPr>
        <w:t>的</w:t>
      </w:r>
      <w:r>
        <w:rPr>
          <w:rFonts w:ascii="Times New Roman" w:hAnsi="Times New Roman" w:cs="Times New Roman"/>
          <w:sz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6"/>
        <w:gridCol w:w="1557"/>
        <w:gridCol w:w="304"/>
        <w:gridCol w:w="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List.Add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List.export</w:t>
            </w:r>
          </w:p>
        </w:tc>
        <w:tc>
          <w:tcPr>
            <w:tcW w:w="1557"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w:t>
            </w:r>
            <w:r>
              <w:rPr>
                <w:rFonts w:ascii="Times New Roman" w:hAnsi="Times New Roman" w:cs="Times New Roman"/>
              </w:rPr>
              <w:t>tList.find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hint="eastAsia"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ReceiptPO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User经</w:t>
            </w:r>
            <w:r>
              <w:rPr>
                <w:rFonts w:ascii="Times New Roman" w:hAnsi="Times New Roman" w:cs="Times New Roman"/>
                <w:sz w:val="22"/>
              </w:rPr>
              <w:t>验证，并启动一个单据审批回合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对应</w:t>
            </w:r>
            <w:r>
              <w:rPr>
                <w:rFonts w:hint="eastAsia" w:ascii="Times New Roman" w:hAnsi="Times New Roman" w:cs="Times New Roman"/>
                <w:sz w:val="22"/>
              </w:rPr>
              <w:t>id的</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7"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020"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7"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DataService.find(String id)</w:t>
            </w:r>
          </w:p>
        </w:tc>
        <w:tc>
          <w:tcPr>
            <w:tcW w:w="4020" w:type="dxa"/>
            <w:vAlign w:val="top"/>
          </w:tcPr>
          <w:p>
            <w:pPr>
              <w:jc w:val="left"/>
              <w:rPr>
                <w:rFonts w:ascii="Times New Roman" w:hAnsi="Times New Roman" w:cs="Times New Roman"/>
                <w:sz w:val="22"/>
              </w:rPr>
            </w:pPr>
            <w:r>
              <w:rPr>
                <w:rFonts w:hint="eastAsia" w:ascii="Times New Roman" w:hAnsi="Times New Roman" w:cs="Times New Roman"/>
                <w:sz w:val="22"/>
              </w:rPr>
              <w:t>根据类型</w:t>
            </w:r>
            <w:r>
              <w:rPr>
                <w:rFonts w:ascii="Times New Roman" w:hAnsi="Times New Roman" w:cs="Times New Roman"/>
                <w:sz w:val="22"/>
              </w:rPr>
              <w:t>id</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7"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020"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7"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4020"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hint="eastAsia" w:ascii="Times New Roman" w:cs="Times New Roman"/>
                <w:sz w:val="22"/>
              </w:rPr>
              <w:t>文件</w:t>
            </w:r>
            <w:r>
              <w:rPr>
                <w:rFonts w:asci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61" w:firstLineChars="1250"/>
        <w:rPr>
          <w:rFonts w:hint="eastAsia" w:ascii="Times New Roman" w:hAnsi="Times New Roman" w:eastAsia="黑体" w:cs="Times New Roman"/>
          <w:b/>
          <w:sz w:val="22"/>
          <w:szCs w:val="22"/>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left="278" w:firstLine="440" w:firstLineChars="200"/>
        <w:rPr>
          <w:rFonts w:ascii="Times New Roman" w:hAnsi="Times New Roman" w:cs="Times New Roman"/>
          <w:sz w:val="22"/>
          <w:szCs w:val="22"/>
        </w:rPr>
      </w:pPr>
      <w:r>
        <w:rPr>
          <w:rFonts w:ascii="Times New Roman" w:hAnsi="Times New Roman" w:cs="Times New Roman"/>
          <w:sz w:val="22"/>
          <w:szCs w:val="22"/>
        </w:rPr>
        <w:t>如图6所示的顺序图表明了在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总经理选择</w:t>
      </w:r>
      <w:r>
        <w:rPr>
          <w:rFonts w:ascii="Times New Roman" w:hAnsi="Times New Roman" w:cs="Times New Roman"/>
          <w:sz w:val="22"/>
          <w:szCs w:val="22"/>
        </w:rPr>
        <w:t>要审批的单据后，</w:t>
      </w:r>
      <w:r>
        <w:rPr>
          <w:rFonts w:hint="eastAsia" w:ascii="Times New Roman" w:hAnsi="Times New Roman" w:cs="Times New Roman"/>
          <w:sz w:val="22"/>
          <w:szCs w:val="22"/>
        </w:rPr>
        <w:t>单据</w:t>
      </w:r>
      <w:r>
        <w:rPr>
          <w:rFonts w:ascii="Times New Roman" w:hAnsi="Times New Roman" w:cs="Times New Roman"/>
          <w:sz w:val="22"/>
          <w:szCs w:val="22"/>
        </w:rPr>
        <w:t>审批业务逻辑处理的相关对象之间的协作</w:t>
      </w:r>
    </w:p>
    <w:p>
      <w:pPr>
        <w:rPr>
          <w:rFonts w:ascii="Times New Roman" w:hAnsi="Times New Roman" w:cs="Times New Roman"/>
          <w:b/>
        </w:rPr>
      </w:pPr>
      <w:r>
        <w:rPr>
          <w:rFonts w:hint="eastAsia" w:ascii="Times New Roman" w:hAnsi="Times New Roman" w:eastAsia="宋体" w:cs="Times New Roman"/>
          <w:b/>
          <w:kern w:val="2"/>
          <w:sz w:val="24"/>
          <w:szCs w:val="24"/>
          <w:lang w:val="en-US" w:eastAsia="zh-CN" w:bidi="ar-SA"/>
        </w:rPr>
        <w:pict>
          <v:shape id="图片 5" o:spid="_x0000_s1031" type="#_x0000_t75" style="height:298.45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left="1680" w:firstLine="773" w:firstLineChars="350"/>
        <w:rPr>
          <w:rFonts w:ascii="Times New Roman" w:hAnsi="Times New Roman" w:eastAsia="黑体" w:cs="Times New Roman"/>
          <w:b/>
          <w:sz w:val="22"/>
          <w:szCs w:val="22"/>
        </w:rPr>
      </w:pPr>
      <w:r>
        <w:rPr>
          <w:rFonts w:ascii="Times New Roman" w:hAnsi="Times New Roman" w:eastAsia="黑体" w:cs="Times New Roman"/>
          <w:b/>
          <w:sz w:val="22"/>
          <w:szCs w:val="22"/>
        </w:rPr>
        <w:t>图6 receiptbl</w:t>
      </w:r>
      <w:r>
        <w:rPr>
          <w:rFonts w:hint="eastAsia" w:ascii="Times New Roman" w:hAnsi="Times New Roman" w:eastAsia="黑体" w:cs="Times New Roman"/>
          <w:b/>
          <w:sz w:val="22"/>
          <w:szCs w:val="22"/>
        </w:rPr>
        <w:t>模块</w:t>
      </w:r>
      <w:r>
        <w:rPr>
          <w:rFonts w:ascii="Times New Roman" w:hAnsi="Times New Roman" w:eastAsia="黑体" w:cs="Times New Roman"/>
          <w:b/>
          <w:sz w:val="22"/>
          <w:szCs w:val="22"/>
        </w:rPr>
        <w:t>单据</w:t>
      </w:r>
      <w:r>
        <w:rPr>
          <w:rFonts w:hint="eastAsia" w:ascii="Times New Roman" w:hAnsi="Times New Roman" w:eastAsia="黑体" w:cs="Times New Roman"/>
          <w:b/>
          <w:sz w:val="22"/>
          <w:szCs w:val="22"/>
        </w:rPr>
        <w:t>审批</w:t>
      </w:r>
      <w:r>
        <w:rPr>
          <w:rFonts w:ascii="Times New Roman" w:hAnsi="Times New Roman" w:eastAsia="黑体" w:cs="Times New Roman"/>
          <w:b/>
          <w:sz w:val="22"/>
          <w:szCs w:val="22"/>
        </w:rPr>
        <w:t>顺序图</w:t>
      </w:r>
    </w:p>
    <w:p>
      <w:pPr>
        <w:rPr>
          <w:rFonts w:ascii="Times New Roman" w:hAnsi="Times New Roman" w:eastAsia="黑体" w:cs="Times New Roman"/>
          <w:b/>
          <w:sz w:val="22"/>
          <w:szCs w:val="22"/>
        </w:rPr>
      </w:pPr>
    </w:p>
    <w:p>
      <w:pPr>
        <w:ind w:firstLine="440" w:firstLineChars="200"/>
        <w:rPr>
          <w:rFonts w:ascii="Times New Roman" w:hAnsi="Times New Roman" w:eastAsia="宋体" w:cs="Times New Roman"/>
          <w:sz w:val="22"/>
          <w:szCs w:val="22"/>
        </w:rPr>
      </w:pPr>
      <w:r>
        <w:rPr>
          <w:rFonts w:ascii="Times New Roman" w:hAnsi="Times New Roman" w:eastAsia="宋体" w:cs="Times New Roman"/>
          <w:sz w:val="22"/>
          <w:szCs w:val="22"/>
        </w:rPr>
        <w:t>如图7所示，receipt对象状态图描述了receipt对象的生存期间的状态序列、引起转移的事件，以及因状态转移而伴随的动作。随着</w:t>
      </w:r>
      <w:r>
        <w:rPr>
          <w:rFonts w:hint="eastAsia" w:ascii="Times New Roman" w:hAnsi="Times New Roman" w:eastAsia="宋体" w:cs="Times New Roman"/>
          <w:sz w:val="22"/>
          <w:szCs w:val="22"/>
        </w:rPr>
        <w:t>viewReceipt或batch</w:t>
      </w:r>
      <w:r>
        <w:rPr>
          <w:rFonts w:ascii="Times New Roman" w:hAnsi="Times New Roman" w:eastAsia="宋体" w:cs="Times New Roman"/>
          <w:sz w:val="22"/>
          <w:szCs w:val="22"/>
        </w:rPr>
        <w:t>方法被 UI调用，Receipt进入receiptList状态；之后通过</w:t>
      </w:r>
      <w:r>
        <w:rPr>
          <w:rFonts w:hint="eastAsia" w:ascii="Times New Roman" w:hAnsi="Times New Roman" w:eastAsia="宋体" w:cs="Times New Roman"/>
          <w:sz w:val="22"/>
          <w:szCs w:val="22"/>
        </w:rPr>
        <w:t>选中</w:t>
      </w:r>
      <w:r>
        <w:rPr>
          <w:rFonts w:ascii="Times New Roman" w:hAnsi="Times New Roman" w:eastAsia="宋体" w:cs="Times New Roman"/>
          <w:sz w:val="22"/>
          <w:szCs w:val="22"/>
        </w:rPr>
        <w:t>单据查</w:t>
      </w:r>
      <w:r>
        <w:rPr>
          <w:rFonts w:hint="eastAsia" w:ascii="Times New Roman" w:hAnsi="Times New Roman" w:eastAsia="宋体" w:cs="Times New Roman"/>
          <w:sz w:val="22"/>
          <w:szCs w:val="22"/>
        </w:rPr>
        <w:t>看</w:t>
      </w:r>
      <w:r>
        <w:rPr>
          <w:rFonts w:ascii="Times New Roman" w:hAnsi="Times New Roman" w:eastAsia="宋体" w:cs="Times New Roman"/>
          <w:sz w:val="22"/>
          <w:szCs w:val="22"/>
        </w:rPr>
        <w:t>详细</w:t>
      </w:r>
      <w:r>
        <w:rPr>
          <w:rFonts w:hint="eastAsia" w:ascii="Times New Roman" w:hAnsi="Times New Roman" w:eastAsia="宋体" w:cs="Times New Roman"/>
          <w:sz w:val="22"/>
          <w:szCs w:val="22"/>
        </w:rPr>
        <w:t>或</w:t>
      </w:r>
      <w:r>
        <w:rPr>
          <w:rFonts w:ascii="Times New Roman" w:hAnsi="Times New Roman" w:eastAsia="宋体" w:cs="Times New Roman"/>
          <w:sz w:val="22"/>
          <w:szCs w:val="22"/>
        </w:rPr>
        <w:t>修改单据进入receiptContent状态。随后，随着Approve方法被UI调用，Receipt</w:t>
      </w:r>
      <w:r>
        <w:rPr>
          <w:rFonts w:hint="eastAsia" w:ascii="Times New Roman" w:hAnsi="Times New Roman" w:eastAsia="宋体" w:cs="Times New Roman"/>
          <w:sz w:val="22"/>
          <w:szCs w:val="22"/>
        </w:rPr>
        <w:t>回到</w:t>
      </w:r>
      <w:r>
        <w:rPr>
          <w:rFonts w:ascii="Times New Roman" w:hAnsi="Times New Roman" w:eastAsia="宋体" w:cs="Times New Roman"/>
          <w:sz w:val="22"/>
          <w:szCs w:val="22"/>
        </w:rPr>
        <w:t>receiptList状态</w:t>
      </w:r>
      <w:r>
        <w:rPr>
          <w:rFonts w:hint="eastAsia" w:ascii="Times New Roman" w:hAnsi="Times New Roman" w:eastAsia="宋体" w:cs="Times New Roman"/>
          <w:sz w:val="22"/>
          <w:szCs w:val="22"/>
        </w:rPr>
        <w:t>。</w:t>
      </w:r>
    </w:p>
    <w:p>
      <w:pPr>
        <w:ind w:left="700" w:leftChars="200" w:hanging="220" w:hangingChars="100"/>
        <w:rPr>
          <w:rFonts w:ascii="Times New Roman" w:hAnsi="Times New Roman" w:eastAsia="宋体" w:cs="Times New Roman"/>
          <w:sz w:val="22"/>
          <w:szCs w:val="22"/>
        </w:rPr>
      </w:pPr>
      <w:r>
        <w:rPr>
          <w:rFonts w:hint="eastAsia" w:ascii="Times New Roman" w:hAnsi="Times New Roman" w:eastAsia="宋体" w:cs="Times New Roman"/>
          <w:kern w:val="2"/>
          <w:sz w:val="22"/>
          <w:szCs w:val="22"/>
          <w:lang w:val="en-US" w:eastAsia="zh-CN" w:bidi="ar-SA"/>
        </w:rPr>
        <w:pict>
          <v:shape id="图片 6" o:spid="_x0000_s1032" type="#_x0000_t75" style="height:200.25pt;width:365.2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图7receiptbl模块</w:t>
      </w:r>
      <w:r>
        <w:rPr>
          <w:rFonts w:hint="eastAsia" w:ascii="Times New Roman" w:hAnsi="Times New Roman" w:eastAsia="黑体" w:cs="Times New Roman"/>
          <w:b/>
          <w:sz w:val="22"/>
          <w:szCs w:val="22"/>
        </w:rPr>
        <w:t>单据</w:t>
      </w:r>
      <w:r>
        <w:rPr>
          <w:rFonts w:ascii="Times New Roman" w:hAnsi="Times New Roman" w:eastAsia="黑体" w:cs="Times New Roman"/>
          <w:b/>
          <w:sz w:val="22"/>
          <w:szCs w:val="22"/>
        </w:rPr>
        <w:t>审批状态图</w:t>
      </w:r>
    </w:p>
    <w:p>
      <w:pPr>
        <w:ind w:left="482"/>
        <w:rPr>
          <w:rFonts w:ascii="Times New Roman" w:hAnsi="Times New Roman" w:cs="Times New Roman"/>
          <w:b/>
        </w:rPr>
      </w:pPr>
    </w:p>
    <w:p>
      <w:pPr>
        <w:ind w:firstLine="482" w:firstLineChars="200"/>
        <w:rPr>
          <w:rFonts w:ascii="Times New Roman" w:hAnsi="Times New Roman" w:cs="Times New Roman"/>
          <w:b/>
        </w:rPr>
      </w:pPr>
      <w:r>
        <w:rPr>
          <w:rFonts w:ascii="Times New Roman" w:hAnsi="Times New Roman" w:cs="Times New Roman"/>
          <w:b/>
        </w:rPr>
        <w:t>4.2.2.2</w:t>
      </w:r>
      <w:r>
        <w:rPr>
          <w:rFonts w:hint="eastAsia" w:ascii="Times New Roman" w:hAnsi="Times New Roman" w:cs="Times New Roman"/>
          <w:b/>
        </w:rPr>
        <w:t>promotion</w:t>
      </w:r>
      <w:r>
        <w:rPr>
          <w:rFonts w:ascii="Times New Roman" w:hAnsi="Times New Roman" w:cs="Times New Roman"/>
          <w:b/>
        </w:rPr>
        <w:t>bl</w:t>
      </w:r>
      <w:r>
        <w:rPr>
          <w:rFonts w:hint="eastAsia" w:ascii="Times New Roman" w:hAnsi="Times New Roman" w:cs="Times New Roman"/>
          <w:b/>
        </w:rPr>
        <w:t>模块</w:t>
      </w:r>
    </w:p>
    <w:p>
      <w:pPr>
        <w:ind w:firstLine="482" w:firstLineChars="200"/>
        <w:rPr>
          <w:rFonts w:ascii="Times New Roman" w:hAnsi="Times New Roman" w:cs="Times New Roman"/>
          <w:b/>
        </w:rPr>
      </w:pPr>
    </w:p>
    <w:p>
      <w:pPr>
        <w:ind w:firstLine="420"/>
        <w:rPr>
          <w:rFonts w:ascii="Times New Roman" w:hAnsi="Times New Roman" w:cs="Times New Roman"/>
          <w:b/>
        </w:rPr>
      </w:pPr>
      <w:r>
        <w:rPr>
          <w:rFonts w:hint="eastAsia" w:ascii="Times New Roman" w:hAnsi="Times New Roman" w:cs="Times New Roman"/>
          <w:b/>
        </w:rPr>
        <w:t>（1</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promotion</w:t>
      </w:r>
      <w:r>
        <w:rPr>
          <w:rFonts w:hint="eastAsia" w:ascii="Times New Roman" w:hAnsi="Times New Roman" w:cs="Times New Roman"/>
          <w:sz w:val="21"/>
          <w:szCs w:val="21"/>
        </w:rPr>
        <w:t>bl模块</w:t>
      </w:r>
      <w:r>
        <w:rPr>
          <w:rFonts w:ascii="Times New Roman" w:hAnsi="Times New Roman" w:cs="Times New Roman"/>
          <w:sz w:val="21"/>
          <w:szCs w:val="21"/>
        </w:rPr>
        <w:t>实现了</w:t>
      </w:r>
      <w:r>
        <w:rPr>
          <w:rFonts w:hint="eastAsia" w:ascii="Times New Roman" w:hAnsi="Times New Roman" w:cs="Times New Roman"/>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promotionbl模块实现了展示层与业务逻辑层之间的promotionblservice接口以及业务逻辑层和数据层之间的promotiondataservice接口。提供了</w:t>
      </w:r>
      <w:r>
        <w:rPr>
          <w:rFonts w:hint="eastAsia" w:ascii="Times New Roman" w:hAnsi="Times New Roman" w:cs="Times New Roman"/>
          <w:sz w:val="22"/>
          <w:szCs w:val="22"/>
        </w:rPr>
        <w:t>对促销</w:t>
      </w:r>
      <w:r>
        <w:rPr>
          <w:rFonts w:ascii="Times New Roman" w:hAnsi="Times New Roman" w:cs="Times New Roman"/>
          <w:sz w:val="22"/>
          <w:szCs w:val="22"/>
        </w:rPr>
        <w:t>策略的Add,Modify,show,submit方法</w:t>
      </w:r>
      <w:r>
        <w:rPr>
          <w:rFonts w:hint="eastAsia" w:ascii="Times New Roman" w:hAnsi="Times New Roman" w:cs="Times New Roman"/>
          <w:sz w:val="22"/>
          <w:szCs w:val="22"/>
        </w:rPr>
        <w:t>以及</w:t>
      </w:r>
      <w:r>
        <w:rPr>
          <w:rFonts w:ascii="Times New Roman" w:hAnsi="Times New Roman" w:cs="Times New Roman"/>
          <w:sz w:val="22"/>
          <w:szCs w:val="22"/>
        </w:rPr>
        <w:t>匹配促销策略的</w:t>
      </w:r>
      <w:r>
        <w:rPr>
          <w:rFonts w:hint="eastAsia" w:ascii="Times New Roman" w:hAnsi="Times New Roman" w:cs="Times New Roman"/>
          <w:sz w:val="22"/>
          <w:szCs w:val="22"/>
        </w:rPr>
        <w:t>mat</w:t>
      </w:r>
      <w:r>
        <w:rPr>
          <w:rFonts w:ascii="Times New Roman" w:hAnsi="Times New Roman" w:cs="Times New Roman"/>
          <w:sz w:val="22"/>
          <w:szCs w:val="22"/>
        </w:rPr>
        <w:t>ch</w:t>
      </w:r>
      <w:r>
        <w:rPr>
          <w:rFonts w:hint="eastAsia" w:ascii="Times New Roman" w:hAnsi="Times New Roman" w:cs="Times New Roman"/>
          <w:sz w:val="22"/>
          <w:szCs w:val="22"/>
        </w:rPr>
        <w:t>和present方法</w:t>
      </w:r>
      <w:r>
        <w:rPr>
          <w:rFonts w:ascii="Times New Roman" w:hAnsi="Times New Roman" w:cs="Times New Roman"/>
          <w:sz w:val="22"/>
          <w:szCs w:val="22"/>
        </w:rPr>
        <w:t>。Promotion</w:t>
      </w:r>
      <w:r>
        <w:rPr>
          <w:rFonts w:hint="eastAsia" w:ascii="Times New Roman" w:hAnsi="Times New Roman" w:cs="Times New Roman"/>
          <w:sz w:val="22"/>
          <w:szCs w:val="22"/>
        </w:rPr>
        <w: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w:t>
      </w:r>
      <w:r>
        <w:rPr>
          <w:rFonts w:hint="eastAsia" w:ascii="Times New Roman" w:hAnsi="Times New Roman" w:cs="Times New Roman"/>
          <w:sz w:val="22"/>
          <w:szCs w:val="22"/>
        </w:rPr>
        <w:t>制定促销</w:t>
      </w:r>
      <w:r>
        <w:rPr>
          <w:rFonts w:ascii="Times New Roman" w:hAnsi="Times New Roman" w:cs="Times New Roman"/>
          <w:sz w:val="22"/>
          <w:szCs w:val="22"/>
        </w:rPr>
        <w:t>策略的业务逻辑处理委托给Promotion</w:t>
      </w:r>
      <w:r>
        <w:rPr>
          <w:rFonts w:hint="eastAsia" w:ascii="Times New Roman" w:hAnsi="Times New Roman" w:cs="Times New Roman"/>
          <w:sz w:val="22"/>
          <w:szCs w:val="22"/>
        </w:rPr>
        <w:t>对象。g</w:t>
      </w:r>
      <w:r>
        <w:rPr>
          <w:rFonts w:ascii="Times New Roman" w:hAnsi="Times New Roman" w:cs="Times New Roman"/>
          <w:sz w:val="22"/>
          <w:szCs w:val="22"/>
        </w:rPr>
        <w:t>iftGoodsPro,giftCouponPro,packPro,discountPro</w:t>
      </w:r>
      <w:r>
        <w:rPr>
          <w:rFonts w:hint="eastAsia" w:ascii="Times New Roman" w:hAnsi="Times New Roman" w:cs="Times New Roman"/>
          <w:sz w:val="22"/>
          <w:szCs w:val="22"/>
        </w:rPr>
        <w:t>均由promotion派生</w:t>
      </w:r>
      <w:r>
        <w:rPr>
          <w:rFonts w:ascii="Times New Roman" w:hAnsi="Times New Roman" w:cs="Times New Roman"/>
          <w:sz w:val="22"/>
          <w:szCs w:val="22"/>
        </w:rPr>
        <w:t>而来，处理具体的不同类型的促销策略业务。promotionbl关键类的属性如图8所示</w:t>
      </w:r>
    </w:p>
    <w:p>
      <w:pPr>
        <w:ind w:left="482" w:firstLine="1446" w:firstLineChars="600"/>
        <w:rPr>
          <w:rFonts w:ascii="Times New Roman" w:hAnsi="Times New Roman" w:cs="Times New Roman"/>
          <w:b/>
        </w:rPr>
      </w:pPr>
      <w:r>
        <w:rPr>
          <w:rFonts w:hint="eastAsia" w:ascii="Times New Roman" w:hAnsi="Times New Roman" w:eastAsia="宋体" w:cs="Times New Roman"/>
          <w:b/>
          <w:kern w:val="2"/>
          <w:sz w:val="24"/>
          <w:szCs w:val="24"/>
          <w:lang w:val="en-US" w:eastAsia="zh-CN" w:bidi="ar-SA"/>
        </w:rPr>
        <w:pict>
          <v:shape id="图片 14" o:spid="_x0000_s1033" type="#_x0000_t75" style="height:245.25pt;width:238.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图8 Promotion</w:t>
      </w:r>
      <w:r>
        <w:rPr>
          <w:rFonts w:hint="eastAsia" w:ascii="Times New Roman" w:hAnsi="Times New Roman" w:cs="Times New Roman"/>
          <w:b/>
          <w:sz w:val="22"/>
          <w:szCs w:val="22"/>
        </w:rPr>
        <w:t>类</w:t>
      </w:r>
      <w:r>
        <w:rPr>
          <w:rFonts w:ascii="Times New Roman" w:hAnsi="Times New Roman" w:cs="Times New Roman"/>
          <w:b/>
          <w:sz w:val="22"/>
          <w:szCs w:val="22"/>
        </w:rPr>
        <w:t>的关键</w:t>
      </w:r>
      <w:r>
        <w:rPr>
          <w:rFonts w:hint="eastAsia" w:ascii="Times New Roman" w:hAnsi="Times New Roman" w:cs="Times New Roman"/>
          <w:b/>
          <w:sz w:val="22"/>
          <w:szCs w:val="22"/>
        </w:rPr>
        <w:t>类</w:t>
      </w:r>
      <w:r>
        <w:rPr>
          <w:rFonts w:ascii="Times New Roman" w:hAnsi="Times New Roman" w:cs="Times New Roman"/>
          <w:b/>
          <w:sz w:val="22"/>
          <w:szCs w:val="22"/>
        </w:rPr>
        <w:t>属性</w:t>
      </w:r>
    </w:p>
    <w:p>
      <w:pPr>
        <w:ind w:firstLine="420"/>
        <w:rPr>
          <w:rFonts w:ascii="Times New Roman" w:hAnsi="Times New Roman" w:cs="Times New Roman"/>
          <w:sz w:val="22"/>
          <w:szCs w:val="22"/>
        </w:rPr>
      </w:pPr>
      <w:r>
        <w:rPr>
          <w:rFonts w:ascii="Times New Roman" w:hAnsi="Times New Roman" w:cs="Times New Roman"/>
          <w:sz w:val="22"/>
          <w:szCs w:val="22"/>
        </w:rPr>
        <w:t>promotionbl模块各个类的设计如图9所示</w:t>
      </w:r>
    </w:p>
    <w:p>
      <w:pPr>
        <w:ind w:firstLine="420"/>
        <w:rPr>
          <w:rFonts w:ascii="Times New Roman" w:hAnsi="Times New Roman" w:cs="Times New Roman"/>
          <w:sz w:val="22"/>
          <w:szCs w:val="22"/>
        </w:rPr>
      </w:pPr>
      <w:r>
        <w:rPr>
          <w:rFonts w:hint="eastAsia" w:ascii="Times New Roman" w:hAnsi="Times New Roman" w:eastAsia="宋体" w:cs="Times New Roman"/>
          <w:kern w:val="2"/>
          <w:sz w:val="22"/>
          <w:szCs w:val="22"/>
          <w:lang w:val="en-US" w:eastAsia="zh-CN" w:bidi="ar-SA"/>
        </w:rPr>
        <w:pict>
          <v:shape id="图片 10" o:spid="_x0000_s1034" type="#_x0000_t75" style="height:262.4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图9 receiptbl</w:t>
      </w:r>
      <w:r>
        <w:rPr>
          <w:rFonts w:hint="eastAsia" w:ascii="Times New Roman" w:hAnsi="Times New Roman" w:eastAsia="黑体" w:cs="Times New Roman"/>
          <w:b/>
          <w:sz w:val="22"/>
          <w:szCs w:val="22"/>
        </w:rPr>
        <w:t>各个</w:t>
      </w:r>
      <w:r>
        <w:rPr>
          <w:rFonts w:ascii="Times New Roman" w:hAnsi="Times New Roman" w:eastAsia="黑体" w:cs="Times New Roman"/>
          <w:b/>
          <w:sz w:val="22"/>
          <w:szCs w:val="22"/>
        </w:rPr>
        <w:t>类的设计</w:t>
      </w:r>
    </w:p>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promotionController</w:t>
      </w:r>
      <w:r>
        <w:rPr>
          <w:rFonts w:hint="eastAsia" w:ascii="Times New Roman" w:hAnsi="Times New Roman" w:cs="Times New Roman"/>
        </w:rPr>
        <w:t>和promotion的</w:t>
      </w:r>
      <w:r>
        <w:rPr>
          <w:rFonts w:ascii="Times New Roman" w:hAnsi="Times New Roman" w:cs="Times New Roman"/>
        </w:rPr>
        <w:t>接口规范如表所示</w:t>
      </w: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 xml:space="preserve">表16 </w:t>
      </w:r>
      <w:r>
        <w:rPr>
          <w:rFonts w:ascii="Times New Roman" w:hAnsi="Times New Roman" w:eastAsia="黑体" w:cs="Times New Roman"/>
          <w:b/>
          <w:sz w:val="22"/>
          <w:szCs w:val="22"/>
        </w:rPr>
        <w:t xml:space="preserve"> promotionController</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3"/>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8"/>
        <w:gridCol w:w="184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r.addgiftGoodsPro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addgiftGoodsPO(giftProVO vo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类型为商品赠送，输入符合输入规则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调用giftGoodsP</w:t>
            </w:r>
            <w:r>
              <w:rPr>
                <w:rFonts w:ascii="Times New Roman" w:hAnsi="Times New Roman" w:cs="Times New Roman"/>
                <w:sz w:val="21"/>
                <w:szCs w:val="21"/>
              </w:rPr>
              <w:t>ro</w:t>
            </w:r>
            <w:r>
              <w:rPr>
                <w:rFonts w:hint="eastAsia" w:ascii="Times New Roman" w:hAnsi="Times New Roman" w:cs="Times New Roman"/>
                <w:sz w:val="21"/>
                <w:szCs w:val="21"/>
              </w:rPr>
              <w:t>的</w:t>
            </w:r>
            <w:r>
              <w:rPr>
                <w:rFonts w:ascii="Times New Roman" w:hAnsi="Times New Roman" w:cs="Times New Roman"/>
                <w:sz w:val="21"/>
                <w:szCs w:val="21"/>
              </w:rPr>
              <w:t>Add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r.addgift</w:t>
            </w:r>
            <w:r>
              <w:rPr>
                <w:rFonts w:ascii="Times New Roman" w:hAnsi="Times New Roman" w:cs="Times New Roman"/>
              </w:rPr>
              <w:t>coupon</w:t>
            </w:r>
            <w:r>
              <w:rPr>
                <w:rFonts w:hint="eastAsia" w:ascii="Times New Roman" w:hAnsi="Times New Roman" w:cs="Times New Roman"/>
              </w:rPr>
              <w:t>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addgiftcouponPro(giftProVO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类型为</w:t>
            </w:r>
            <w:r>
              <w:rPr>
                <w:rFonts w:hint="eastAsia" w:ascii="Times New Roman" w:hAnsi="Times New Roman" w:cs="Times New Roman"/>
                <w:sz w:val="21"/>
                <w:szCs w:val="21"/>
              </w:rPr>
              <w:t>代金券</w:t>
            </w:r>
            <w:r>
              <w:rPr>
                <w:rFonts w:ascii="Times New Roman" w:hAnsi="Times New Roman" w:cs="Times New Roman"/>
                <w:sz w:val="21"/>
                <w:szCs w:val="21"/>
              </w:rPr>
              <w:t>赠送，输入符合输入规则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调用giftCouponPro的Add方法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r.add</w:t>
            </w:r>
            <w:r>
              <w:rPr>
                <w:rFonts w:ascii="Times New Roman" w:hAnsi="Times New Roman" w:cs="Times New Roman"/>
              </w:rPr>
              <w:t>discount</w:t>
            </w:r>
            <w:r>
              <w:rPr>
                <w:rFonts w:hint="eastAsia" w:ascii="Times New Roman" w:hAnsi="Times New Roman" w:cs="Times New Roman"/>
              </w:rPr>
              <w:t>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adddiscountPro(discountProVO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类型为</w:t>
            </w:r>
            <w:r>
              <w:rPr>
                <w:rFonts w:hint="eastAsia" w:ascii="Times New Roman" w:hAnsi="Times New Roman" w:cs="Times New Roman"/>
                <w:sz w:val="21"/>
                <w:szCs w:val="21"/>
              </w:rPr>
              <w:t>折让</w:t>
            </w:r>
            <w:r>
              <w:rPr>
                <w:rFonts w:ascii="Times New Roman" w:hAnsi="Times New Roman" w:cs="Times New Roman"/>
                <w:sz w:val="21"/>
                <w:szCs w:val="21"/>
              </w:rPr>
              <w:t>，输入符合输入规则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discount</w:t>
            </w:r>
            <w:r>
              <w:rPr>
                <w:rFonts w:hint="eastAsia" w:ascii="Times New Roman" w:hAnsi="Times New Roman" w:cs="Times New Roman"/>
                <w:sz w:val="21"/>
                <w:szCs w:val="21"/>
              </w:rPr>
              <w:t>Pro的Add方法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r.add</w:t>
            </w:r>
            <w:r>
              <w:rPr>
                <w:rFonts w:ascii="Times New Roman" w:hAnsi="Times New Roman" w:cs="Times New Roman"/>
              </w:rPr>
              <w:t>pack</w:t>
            </w:r>
            <w:r>
              <w:rPr>
                <w:rFonts w:hint="eastAsia" w:ascii="Times New Roman" w:hAnsi="Times New Roman" w:cs="Times New Roman"/>
              </w:rPr>
              <w:t>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addpackPro(packProVO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类型为</w:t>
            </w:r>
            <w:r>
              <w:rPr>
                <w:rFonts w:hint="eastAsia" w:ascii="Times New Roman" w:hAnsi="Times New Roman" w:cs="Times New Roman"/>
                <w:sz w:val="21"/>
                <w:szCs w:val="21"/>
              </w:rPr>
              <w:t>特价包</w:t>
            </w:r>
            <w:r>
              <w:rPr>
                <w:rFonts w:ascii="Times New Roman" w:hAnsi="Times New Roman" w:cs="Times New Roman"/>
                <w:sz w:val="21"/>
                <w:szCs w:val="21"/>
              </w:rPr>
              <w:t>，输入符合输入规则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pack</w:t>
            </w:r>
            <w:r>
              <w:rPr>
                <w:rFonts w:hint="eastAsia" w:ascii="Times New Roman" w:hAnsi="Times New Roman" w:cs="Times New Roman"/>
                <w:sz w:val="21"/>
                <w:szCs w:val="21"/>
              </w:rPr>
              <w:t>Pro的Add方法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Modify</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Modify(String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有</w:t>
            </w:r>
            <w:r>
              <w:rPr>
                <w:rFonts w:ascii="Times New Roman" w:hAnsi="Times New Roman" w:cs="Times New Roman"/>
                <w:sz w:val="21"/>
                <w:szCs w:val="21"/>
              </w:rPr>
              <w:t>单据可修改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submit</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void submit(String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输入</w:t>
            </w:r>
            <w:r>
              <w:rPr>
                <w:rFonts w:ascii="Times New Roman" w:hAnsi="Times New Roman" w:cs="Times New Roman"/>
                <w:sz w:val="21"/>
                <w:szCs w:val="21"/>
              </w:rPr>
              <w:t>完整，符合输入规则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调用promotion的submit方法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showAll</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ArrayList&lt;promotionVO&gt;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view</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当前有销售发生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match</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getGift</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，且存在</w:t>
            </w:r>
            <w:r>
              <w:rPr>
                <w:rFonts w:ascii="Times New Roman" w:hAnsi="Times New Roman" w:cs="Times New Roman"/>
                <w:sz w:val="21"/>
                <w:szCs w:val="21"/>
              </w:rPr>
              <w:t>已发布促销策略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present</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jc w:val="center"/>
              <w:rPr>
                <w:rFonts w:ascii="Times New Roman" w:hAnsi="Times New Roman" w:cs="Times New Roman"/>
                <w:b/>
              </w:rPr>
            </w:pPr>
            <w:r>
              <w:rPr>
                <w:rFonts w:hint="eastAsia" w:ascii="Times New Roman" w:hAnsi="Times New Roman" w:cs="Times New Roman"/>
                <w:b/>
              </w:rPr>
              <w:t>服务名</w:t>
            </w:r>
          </w:p>
        </w:tc>
        <w:tc>
          <w:tcPr>
            <w:tcW w:w="5954"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Add(promotionVO vo)</w:t>
            </w:r>
          </w:p>
        </w:tc>
        <w:tc>
          <w:tcPr>
            <w:tcW w:w="5954" w:type="dxa"/>
            <w:gridSpan w:val="2"/>
            <w:vAlign w:val="top"/>
          </w:tcPr>
          <w:p>
            <w:r>
              <w:rPr>
                <w:rFonts w:hint="eastAsia"/>
              </w:rPr>
              <w:t>创建</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Modify(PromotionVO vo)</w:t>
            </w:r>
          </w:p>
        </w:tc>
        <w:tc>
          <w:tcPr>
            <w:tcW w:w="5954" w:type="dxa"/>
            <w:gridSpan w:val="2"/>
            <w:vAlign w:val="top"/>
          </w:tcPr>
          <w:p>
            <w:r>
              <w:rPr>
                <w:rFonts w:hint="eastAsia"/>
              </w:rPr>
              <w:t>修改</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Promotion.Submit(</w:t>
            </w:r>
            <w:r>
              <w:rPr>
                <w:rFonts w:ascii="Times New Roman" w:hAnsi="Times New Roman" w:cs="Times New Roman"/>
                <w:sz w:val="21"/>
                <w:szCs w:val="21"/>
              </w:rPr>
              <w:t>String id</w:t>
            </w:r>
            <w:r>
              <w:rPr>
                <w:rFonts w:hint="eastAsia" w:ascii="Times New Roman" w:hAnsi="Times New Roman" w:cs="Times New Roman"/>
                <w:sz w:val="21"/>
                <w:szCs w:val="21"/>
              </w:rPr>
              <w:t>)</w:t>
            </w:r>
          </w:p>
        </w:tc>
        <w:tc>
          <w:tcPr>
            <w:tcW w:w="5954" w:type="dxa"/>
            <w:gridSpan w:val="2"/>
            <w:vAlign w:val="top"/>
          </w:tcPr>
          <w:p>
            <w:r>
              <w:rPr>
                <w:rFonts w:hint="eastAsia"/>
              </w:rPr>
              <w:t>发布</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Promotion.view()</w:t>
            </w:r>
          </w:p>
        </w:tc>
        <w:tc>
          <w:tcPr>
            <w:tcW w:w="5954" w:type="dxa"/>
            <w:gridSpan w:val="2"/>
            <w:vAlign w:val="top"/>
          </w:tcPr>
          <w:p>
            <w:r>
              <w:rPr>
                <w:rFonts w:hint="eastAsia"/>
              </w:rPr>
              <w:t>查看所有</w:t>
            </w:r>
            <w:r>
              <w:t>的</w:t>
            </w:r>
            <w:r>
              <w:rPr>
                <w:rFonts w:hint="eastAsia"/>
              </w:rPr>
              <w:t>促销</w:t>
            </w:r>
            <w:r>
              <w:t>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Match(SaleVO vo)</w:t>
            </w:r>
          </w:p>
        </w:tc>
        <w:tc>
          <w:tcPr>
            <w:tcW w:w="5954" w:type="dxa"/>
            <w:gridSpan w:val="2"/>
            <w:vAlign w:val="top"/>
          </w:tcPr>
          <w:p>
            <w:r>
              <w:rPr>
                <w:rFonts w:hint="eastAsia"/>
              </w:rPr>
              <w:t>查找当前</w:t>
            </w:r>
            <w:r>
              <w:t>销售所适用的促销策略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Promotion.Present(</w:t>
            </w:r>
            <w:r>
              <w:rPr>
                <w:rFonts w:ascii="Times New Roman" w:hAnsi="Times New Roman" w:cs="Times New Roman"/>
                <w:sz w:val="21"/>
                <w:szCs w:val="21"/>
              </w:rPr>
              <w:t>PromotionVO vo</w:t>
            </w:r>
            <w:r>
              <w:rPr>
                <w:rFonts w:hint="eastAsia" w:ascii="Times New Roman" w:hAnsi="Times New Roman" w:cs="Times New Roman"/>
                <w:sz w:val="21"/>
                <w:szCs w:val="21"/>
              </w:rPr>
              <w:t>)</w:t>
            </w:r>
          </w:p>
        </w:tc>
        <w:tc>
          <w:tcPr>
            <w:tcW w:w="5954" w:type="dxa"/>
            <w:gridSpan w:val="2"/>
            <w:vAlign w:val="top"/>
          </w:tcPr>
          <w:p>
            <w:r>
              <w:rPr>
                <w:rFonts w:hint="eastAsia"/>
              </w:rPr>
              <w:t>根据</w:t>
            </w:r>
            <w:r>
              <w:t>促销策略生成一张库存赠送单</w:t>
            </w:r>
            <w:r>
              <w:rPr>
                <w:rFonts w:hint="eastAsia"/>
              </w:rPr>
              <w:t>，</w:t>
            </w:r>
            <w:r>
              <w:t>并发布</w:t>
            </w:r>
          </w:p>
        </w:tc>
      </w:tr>
    </w:tbl>
    <w:p>
      <w:pPr>
        <w:ind w:firstLine="3012" w:firstLineChars="1250"/>
        <w:rPr>
          <w:rFonts w:ascii="Times New Roman" w:hAnsi="Times New Roman" w:cs="Times New Roman"/>
          <w:b/>
        </w:rPr>
      </w:pP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 xml:space="preserve">表17 </w:t>
      </w:r>
      <w:r>
        <w:rPr>
          <w:rFonts w:ascii="Times New Roman" w:hAnsi="Times New Roman" w:eastAsia="黑体" w:cs="Times New Roman"/>
          <w:b/>
          <w:sz w:val="22"/>
          <w:szCs w:val="22"/>
        </w:rPr>
        <w:t xml:space="preserve"> promotion接口规范</w:t>
      </w:r>
    </w:p>
    <w:tbl>
      <w:tblPr>
        <w:tblStyle w:val="13"/>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1836"/>
        <w:gridCol w:w="26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2"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promotion.A</w:t>
            </w:r>
            <w:r>
              <w:rPr>
                <w:rFonts w:ascii="Times New Roman" w:hAnsi="Times New Roman" w:cs="Times New Roman"/>
              </w:rPr>
              <w:t>dd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pPr>
            <w:r>
              <w:rPr>
                <w:rFonts w:ascii="Times New Roman" w:hAnsi="Times New Roman" w:cs="Times New Roman"/>
                <w:sz w:val="22"/>
              </w:rPr>
              <w:t>Public int Add(PromotionVo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启动一个</w:t>
            </w:r>
            <w:r>
              <w:rPr>
                <w:rFonts w:ascii="Times New Roman" w:hAnsi="Times New Roman" w:cs="Times New Roman"/>
                <w:sz w:val="22"/>
              </w:rPr>
              <w:t>策略制定</w:t>
            </w:r>
            <w:r>
              <w:rPr>
                <w:rFonts w:hint="eastAsia" w:ascii="Times New Roman" w:hAnsi="Times New Roman" w:cs="Times New Roman"/>
                <w:sz w:val="22"/>
              </w:rPr>
              <w:t>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保存该促销</w:t>
            </w:r>
            <w:r>
              <w:rPr>
                <w:rFonts w:ascii="Times New Roman" w:hAnsi="Times New Roman" w:cs="Times New Roman"/>
                <w:sz w:val="22"/>
              </w:rPr>
              <w:t>策略</w:t>
            </w:r>
            <w:r>
              <w:rPr>
                <w:rFonts w:hint="eastAsia"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.Modify</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int Modify(PromotionVo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系统</w:t>
            </w:r>
            <w:r>
              <w:rPr>
                <w:rFonts w:ascii="Times New Roman" w:hAnsi="Times New Roman" w:cs="Times New Roman"/>
                <w:sz w:val="22"/>
              </w:rPr>
              <w:t>中</w:t>
            </w:r>
            <w:r>
              <w:rPr>
                <w:rFonts w:hint="eastAsia" w:ascii="Times New Roman" w:hAnsi="Times New Roman" w:cs="Times New Roman"/>
                <w:sz w:val="22"/>
              </w:rPr>
              <w:t>有可</w:t>
            </w:r>
            <w:r>
              <w:rPr>
                <w:rFonts w:ascii="Times New Roman" w:hAnsi="Times New Roman" w:cs="Times New Roman"/>
                <w:sz w:val="22"/>
              </w:rPr>
              <w:t>修改</w:t>
            </w:r>
            <w:r>
              <w:rPr>
                <w:rFonts w:hint="eastAsia"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w:t>
            </w:r>
            <w:r>
              <w:rPr>
                <w:rFonts w:hint="eastAsia" w:ascii="Times New Roman" w:hAnsi="Times New Roman" w:cs="Times New Roman"/>
                <w:sz w:val="22"/>
              </w:rPr>
              <w:t>促销策略</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view</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ArrayList&lt;PromotionVO&gt;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存在创建</w:t>
            </w:r>
            <w:r>
              <w:rPr>
                <w:rFonts w:ascii="Times New Roman" w:hAnsi="Times New Roman" w:cs="Times New Roman"/>
                <w:sz w:val="22"/>
              </w:rPr>
              <w:t>成功</w:t>
            </w:r>
            <w:r>
              <w:rPr>
                <w:rFonts w:hint="eastAsia" w:ascii="Times New Roman" w:hAnsi="Times New Roman" w:cs="Times New Roman"/>
                <w:sz w:val="22"/>
              </w:rPr>
              <w:t>的</w:t>
            </w:r>
            <w:r>
              <w:rPr>
                <w:rFonts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ascii="Times New Roman" w:hAnsi="Times New Roman" w:cs="Times New Roman"/>
              </w:rPr>
              <w:t>P</w:t>
            </w:r>
            <w:r>
              <w:rPr>
                <w:rFonts w:hint="eastAsia" w:ascii="Times New Roman" w:hAnsi="Times New Roman" w:cs="Times New Roman"/>
              </w:rPr>
              <w:t>romotion.</w:t>
            </w:r>
            <w:r>
              <w:rPr>
                <w:rFonts w:ascii="Times New Roman" w:hAnsi="Times New Roman" w:cs="Times New Roman"/>
              </w:rPr>
              <w:t>submit</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submit(packProVO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库存赠送单创建成功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Match</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PromotionVo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销售</w:t>
            </w:r>
            <w:r>
              <w:rPr>
                <w:rFonts w:hint="eastAsia" w:ascii="Times New Roman" w:hAnsi="Times New Roman" w:cs="Times New Roman"/>
                <w:sz w:val="22"/>
              </w:rPr>
              <w:t>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返回符合</w:t>
            </w:r>
            <w:r>
              <w:rPr>
                <w:rFonts w:ascii="Times New Roman" w:hAnsi="Times New Roman" w:cs="Times New Roman"/>
                <w:sz w:val="22"/>
              </w:rPr>
              <w:t>的</w:t>
            </w:r>
            <w:r>
              <w:rPr>
                <w:rFonts w:hint="eastAsia" w:ascii="Times New Roman" w:hAnsi="Times New Roman" w:cs="Times New Roman"/>
                <w:sz w:val="22"/>
              </w:rPr>
              <w:t>促销</w:t>
            </w:r>
            <w:r>
              <w:rPr>
                <w:rFonts w:ascii="Times New Roman" w:hAnsi="Times New Roman" w:cs="Times New Roman"/>
                <w:sz w:val="22"/>
              </w:rPr>
              <w:t>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Present</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GiftVo Present(PromotionVo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符合促销策略的销售发生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库存赠送但信息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需要</w:t>
            </w:r>
            <w:r>
              <w:rPr>
                <w:rFonts w:ascii="Times New Roman" w:hAnsi="Times New Roman" w:cs="Times New Roman"/>
                <w:b/>
                <w:sz w:val="21"/>
                <w:szCs w:val="21"/>
              </w:rPr>
              <w:t>的服务</w:t>
            </w:r>
            <w:r>
              <w:rPr>
                <w:rFonts w:hint="eastAsia" w:ascii="Times New Roman" w:hAnsi="Times New Roman" w:cs="Times New Roman"/>
                <w:b/>
                <w:sz w:val="21"/>
                <w:szCs w:val="21"/>
              </w:rPr>
              <w:t>(需</w:t>
            </w:r>
            <w:r>
              <w:rPr>
                <w:rFonts w:ascii="Times New Roman" w:hAnsi="Times New Roman" w:cs="Times New Roman"/>
                <w:b/>
                <w:sz w:val="21"/>
                <w:szCs w:val="21"/>
              </w:rPr>
              <w:t>接口</w:t>
            </w:r>
            <w:r>
              <w:rPr>
                <w:rFonts w:hint="eastAsia" w:ascii="Times New Roman" w:hAnsi="Times New Roman" w:cs="Times New Roman"/>
                <w:b/>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服务名</w:t>
            </w:r>
          </w:p>
        </w:tc>
        <w:tc>
          <w:tcPr>
            <w:tcW w:w="4132" w:type="dxa"/>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Service.Add(PromotionPo po)</w:t>
            </w:r>
          </w:p>
        </w:tc>
        <w:tc>
          <w:tcPr>
            <w:tcW w:w="4132" w:type="dxa"/>
            <w:vAlign w:val="top"/>
          </w:tcPr>
          <w:p>
            <w:pPr>
              <w:jc w:val="left"/>
              <w:rPr>
                <w:rFonts w:ascii="Times New Roman" w:hAnsi="Times New Roman" w:cs="Times New Roman"/>
                <w:sz w:val="22"/>
              </w:rPr>
            </w:pPr>
            <w:r>
              <w:rPr>
                <w:rFonts w:hint="eastAsia" w:ascii="Times New Roman" w:hAnsi="Times New Roman" w:cs="Times New Roman"/>
                <w:sz w:val="22"/>
              </w:rPr>
              <w:t>插入</w:t>
            </w:r>
            <w:r>
              <w:rPr>
                <w:rFonts w:ascii="Times New Roman" w:hAnsi="Times New Roman" w:cs="Times New Roman"/>
                <w:sz w:val="22"/>
              </w:rP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Service.Modify(PromotionPo po)</w:t>
            </w:r>
          </w:p>
        </w:tc>
        <w:tc>
          <w:tcPr>
            <w:tcW w:w="4132" w:type="dxa"/>
            <w:vAlign w:val="top"/>
          </w:tcPr>
          <w:p>
            <w:pPr>
              <w:jc w:val="left"/>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一个</w:t>
            </w:r>
            <w:r>
              <w:rPr>
                <w:rFonts w:hint="eastAsia" w:ascii="Times New Roman" w:hAnsi="Times New Roman" w:cs="Times New Roman"/>
                <w:sz w:val="22"/>
              </w:rPr>
              <w:t>PromotionPo对象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cs="Times New Roman"/>
                <w:sz w:val="22"/>
              </w:rPr>
            </w:pPr>
            <w:r>
              <w:rPr>
                <w:rFonts w:ascii="Times New Roman" w:cs="Times New Roman"/>
                <w:sz w:val="22"/>
              </w:rPr>
              <w:t>Promotion</w:t>
            </w:r>
            <w:r>
              <w:rPr>
                <w:rFonts w:hint="eastAsia" w:ascii="Times New Roman" w:cs="Times New Roman"/>
                <w:sz w:val="22"/>
              </w:rPr>
              <w:t>DataService.</w:t>
            </w:r>
            <w:r>
              <w:rPr>
                <w:rFonts w:ascii="Times New Roman" w:cs="Times New Roman"/>
                <w:sz w:val="22"/>
              </w:rPr>
              <w:t>Show</w:t>
            </w:r>
            <w:r>
              <w:rPr>
                <w:rFonts w:hint="eastAsia" w:ascii="Times New Roman" w:cs="Times New Roman"/>
                <w:sz w:val="22"/>
              </w:rPr>
              <w:t xml:space="preserve"> ()</w:t>
            </w:r>
          </w:p>
        </w:tc>
        <w:tc>
          <w:tcPr>
            <w:tcW w:w="4132" w:type="dxa"/>
            <w:vAlign w:val="top"/>
          </w:tcPr>
          <w:p>
            <w:pPr>
              <w:jc w:val="left"/>
              <w:rPr>
                <w:rFonts w:ascii="Times New Roman" w:hAnsi="Times New Roman" w:cs="Times New Roman"/>
                <w:sz w:val="22"/>
              </w:rPr>
            </w:pPr>
            <w:r>
              <w:rPr>
                <w:rFonts w:hint="eastAsia" w:ascii="Times New Roman" w:hAnsi="Times New Roman" w:cs="Times New Roman"/>
                <w:sz w:val="22"/>
              </w:rPr>
              <w:t>得到</w:t>
            </w:r>
            <w:r>
              <w:rPr>
                <w:rFonts w:ascii="Times New Roman" w:hAnsi="Times New Roman" w:cs="Times New Roman"/>
                <w:sz w:val="22"/>
              </w:rPr>
              <w:t>所有</w:t>
            </w:r>
            <w:r>
              <w:rPr>
                <w:rFonts w:hint="eastAsia" w:ascii="Times New Roman" w:hAnsi="Times New Roman" w:cs="Times New Roman"/>
                <w:sz w:val="22"/>
              </w:rPr>
              <w:t>的PromotionPo对象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cs="Times New Roman"/>
                <w:sz w:val="22"/>
              </w:rPr>
            </w:pPr>
            <w:r>
              <w:rPr>
                <w:rFonts w:ascii="Times New Roman" w:cs="Times New Roman"/>
                <w:sz w:val="22"/>
              </w:rPr>
              <w:t>Promotion</w:t>
            </w:r>
            <w:r>
              <w:rPr>
                <w:rFonts w:hint="eastAsia" w:ascii="Times New Roman" w:cs="Times New Roman"/>
                <w:sz w:val="22"/>
              </w:rPr>
              <w:t>DataService.find(</w:t>
            </w:r>
            <w:r>
              <w:rPr>
                <w:rFonts w:ascii="Times New Roman" w:cs="Times New Roman"/>
                <w:sz w:val="22"/>
              </w:rPr>
              <w:t>String id)</w:t>
            </w:r>
          </w:p>
        </w:tc>
        <w:tc>
          <w:tcPr>
            <w:tcW w:w="4132" w:type="dxa"/>
            <w:vAlign w:val="top"/>
          </w:tcPr>
          <w:p>
            <w:pPr>
              <w:jc w:val="left"/>
              <w:rPr>
                <w:rFonts w:ascii="Times New Roman" w:hAnsi="Times New Roman" w:cs="Times New Roman"/>
                <w:sz w:val="22"/>
              </w:rPr>
            </w:pPr>
            <w:r>
              <w:rPr>
                <w:rFonts w:hint="eastAsia" w:ascii="Times New Roman" w:hAnsi="Times New Roman" w:cs="Times New Roman"/>
                <w:sz w:val="22"/>
              </w:rPr>
              <w:t>根据</w:t>
            </w:r>
            <w:r>
              <w:rPr>
                <w:rFonts w:ascii="Times New Roman" w:hAnsi="Times New Roman" w:cs="Times New Roman"/>
                <w:sz w:val="22"/>
              </w:rPr>
              <w:t>ID查找单一持久化对象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Factory.getPromotionData</w:t>
            </w:r>
          </w:p>
        </w:tc>
        <w:tc>
          <w:tcPr>
            <w:tcW w:w="4132" w:type="dxa"/>
            <w:vAlign w:val="top"/>
          </w:tcPr>
          <w:p>
            <w:pPr>
              <w:jc w:val="left"/>
              <w:rPr>
                <w:rFonts w:ascii="Times New Roman" w:hAnsi="Times New Roman" w:cs="Times New Roman"/>
                <w:sz w:val="22"/>
              </w:rPr>
            </w:pPr>
            <w:r>
              <w:rPr>
                <w:rFonts w:ascii="Times New Roman" w:hAnsi="Times New Roman" w:cs="Times New Roman"/>
                <w:sz w:val="22"/>
              </w:rPr>
              <w:t>得到Promotion</w:t>
            </w:r>
            <w:r>
              <w:rPr>
                <w:rFonts w:hint="eastAsia" w:ascii="Times New Roman" w:hAnsi="Times New Roman" w:cs="Times New Roman"/>
                <w:sz w:val="22"/>
              </w:rPr>
              <w:t>文件</w:t>
            </w:r>
            <w:r>
              <w:rPr>
                <w:rFonts w:ascii="Times New Roman" w:hAnsi="Times New Roman" w:cs="Times New Roman"/>
                <w:sz w:val="22"/>
              </w:rPr>
              <w:t>的引用</w:t>
            </w:r>
          </w:p>
        </w:tc>
      </w:tr>
    </w:tbl>
    <w:p>
      <w:pPr>
        <w:rPr>
          <w:rFonts w:ascii="Times New Roman" w:hAnsi="Times New Roman" w:cs="Times New Roman"/>
          <w:sz w:val="21"/>
          <w:szCs w:val="21"/>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firstLine="440" w:firstLineChars="200"/>
        <w:rPr>
          <w:rFonts w:ascii="Times New Roman" w:hAnsi="Times New Roman" w:cs="Times New Roman"/>
          <w:sz w:val="22"/>
          <w:szCs w:val="22"/>
        </w:rPr>
      </w:pPr>
      <w:r>
        <w:rPr>
          <w:rFonts w:ascii="Times New Roman" w:hAnsi="Times New Roman" w:cs="Times New Roman"/>
          <w:sz w:val="22"/>
          <w:szCs w:val="22"/>
        </w:rPr>
        <w:t>如图10所示的顺序图表明了在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w:t>
      </w:r>
      <w:r>
        <w:rPr>
          <w:rFonts w:ascii="Times New Roman" w:hAnsi="Times New Roman" w:cs="Times New Roman"/>
          <w:sz w:val="22"/>
          <w:szCs w:val="22"/>
        </w:rPr>
        <w:t>输入促销策略信息后后，</w:t>
      </w:r>
      <w:r>
        <w:rPr>
          <w:rFonts w:hint="eastAsia" w:ascii="Times New Roman" w:hAnsi="Times New Roman" w:cs="Times New Roman"/>
          <w:sz w:val="22"/>
          <w:szCs w:val="22"/>
        </w:rPr>
        <w:t>制定</w:t>
      </w:r>
      <w:r>
        <w:rPr>
          <w:rFonts w:ascii="Times New Roman" w:hAnsi="Times New Roman" w:cs="Times New Roman"/>
          <w:sz w:val="22"/>
          <w:szCs w:val="22"/>
        </w:rPr>
        <w:t>促销策略业务逻辑处理的相关对象之间的协作。</w:t>
      </w:r>
    </w:p>
    <w:p>
      <w:pPr>
        <w:rPr>
          <w:rFonts w:ascii="Times New Roman" w:hAnsi="Times New Roman" w:cs="Times New Roman"/>
          <w:b/>
          <w:sz w:val="22"/>
          <w:szCs w:val="22"/>
        </w:rPr>
      </w:pPr>
      <w:r>
        <w:rPr>
          <w:rFonts w:hint="eastAsia" w:ascii="Times New Roman" w:hAnsi="Times New Roman" w:eastAsia="宋体" w:cs="Times New Roman"/>
          <w:b/>
          <w:kern w:val="2"/>
          <w:sz w:val="22"/>
          <w:szCs w:val="22"/>
          <w:lang w:val="en-US" w:eastAsia="zh-CN" w:bidi="ar-SA"/>
        </w:rPr>
        <w:pict>
          <v:shape id="图片 7" o:spid="_x0000_s1035" type="#_x0000_t75" style="height:240.3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1767" w:firstLineChars="800"/>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 xml:space="preserve">10 </w:t>
      </w:r>
      <w:r>
        <w:rPr>
          <w:rFonts w:ascii="Times New Roman" w:hAnsi="Times New Roman" w:eastAsia="黑体" w:cs="Times New Roman"/>
          <w:b/>
          <w:sz w:val="22"/>
          <w:szCs w:val="22"/>
        </w:rPr>
        <w:t>promotionbl</w:t>
      </w:r>
      <w:r>
        <w:rPr>
          <w:rFonts w:hint="eastAsia" w:ascii="Times New Roman" w:hAnsi="Times New Roman" w:eastAsia="黑体" w:cs="Times New Roman"/>
          <w:b/>
          <w:sz w:val="22"/>
          <w:szCs w:val="22"/>
        </w:rPr>
        <w:t>模块制定</w:t>
      </w:r>
      <w:r>
        <w:rPr>
          <w:rFonts w:ascii="Times New Roman" w:hAnsi="Times New Roman" w:eastAsia="黑体" w:cs="Times New Roman"/>
          <w:b/>
          <w:sz w:val="22"/>
          <w:szCs w:val="22"/>
        </w:rPr>
        <w:t>促销策略顺序图</w:t>
      </w:r>
    </w:p>
    <w:p>
      <w:pPr>
        <w:ind w:firstLine="1767" w:firstLineChars="800"/>
        <w:rPr>
          <w:rFonts w:ascii="Times New Roman" w:hAnsi="Times New Roman" w:eastAsia="黑体" w:cs="Times New Roman"/>
          <w:b/>
          <w:sz w:val="22"/>
          <w:szCs w:val="22"/>
        </w:rPr>
      </w:pPr>
    </w:p>
    <w:p>
      <w:pPr>
        <w:ind w:firstLine="440" w:firstLineChars="200"/>
        <w:rPr>
          <w:rFonts w:ascii="Times New Roman" w:hAnsi="Times New Roman" w:eastAsia="宋体" w:cs="Times New Roman"/>
          <w:sz w:val="22"/>
          <w:szCs w:val="22"/>
        </w:rPr>
      </w:pPr>
      <w:r>
        <w:rPr>
          <w:rFonts w:ascii="Times New Roman" w:hAnsi="Times New Roman" w:eastAsia="宋体" w:cs="Times New Roman"/>
          <w:sz w:val="22"/>
          <w:szCs w:val="22"/>
        </w:rPr>
        <w:t>如图11所示，promotion</w:t>
      </w:r>
      <w:r>
        <w:rPr>
          <w:rFonts w:hint="eastAsia" w:ascii="Times New Roman" w:hAnsi="Times New Roman" w:eastAsia="宋体" w:cs="Times New Roman"/>
          <w:sz w:val="22"/>
          <w:szCs w:val="22"/>
        </w:rPr>
        <w:t>对</w:t>
      </w:r>
      <w:r>
        <w:rPr>
          <w:rFonts w:ascii="Times New Roman" w:hAnsi="Times New Roman" w:eastAsia="宋体" w:cs="Times New Roman"/>
          <w:sz w:val="22"/>
          <w:szCs w:val="22"/>
        </w:rPr>
        <w:t>象状态图描述了promotion对象的生存期间的状态序列、引起转移的事件，以及因状态转移而伴随的动作。随着show</w:t>
      </w:r>
      <w:r>
        <w:rPr>
          <w:rFonts w:hint="eastAsia" w:ascii="Times New Roman" w:hAnsi="Times New Roman" w:eastAsia="宋体" w:cs="Times New Roman"/>
          <w:sz w:val="22"/>
          <w:szCs w:val="22"/>
        </w:rPr>
        <w:t>或addPromotion</w:t>
      </w:r>
      <w:r>
        <w:rPr>
          <w:rFonts w:ascii="Times New Roman" w:hAnsi="Times New Roman" w:eastAsia="宋体" w:cs="Times New Roman"/>
          <w:sz w:val="22"/>
          <w:szCs w:val="22"/>
        </w:rPr>
        <w:t>方法被 UI调用，promotion进入promotionlist状态；之后通过</w:t>
      </w:r>
      <w:r>
        <w:rPr>
          <w:rFonts w:hint="eastAsia" w:ascii="Times New Roman" w:hAnsi="Times New Roman" w:eastAsia="宋体" w:cs="Times New Roman"/>
          <w:sz w:val="22"/>
          <w:szCs w:val="22"/>
        </w:rPr>
        <w:t>添加</w:t>
      </w:r>
      <w:r>
        <w:rPr>
          <w:rFonts w:ascii="Times New Roman" w:hAnsi="Times New Roman" w:eastAsia="宋体" w:cs="Times New Roman"/>
          <w:sz w:val="22"/>
          <w:szCs w:val="22"/>
        </w:rPr>
        <w:t>促销策略基础信息，根据</w:t>
      </w:r>
      <w:r>
        <w:rPr>
          <w:rFonts w:hint="eastAsia" w:ascii="Times New Roman" w:hAnsi="Times New Roman" w:eastAsia="宋体" w:cs="Times New Roman"/>
          <w:sz w:val="22"/>
          <w:szCs w:val="22"/>
        </w:rPr>
        <w:t>促销</w:t>
      </w:r>
      <w:r>
        <w:rPr>
          <w:rFonts w:ascii="Times New Roman" w:hAnsi="Times New Roman" w:eastAsia="宋体" w:cs="Times New Roman"/>
          <w:sz w:val="22"/>
          <w:szCs w:val="22"/>
        </w:rPr>
        <w:t>类型的选择</w:t>
      </w:r>
      <w:r>
        <w:rPr>
          <w:rFonts w:hint="eastAsia" w:ascii="Times New Roman" w:hAnsi="Times New Roman" w:eastAsia="宋体" w:cs="Times New Roman"/>
          <w:sz w:val="22"/>
          <w:szCs w:val="22"/>
        </w:rPr>
        <w:t>，</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pack</w:t>
      </w:r>
      <w:r>
        <w:rPr>
          <w:rFonts w:ascii="Times New Roman" w:hAnsi="Times New Roman" w:eastAsia="宋体" w:cs="Times New Roman"/>
          <w:sz w:val="22"/>
          <w:szCs w:val="22"/>
        </w:rPr>
        <w:t>Pro</w:t>
      </w:r>
      <w:r>
        <w:rPr>
          <w:rFonts w:hint="eastAsia" w:ascii="Times New Roman" w:hAnsi="Times New Roman" w:eastAsia="宋体" w:cs="Times New Roman"/>
          <w:sz w:val="22"/>
          <w:szCs w:val="22"/>
        </w:rPr>
        <w:t>或giftGoodsPro或discountPro</w:t>
      </w:r>
      <w:r>
        <w:rPr>
          <w:rFonts w:ascii="Times New Roman" w:hAnsi="Times New Roman" w:eastAsia="宋体" w:cs="Times New Roman"/>
          <w:sz w:val="22"/>
          <w:szCs w:val="22"/>
        </w:rPr>
        <w:t>状态。</w:t>
      </w:r>
      <w:r>
        <w:rPr>
          <w:rFonts w:hint="eastAsia" w:ascii="Times New Roman" w:hAnsi="Times New Roman" w:eastAsia="宋体" w:cs="Times New Roman"/>
          <w:sz w:val="22"/>
          <w:szCs w:val="22"/>
        </w:rPr>
        <w:t>随着addGood</w:t>
      </w:r>
      <w:r>
        <w:rPr>
          <w:rFonts w:ascii="Times New Roman" w:hAnsi="Times New Roman" w:eastAsia="宋体" w:cs="Times New Roman"/>
          <w:sz w:val="22"/>
          <w:szCs w:val="22"/>
        </w:rPr>
        <w:t>s</w:t>
      </w:r>
      <w:r>
        <w:rPr>
          <w:rFonts w:hint="eastAsia" w:ascii="Times New Roman" w:hAnsi="Times New Roman" w:eastAsia="宋体" w:cs="Times New Roman"/>
          <w:sz w:val="22"/>
          <w:szCs w:val="22"/>
        </w:rPr>
        <w:t>方法</w:t>
      </w:r>
      <w:r>
        <w:rPr>
          <w:rFonts w:ascii="Times New Roman" w:hAnsi="Times New Roman" w:eastAsia="宋体" w:cs="Times New Roman"/>
          <w:sz w:val="22"/>
          <w:szCs w:val="22"/>
        </w:rPr>
        <w:t>被ui</w:t>
      </w:r>
      <w:r>
        <w:rPr>
          <w:rFonts w:hint="eastAsia" w:ascii="Times New Roman" w:hAnsi="Times New Roman" w:eastAsia="宋体" w:cs="Times New Roman"/>
          <w:sz w:val="22"/>
          <w:szCs w:val="22"/>
        </w:rPr>
        <w:t>调用</w:t>
      </w:r>
      <w:r>
        <w:rPr>
          <w:rFonts w:ascii="Times New Roman" w:hAnsi="Times New Roman" w:eastAsia="宋体" w:cs="Times New Roman"/>
          <w:sz w:val="22"/>
          <w:szCs w:val="22"/>
        </w:rPr>
        <w:t>，</w:t>
      </w:r>
      <w:r>
        <w:rPr>
          <w:rFonts w:hint="eastAsia" w:ascii="Times New Roman" w:hAnsi="Times New Roman" w:eastAsia="宋体" w:cs="Times New Roman"/>
          <w:sz w:val="22"/>
          <w:szCs w:val="22"/>
        </w:rPr>
        <w:t>promoiton进入Goods状态</w:t>
      </w:r>
      <w:r>
        <w:rPr>
          <w:rFonts w:ascii="Times New Roman" w:hAnsi="Times New Roman" w:eastAsia="宋体" w:cs="Times New Roman"/>
          <w:sz w:val="22"/>
          <w:szCs w:val="22"/>
        </w:rPr>
        <w:t>。</w:t>
      </w:r>
      <w:r>
        <w:rPr>
          <w:rFonts w:hint="eastAsia" w:ascii="Times New Roman" w:hAnsi="Times New Roman" w:eastAsia="宋体" w:cs="Times New Roman"/>
          <w:sz w:val="22"/>
          <w:szCs w:val="22"/>
        </w:rPr>
        <w:t>最后,</w:t>
      </w:r>
      <w:r>
        <w:rPr>
          <w:rFonts w:ascii="Times New Roman" w:hAnsi="Times New Roman" w:eastAsia="宋体" w:cs="Times New Roman"/>
          <w:sz w:val="22"/>
          <w:szCs w:val="22"/>
        </w:rPr>
        <w:t>ui</w:t>
      </w:r>
      <w:r>
        <w:rPr>
          <w:rFonts w:hint="eastAsia" w:ascii="Times New Roman" w:hAnsi="Times New Roman" w:eastAsia="宋体" w:cs="Times New Roman"/>
          <w:sz w:val="22"/>
          <w:szCs w:val="22"/>
        </w:rPr>
        <w:t>调用submit方法</w:t>
      </w:r>
      <w:r>
        <w:rPr>
          <w:rFonts w:ascii="Times New Roman" w:hAnsi="Times New Roman" w:eastAsia="宋体" w:cs="Times New Roman"/>
          <w:sz w:val="22"/>
          <w:szCs w:val="22"/>
        </w:rPr>
        <w:t>，发布策略，</w:t>
      </w:r>
      <w:r>
        <w:rPr>
          <w:rFonts w:hint="eastAsia" w:ascii="Times New Roman" w:hAnsi="Times New Roman" w:eastAsia="宋体" w:cs="Times New Roman"/>
          <w:sz w:val="22"/>
          <w:szCs w:val="22"/>
        </w:rPr>
        <w:t>promotion跳转到promotion</w:t>
      </w:r>
      <w:r>
        <w:rPr>
          <w:rFonts w:ascii="Times New Roman" w:hAnsi="Times New Roman" w:eastAsia="宋体" w:cs="Times New Roman"/>
          <w:sz w:val="22"/>
          <w:szCs w:val="22"/>
        </w:rPr>
        <w:t>List</w:t>
      </w:r>
      <w:r>
        <w:rPr>
          <w:rFonts w:hint="eastAsia" w:ascii="Times New Roman" w:hAnsi="Times New Roman" w:eastAsia="宋体" w:cs="Times New Roman"/>
          <w:sz w:val="22"/>
          <w:szCs w:val="22"/>
        </w:rPr>
        <w:t>状态</w:t>
      </w:r>
      <w:r>
        <w:rPr>
          <w:rFonts w:ascii="Times New Roman" w:hAnsi="Times New Roman" w:eastAsia="宋体" w:cs="Times New Roman"/>
          <w:sz w:val="22"/>
          <w:szCs w:val="22"/>
        </w:rPr>
        <w:t>。</w:t>
      </w:r>
    </w:p>
    <w:p>
      <w:pPr>
        <w:ind w:firstLine="442" w:firstLineChars="200"/>
        <w:rPr>
          <w:rFonts w:ascii="Times New Roman" w:hAnsi="Times New Roman" w:eastAsia="黑体" w:cs="Times New Roman"/>
          <w:b/>
          <w:sz w:val="22"/>
          <w:szCs w:val="22"/>
        </w:rPr>
      </w:pPr>
      <w:r>
        <w:rPr>
          <w:rFonts w:hint="eastAsia" w:ascii="Times New Roman" w:hAnsi="Times New Roman" w:eastAsia="黑体" w:cs="Times New Roman"/>
          <w:b/>
          <w:kern w:val="2"/>
          <w:sz w:val="22"/>
          <w:szCs w:val="22"/>
          <w:lang w:val="en-US" w:eastAsia="zh-CN" w:bidi="ar-SA"/>
        </w:rPr>
        <w:pict>
          <v:shape id="图片 13" o:spid="_x0000_s1036" type="#_x0000_t75" style="height:169.35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图11promotionbl模块</w:t>
      </w:r>
      <w:r>
        <w:rPr>
          <w:rFonts w:hint="eastAsia" w:ascii="Times New Roman" w:hAnsi="Times New Roman" w:eastAsia="黑体" w:cs="Times New Roman"/>
          <w:b/>
          <w:sz w:val="22"/>
          <w:szCs w:val="22"/>
        </w:rPr>
        <w:t>制定</w:t>
      </w:r>
      <w:r>
        <w:rPr>
          <w:rFonts w:ascii="Times New Roman" w:hAnsi="Times New Roman" w:eastAsia="黑体" w:cs="Times New Roman"/>
          <w:b/>
          <w:sz w:val="22"/>
          <w:szCs w:val="22"/>
        </w:rPr>
        <w:t>促销策略状态图</w:t>
      </w:r>
    </w:p>
    <w:p>
      <w:pPr>
        <w:rPr>
          <w:rFonts w:ascii="Times New Roman" w:hAnsi="Times New Roman" w:cs="Times New Roman"/>
          <w:sz w:val="21"/>
          <w:szCs w:val="21"/>
        </w:rPr>
      </w:pPr>
    </w:p>
    <w:p>
      <w:pPr>
        <w:rPr>
          <w:rFonts w:ascii="Times New Roman" w:hAnsi="Times New Roman" w:cs="Times New Roman"/>
          <w:b/>
        </w:rPr>
      </w:pPr>
      <w:r>
        <w:rPr>
          <w:rFonts w:ascii="Times New Roman" w:hAnsi="Times New Roman" w:cs="Times New Roman"/>
          <w:b/>
        </w:rPr>
        <w:t>4.2.2</w:t>
      </w:r>
      <w:r>
        <w:rPr>
          <w:rFonts w:hint="eastAsia" w:ascii="Times New Roman" w:hAnsi="Times New Roman" w:cs="Times New Roman"/>
          <w:b/>
        </w:rPr>
        <w:t>.3</w:t>
      </w:r>
      <w:r>
        <w:rPr>
          <w:rFonts w:ascii="Times New Roman" w:hAnsi="Times New Roman" w:cs="Times New Roman"/>
          <w:b/>
        </w:rPr>
        <w:t>user</w:t>
      </w:r>
      <w:r>
        <w:rPr>
          <w:rFonts w:hint="eastAsia" w:ascii="Times New Roman" w:hAnsi="Times New Roman" w:cs="Times New Roman"/>
          <w:b/>
        </w:rPr>
        <w:t>bl模块</w:t>
      </w:r>
    </w:p>
    <w:p>
      <w:pPr>
        <w:widowControl/>
        <w:spacing w:line="360" w:lineRule="auto"/>
        <w:ind w:firstLine="420"/>
        <w:rPr>
          <w:b/>
          <w:bCs/>
          <w:kern w:val="0"/>
        </w:rPr>
      </w:pPr>
      <w:r>
        <w:rPr>
          <w:b/>
          <w:bCs/>
          <w:kern w:val="0"/>
        </w:rPr>
        <w:t>(1)</w:t>
      </w:r>
      <w:r>
        <w:rPr>
          <w:rFonts w:ascii="宋体" w:hAnsi="宋体"/>
          <w:b/>
          <w:bCs/>
          <w:kern w:val="0"/>
        </w:rPr>
        <w:t>模块概述</w:t>
      </w:r>
    </w:p>
    <w:p>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hint="eastAsia" w:ascii="宋体" w:hAnsi="宋体"/>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pPr>
        <w:widowControl/>
        <w:rPr>
          <w:rFonts w:ascii="宋体" w:hAnsi="宋体" w:cs="Calibri"/>
          <w:b/>
          <w:bCs/>
          <w:kern w:val="0"/>
        </w:rPr>
      </w:pPr>
    </w:p>
    <w:p>
      <w:pPr>
        <w:widowControl/>
        <w:ind w:firstLine="420"/>
        <w:rPr>
          <w:rFonts w:ascii="宋体" w:hAnsi="宋体"/>
          <w:b/>
          <w:bCs/>
          <w:kern w:val="0"/>
        </w:rPr>
      </w:pPr>
      <w:r>
        <w:rPr>
          <w:rFonts w:ascii="宋体" w:hAnsi="宋体"/>
          <w:b/>
          <w:bCs/>
          <w:kern w:val="0"/>
        </w:rPr>
        <w:t>(2)整体结构</w:t>
      </w:r>
    </w:p>
    <w:p>
      <w:pPr>
        <w:pStyle w:val="17"/>
        <w:ind w:firstLine="420"/>
        <w:rPr>
          <w:rFonts w:ascii="宋体" w:hAnsi="宋体" w:eastAsia="宋体" w:cs="Times New Roman"/>
          <w:sz w:val="22"/>
          <w:szCs w:val="22"/>
        </w:rPr>
      </w:pPr>
      <w:r>
        <w:rPr>
          <w:rFonts w:ascii="宋体" w:hAnsi="宋体" w:eastAsia="宋体"/>
          <w:sz w:val="22"/>
          <w:szCs w:val="22"/>
        </w:rPr>
        <w:t>根据体系结构的设计，我们在展示层和业务逻辑层之间添加了</w:t>
      </w:r>
      <w:r>
        <w:rPr>
          <w:rFonts w:ascii="Times New Roman" w:hAnsi="Times New Roman" w:eastAsia="宋体" w:cs="Times New Roman"/>
          <w:sz w:val="22"/>
          <w:szCs w:val="22"/>
        </w:rPr>
        <w:t>userblservice接口。在业务逻辑层和数据层之间添加了userdataservice接口。Userblservice有login、addUser、deleteUser、modifyUser和showUser方法。其余类是User类的子</w:t>
      </w:r>
      <w:r>
        <w:rPr>
          <w:rFonts w:ascii="宋体" w:hAnsi="宋体" w:eastAsia="宋体" w:cs="Times New Roman"/>
          <w:sz w:val="22"/>
          <w:szCs w:val="22"/>
        </w:rPr>
        <w:t>类或子类的子类。</w:t>
      </w:r>
    </w:p>
    <w:p>
      <w:pPr>
        <w:widowControl/>
        <w:ind w:firstLine="420"/>
        <w:rPr>
          <w:rFonts w:ascii="宋体" w:hAnsi="宋体" w:cs="Calibri"/>
          <w:kern w:val="0"/>
          <w:sz w:val="22"/>
          <w:szCs w:val="22"/>
        </w:rPr>
      </w:pPr>
      <w:r>
        <w:rPr>
          <w:rFonts w:ascii="宋体" w:hAnsi="宋体"/>
          <w:kern w:val="0"/>
          <w:sz w:val="22"/>
          <w:szCs w:val="22"/>
        </w:rPr>
        <w:t>User类的属性如</w:t>
      </w:r>
      <w:r>
        <w:rPr>
          <w:rFonts w:hint="eastAsia" w:ascii="宋体" w:hAnsi="宋体"/>
          <w:kern w:val="0"/>
          <w:sz w:val="22"/>
          <w:szCs w:val="22"/>
        </w:rPr>
        <w:t>图12</w:t>
      </w:r>
      <w:r>
        <w:rPr>
          <w:rFonts w:ascii="宋体" w:hAnsi="宋体"/>
          <w:kern w:val="0"/>
          <w:sz w:val="22"/>
          <w:szCs w:val="22"/>
        </w:rPr>
        <w:t>所示</w:t>
      </w:r>
      <w:r>
        <w:rPr>
          <w:rFonts w:hint="eastAsia" w:ascii="宋体" w:hAnsi="宋体" w:cs="Calibri"/>
          <w:kern w:val="0"/>
          <w:sz w:val="22"/>
          <w:szCs w:val="22"/>
        </w:rPr>
        <w:t>。</w:t>
      </w:r>
    </w:p>
    <w:p>
      <w:pPr>
        <w:widowControl/>
        <w:ind w:firstLine="420"/>
        <w:jc w:val="center"/>
        <w:rPr>
          <w:kern w:val="0"/>
        </w:rPr>
      </w:pPr>
      <w:r>
        <w:rPr>
          <w:rFonts w:ascii="Calibri" w:hAnsi="Calibri" w:eastAsia="宋体" w:cs="黑体"/>
          <w:kern w:val="2"/>
          <w:sz w:val="24"/>
          <w:szCs w:val="24"/>
          <w:lang w:val="en-US" w:eastAsia="zh-CN" w:bidi="ar-SA"/>
        </w:rPr>
        <w:pict>
          <v:shape id="图片 2" o:spid="_x0000_s1037" type="#_x0000_t75" style="height:209.25pt;width:180.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jc w:val="center"/>
        <w:rPr>
          <w:b/>
          <w:bCs/>
          <w:kern w:val="0"/>
        </w:rPr>
      </w:pPr>
    </w:p>
    <w:p>
      <w:pPr>
        <w:widowControl/>
        <w:jc w:val="center"/>
        <w:rPr>
          <w:b/>
          <w:bCs/>
          <w:kern w:val="0"/>
        </w:rPr>
      </w:pPr>
      <w:r>
        <w:rPr>
          <w:rFonts w:hint="eastAsia"/>
          <w:b/>
          <w:bCs/>
          <w:kern w:val="0"/>
        </w:rPr>
        <w:t>图12</w:t>
      </w:r>
      <w:r>
        <w:rPr>
          <w:b/>
          <w:bCs/>
          <w:kern w:val="0"/>
        </w:rPr>
        <w:t>user</w:t>
      </w:r>
      <w:r>
        <w:rPr>
          <w:rFonts w:ascii="宋体" w:hAnsi="宋体"/>
          <w:b/>
          <w:bCs/>
          <w:kern w:val="0"/>
        </w:rPr>
        <w:t>类的关键属性</w:t>
      </w:r>
    </w:p>
    <w:p>
      <w:pPr>
        <w:widowControl/>
        <w:ind w:firstLine="420"/>
        <w:rPr>
          <w:rFonts w:ascii="宋体" w:hAnsi="宋体" w:cs="Calibri"/>
          <w:kern w:val="0"/>
        </w:rPr>
      </w:pPr>
    </w:p>
    <w:p>
      <w:pPr>
        <w:widowControl/>
        <w:ind w:firstLine="420"/>
        <w:rPr>
          <w:rFonts w:ascii="宋体" w:hAnsi="宋体"/>
          <w:b/>
          <w:bCs/>
          <w:kern w:val="0"/>
          <w:sz w:val="22"/>
          <w:szCs w:val="22"/>
        </w:rPr>
      </w:pPr>
      <w:r>
        <w:rPr>
          <w:rFonts w:ascii="Times New Roman" w:hAnsi="Times New Roman" w:cs="Times New Roman"/>
          <w:kern w:val="0"/>
          <w:sz w:val="22"/>
          <w:szCs w:val="22"/>
        </w:rPr>
        <w:t>userbl模</w:t>
      </w:r>
      <w:r>
        <w:rPr>
          <w:rFonts w:ascii="宋体" w:hAnsi="宋体"/>
          <w:kern w:val="0"/>
          <w:sz w:val="22"/>
          <w:szCs w:val="22"/>
        </w:rPr>
        <w:t>块的设计如图所示</w:t>
      </w:r>
    </w:p>
    <w:p>
      <w:pPr>
        <w:widowControl/>
        <w:jc w:val="center"/>
        <w:rPr>
          <w:b/>
          <w:bCs/>
          <w:kern w:val="0"/>
        </w:rPr>
      </w:pPr>
      <w:r>
        <w:rPr>
          <w:rFonts w:ascii="Calibri" w:hAnsi="Calibri" w:eastAsia="宋体" w:cs="黑体"/>
          <w:kern w:val="2"/>
          <w:sz w:val="24"/>
          <w:szCs w:val="24"/>
          <w:lang w:val="en-US" w:eastAsia="zh-CN" w:bidi="ar-SA"/>
        </w:rPr>
        <w:pict>
          <v:shape id="图片 1" o:spid="_x0000_s1038" type="#_x0000_t75" style="height:406.5pt;width:492.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widowControl/>
        <w:jc w:val="center"/>
        <w:rPr>
          <w:b/>
          <w:bCs/>
          <w:kern w:val="0"/>
        </w:rPr>
      </w:pPr>
      <w:r>
        <w:rPr>
          <w:rFonts w:hint="eastAsia"/>
          <w:b/>
          <w:bCs/>
          <w:kern w:val="0"/>
        </w:rPr>
        <w:t xml:space="preserve">图13 </w:t>
      </w:r>
      <w:r>
        <w:rPr>
          <w:b/>
          <w:bCs/>
          <w:kern w:val="0"/>
        </w:rPr>
        <w:t>userbl</w:t>
      </w:r>
      <w:r>
        <w:rPr>
          <w:rFonts w:ascii="宋体" w:hAnsi="宋体"/>
          <w:b/>
          <w:bCs/>
          <w:kern w:val="0"/>
        </w:rPr>
        <w:t>各个类的设计</w:t>
      </w:r>
    </w:p>
    <w:p>
      <w:pPr>
        <w:widowControl/>
        <w:rPr>
          <w:b/>
          <w:bCs/>
          <w:kern w:val="0"/>
        </w:rPr>
      </w:pPr>
    </w:p>
    <w:p>
      <w:pPr>
        <w:widowControl/>
        <w:rPr>
          <w:b/>
          <w:bCs/>
          <w:kern w:val="0"/>
        </w:rPr>
      </w:pPr>
      <w:r>
        <w:rPr>
          <w:b/>
          <w:bCs/>
          <w:kern w:val="0"/>
        </w:rPr>
        <w:t>(3)</w:t>
      </w:r>
      <w:r>
        <w:rPr>
          <w:rFonts w:ascii="宋体" w:hAnsi="宋体"/>
          <w:b/>
          <w:bCs/>
          <w:kern w:val="0"/>
        </w:rPr>
        <w:t>模块内部类的接口规范</w:t>
      </w:r>
    </w:p>
    <w:p>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pPr>
        <w:widowControl/>
        <w:jc w:val="center"/>
        <w:rPr>
          <w:b/>
          <w:bCs/>
          <w:kern w:val="0"/>
        </w:rPr>
      </w:pPr>
      <w:r>
        <w:rPr>
          <w:rFonts w:hint="eastAsia"/>
          <w:b/>
          <w:bCs/>
          <w:kern w:val="0"/>
        </w:rPr>
        <w:t xml:space="preserve">表18 </w:t>
      </w:r>
      <w:r>
        <w:rPr>
          <w:b/>
          <w:bCs/>
          <w:kern w:val="0"/>
        </w:rPr>
        <w:t>userbl</w:t>
      </w:r>
      <w:r>
        <w:rPr>
          <w:rFonts w:ascii="宋体" w:hAnsi="宋体"/>
          <w:b/>
          <w:bCs/>
          <w:kern w:val="0"/>
        </w:rPr>
        <w:t>的接口规范</w:t>
      </w:r>
    </w:p>
    <w:tbl>
      <w:tblPr>
        <w:tblStyle w:val="12"/>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1"/>
        <w:gridCol w:w="1338"/>
        <w:gridCol w:w="993"/>
        <w:gridCol w:w="4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User.login</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login(String ID,String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password符合输入规则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查找是否存在相同的User，根据输入的password返回登录验证的结果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User.addUser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User经过验证有添加新用户的权利，输入了有效的新用户信息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向系统中输入新增的用户账户信息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User.deleteUser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User经过验证有删除用户的权利，输入了有效的待删除用户信息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系统查找对应的用户账户信息，并删除该用户对象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User.modifyUser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User经过验证有修改用户的权利，输入了有效的用户修改信息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系统根据输入的用户信息和用户编号更新用户信息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User.showUser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UserPO showUser(String UserID)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User经过验证有查看所有用户的权利，输入了有效的用户ID信息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根据输入的ID查找用户，并返回用户信息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得到User文件的引用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UserDataService.add(UserPO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在文件记录中插入UserPO对象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UserDataService.check(UserPO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得到根据输入的ID和password验证的结果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在文件中删除一个po对象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在文件中更新一个po对象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得到根据输入的ID返回对应的po对象</w:t>
            </w:r>
          </w:p>
        </w:tc>
      </w:tr>
    </w:tbl>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图14</w:t>
      </w:r>
      <w:r>
        <w:rPr>
          <w:rFonts w:ascii="Times New Roman" w:hAnsi="Times New Roman" w:cs="Times New Roman"/>
          <w:sz w:val="22"/>
          <w:szCs w:val="22"/>
        </w:rPr>
        <w:t>所示的顺序图表明了在选课系统中，当用户输入用户ID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pPr>
        <w:pStyle w:val="17"/>
        <w:ind w:firstLine="103"/>
        <w:jc w:val="center"/>
        <w:rPr>
          <w:rFonts w:ascii="Times New Roman" w:hAnsi="Times New Roman" w:cs="Times New Roman"/>
          <w:b/>
          <w:bCs/>
          <w:sz w:val="21"/>
          <w:szCs w:val="21"/>
        </w:rPr>
      </w:pPr>
      <w:r>
        <w:rPr>
          <w:rFonts w:ascii="Calibri" w:hAnsi="Calibri" w:eastAsia="宋体" w:cs="Calibri"/>
          <w:kern w:val="0"/>
          <w:sz w:val="24"/>
          <w:szCs w:val="24"/>
          <w:lang w:val="en-US" w:eastAsia="zh-CN" w:bidi="ar-SA"/>
        </w:rPr>
        <w:pict>
          <v:shape id="图片 21" o:spid="_x0000_s1039" type="#_x0000_t75" style="height:312.75pt;width:422.2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 xml:space="preserve">图14 </w:t>
      </w:r>
      <w:r>
        <w:rPr>
          <w:rFonts w:ascii="Times New Roman" w:hAnsi="Times New Roman" w:cs="Times New Roman"/>
          <w:b/>
          <w:bCs/>
          <w:sz w:val="22"/>
          <w:szCs w:val="22"/>
        </w:rPr>
        <w:t>userbl</w:t>
      </w:r>
      <w:r>
        <w:rPr>
          <w:rFonts w:ascii="黑体" w:hAnsi="黑体" w:eastAsia="黑体" w:cs="Times New Roman"/>
          <w:b/>
          <w:bCs/>
          <w:sz w:val="22"/>
          <w:szCs w:val="22"/>
        </w:rPr>
        <w:t>模块的顺序图</w:t>
      </w:r>
    </w:p>
    <w:p>
      <w:pPr>
        <w:pStyle w:val="17"/>
        <w:ind w:firstLine="108"/>
        <w:jc w:val="center"/>
        <w:rPr>
          <w:rFonts w:ascii="黑体" w:hAnsi="黑体" w:eastAsia="黑体" w:cs="Times New Roman"/>
          <w:b/>
          <w:bCs/>
          <w:sz w:val="22"/>
          <w:szCs w:val="22"/>
        </w:rPr>
      </w:pPr>
    </w:p>
    <w:p>
      <w:pPr>
        <w:pStyle w:val="17"/>
        <w:ind w:firstLine="108"/>
        <w:jc w:val="center"/>
        <w:rPr>
          <w:rFonts w:ascii="Times New Roman" w:hAnsi="Times New Roman" w:cs="Times New Roman"/>
          <w:b/>
          <w:bCs/>
          <w:sz w:val="22"/>
          <w:szCs w:val="22"/>
        </w:rPr>
      </w:pPr>
    </w:p>
    <w:p>
      <w:pPr>
        <w:pStyle w:val="17"/>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hint="eastAsia" w:ascii="Times New Roman" w:hAnsi="Times New Roman" w:cs="Times New Roman"/>
          <w:sz w:val="22"/>
          <w:szCs w:val="22"/>
        </w:rPr>
        <w:t xml:space="preserve">图15 </w:t>
      </w:r>
      <w:r>
        <w:rPr>
          <w:rFonts w:ascii="Times New Roman" w:hAnsi="Times New Roman" w:cs="Times New Roman"/>
          <w:sz w:val="22"/>
          <w:szCs w:val="22"/>
        </w:rPr>
        <w:t>所示，User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hint="eastAsia" w:ascii="Times New Roman" w:hAnsi="Times New Roman" w:cs="Times New Roman"/>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hint="eastAsia" w:ascii="宋体" w:hAnsi="宋体" w:cs="Times New Roman"/>
          <w:sz w:val="22"/>
          <w:szCs w:val="22"/>
          <w:lang w:eastAsia="zh-CN"/>
        </w:rPr>
        <w:t>（或者用户名密码错误，进图</w:t>
      </w:r>
      <w:r>
        <w:rPr>
          <w:rFonts w:hint="eastAsia" w:ascii="宋体" w:hAnsi="宋体" w:cs="Times New Roman"/>
          <w:sz w:val="22"/>
          <w:szCs w:val="22"/>
          <w:lang w:val="en-US" w:eastAsia="zh-CN"/>
        </w:rPr>
        <w:t>LoginFailure状态</w:t>
      </w:r>
      <w:r>
        <w:rPr>
          <w:rFonts w:hint="eastAsia" w:ascii="宋体" w:hAnsi="宋体" w:cs="Times New Roman"/>
          <w:sz w:val="22"/>
          <w:szCs w:val="22"/>
          <w:lang w:eastAsia="zh-CN"/>
        </w:rPr>
        <w:t>）</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hint="eastAsia" w:ascii="宋体" w:hAnsi="宋体" w:cs="Times New Roman"/>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pPr>
        <w:pStyle w:val="17"/>
        <w:rPr>
          <w:rFonts w:hint="eastAsia" w:ascii="Times New Roman" w:hAnsi="Times New Roman" w:eastAsia="宋体" w:cs="Times New Roman"/>
          <w:b/>
          <w:bCs/>
          <w:sz w:val="21"/>
          <w:szCs w:val="21"/>
          <w:lang w:eastAsia="zh-CN"/>
        </w:rPr>
      </w:pPr>
      <w:r>
        <w:rPr>
          <w:rFonts w:hint="eastAsia" w:ascii="Times New Roman" w:hAnsi="Times New Roman" w:eastAsia="宋体" w:cs="Times New Roman"/>
          <w:b/>
          <w:bCs/>
          <w:kern w:val="0"/>
          <w:sz w:val="21"/>
          <w:szCs w:val="21"/>
          <w:lang w:val="en-US" w:eastAsia="zh-CN" w:bidi="ar-SA"/>
        </w:rPr>
        <w:pict>
          <v:shape id="图片 69" o:spid="_x0000_s1040" type="#_x0000_t75" style="height:262.75pt;width:414.95pt;rotation:0f;" o:ole="f" fillcolor="#FFFFFF" filled="f" o:preferrelative="t" stroked="f" coordorigin="0,0" coordsize="21600,21600">
            <v:fill on="f" color2="#FFFFFF" focus="0%"/>
            <v:imagedata gain="65536f" blacklevel="0f" gamma="0" o:title="userbl状态图" r:id="rId19"/>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 xml:space="preserve">图15 </w:t>
      </w:r>
      <w:r>
        <w:rPr>
          <w:rFonts w:ascii="Times New Roman" w:hAnsi="Times New Roman" w:cs="Times New Roman"/>
          <w:b/>
          <w:bCs/>
          <w:sz w:val="22"/>
          <w:szCs w:val="22"/>
        </w:rPr>
        <w:t xml:space="preserve"> userbl</w:t>
      </w:r>
      <w:r>
        <w:rPr>
          <w:rFonts w:ascii="黑体" w:hAnsi="黑体" w:eastAsia="黑体" w:cs="Times New Roman"/>
          <w:b/>
          <w:bCs/>
          <w:sz w:val="22"/>
          <w:szCs w:val="22"/>
        </w:rPr>
        <w:t>模块的状态图</w:t>
      </w:r>
    </w:p>
    <w:p/>
    <w:p>
      <w:pPr>
        <w:rPr>
          <w:rFonts w:ascii="Times New Roman" w:hAnsi="Times New Roman" w:cs="Times New Roman"/>
          <w:b/>
        </w:rPr>
      </w:pPr>
    </w:p>
    <w:p>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pPr>
        <w:widowControl/>
        <w:spacing w:line="360" w:lineRule="auto"/>
        <w:ind w:firstLine="420"/>
        <w:rPr>
          <w:b/>
          <w:bCs/>
          <w:kern w:val="0"/>
        </w:rPr>
      </w:pPr>
      <w:r>
        <w:rPr>
          <w:b/>
          <w:bCs/>
          <w:kern w:val="0"/>
        </w:rPr>
        <w:t>(1)</w:t>
      </w:r>
      <w:r>
        <w:rPr>
          <w:rFonts w:ascii="宋体" w:hAnsi="宋体"/>
          <w:b/>
          <w:bCs/>
          <w:kern w:val="0"/>
        </w:rPr>
        <w:t>模块概述</w:t>
      </w:r>
    </w:p>
    <w:p>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hint="eastAsia" w:ascii="宋体" w:hAnsi="宋体"/>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pPr>
        <w:widowControl/>
        <w:rPr>
          <w:rFonts w:ascii="宋体" w:hAnsi="宋体" w:cs="Calibri"/>
          <w:b/>
          <w:bCs/>
          <w:kern w:val="0"/>
        </w:rPr>
      </w:pPr>
    </w:p>
    <w:p>
      <w:pPr>
        <w:widowControl/>
        <w:ind w:firstLine="420"/>
        <w:rPr>
          <w:b/>
          <w:bCs/>
          <w:kern w:val="0"/>
        </w:rPr>
      </w:pPr>
      <w:r>
        <w:rPr>
          <w:b/>
          <w:bCs/>
          <w:kern w:val="0"/>
        </w:rPr>
        <w:t>(2)</w:t>
      </w:r>
      <w:r>
        <w:rPr>
          <w:rFonts w:ascii="宋体" w:hAnsi="宋体"/>
          <w:b/>
          <w:bCs/>
          <w:kern w:val="0"/>
        </w:rPr>
        <w:t>整体结构</w:t>
      </w:r>
    </w:p>
    <w:p>
      <w:pPr>
        <w:pStyle w:val="17"/>
        <w:ind w:firstLine="440" w:firstLineChars="200"/>
        <w:rPr>
          <w:rFonts w:ascii="Times New Roman" w:hAnsi="Times New Roman" w:cs="Times New Roman"/>
          <w:sz w:val="22"/>
          <w:szCs w:val="22"/>
        </w:rPr>
      </w:pPr>
      <w:r>
        <w:rPr>
          <w:rFonts w:hint="eastAsia" w:ascii="Times New Roman" w:hAnsi="Times New Roman" w:cs="Times New Roman"/>
          <w:sz w:val="22"/>
          <w:szCs w:val="22"/>
        </w:rPr>
        <w:t>根</w:t>
      </w:r>
      <w:r>
        <w:rPr>
          <w:rFonts w:ascii="Times New Roman" w:hAnsi="Times New Roman" w:cs="Times New Roman"/>
          <w:sz w:val="22"/>
          <w:szCs w:val="22"/>
        </w:rPr>
        <w:t>据体系结构的设计，我们在展示层和业务逻辑层之间添加了stockgoodsclassblservice、stockgoodsblservice、 stock</w:t>
      </w:r>
      <w:r>
        <w:rPr>
          <w:rFonts w:hint="eastAsia" w:ascii="Times New Roman" w:hAnsi="Times New Roman" w:cs="Times New Roman"/>
          <w:sz w:val="22"/>
          <w:szCs w:val="22"/>
          <w:lang w:val="en-US" w:eastAsia="zh-CN"/>
        </w:rPr>
        <w:t>control</w:t>
      </w:r>
      <w:r>
        <w:rPr>
          <w:rFonts w:ascii="Times New Roman" w:hAnsi="Times New Roman" w:cs="Times New Roman"/>
          <w:sz w:val="22"/>
          <w:szCs w:val="22"/>
        </w:rPr>
        <w:t>blservice和giftblservice接口。在业务逻辑层和数据层之间添加了stockgoodsclassdatalservice、stockgoodsdataservice和stockerrordataservice接口。Stockgoodsclassblservice有addGoodsClass、deleteGoodsClass</w:t>
      </w:r>
      <w:r>
        <w:rPr>
          <w:rFonts w:hint="eastAsia" w:ascii="Times New Roman" w:hAnsi="Times New Roman" w:cs="Times New Roman"/>
          <w:sz w:val="22"/>
          <w:szCs w:val="22"/>
          <w:lang w:eastAsia="zh-CN"/>
        </w:rPr>
        <w:t>、</w:t>
      </w:r>
      <w:r>
        <w:rPr>
          <w:rFonts w:ascii="Times New Roman" w:hAnsi="Times New Roman" w:cs="Times New Roman"/>
          <w:sz w:val="22"/>
          <w:szCs w:val="22"/>
        </w:rPr>
        <w:t>modifyGoodsClass</w:t>
      </w:r>
      <w:r>
        <w:rPr>
          <w:rFonts w:hint="eastAsia" w:ascii="Times New Roman" w:hAnsi="Times New Roman" w:cs="Times New Roman"/>
          <w:sz w:val="22"/>
          <w:szCs w:val="22"/>
          <w:lang w:eastAsia="zh-CN"/>
        </w:rPr>
        <w:t>和</w:t>
      </w:r>
      <w:r>
        <w:rPr>
          <w:rFonts w:hint="eastAsia" w:ascii="Times New Roman" w:hAnsi="Times New Roman" w:cs="Times New Roman"/>
          <w:sz w:val="22"/>
          <w:szCs w:val="22"/>
          <w:lang w:val="en-US" w:eastAsia="zh-CN"/>
        </w:rPr>
        <w:t>find</w:t>
      </w:r>
      <w:r>
        <w:rPr>
          <w:rFonts w:ascii="Times New Roman" w:hAnsi="Times New Roman" w:cs="Times New Roman"/>
          <w:sz w:val="22"/>
          <w:szCs w:val="22"/>
        </w:rPr>
        <w:t>GoodsClass方法，stockgoodsblservice有addGoods、deleteGoods、modifyGoods、findGoods</w:t>
      </w:r>
      <w:r>
        <w:rPr>
          <w:rFonts w:hint="eastAsia" w:ascii="Times New Roman" w:hAnsi="Times New Roman" w:cs="Times New Roman"/>
          <w:sz w:val="22"/>
          <w:szCs w:val="22"/>
          <w:lang w:eastAsia="zh-CN"/>
        </w:rPr>
        <w:t>和</w:t>
      </w:r>
      <w:r>
        <w:rPr>
          <w:rFonts w:hint="eastAsia" w:ascii="Times New Roman" w:hAnsi="Times New Roman" w:cs="Times New Roman"/>
          <w:sz w:val="22"/>
          <w:szCs w:val="22"/>
          <w:lang w:val="en-US" w:eastAsia="zh-CN"/>
        </w:rPr>
        <w:t>showGoods</w:t>
      </w:r>
      <w:r>
        <w:rPr>
          <w:rFonts w:ascii="Times New Roman" w:hAnsi="Times New Roman" w:cs="Times New Roman"/>
          <w:sz w:val="22"/>
          <w:szCs w:val="22"/>
        </w:rPr>
        <w:t>方法，stock</w:t>
      </w:r>
      <w:r>
        <w:rPr>
          <w:rFonts w:hint="eastAsia" w:ascii="Times New Roman" w:hAnsi="Times New Roman" w:cs="Times New Roman"/>
          <w:sz w:val="22"/>
          <w:szCs w:val="22"/>
          <w:lang w:val="en-US" w:eastAsia="zh-CN"/>
        </w:rPr>
        <w:t>control</w:t>
      </w:r>
      <w:r>
        <w:rPr>
          <w:rFonts w:ascii="Times New Roman" w:hAnsi="Times New Roman" w:cs="Times New Roman"/>
          <w:sz w:val="22"/>
          <w:szCs w:val="22"/>
        </w:rPr>
        <w:t>blservice有addStockOverOrLow</w:t>
      </w:r>
      <w:r>
        <w:rPr>
          <w:rFonts w:hint="eastAsia" w:ascii="Times New Roman" w:hAnsi="Times New Roman" w:cs="Times New Roman"/>
          <w:sz w:val="22"/>
          <w:szCs w:val="22"/>
          <w:lang w:eastAsia="zh-CN"/>
        </w:rPr>
        <w:t>、</w:t>
      </w:r>
      <w:r>
        <w:rPr>
          <w:rFonts w:ascii="Times New Roman" w:hAnsi="Times New Roman" w:cs="Times New Roman"/>
          <w:sz w:val="22"/>
          <w:szCs w:val="22"/>
        </w:rPr>
        <w:t>addStockError</w:t>
      </w:r>
      <w:r>
        <w:rPr>
          <w:rFonts w:hint="eastAsia" w:ascii="Times New Roman" w:hAnsi="Times New Roman" w:cs="Times New Roman"/>
          <w:sz w:val="22"/>
          <w:szCs w:val="22"/>
          <w:lang w:eastAsia="zh-CN"/>
        </w:rPr>
        <w:t>、</w:t>
      </w:r>
      <w:r>
        <w:rPr>
          <w:rFonts w:hint="eastAsia" w:ascii="Times New Roman" w:hAnsi="Times New Roman" w:cs="Times New Roman"/>
          <w:sz w:val="22"/>
          <w:szCs w:val="22"/>
          <w:lang w:val="en-US" w:eastAsia="zh-CN"/>
        </w:rPr>
        <w:t>export、getGiftCost、getGoodsLowCost、getGoodsOverIncome、getPrimeCostIncome、isEnough</w:t>
      </w:r>
      <w:r>
        <w:rPr>
          <w:rFonts w:ascii="Times New Roman" w:hAnsi="Times New Roman" w:cs="Times New Roman"/>
          <w:sz w:val="22"/>
          <w:szCs w:val="22"/>
        </w:rPr>
        <w:t>、showStock和checkStock方法。StockGoodsClass</w:t>
      </w:r>
      <w:r>
        <w:rPr>
          <w:rFonts w:hint="eastAsia" w:ascii="Times New Roman" w:hAnsi="Times New Roman" w:cs="Times New Roman"/>
          <w:sz w:val="22"/>
          <w:szCs w:val="22"/>
        </w:rPr>
        <w:t>C</w:t>
      </w:r>
      <w:r>
        <w:rPr>
          <w:rFonts w:ascii="Times New Roman" w:hAnsi="Times New Roman" w:cs="Times New Roman"/>
          <w:sz w:val="22"/>
          <w:szCs w:val="22"/>
        </w:rPr>
        <w:t>ontroller和goods、 stockGoodsController和stockGoods、stockErrorController和stockError、GiftController和gift是将业务的实现和控制逻辑分开，将每种任务委托给相应的处理对象去处理</w:t>
      </w:r>
      <w:r>
        <w:rPr>
          <w:rFonts w:ascii="宋体" w:hAnsi="宋体" w:cs="Times New Roman"/>
          <w:sz w:val="22"/>
          <w:szCs w:val="22"/>
        </w:rPr>
        <w:t>。</w:t>
      </w:r>
    </w:p>
    <w:p>
      <w:pPr>
        <w:pStyle w:val="17"/>
        <w:ind w:firstLine="420"/>
        <w:rPr>
          <w:rFonts w:ascii="Times New Roman" w:hAnsi="Times New Roman" w:cs="Times New Roman"/>
          <w:sz w:val="22"/>
          <w:szCs w:val="22"/>
        </w:rPr>
      </w:pPr>
    </w:p>
    <w:p>
      <w:pPr>
        <w:widowControl/>
        <w:ind w:firstLine="420"/>
        <w:rPr>
          <w:kern w:val="0"/>
        </w:rPr>
      </w:pPr>
      <w:r>
        <w:rPr>
          <w:kern w:val="0"/>
        </w:rPr>
        <w:t>stockgoodsclass</w:t>
      </w:r>
      <w:r>
        <w:rPr>
          <w:rFonts w:ascii="宋体" w:hAnsi="宋体"/>
          <w:kern w:val="0"/>
          <w:sz w:val="22"/>
          <w:szCs w:val="22"/>
        </w:rPr>
        <w:t>类的属性如</w:t>
      </w:r>
      <w:r>
        <w:rPr>
          <w:rFonts w:hint="eastAsia" w:ascii="宋体" w:hAnsi="宋体"/>
          <w:kern w:val="0"/>
          <w:sz w:val="22"/>
          <w:szCs w:val="22"/>
        </w:rPr>
        <w:t>图16</w:t>
      </w:r>
      <w:r>
        <w:rPr>
          <w:kern w:val="0"/>
          <w:sz w:val="22"/>
          <w:szCs w:val="22"/>
        </w:rPr>
        <w:t>所示</w:t>
      </w:r>
      <w:r>
        <w:rPr>
          <w:rFonts w:hint="eastAsia" w:ascii="宋体" w:hAnsi="宋体" w:cs="Calibri"/>
          <w:kern w:val="0"/>
        </w:rPr>
        <w:t>。</w:t>
      </w:r>
    </w:p>
    <w:p>
      <w:pPr>
        <w:widowControl/>
        <w:jc w:val="center"/>
        <w:rPr>
          <w:rFonts w:hint="eastAsia" w:eastAsia="宋体"/>
          <w:b/>
          <w:bCs/>
          <w:kern w:val="0"/>
          <w:lang w:eastAsia="zh-CN"/>
        </w:rPr>
      </w:pPr>
      <w:r>
        <w:rPr>
          <w:rFonts w:hint="eastAsia" w:ascii="Calibri" w:hAnsi="Calibri" w:eastAsia="宋体" w:cs="黑体"/>
          <w:b/>
          <w:bCs/>
          <w:kern w:val="0"/>
          <w:sz w:val="24"/>
          <w:szCs w:val="24"/>
          <w:lang w:val="en-US" w:eastAsia="zh-CN" w:bidi="ar-SA"/>
        </w:rPr>
        <w:pict>
          <v:shape id="图片 71" o:spid="_x0000_s1041" type="#_x0000_t75" style="height:140.25pt;width:217.45pt;rotation:0f;" o:ole="f" fillcolor="#FFFFFF" filled="f" o:preferrelative="t" stroked="f" coordorigin="0,0" coordsize="21600,21600">
            <v:fill on="f" color2="#FFFFFF" focus="0%"/>
            <v:imagedata gain="65536f" blacklevel="0f" gamma="0" o:title="goodsClass类图" r:id="rId20"/>
            <o:lock v:ext="edit" position="f" selection="f" grouping="f" rotation="f" cropping="f" text="f" aspectratio="t"/>
            <w10:wrap type="none"/>
            <w10:anchorlock/>
          </v:shape>
        </w:pict>
      </w:r>
    </w:p>
    <w:p>
      <w:pPr>
        <w:widowControl/>
        <w:jc w:val="center"/>
        <w:rPr>
          <w:rFonts w:ascii="宋体" w:hAnsi="宋体"/>
          <w:b/>
          <w:bCs/>
          <w:kern w:val="0"/>
        </w:rPr>
      </w:pPr>
      <w:r>
        <w:rPr>
          <w:rFonts w:hint="eastAsia"/>
          <w:b/>
          <w:bCs/>
          <w:kern w:val="0"/>
        </w:rPr>
        <w:t>图16</w:t>
      </w:r>
      <w:r>
        <w:rPr>
          <w:b/>
          <w:bCs/>
          <w:kern w:val="0"/>
        </w:rPr>
        <w:t>stockgoodsclass</w:t>
      </w:r>
      <w:r>
        <w:rPr>
          <w:rFonts w:ascii="宋体" w:hAnsi="宋体"/>
          <w:b/>
          <w:bCs/>
          <w:kern w:val="0"/>
        </w:rPr>
        <w:t>类的关键属性</w:t>
      </w:r>
    </w:p>
    <w:p>
      <w:pPr>
        <w:widowControl/>
        <w:ind w:firstLine="420"/>
        <w:rPr>
          <w:kern w:val="0"/>
          <w:sz w:val="22"/>
          <w:szCs w:val="22"/>
        </w:rPr>
      </w:pPr>
    </w:p>
    <w:p>
      <w:pPr>
        <w:widowControl/>
        <w:ind w:firstLine="420"/>
        <w:rPr>
          <w:kern w:val="0"/>
        </w:rPr>
      </w:pPr>
      <w:r>
        <w:rPr>
          <w:kern w:val="0"/>
          <w:sz w:val="22"/>
          <w:szCs w:val="22"/>
        </w:rPr>
        <w:t>stockgoods</w:t>
      </w:r>
      <w:r>
        <w:rPr>
          <w:rFonts w:ascii="宋体" w:hAnsi="宋体"/>
          <w:kern w:val="0"/>
          <w:sz w:val="22"/>
          <w:szCs w:val="22"/>
        </w:rPr>
        <w:t>类的属性如</w:t>
      </w:r>
      <w:r>
        <w:rPr>
          <w:rFonts w:hint="eastAsia" w:ascii="宋体" w:hAnsi="宋体"/>
          <w:kern w:val="0"/>
          <w:sz w:val="22"/>
          <w:szCs w:val="22"/>
        </w:rPr>
        <w:t>图17</w:t>
      </w:r>
      <w:r>
        <w:rPr>
          <w:kern w:val="0"/>
          <w:sz w:val="22"/>
          <w:szCs w:val="22"/>
        </w:rPr>
        <w:t>所示</w:t>
      </w:r>
      <w:r>
        <w:rPr>
          <w:rFonts w:hint="eastAsia" w:ascii="宋体" w:hAnsi="宋体" w:cs="Calibri"/>
          <w:kern w:val="0"/>
        </w:rPr>
        <w:t>。</w:t>
      </w:r>
    </w:p>
    <w:p>
      <w:pPr>
        <w:widowControl/>
        <w:jc w:val="center"/>
        <w:rPr>
          <w:rFonts w:hint="eastAsia" w:eastAsia="宋体"/>
          <w:b/>
          <w:bCs/>
          <w:kern w:val="0"/>
          <w:lang w:eastAsia="zh-CN"/>
        </w:rPr>
      </w:pPr>
      <w:r>
        <w:rPr>
          <w:rFonts w:hint="eastAsia" w:ascii="Calibri" w:hAnsi="Calibri" w:eastAsia="宋体" w:cs="黑体"/>
          <w:b/>
          <w:bCs/>
          <w:kern w:val="0"/>
          <w:sz w:val="24"/>
          <w:szCs w:val="24"/>
          <w:lang w:val="en-US" w:eastAsia="zh-CN" w:bidi="ar-SA"/>
        </w:rPr>
        <w:pict>
          <v:shape id="图片 76" o:spid="_x0000_s1042" type="#_x0000_t75" style="height:212.95pt;width:224.2pt;rotation:0f;" o:ole="f" fillcolor="#FFFFFF" filled="f" o:preferrelative="t" stroked="f" coordorigin="0,0" coordsize="21600,21600">
            <v:fill on="f" color2="#FFFFFF" focus="0%"/>
            <v:imagedata gain="65536f" blacklevel="0f" gamma="0" o:title="stockGoods类图" r:id="rId21"/>
            <o:lock v:ext="edit" position="f" selection="f" grouping="f" rotation="f" cropping="f" text="f" aspectratio="t"/>
            <w10:wrap type="none"/>
            <w10:anchorlock/>
          </v:shape>
        </w:pict>
      </w:r>
    </w:p>
    <w:p>
      <w:pPr>
        <w:widowControl/>
        <w:jc w:val="center"/>
        <w:rPr>
          <w:b/>
          <w:bCs/>
          <w:kern w:val="0"/>
        </w:rPr>
      </w:pPr>
      <w:r>
        <w:rPr>
          <w:rFonts w:hint="eastAsia"/>
          <w:b/>
          <w:bCs/>
          <w:kern w:val="0"/>
        </w:rPr>
        <w:t>图17</w:t>
      </w:r>
      <w:r>
        <w:rPr>
          <w:b/>
          <w:bCs/>
          <w:kern w:val="0"/>
        </w:rPr>
        <w:t>stockgoods</w:t>
      </w:r>
      <w:r>
        <w:rPr>
          <w:rFonts w:ascii="宋体" w:hAnsi="宋体"/>
          <w:b/>
          <w:bCs/>
          <w:kern w:val="0"/>
        </w:rPr>
        <w:t>类的关键属性</w:t>
      </w:r>
    </w:p>
    <w:p>
      <w:pPr>
        <w:widowControl/>
        <w:ind w:firstLine="420"/>
        <w:rPr>
          <w:kern w:val="0"/>
          <w:sz w:val="22"/>
          <w:szCs w:val="22"/>
        </w:rPr>
      </w:pPr>
    </w:p>
    <w:p>
      <w:pPr>
        <w:widowControl/>
        <w:ind w:firstLine="420"/>
        <w:rPr>
          <w:kern w:val="0"/>
          <w:sz w:val="22"/>
          <w:szCs w:val="22"/>
        </w:rPr>
      </w:pPr>
      <w:r>
        <w:rPr>
          <w:kern w:val="0"/>
          <w:sz w:val="22"/>
          <w:szCs w:val="22"/>
        </w:rPr>
        <w:t>stock</w:t>
      </w:r>
      <w:r>
        <w:rPr>
          <w:rFonts w:hint="eastAsia"/>
          <w:kern w:val="0"/>
          <w:sz w:val="22"/>
          <w:szCs w:val="22"/>
          <w:lang w:val="en-US" w:eastAsia="zh-CN"/>
        </w:rPr>
        <w:t>control</w:t>
      </w:r>
      <w:r>
        <w:rPr>
          <w:rFonts w:ascii="宋体" w:hAnsi="宋体"/>
          <w:kern w:val="0"/>
          <w:sz w:val="22"/>
          <w:szCs w:val="22"/>
        </w:rPr>
        <w:t>类的属性如</w:t>
      </w:r>
      <w:r>
        <w:rPr>
          <w:rFonts w:hint="eastAsia" w:ascii="宋体" w:hAnsi="宋体"/>
          <w:kern w:val="0"/>
          <w:sz w:val="22"/>
          <w:szCs w:val="22"/>
        </w:rPr>
        <w:t>图18</w:t>
      </w:r>
      <w:r>
        <w:rPr>
          <w:kern w:val="0"/>
          <w:sz w:val="22"/>
          <w:szCs w:val="22"/>
        </w:rPr>
        <w:t>所示</w:t>
      </w:r>
      <w:r>
        <w:rPr>
          <w:rFonts w:hint="eastAsia" w:ascii="宋体" w:hAnsi="宋体" w:cs="Calibri"/>
          <w:kern w:val="0"/>
          <w:sz w:val="22"/>
          <w:szCs w:val="22"/>
        </w:rPr>
        <w:t>。</w:t>
      </w:r>
    </w:p>
    <w:p>
      <w:pPr>
        <w:widowControl/>
        <w:jc w:val="center"/>
        <w:rPr>
          <w:rFonts w:hint="eastAsia" w:eastAsia="宋体"/>
          <w:b/>
          <w:bCs/>
          <w:kern w:val="0"/>
          <w:lang w:eastAsia="zh-CN"/>
        </w:rPr>
      </w:pPr>
      <w:r>
        <w:rPr>
          <w:rFonts w:hint="eastAsia" w:ascii="Calibri" w:hAnsi="Calibri" w:eastAsia="宋体" w:cs="黑体"/>
          <w:b/>
          <w:bCs/>
          <w:kern w:val="0"/>
          <w:sz w:val="24"/>
          <w:szCs w:val="24"/>
          <w:lang w:val="en-US" w:eastAsia="zh-CN" w:bidi="ar-SA"/>
        </w:rPr>
        <w:pict>
          <v:shape id="图片 75" o:spid="_x0000_s1043" type="#_x0000_t75" style="height:218.2pt;width:224.2pt;rotation:0f;" o:ole="f" fillcolor="#FFFFFF" filled="f" o:preferrelative="t" stroked="f" coordorigin="0,0" coordsize="21600,21600">
            <v:fill on="f" color2="#FFFFFF" focus="0%"/>
            <v:imagedata gain="65536f" blacklevel="0f" gamma="0" o:title="stockControl类图" r:id="rId22"/>
            <o:lock v:ext="edit" position="f" selection="f" grouping="f" rotation="f" cropping="f" text="f" aspectratio="t"/>
            <w10:wrap type="none"/>
            <w10:anchorlock/>
          </v:shape>
        </w:pict>
      </w:r>
    </w:p>
    <w:p>
      <w:pPr>
        <w:widowControl/>
        <w:jc w:val="center"/>
        <w:rPr>
          <w:b/>
          <w:bCs/>
          <w:kern w:val="0"/>
        </w:rPr>
      </w:pPr>
      <w:r>
        <w:rPr>
          <w:rFonts w:hint="eastAsia"/>
          <w:b/>
          <w:bCs/>
          <w:kern w:val="0"/>
        </w:rPr>
        <w:t>图18</w:t>
      </w:r>
      <w:r>
        <w:rPr>
          <w:b/>
          <w:bCs/>
          <w:kern w:val="0"/>
        </w:rPr>
        <w:t>stock</w:t>
      </w:r>
      <w:r>
        <w:rPr>
          <w:rFonts w:hint="eastAsia"/>
          <w:b/>
          <w:bCs/>
          <w:kern w:val="0"/>
          <w:lang w:val="en-US" w:eastAsia="zh-CN"/>
        </w:rPr>
        <w:t>control</w:t>
      </w:r>
      <w:r>
        <w:rPr>
          <w:rFonts w:ascii="宋体" w:hAnsi="宋体"/>
          <w:b/>
          <w:bCs/>
          <w:kern w:val="0"/>
        </w:rPr>
        <w:t>类的关键属性</w:t>
      </w:r>
    </w:p>
    <w:p>
      <w:pPr>
        <w:widowControl/>
        <w:ind w:firstLine="420"/>
        <w:rPr>
          <w:kern w:val="0"/>
          <w:sz w:val="22"/>
          <w:szCs w:val="22"/>
        </w:rPr>
      </w:pPr>
      <w:r>
        <w:rPr>
          <w:kern w:val="0"/>
          <w:sz w:val="22"/>
          <w:szCs w:val="22"/>
        </w:rPr>
        <w:t>gift</w:t>
      </w:r>
      <w:r>
        <w:rPr>
          <w:rFonts w:ascii="宋体" w:hAnsi="宋体"/>
          <w:kern w:val="0"/>
          <w:sz w:val="22"/>
          <w:szCs w:val="22"/>
        </w:rPr>
        <w:t>类的属性如</w:t>
      </w:r>
      <w:r>
        <w:rPr>
          <w:rFonts w:hint="eastAsia" w:ascii="宋体" w:hAnsi="宋体"/>
          <w:kern w:val="0"/>
          <w:sz w:val="22"/>
          <w:szCs w:val="22"/>
        </w:rPr>
        <w:t>题图19</w:t>
      </w:r>
      <w:r>
        <w:rPr>
          <w:kern w:val="0"/>
          <w:sz w:val="22"/>
          <w:szCs w:val="22"/>
        </w:rPr>
        <w:t>所示</w:t>
      </w:r>
      <w:r>
        <w:rPr>
          <w:rFonts w:hint="eastAsia" w:ascii="宋体" w:hAnsi="宋体" w:cs="Calibri"/>
          <w:kern w:val="0"/>
          <w:sz w:val="22"/>
          <w:szCs w:val="22"/>
        </w:rPr>
        <w:t>。</w:t>
      </w:r>
    </w:p>
    <w:p>
      <w:pPr>
        <w:widowControl/>
        <w:jc w:val="center"/>
      </w:pPr>
      <w:r>
        <w:rPr>
          <w:rFonts w:ascii="Calibri" w:hAnsi="Calibri" w:eastAsia="宋体" w:cs="黑体"/>
          <w:kern w:val="2"/>
          <w:sz w:val="24"/>
          <w:szCs w:val="24"/>
          <w:lang w:val="en-US" w:eastAsia="zh-CN" w:bidi="ar-SA"/>
        </w:rPr>
        <w:pict>
          <v:shape id="图片 9" o:spid="_x0000_s1044" type="#_x0000_t75" style="height:156.75pt;width:161.2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widowControl/>
        <w:jc w:val="center"/>
        <w:rPr>
          <w:b/>
          <w:bCs/>
          <w:kern w:val="0"/>
        </w:rPr>
      </w:pPr>
      <w:r>
        <w:rPr>
          <w:rFonts w:hint="eastAsia"/>
          <w:b/>
          <w:bCs/>
          <w:kern w:val="0"/>
        </w:rPr>
        <w:t>图19gift</w:t>
      </w:r>
      <w:r>
        <w:rPr>
          <w:rFonts w:ascii="宋体" w:hAnsi="宋体"/>
          <w:b/>
          <w:bCs/>
          <w:kern w:val="0"/>
        </w:rPr>
        <w:t>类的关键属性</w:t>
      </w:r>
    </w:p>
    <w:p>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pPr>
        <w:widowControl/>
        <w:jc w:val="center"/>
        <w:rPr>
          <w:b/>
          <w:bCs/>
          <w:kern w:val="0"/>
        </w:rPr>
      </w:pPr>
      <w:r>
        <w:rPr>
          <w:rFonts w:ascii="Calibri" w:hAnsi="Calibri" w:eastAsia="宋体" w:cs="黑体"/>
          <w:b/>
          <w:bCs/>
          <w:kern w:val="0"/>
          <w:sz w:val="24"/>
          <w:szCs w:val="24"/>
          <w:lang w:val="en-US" w:eastAsia="zh-CN" w:bidi="ar-SA"/>
        </w:rPr>
        <w:pict>
          <v:shape id="图片 39" o:spid="_x0000_s1045" type="#_x0000_t75" style="height:270.9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jc w:val="center"/>
        <w:rPr>
          <w:rFonts w:ascii="宋体" w:hAnsi="宋体"/>
          <w:b/>
          <w:bCs/>
          <w:kern w:val="0"/>
        </w:rPr>
      </w:pPr>
      <w:r>
        <w:rPr>
          <w:rFonts w:hint="eastAsia"/>
          <w:b/>
          <w:bCs/>
          <w:kern w:val="0"/>
        </w:rPr>
        <w:t>图20</w:t>
      </w:r>
      <w:r>
        <w:rPr>
          <w:b/>
          <w:bCs/>
          <w:kern w:val="0"/>
        </w:rPr>
        <w:t>stockbl</w:t>
      </w:r>
      <w:r>
        <w:rPr>
          <w:rFonts w:ascii="宋体" w:hAnsi="宋体"/>
          <w:b/>
          <w:bCs/>
          <w:kern w:val="0"/>
        </w:rPr>
        <w:t>各个类的设计</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lang w:val="en-US" w:eastAsia="zh-CN"/>
        </w:rPr>
        <w:t>19</w:t>
      </w:r>
      <w:r>
        <w:rPr>
          <w:rFonts w:hint="eastAsia" w:ascii="Times New Roman" w:hAnsi="Times New Roman" w:cs="Times New Roman"/>
          <w:b/>
          <w:sz w:val="22"/>
          <w:szCs w:val="22"/>
        </w:rPr>
        <w:t xml:space="preserve"> </w:t>
      </w:r>
      <w:r>
        <w:rPr>
          <w:rFonts w:hint="eastAsia" w:ascii="Times New Roman" w:hAnsi="Times New Roman" w:cs="Times New Roman"/>
          <w:b/>
          <w:sz w:val="22"/>
          <w:szCs w:val="22"/>
          <w:lang w:val="en-US" w:eastAsia="zh-CN"/>
        </w:rPr>
        <w:t>Stock</w:t>
      </w:r>
      <w:r>
        <w:rPr>
          <w:rFonts w:hint="eastAsia" w:ascii="Times New Roman" w:hAnsi="Times New Roman" w:cs="Times New Roman"/>
          <w:b/>
          <w:sz w:val="22"/>
          <w:szCs w:val="22"/>
        </w:rPr>
        <w:t>BL模块各个类的职责</w:t>
      </w:r>
    </w:p>
    <w:tbl>
      <w:tblPr>
        <w:tblStyle w:val="13"/>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4163" w:type="dxa"/>
            <w:vAlign w:val="top"/>
          </w:tcPr>
          <w:p>
            <w:pPr>
              <w:rPr>
                <w:rFonts w:hint="eastAsia" w:eastAsia="宋体"/>
                <w:lang w:eastAsia="zh-CN"/>
              </w:rPr>
            </w:pPr>
            <w:r>
              <w:rPr>
                <w:rFonts w:hint="eastAsia"/>
                <w:lang w:val="en-US" w:eastAsia="zh-CN"/>
              </w:rPr>
              <w:t>stockGoodsClass</w:t>
            </w:r>
          </w:p>
        </w:tc>
        <w:tc>
          <w:tcPr>
            <w:tcW w:w="4133" w:type="dxa"/>
            <w:vAlign w:val="top"/>
          </w:tcPr>
          <w:p>
            <w:r>
              <w:rPr>
                <w:rFonts w:hint="eastAsia"/>
              </w:rPr>
              <w:t>负责实现</w:t>
            </w:r>
            <w:r>
              <w:rPr>
                <w:rFonts w:hint="eastAsia"/>
                <w:lang w:eastAsia="zh-CN"/>
              </w:rPr>
              <w:t>商品分类管理</w:t>
            </w:r>
            <w:r>
              <w:rPr>
                <w:rFonts w:hint="eastAsia"/>
              </w:rPr>
              <w:t>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163" w:type="dxa"/>
            <w:vAlign w:val="top"/>
          </w:tcPr>
          <w:p>
            <w:pPr>
              <w:rPr>
                <w:rFonts w:hint="eastAsia" w:eastAsia="宋体"/>
                <w:lang w:eastAsia="zh-CN"/>
              </w:rPr>
            </w:pPr>
            <w:r>
              <w:rPr>
                <w:rFonts w:hint="eastAsia"/>
                <w:lang w:val="en-US" w:eastAsia="zh-CN"/>
              </w:rPr>
              <w:t>stockGoods</w:t>
            </w:r>
          </w:p>
        </w:tc>
        <w:tc>
          <w:tcPr>
            <w:tcW w:w="4133" w:type="dxa"/>
            <w:vAlign w:val="top"/>
          </w:tcPr>
          <w:p>
            <w:pPr>
              <w:rPr>
                <w:rFonts w:hint="eastAsia" w:eastAsia="宋体"/>
                <w:lang w:eastAsia="zh-CN"/>
              </w:rPr>
            </w:pPr>
            <w:r>
              <w:rPr>
                <w:rFonts w:hint="eastAsia"/>
                <w:lang w:eastAsia="zh-CN"/>
              </w:rPr>
              <w:t>负责实现商品管理的服务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4163" w:type="dxa"/>
            <w:vAlign w:val="top"/>
          </w:tcPr>
          <w:p>
            <w:pPr>
              <w:rPr>
                <w:rFonts w:hint="eastAsia" w:eastAsia="宋体"/>
                <w:lang w:eastAsia="zh-CN"/>
              </w:rPr>
            </w:pPr>
            <w:r>
              <w:rPr>
                <w:rFonts w:hint="eastAsia"/>
                <w:lang w:val="en-US" w:eastAsia="zh-CN"/>
              </w:rPr>
              <w:t>stockControl</w:t>
            </w:r>
          </w:p>
        </w:tc>
        <w:tc>
          <w:tcPr>
            <w:tcW w:w="4133" w:type="dxa"/>
            <w:vAlign w:val="top"/>
          </w:tcPr>
          <w:p>
            <w:pPr>
              <w:rPr>
                <w:rFonts w:hint="eastAsia" w:eastAsia="宋体"/>
                <w:lang w:eastAsia="zh-CN"/>
              </w:rPr>
            </w:pPr>
            <w:r>
              <w:rPr>
                <w:rFonts w:hint="eastAsia"/>
                <w:lang w:eastAsia="zh-CN"/>
              </w:rPr>
              <w:t>负责实现库存管理的服务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 w:hRule="atLeast"/>
        </w:trPr>
        <w:tc>
          <w:tcPr>
            <w:tcW w:w="4163" w:type="dxa"/>
            <w:vAlign w:val="top"/>
          </w:tcPr>
          <w:p>
            <w:pPr>
              <w:rPr>
                <w:rFonts w:hint="eastAsia" w:eastAsia="宋体"/>
                <w:lang w:eastAsia="zh-CN"/>
              </w:rPr>
            </w:pPr>
            <w:r>
              <w:rPr>
                <w:rFonts w:hint="eastAsia"/>
                <w:lang w:val="en-US" w:eastAsia="zh-CN"/>
              </w:rPr>
              <w:t>gift</w:t>
            </w:r>
          </w:p>
        </w:tc>
        <w:tc>
          <w:tcPr>
            <w:tcW w:w="4133" w:type="dxa"/>
            <w:vAlign w:val="top"/>
          </w:tcPr>
          <w:p>
            <w:pPr>
              <w:rPr>
                <w:rFonts w:hint="eastAsia" w:eastAsia="宋体"/>
                <w:lang w:eastAsia="zh-CN"/>
              </w:rPr>
            </w:pPr>
            <w:r>
              <w:rPr>
                <w:rFonts w:hint="eastAsia"/>
                <w:lang w:eastAsia="zh-CN"/>
              </w:rPr>
              <w:t>负责实现库存赠送的服务</w:t>
            </w:r>
          </w:p>
        </w:tc>
      </w:tr>
    </w:tbl>
    <w:p>
      <w:pPr>
        <w:widowControl/>
        <w:jc w:val="center"/>
        <w:rPr>
          <w:rFonts w:ascii="宋体" w:hAnsi="宋体"/>
          <w:b/>
          <w:bCs/>
          <w:kern w:val="0"/>
        </w:rPr>
      </w:pPr>
    </w:p>
    <w:p>
      <w:pPr>
        <w:widowControl/>
        <w:rPr>
          <w:rFonts w:ascii="宋体" w:hAnsi="宋体" w:cs="Calibri"/>
          <w:b/>
          <w:bCs/>
          <w:kern w:val="0"/>
        </w:rPr>
      </w:pPr>
    </w:p>
    <w:p>
      <w:pPr>
        <w:widowControl/>
        <w:rPr>
          <w:rFonts w:ascii="宋体" w:hAnsi="宋体"/>
          <w:b/>
          <w:bCs/>
          <w:kern w:val="0"/>
        </w:rPr>
      </w:pPr>
      <w:r>
        <w:rPr>
          <w:b/>
          <w:bCs/>
          <w:kern w:val="0"/>
        </w:rPr>
        <w:t>(3)</w:t>
      </w:r>
      <w:r>
        <w:rPr>
          <w:rFonts w:ascii="宋体" w:hAnsi="宋体"/>
          <w:b/>
          <w:bCs/>
          <w:kern w:val="0"/>
        </w:rPr>
        <w:t>模块内部类的接口规范</w:t>
      </w:r>
    </w:p>
    <w:p>
      <w:pPr>
        <w:widowControl/>
        <w:rPr>
          <w:rFonts w:ascii="宋体" w:hAnsi="宋体"/>
          <w:bCs/>
          <w:kern w:val="0"/>
        </w:rPr>
      </w:pPr>
      <w:r>
        <w:rPr>
          <w:rFonts w:hint="eastAsia" w:ascii="宋体" w:hAnsi="宋体"/>
          <w:b/>
          <w:bCs/>
          <w:kern w:val="0"/>
        </w:rPr>
        <w:tab/>
      </w:r>
      <w:r>
        <w:rPr>
          <w:rFonts w:ascii="Times New Roman" w:hAnsi="Times New Roman" w:cs="Times New Roman"/>
          <w:bCs/>
          <w:kern w:val="0"/>
        </w:rPr>
        <w:t>stockGoodsClassController</w:t>
      </w:r>
      <w:r>
        <w:rPr>
          <w:rFonts w:hint="eastAsia" w:ascii="宋体" w:hAnsi="宋体"/>
          <w:bCs/>
          <w:kern w:val="0"/>
        </w:rPr>
        <w:t>的</w:t>
      </w:r>
      <w:r>
        <w:rPr>
          <w:rFonts w:ascii="宋体" w:hAnsi="宋体"/>
          <w:bCs/>
          <w:kern w:val="0"/>
        </w:rPr>
        <w:t>接口</w:t>
      </w:r>
      <w:r>
        <w:rPr>
          <w:rFonts w:hint="eastAsia" w:ascii="宋体" w:hAnsi="宋体"/>
          <w:bCs/>
          <w:kern w:val="0"/>
        </w:rPr>
        <w:t>规范</w:t>
      </w:r>
      <w:r>
        <w:rPr>
          <w:rFonts w:ascii="宋体" w:hAnsi="宋体"/>
          <w:bCs/>
          <w:kern w:val="0"/>
        </w:rPr>
        <w:t>如表</w:t>
      </w:r>
      <w:r>
        <w:rPr>
          <w:rFonts w:hint="eastAsia" w:ascii="宋体" w:hAnsi="宋体"/>
          <w:bCs/>
          <w:kern w:val="0"/>
        </w:rPr>
        <w:t>所示</w:t>
      </w:r>
    </w:p>
    <w:p>
      <w:pPr>
        <w:widowControl/>
        <w:jc w:val="center"/>
        <w:rPr>
          <w:rFonts w:ascii="黑体" w:hAnsi="黑体" w:eastAsia="黑体" w:cs="Calibri"/>
          <w:b/>
          <w:bCs/>
          <w:kern w:val="0"/>
          <w:sz w:val="22"/>
          <w:szCs w:val="22"/>
        </w:rPr>
      </w:pPr>
      <w:r>
        <w:rPr>
          <w:rFonts w:hint="eastAsia" w:ascii="黑体" w:hAnsi="黑体" w:eastAsia="黑体" w:cs="Calibri"/>
          <w:b/>
          <w:bCs/>
          <w:kern w:val="0"/>
          <w:sz w:val="22"/>
          <w:szCs w:val="22"/>
        </w:rPr>
        <w:t>表</w:t>
      </w:r>
      <w:r>
        <w:rPr>
          <w:rFonts w:hint="eastAsia" w:ascii="黑体" w:hAnsi="黑体" w:eastAsia="黑体" w:cs="Calibri"/>
          <w:b/>
          <w:bCs/>
          <w:kern w:val="0"/>
          <w:sz w:val="22"/>
          <w:szCs w:val="22"/>
          <w:lang w:val="en-US" w:eastAsia="zh-CN"/>
        </w:rPr>
        <w:t>20</w:t>
      </w:r>
      <w:r>
        <w:rPr>
          <w:b/>
          <w:bCs/>
          <w:kern w:val="0"/>
          <w:sz w:val="22"/>
          <w:szCs w:val="22"/>
        </w:rPr>
        <w:t>stockGoodsClassController</w:t>
      </w:r>
      <w:r>
        <w:rPr>
          <w:rFonts w:hint="eastAsia" w:ascii="黑体" w:hAnsi="黑体" w:eastAsia="黑体" w:cs="Calibri"/>
          <w:b/>
          <w:bCs/>
          <w:kern w:val="0"/>
          <w:sz w:val="22"/>
          <w:szCs w:val="22"/>
        </w:rPr>
        <w:t>的</w:t>
      </w:r>
      <w:r>
        <w:rPr>
          <w:b/>
          <w:bCs/>
          <w:kern w:val="0"/>
          <w:sz w:val="22"/>
          <w:szCs w:val="22"/>
        </w:rPr>
        <w:t>接口规范</w:t>
      </w:r>
    </w:p>
    <w:tbl>
      <w:tblPr>
        <w:tblStyle w:val="12"/>
        <w:tblW w:w="8215"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07"/>
        <w:gridCol w:w="567"/>
        <w:gridCol w:w="621"/>
        <w:gridCol w:w="48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StockGoodsClassController.addGoodsClass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stockGoodsClass</w:t>
            </w:r>
            <w:r>
              <w:rPr>
                <w:rFonts w:hint="eastAsia" w:ascii="宋体" w:hAnsi="宋体" w:eastAsia="宋体" w:cs="宋体"/>
                <w:kern w:val="0"/>
                <w:szCs w:val="21"/>
              </w:rPr>
              <w:t>的</w:t>
            </w:r>
            <w:r>
              <w:rPr>
                <w:rFonts w:ascii="Times New Roman" w:hAnsi="Times New Roman" w:eastAsia="Times New Roman" w:cs="Times New Roman"/>
                <w:kern w:val="0"/>
                <w:szCs w:val="21"/>
              </w:rPr>
              <w:t>add</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StockGoodsClassController.deleteGoodsClass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stockGoodsClass</w:t>
            </w:r>
            <w:r>
              <w:rPr>
                <w:rFonts w:hint="eastAsia" w:ascii="宋体" w:hAnsi="宋体" w:eastAsia="宋体" w:cs="宋体"/>
                <w:kern w:val="0"/>
                <w:szCs w:val="21"/>
              </w:rPr>
              <w:t>的</w:t>
            </w:r>
            <w:r>
              <w:rPr>
                <w:rFonts w:ascii="Times New Roman" w:hAnsi="Times New Roman" w:eastAsia="Times New Roman" w:cs="Times New Roman"/>
                <w:kern w:val="0"/>
                <w:szCs w:val="21"/>
              </w:rPr>
              <w:t>deleteGoodsClass</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StockGoodsClassController.modifyGoodsClass</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stockGoodsClass</w:t>
            </w:r>
            <w:r>
              <w:rPr>
                <w:rFonts w:hint="eastAsia" w:ascii="宋体" w:hAnsi="宋体" w:eastAsia="宋体" w:cs="宋体"/>
                <w:kern w:val="0"/>
                <w:szCs w:val="21"/>
              </w:rPr>
              <w:t>的</w:t>
            </w:r>
            <w:r>
              <w:rPr>
                <w:rFonts w:ascii="Times New Roman" w:hAnsi="Times New Roman" w:eastAsia="Times New Roman" w:cs="Times New Roman"/>
                <w:kern w:val="0"/>
                <w:szCs w:val="21"/>
              </w:rPr>
              <w:t>modifyGoodsClass</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StockGoodsClassController.</w:t>
            </w:r>
            <w:r>
              <w:rPr>
                <w:rFonts w:hint="eastAsia" w:ascii="Times New Roman" w:hAnsi="Times New Roman" w:cs="Times New Roman"/>
                <w:kern w:val="0"/>
                <w:szCs w:val="21"/>
                <w:lang w:val="en-US" w:eastAsia="zh-CN"/>
              </w:rPr>
              <w:t>show</w:t>
            </w:r>
            <w:r>
              <w:rPr>
                <w:rFonts w:ascii="Times New Roman" w:hAnsi="Times New Roman" w:eastAsia="Times New Roman" w:cs="Times New Roman"/>
                <w:kern w:val="0"/>
                <w:szCs w:val="21"/>
              </w:rPr>
              <w:t>GoodsClass</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right w:val="single" w:color="000000" w:sz="4" w:space="0"/>
            </w:tcBorders>
            <w:vAlign w:val="top"/>
          </w:tcPr>
          <w:p>
            <w:pPr>
              <w:widowControl/>
              <w:spacing w:before="100" w:beforeAutospacing="1" w:after="100" w:afterAutospacing="1"/>
              <w:rPr>
                <w:rFonts w:hint="eastAsia" w:ascii="宋体" w:hAnsi="宋体" w:eastAsia="宋体" w:cs="宋体"/>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lang w:val="en-US" w:eastAsia="zh-CN"/>
              </w:rPr>
              <w:t>ArrayList&lt;GoodsClassPO&gt;  show</w:t>
            </w:r>
            <w:r>
              <w:rPr>
                <w:rFonts w:ascii="Times New Roman" w:hAnsi="Times New Roman" w:eastAsia="Times New Roman" w:cs="Times New Roman"/>
                <w:kern w:val="0"/>
                <w:szCs w:val="21"/>
              </w:rPr>
              <w:t>GoodsClass()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color="000000" w:sz="4" w:space="0"/>
            </w:tcBorders>
            <w:vAlign w:val="top"/>
          </w:tcPr>
          <w:p>
            <w:pPr>
              <w:widowControl/>
              <w:spacing w:before="100" w:beforeAutospacing="1" w:after="100" w:afterAutospacing="1"/>
              <w:rPr>
                <w:rFonts w:hint="eastAsia" w:ascii="Times New Roman" w:hAnsi="Times New Roman" w:eastAsia="宋体" w:cs="Times New Roman"/>
                <w:b/>
                <w:kern w:val="0"/>
                <w:szCs w:val="21"/>
                <w:lang w:eastAsia="zh-CN"/>
              </w:rPr>
            </w:pPr>
            <w:r>
              <w:rPr>
                <w:rFonts w:hint="eastAsia" w:ascii="Times New Roman" w:hAnsi="Times New Roman" w:cs="Times New Roman"/>
                <w:kern w:val="0"/>
                <w:szCs w:val="21"/>
                <w:lang w:eastAsia="zh-CN"/>
              </w:rPr>
              <w:t>需要显示全部商品分类信息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stockGoodsClass</w:t>
            </w:r>
            <w:r>
              <w:rPr>
                <w:rFonts w:hint="eastAsia" w:ascii="宋体" w:hAnsi="宋体" w:eastAsia="宋体" w:cs="宋体"/>
                <w:kern w:val="0"/>
                <w:szCs w:val="21"/>
              </w:rPr>
              <w:t>的</w:t>
            </w:r>
            <w:r>
              <w:rPr>
                <w:rFonts w:hint="eastAsia" w:ascii="Times New Roman" w:hAnsi="Times New Roman" w:cs="Times New Roman"/>
                <w:kern w:val="0"/>
                <w:szCs w:val="21"/>
                <w:lang w:val="en-US" w:eastAsia="zh-CN"/>
              </w:rPr>
              <w:t>show</w:t>
            </w:r>
            <w:r>
              <w:rPr>
                <w:rFonts w:ascii="Times New Roman" w:hAnsi="Times New Roman" w:eastAsia="Times New Roman" w:cs="Times New Roman"/>
                <w:kern w:val="0"/>
                <w:szCs w:val="21"/>
              </w:rPr>
              <w:t>GoodsClass</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eastAsia="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eastAsia="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eastAsia="宋体" w:cs="宋体"/>
                <w:b/>
                <w:bCs/>
                <w:kern w:val="0"/>
              </w:rPr>
              <w:t>服务名</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eastAsia="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stockGoodsClass.addGoodsClass(GoodsClass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stockGoodsClass.deleteGoodsClass(GoodsClass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stockGoodsClass.modifyGoodsClass(GoodsClass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w:t>
            </w:r>
            <w:r>
              <w:rPr>
                <w:rFonts w:hint="eastAsia" w:ascii="Times New Roman" w:hAnsi="Times New Roman" w:cs="Times New Roman"/>
                <w:kern w:val="0"/>
                <w:szCs w:val="21"/>
                <w:lang w:val="en-US" w:eastAsia="zh-CN"/>
              </w:rPr>
              <w:t>show</w:t>
            </w:r>
            <w:r>
              <w:rPr>
                <w:rFonts w:ascii="Times New Roman" w:hAnsi="Times New Roman" w:eastAsia="Times New Roman" w:cs="Times New Roman"/>
                <w:kern w:val="0"/>
                <w:szCs w:val="21"/>
              </w:rPr>
              <w:t>GoodsClass()</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显示全部分类信息</w:t>
            </w:r>
          </w:p>
        </w:tc>
      </w:tr>
    </w:tbl>
    <w:p>
      <w:pPr>
        <w:widowControl/>
        <w:rPr>
          <w:b/>
          <w:bCs/>
          <w:kern w:val="0"/>
        </w:rPr>
      </w:pPr>
    </w:p>
    <w:p>
      <w:pPr>
        <w:widowControl/>
        <w:jc w:val="center"/>
        <w:rPr>
          <w:rFonts w:ascii="黑体" w:hAnsi="黑体" w:eastAsia="黑体" w:cs="Calibri"/>
          <w:b/>
          <w:bCs/>
          <w:kern w:val="0"/>
          <w:sz w:val="22"/>
          <w:szCs w:val="22"/>
        </w:rPr>
      </w:pPr>
      <w:r>
        <w:rPr>
          <w:rFonts w:hint="eastAsia" w:ascii="黑体" w:hAnsi="黑体" w:eastAsia="黑体" w:cs="Calibri"/>
          <w:b/>
          <w:bCs/>
          <w:kern w:val="0"/>
          <w:sz w:val="22"/>
          <w:szCs w:val="22"/>
        </w:rPr>
        <w:t>表2</w:t>
      </w:r>
      <w:r>
        <w:rPr>
          <w:rFonts w:hint="eastAsia" w:ascii="黑体" w:hAnsi="黑体" w:eastAsia="黑体" w:cs="Calibri"/>
          <w:b/>
          <w:bCs/>
          <w:kern w:val="0"/>
          <w:sz w:val="22"/>
          <w:szCs w:val="22"/>
          <w:lang w:val="en-US" w:eastAsia="zh-CN"/>
        </w:rPr>
        <w:t>1</w:t>
      </w:r>
      <w:r>
        <w:rPr>
          <w:b/>
          <w:bCs/>
          <w:kern w:val="0"/>
          <w:sz w:val="22"/>
          <w:szCs w:val="22"/>
        </w:rPr>
        <w:t>stockGoodsController</w:t>
      </w:r>
      <w:r>
        <w:rPr>
          <w:rFonts w:hint="eastAsia" w:ascii="黑体" w:hAnsi="黑体" w:eastAsia="黑体" w:cs="Calibri"/>
          <w:b/>
          <w:bCs/>
          <w:kern w:val="0"/>
          <w:sz w:val="22"/>
          <w:szCs w:val="22"/>
        </w:rPr>
        <w:t>的</w:t>
      </w:r>
      <w:r>
        <w:rPr>
          <w:b/>
          <w:bCs/>
          <w:kern w:val="0"/>
          <w:sz w:val="22"/>
          <w:szCs w:val="22"/>
        </w:rPr>
        <w:t>接口规范</w:t>
      </w:r>
    </w:p>
    <w:tbl>
      <w:tblPr>
        <w:tblStyle w:val="12"/>
        <w:tblW w:w="7877"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07"/>
        <w:gridCol w:w="141"/>
        <w:gridCol w:w="1418"/>
        <w:gridCol w:w="41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StockGoodsController.addGoods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w:t>
            </w:r>
            <w:r>
              <w:rPr>
                <w:rFonts w:hint="eastAsia" w:ascii="宋体" w:hAnsi="宋体" w:eastAsia="宋体" w:cs="宋体"/>
                <w:kern w:val="0"/>
                <w:szCs w:val="21"/>
              </w:rPr>
              <w:t>的</w:t>
            </w:r>
            <w:r>
              <w:rPr>
                <w:rFonts w:ascii="Times New Roman" w:hAnsi="Times New Roman" w:eastAsia="Times New Roman" w:cs="Times New Roman"/>
                <w:kern w:val="0"/>
                <w:szCs w:val="21"/>
              </w:rPr>
              <w:t>addGoods</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StockGoodsController.deleteGoods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w:t>
            </w:r>
            <w:r>
              <w:rPr>
                <w:rFonts w:hint="eastAsia" w:ascii="宋体" w:hAnsi="宋体" w:eastAsia="宋体" w:cs="宋体"/>
                <w:kern w:val="0"/>
                <w:szCs w:val="21"/>
              </w:rPr>
              <w:t>的</w:t>
            </w:r>
            <w:r>
              <w:rPr>
                <w:rFonts w:ascii="Times New Roman" w:hAnsi="Times New Roman" w:eastAsia="Times New Roman" w:cs="Times New Roman"/>
                <w:kern w:val="0"/>
                <w:szCs w:val="21"/>
              </w:rPr>
              <w:t>deleteGoods</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StockGoodsController.modifyGoods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 (GoodsVO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stockGoodss</w:t>
            </w:r>
            <w:r>
              <w:rPr>
                <w:rFonts w:hint="eastAsia" w:ascii="宋体" w:hAnsi="宋体" w:eastAsia="宋体" w:cs="宋体"/>
                <w:kern w:val="0"/>
                <w:szCs w:val="21"/>
              </w:rPr>
              <w:t>的</w:t>
            </w:r>
            <w:r>
              <w:rPr>
                <w:rFonts w:ascii="Times New Roman" w:hAnsi="Times New Roman" w:eastAsia="Times New Roman" w:cs="Times New Roman"/>
                <w:kern w:val="0"/>
                <w:szCs w:val="21"/>
              </w:rPr>
              <w:t>modifyGoods</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ascii="Times New Roman" w:hAnsi="Times New Roman" w:cs="Times New Roman"/>
              </w:rPr>
              <w:t>Stock.showGoods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color="000000" w:sz="4" w:space="0"/>
              <w:left w:val="nil"/>
              <w:right w:val="single" w:color="000000" w:sz="4" w:space="0"/>
            </w:tcBorders>
            <w:vAlign w:val="top"/>
          </w:tcPr>
          <w:p>
            <w:pPr>
              <w:rPr>
                <w:rFonts w:hint="eastAsia" w:ascii="宋体" w:hAnsi="宋体" w:eastAsia="宋体" w:cs="宋体"/>
                <w:kern w:val="0"/>
                <w:szCs w:val="21"/>
              </w:rPr>
            </w:pPr>
            <w:r>
              <w:rPr>
                <w:rFonts w:ascii="Times New Roman" w:hAnsi="Times New Roman" w:cs="Times New Roman"/>
              </w:rPr>
              <w:t>public ArrayList&lt;GoodsPO&gt; showGoods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lang w:eastAsia="zh-CN"/>
              </w:rPr>
              <w:t>操作人员</w:t>
            </w:r>
            <w:r>
              <w:rPr>
                <w:rFonts w:ascii="Times New Roman" w:hAnsi="Times New Roman" w:cs="Times New Roman"/>
              </w:rPr>
              <w:t>要查看所有商品信息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stockGoodss</w:t>
            </w:r>
            <w:r>
              <w:rPr>
                <w:rFonts w:hint="eastAsia" w:ascii="宋体" w:hAnsi="宋体" w:eastAsia="宋体" w:cs="宋体"/>
                <w:kern w:val="0"/>
                <w:szCs w:val="21"/>
              </w:rPr>
              <w:t>的</w:t>
            </w:r>
            <w:r>
              <w:rPr>
                <w:rFonts w:hint="eastAsia" w:ascii="Times New Roman" w:hAnsi="Times New Roman" w:cs="Times New Roman"/>
                <w:kern w:val="0"/>
                <w:szCs w:val="21"/>
                <w:lang w:val="en-US" w:eastAsia="zh-CN"/>
              </w:rPr>
              <w:t>show</w:t>
            </w:r>
            <w:r>
              <w:rPr>
                <w:rFonts w:ascii="Times New Roman" w:hAnsi="Times New Roman" w:eastAsia="Times New Roman" w:cs="Times New Roman"/>
                <w:kern w:val="0"/>
                <w:szCs w:val="21"/>
              </w:rPr>
              <w:t>Goods</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cs="Times New Roman"/>
              </w:rPr>
              <w:t>Stock.isEnough</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hint="eastAsia" w:ascii="宋体" w:hAnsi="宋体" w:eastAsia="宋体" w:cs="宋体"/>
                <w:kern w:val="0"/>
                <w:szCs w:val="21"/>
              </w:rPr>
            </w:pPr>
            <w:r>
              <w:rPr>
                <w:rFonts w:ascii="Times New Roman" w:hAnsi="Times New Roman" w:cs="Times New Roman"/>
              </w:rPr>
              <w:t xml:space="preserve">public Boolean </w:t>
            </w:r>
            <w:r>
              <w:rPr>
                <w:rFonts w:hint="eastAsia" w:ascii="Times New Roman" w:hAnsi="Times New Roman" w:cs="Times New Roman"/>
                <w:lang w:val="en-US" w:eastAsia="zh-CN"/>
              </w:rPr>
              <w:t>isEough</w:t>
            </w:r>
            <w:r>
              <w:rPr>
                <w:rFonts w:ascii="Times New Roman" w:hAnsi="Times New Roman" w:cs="Times New Roman"/>
              </w:rPr>
              <w:t>(String ID, int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rPr>
            </w:pPr>
            <w:r>
              <w:rPr>
                <w:rFonts w:hint="eastAsia" w:ascii="Times New Roman" w:hAnsi="Times New Roman" w:cs="Times New Roman"/>
                <w:lang w:eastAsia="zh-CN"/>
              </w:rPr>
              <w:t>操作人员</w:t>
            </w:r>
            <w:r>
              <w:rPr>
                <w:rFonts w:ascii="Times New Roman" w:hAnsi="Times New Roman" w:cs="Times New Roman"/>
              </w:rPr>
              <w:t>要了解某种商品库存是否满足销售时的数量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stockGoodss</w:t>
            </w:r>
            <w:r>
              <w:rPr>
                <w:rFonts w:hint="eastAsia" w:ascii="宋体" w:hAnsi="宋体" w:eastAsia="宋体" w:cs="宋体"/>
                <w:kern w:val="0"/>
                <w:szCs w:val="21"/>
              </w:rPr>
              <w:t>的</w:t>
            </w:r>
            <w:r>
              <w:rPr>
                <w:rFonts w:hint="eastAsia" w:ascii="Times New Roman" w:hAnsi="Times New Roman" w:cs="Times New Roman"/>
                <w:kern w:val="0"/>
                <w:szCs w:val="21"/>
                <w:lang w:val="en-US" w:eastAsia="zh-CN"/>
              </w:rPr>
              <w:t>isEnough</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cs="Times New Roman"/>
              </w:rPr>
              <w:t>Stock.findGoods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hint="eastAsia" w:ascii="宋体" w:hAnsi="宋体" w:eastAsia="宋体" w:cs="宋体"/>
                <w:kern w:val="0"/>
                <w:szCs w:val="21"/>
              </w:rPr>
            </w:pPr>
            <w:r>
              <w:rPr>
                <w:rFonts w:ascii="Times New Roman" w:hAnsi="Times New Roman" w:cs="Times New Roman"/>
              </w:rPr>
              <w:t>public ArrayList&lt;GoodsPO&gt; findGoods (String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rPr>
            </w:pPr>
            <w:r>
              <w:rPr>
                <w:rFonts w:hint="eastAsia" w:ascii="Times New Roman" w:hAnsi="Times New Roman" w:cs="Times New Roman"/>
                <w:lang w:eastAsia="zh-CN"/>
              </w:rPr>
              <w:t>操作人员想</w:t>
            </w:r>
            <w:r>
              <w:rPr>
                <w:rFonts w:ascii="Times New Roman" w:hAnsi="Times New Roman" w:cs="Times New Roman"/>
              </w:rPr>
              <w:t>查找商品，</w:t>
            </w:r>
            <w:r>
              <w:rPr>
                <w:rFonts w:hint="eastAsia" w:ascii="Times New Roman" w:hAnsi="Times New Roman" w:cs="Times New Roman"/>
                <w:lang w:eastAsia="zh-CN"/>
              </w:rPr>
              <w:t>且</w:t>
            </w:r>
            <w:r>
              <w:rPr>
                <w:rFonts w:ascii="Times New Roman" w:hAnsi="Times New Roman" w:cs="Times New Roman"/>
              </w:rPr>
              <w:t>输入了有效的商品关键字信息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stockGoodss</w:t>
            </w:r>
            <w:r>
              <w:rPr>
                <w:rFonts w:hint="eastAsia" w:ascii="宋体" w:hAnsi="宋体" w:eastAsia="宋体" w:cs="宋体"/>
                <w:kern w:val="0"/>
                <w:szCs w:val="21"/>
              </w:rPr>
              <w:t>的</w:t>
            </w:r>
            <w:r>
              <w:rPr>
                <w:rFonts w:ascii="Times New Roman" w:hAnsi="Times New Roman" w:cs="Times New Roman"/>
              </w:rPr>
              <w:t>findGoods</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eastAsia="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eastAsia="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eastAsia="宋体" w:cs="宋体"/>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eastAsia="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stockGoods.addGoods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stockGoods.deleteGoods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stockGoods.modifyGoods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w:t>
            </w:r>
            <w:r>
              <w:rPr>
                <w:rFonts w:hint="eastAsia" w:ascii="Times New Roman" w:hAnsi="Times New Roman" w:cs="Times New Roman"/>
                <w:kern w:val="0"/>
                <w:szCs w:val="21"/>
                <w:lang w:val="en-US" w:eastAsia="zh-CN"/>
              </w:rPr>
              <w:t>show</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lang w:eastAsia="zh-CN"/>
              </w:rPr>
              <w:t>显示全部</w:t>
            </w:r>
            <w:r>
              <w:rPr>
                <w:rFonts w:ascii="Times New Roman" w:hAnsi="Times New Roman" w:cs="Times New Roman"/>
                <w:kern w:val="0"/>
                <w:szCs w:val="21"/>
              </w:rPr>
              <w:t>商品</w:t>
            </w:r>
            <w:r>
              <w:rPr>
                <w:rFonts w:hint="eastAsia" w:ascii="Times New Roman" w:hAnsi="Times New Roman" w:cs="Times New Roman"/>
                <w:kern w:val="0"/>
                <w:szCs w:val="21"/>
                <w:lang w:eastAsia="zh-CN"/>
              </w:rPr>
              <w:t>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w:t>
            </w:r>
            <w:r>
              <w:rPr>
                <w:rFonts w:hint="eastAsia" w:ascii="Times New Roman" w:hAnsi="Times New Roman" w:cs="Times New Roman"/>
                <w:kern w:val="0"/>
                <w:szCs w:val="21"/>
                <w:lang w:val="en-US" w:eastAsia="zh-CN"/>
              </w:rPr>
              <w:t>find</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eastAsia="zh-CN"/>
              </w:rPr>
            </w:pPr>
            <w:r>
              <w:rPr>
                <w:rFonts w:hint="eastAsia" w:ascii="Times New Roman" w:hAnsi="Times New Roman" w:cs="Times New Roman"/>
                <w:kern w:val="0"/>
                <w:szCs w:val="21"/>
                <w:lang w:eastAsia="zh-CN"/>
              </w:rPr>
              <w:t>查找某种商品以了解其信息</w:t>
            </w:r>
          </w:p>
        </w:tc>
      </w:tr>
    </w:tbl>
    <w:p>
      <w:pPr>
        <w:widowControl/>
        <w:rPr>
          <w:b/>
          <w:bCs/>
          <w:kern w:val="0"/>
        </w:rPr>
      </w:pPr>
    </w:p>
    <w:p>
      <w:pPr>
        <w:widowControl/>
        <w:ind w:left="1260" w:firstLine="420"/>
        <w:rPr>
          <w:rFonts w:ascii="黑体" w:hAnsi="黑体" w:eastAsia="黑体" w:cs="Calibri"/>
          <w:b/>
          <w:bCs/>
          <w:kern w:val="0"/>
          <w:sz w:val="22"/>
          <w:szCs w:val="22"/>
        </w:rPr>
      </w:pPr>
      <w:r>
        <w:rPr>
          <w:rFonts w:hint="eastAsia" w:ascii="黑体" w:hAnsi="黑体" w:eastAsia="黑体" w:cs="Calibri"/>
          <w:b/>
          <w:bCs/>
          <w:kern w:val="0"/>
          <w:sz w:val="22"/>
          <w:szCs w:val="22"/>
        </w:rPr>
        <w:t>表2</w:t>
      </w:r>
      <w:r>
        <w:rPr>
          <w:rFonts w:hint="eastAsia" w:ascii="黑体" w:hAnsi="黑体" w:eastAsia="黑体" w:cs="Calibri"/>
          <w:b/>
          <w:bCs/>
          <w:kern w:val="0"/>
          <w:sz w:val="22"/>
          <w:szCs w:val="22"/>
          <w:lang w:val="en-US" w:eastAsia="zh-CN"/>
        </w:rPr>
        <w:t>2</w:t>
      </w:r>
      <w:r>
        <w:rPr>
          <w:rFonts w:hint="eastAsia" w:ascii="黑体" w:hAnsi="黑体" w:eastAsia="黑体" w:cs="Calibri"/>
          <w:b/>
          <w:bCs/>
          <w:kern w:val="0"/>
          <w:sz w:val="22"/>
          <w:szCs w:val="22"/>
        </w:rPr>
        <w:t xml:space="preserve"> </w:t>
      </w:r>
      <w:r>
        <w:rPr>
          <w:b/>
          <w:bCs/>
          <w:kern w:val="0"/>
          <w:sz w:val="22"/>
          <w:szCs w:val="22"/>
        </w:rPr>
        <w:t>stock</w:t>
      </w:r>
      <w:r>
        <w:rPr>
          <w:rFonts w:hint="eastAsia"/>
          <w:b/>
          <w:bCs/>
          <w:kern w:val="0"/>
          <w:sz w:val="22"/>
          <w:szCs w:val="22"/>
          <w:lang w:val="en-US" w:eastAsia="zh-CN"/>
        </w:rPr>
        <w:t>Control</w:t>
      </w:r>
      <w:r>
        <w:rPr>
          <w:b/>
          <w:bCs/>
          <w:kern w:val="0"/>
          <w:sz w:val="22"/>
          <w:szCs w:val="22"/>
        </w:rPr>
        <w:t>Controller</w:t>
      </w:r>
      <w:r>
        <w:rPr>
          <w:rFonts w:hint="eastAsia" w:ascii="黑体" w:hAnsi="黑体" w:eastAsia="黑体" w:cs="Calibri"/>
          <w:b/>
          <w:bCs/>
          <w:kern w:val="0"/>
          <w:sz w:val="22"/>
          <w:szCs w:val="22"/>
        </w:rPr>
        <w:t>的</w:t>
      </w:r>
      <w:r>
        <w:rPr>
          <w:b/>
          <w:bCs/>
          <w:kern w:val="0"/>
          <w:sz w:val="22"/>
          <w:szCs w:val="22"/>
        </w:rPr>
        <w:t>接口规范</w:t>
      </w:r>
    </w:p>
    <w:tbl>
      <w:tblPr>
        <w:tblStyle w:val="12"/>
        <w:tblW w:w="80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50"/>
        <w:gridCol w:w="1276"/>
        <w:gridCol w:w="41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lang w:val="en-US" w:eastAsia="zh-CN"/>
              </w:rPr>
              <w:t>Control</w:t>
            </w:r>
            <w:r>
              <w:rPr>
                <w:rFonts w:ascii="Times New Roman" w:hAnsi="Times New Roman" w:eastAsia="Times New Roman" w:cs="Times New Roman"/>
                <w:kern w:val="0"/>
                <w:szCs w:val="21"/>
              </w:rPr>
              <w:t>Controller.addStockOverOrLow</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hAnsi="Times New Roman" w:eastAsia="Times New Roman" w:cs="Times New Roman"/>
                <w:kern w:val="0"/>
                <w:szCs w:val="21"/>
              </w:rPr>
              <w:t xml:space="preserve"> addStockOverOrLow(StockOverOrLowVO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w:t>
            </w:r>
            <w:r>
              <w:rPr>
                <w:rFonts w:hint="eastAsia" w:ascii="宋体" w:hAnsi="宋体" w:eastAsia="宋体" w:cs="宋体"/>
                <w:kern w:val="0"/>
                <w:szCs w:val="21"/>
              </w:rPr>
              <w:t>的</w:t>
            </w:r>
            <w:r>
              <w:rPr>
                <w:rFonts w:ascii="Times New Roman" w:hAnsi="Times New Roman" w:eastAsia="Times New Roman" w:cs="Times New Roman"/>
                <w:kern w:val="0"/>
                <w:szCs w:val="21"/>
              </w:rPr>
              <w:t>addStockOverOrLow</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lang w:val="en-US" w:eastAsia="zh-CN"/>
              </w:rPr>
              <w:t>Control</w:t>
            </w:r>
            <w:r>
              <w:rPr>
                <w:rFonts w:ascii="Times New Roman" w:hAnsi="Times New Roman" w:eastAsia="Times New Roman" w:cs="Times New Roman"/>
                <w:kern w:val="0"/>
                <w:szCs w:val="21"/>
              </w:rPr>
              <w:t>Controller.addStockError</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addStockError(StockErrorVO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hint="eastAsia" w:ascii="Times New Roman" w:hAnsi="Times New Roman" w:cs="Times New Roman"/>
                <w:kern w:val="0"/>
                <w:szCs w:val="21"/>
              </w:rPr>
              <w:t>量低于警戒数量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w:t>
            </w:r>
            <w:r>
              <w:rPr>
                <w:rFonts w:hint="eastAsia" w:ascii="宋体" w:hAnsi="宋体" w:eastAsia="宋体" w:cs="宋体"/>
                <w:kern w:val="0"/>
                <w:szCs w:val="21"/>
              </w:rPr>
              <w:t>的</w:t>
            </w:r>
            <w:r>
              <w:rPr>
                <w:rFonts w:ascii="Times New Roman" w:hAnsi="Times New Roman" w:eastAsia="Times New Roman" w:cs="Times New Roman"/>
                <w:kern w:val="0"/>
                <w:szCs w:val="21"/>
              </w:rPr>
              <w:t>addError</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lang w:val="en-US" w:eastAsia="zh-CN"/>
              </w:rPr>
              <w:t>Control</w:t>
            </w:r>
            <w:r>
              <w:rPr>
                <w:rFonts w:ascii="Times New Roman" w:hAnsi="Times New Roman" w:eastAsia="Times New Roman" w:cs="Times New Roman"/>
                <w:kern w:val="0"/>
                <w:szCs w:val="21"/>
              </w:rPr>
              <w:t>Controller.getOverAccount</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getOverAccount(StockOverOrLowPO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财务人员需要获得报溢收入时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w:t>
            </w:r>
            <w:r>
              <w:rPr>
                <w:rFonts w:hint="eastAsia" w:ascii="宋体" w:hAnsi="宋体" w:eastAsia="宋体" w:cs="宋体"/>
                <w:kern w:val="0"/>
                <w:szCs w:val="21"/>
              </w:rPr>
              <w:t>的</w:t>
            </w:r>
            <w:r>
              <w:rPr>
                <w:rFonts w:ascii="Times New Roman" w:hAnsi="Times New Roman" w:eastAsia="Times New Roman" w:cs="Times New Roman"/>
                <w:kern w:val="0"/>
                <w:szCs w:val="21"/>
              </w:rPr>
              <w:t>getOverAccount</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restart"/>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lang w:val="en-US" w:eastAsia="zh-CN"/>
              </w:rPr>
              <w:t>Control</w:t>
            </w:r>
            <w:r>
              <w:rPr>
                <w:rFonts w:ascii="Times New Roman" w:hAnsi="Times New Roman" w:eastAsia="Times New Roman" w:cs="Times New Roman"/>
                <w:kern w:val="0"/>
                <w:szCs w:val="21"/>
              </w:rPr>
              <w:t>Controller.getLowAccount</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getLowAccount(StockOverOrLowPO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财务人员需要获得报损支出时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w:t>
            </w:r>
            <w:r>
              <w:rPr>
                <w:rFonts w:hint="eastAsia" w:ascii="宋体" w:hAnsi="宋体" w:eastAsia="宋体" w:cs="宋体"/>
                <w:kern w:val="0"/>
                <w:szCs w:val="21"/>
              </w:rPr>
              <w:t>的</w:t>
            </w:r>
            <w:r>
              <w:rPr>
                <w:rFonts w:ascii="Times New Roman" w:hAnsi="Times New Roman" w:eastAsia="Times New Roman" w:cs="Times New Roman"/>
                <w:kern w:val="0"/>
                <w:szCs w:val="21"/>
              </w:rPr>
              <w:t>getLowAccount</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4" w:hRule="atLeast"/>
        </w:trPr>
        <w:tc>
          <w:tcPr>
            <w:tcW w:w="2650" w:type="dxa"/>
            <w:vMerge w:val="restart"/>
            <w:tcBorders>
              <w:left w:val="single" w:color="000000" w:sz="4" w:space="0"/>
              <w:right w:val="single" w:color="000000" w:sz="4" w:space="0"/>
            </w:tcBorders>
            <w:vAlign w:val="center"/>
          </w:tcPr>
          <w:p>
            <w:pPr>
              <w:widowControl/>
              <w:spacing w:before="100" w:beforeAutospacing="1" w:after="100" w:afterAutospacing="1"/>
              <w:rPr>
                <w:rFonts w:hint="eastAsia" w:ascii="Times New Roman" w:hAnsi="Times New Roman" w:eastAsia="宋体" w:cs="Times New Roman"/>
                <w:kern w:val="0"/>
                <w:szCs w:val="21"/>
                <w:lang w:val="en-US" w:eastAsia="zh-CN"/>
              </w:rPr>
            </w:pPr>
            <w:r>
              <w:rPr>
                <w:rFonts w:hint="eastAsia" w:ascii="Times New Roman" w:hAnsi="Times New Roman" w:cs="Times New Roman"/>
                <w:kern w:val="0"/>
                <w:szCs w:val="21"/>
                <w:lang w:val="en-US" w:eastAsia="zh-CN"/>
              </w:rPr>
              <w:t>StockControlController.export</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color="000000" w:sz="4" w:space="0"/>
            </w:tcBorders>
            <w:vAlign w:val="top"/>
          </w:tcPr>
          <w:p>
            <w:pPr>
              <w:widowControl/>
              <w:spacing w:before="100" w:beforeAutospacing="1" w:after="100" w:afterAutospacing="1"/>
              <w:rPr>
                <w:rFonts w:hint="eastAsia" w:ascii="宋体" w:hAnsi="宋体" w:eastAsia="宋体" w:cs="宋体"/>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lang w:val="en-US" w:eastAsia="zh-CN"/>
              </w:rPr>
              <w:t>int</w:t>
            </w:r>
            <w:r>
              <w:rPr>
                <w:rFonts w:ascii="Times New Roman" w:hAnsi="Times New Roman" w:eastAsia="Times New Roman" w:cs="Times New Roman"/>
                <w:kern w:val="0"/>
                <w:szCs w:val="21"/>
              </w:rPr>
              <w:t xml:space="preserve"> </w:t>
            </w:r>
            <w:r>
              <w:rPr>
                <w:rFonts w:hint="eastAsia" w:ascii="Times New Roman" w:hAnsi="Times New Roman" w:cs="Times New Roman"/>
                <w:kern w:val="0"/>
                <w:szCs w:val="21"/>
                <w:lang w:val="en-US" w:eastAsia="zh-CN"/>
              </w:rPr>
              <w:t>export</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4"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jc w:val="center"/>
              <w:rPr>
                <w:rFonts w:ascii="Times New Roman" w:hAnsi="Times New Roman" w:cs="Times New Roman"/>
                <w:b/>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hint="eastAsia" w:ascii="Times New Roman" w:hAnsi="Times New Roman" w:eastAsia="宋体" w:cs="Times New Roman"/>
                <w:b/>
                <w:kern w:val="0"/>
                <w:szCs w:val="21"/>
                <w:lang w:eastAsia="zh-CN"/>
              </w:rPr>
            </w:pPr>
            <w:r>
              <w:rPr>
                <w:rFonts w:hint="eastAsia" w:ascii="Times New Roman" w:hAnsi="Times New Roman" w:cs="Times New Roman"/>
                <w:b/>
                <w:kern w:val="0"/>
                <w:szCs w:val="21"/>
                <w:lang w:eastAsia="zh-CN"/>
              </w:rPr>
              <w:t>库存管理员想导出库存盘点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4"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jc w:val="cente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w:t>
            </w:r>
            <w:r>
              <w:rPr>
                <w:rFonts w:hint="eastAsia" w:ascii="宋体" w:hAnsi="宋体" w:eastAsia="宋体" w:cs="宋体"/>
                <w:kern w:val="0"/>
                <w:szCs w:val="21"/>
              </w:rPr>
              <w:t>的</w:t>
            </w:r>
            <w:r>
              <w:rPr>
                <w:rFonts w:hint="eastAsia" w:ascii="Times New Roman" w:hAnsi="Times New Roman" w:cs="Times New Roman"/>
                <w:kern w:val="0"/>
                <w:szCs w:val="21"/>
                <w:lang w:val="en-US" w:eastAsia="zh-CN"/>
              </w:rPr>
              <w:t>export</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ascii="Times New Roman" w:hAnsi="Times New Roman" w:cs="Times New Roman"/>
                <w:kern w:val="0"/>
                <w:szCs w:val="21"/>
                <w:lang w:val="en-US" w:eastAsia="zh-CN"/>
              </w:rPr>
              <w:t>StockControlController</w:t>
            </w:r>
            <w:r>
              <w:rPr>
                <w:rFonts w:ascii="Times New Roman" w:hAnsi="Times New Roman" w:cs="Times New Roman"/>
              </w:rPr>
              <w:t>.isEnough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color="000000" w:sz="4" w:space="0"/>
            </w:tcBorders>
            <w:vAlign w:val="top"/>
          </w:tcPr>
          <w:p>
            <w:pPr>
              <w:rPr>
                <w:rFonts w:hint="eastAsia" w:ascii="宋体" w:hAnsi="宋体" w:eastAsia="宋体" w:cs="宋体"/>
                <w:kern w:val="0"/>
                <w:szCs w:val="21"/>
              </w:rPr>
            </w:pPr>
            <w:r>
              <w:rPr>
                <w:rFonts w:ascii="Times New Roman" w:hAnsi="Times New Roman" w:cs="Times New Roman"/>
              </w:rPr>
              <w:t xml:space="preserve">public Boolean </w:t>
            </w:r>
            <w:r>
              <w:rPr>
                <w:rFonts w:hint="eastAsia" w:ascii="Times New Roman" w:hAnsi="Times New Roman" w:cs="Times New Roman"/>
                <w:lang w:val="en-US" w:eastAsia="zh-CN"/>
              </w:rPr>
              <w:t>isEough</w:t>
            </w:r>
            <w:r>
              <w:rPr>
                <w:rFonts w:ascii="Times New Roman" w:hAnsi="Times New Roman" w:cs="Times New Roman"/>
              </w:rPr>
              <w:t>(String ID, int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lang w:eastAsia="zh-CN"/>
              </w:rPr>
              <w:t>操作人员</w:t>
            </w:r>
            <w:r>
              <w:rPr>
                <w:rFonts w:ascii="Times New Roman" w:hAnsi="Times New Roman" w:cs="Times New Roman"/>
              </w:rPr>
              <w:t>要了解某种商品库存是否满足销售时的数量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stockGoodss</w:t>
            </w:r>
            <w:r>
              <w:rPr>
                <w:rFonts w:hint="eastAsia" w:ascii="宋体" w:hAnsi="宋体" w:eastAsia="宋体" w:cs="宋体"/>
                <w:kern w:val="0"/>
                <w:szCs w:val="21"/>
              </w:rPr>
              <w:t>的</w:t>
            </w:r>
            <w:r>
              <w:rPr>
                <w:rFonts w:hint="eastAsia" w:ascii="Times New Roman" w:hAnsi="Times New Roman" w:cs="Times New Roman"/>
                <w:kern w:val="0"/>
                <w:szCs w:val="21"/>
                <w:lang w:val="en-US" w:eastAsia="zh-CN"/>
              </w:rPr>
              <w:t>isEnough</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pPr>
              <w:rPr>
                <w:rFonts w:hint="eastAsia" w:eastAsia="宋体"/>
                <w:lang w:val="en-US" w:eastAsia="zh-CN"/>
              </w:rPr>
            </w:pPr>
            <w:r>
              <w:rPr>
                <w:rFonts w:hint="eastAsia"/>
                <w:lang w:val="en-US" w:eastAsia="zh-CN"/>
              </w:rPr>
              <w:t>StockControlController.checkStock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hint="eastAsia" w:ascii="宋体" w:hAnsi="宋体" w:eastAsia="宋体" w:cs="宋体"/>
                <w:kern w:val="0"/>
                <w:szCs w:val="21"/>
              </w:rPr>
            </w:pPr>
            <w:r>
              <w:rPr>
                <w:rFonts w:hint="eastAsia" w:ascii="Times New Roman" w:hAnsi="Times New Roman" w:cs="Times New Roman"/>
              </w:rPr>
              <w:t>public ArrayList&lt;GoodsPO&gt; checkStock()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Times New Roman" w:hAnsi="Times New Roman" w:cs="Times New Roman"/>
                <w:lang w:eastAsia="zh-CN"/>
              </w:rPr>
              <w:t>操作人员</w:t>
            </w:r>
            <w:r>
              <w:rPr>
                <w:rFonts w:ascii="Times New Roman" w:hAnsi="Times New Roman" w:cs="Times New Roman"/>
              </w:rPr>
              <w:t>要</w:t>
            </w:r>
            <w:r>
              <w:rPr>
                <w:rFonts w:hint="eastAsia" w:ascii="Times New Roman" w:hAnsi="Times New Roman" w:cs="Times New Roman"/>
                <w:lang w:eastAsia="zh-CN"/>
              </w:rPr>
              <w:t>进行库存盘点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stockGoodss</w:t>
            </w:r>
            <w:r>
              <w:rPr>
                <w:rFonts w:hint="eastAsia" w:ascii="宋体" w:hAnsi="宋体" w:eastAsia="宋体" w:cs="宋体"/>
                <w:kern w:val="0"/>
                <w:szCs w:val="21"/>
              </w:rPr>
              <w:t>的</w:t>
            </w:r>
            <w:r>
              <w:rPr>
                <w:rFonts w:hint="eastAsia"/>
                <w:lang w:val="en-US" w:eastAsia="zh-CN"/>
              </w:rPr>
              <w:t>checkStock</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lang w:val="en-US" w:eastAsia="zh-CN"/>
              </w:rPr>
              <w:t>StockControlController.showStock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ArrayList&lt;GoodsPO&gt; showStock(String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Times New Roman" w:hAnsi="Times New Roman" w:cs="Times New Roman"/>
                <w:lang w:eastAsia="zh-CN"/>
              </w:rPr>
              <w:t>操作人员</w:t>
            </w:r>
            <w:r>
              <w:rPr>
                <w:rFonts w:ascii="Times New Roman" w:hAnsi="Times New Roman" w:cs="Times New Roman"/>
              </w:rPr>
              <w:t>要</w:t>
            </w:r>
            <w:r>
              <w:rPr>
                <w:rFonts w:hint="eastAsia" w:ascii="Times New Roman" w:hAnsi="Times New Roman" w:cs="Times New Roman"/>
                <w:lang w:eastAsia="zh-CN"/>
              </w:rPr>
              <w:t>查看某段时间的库存信息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b/>
              </w:rPr>
            </w:pPr>
            <w:r>
              <w:rPr>
                <w:rFonts w:hint="eastAsia" w:ascii="宋体" w:hAnsi="宋体" w:eastAsia="宋体" w:cs="宋体"/>
                <w:kern w:val="0"/>
                <w:szCs w:val="21"/>
              </w:rPr>
              <w:t>调用</w:t>
            </w:r>
            <w:r>
              <w:rPr>
                <w:rFonts w:ascii="Times New Roman" w:hAnsi="Times New Roman" w:eastAsia="Times New Roman" w:cs="Times New Roman"/>
                <w:kern w:val="0"/>
                <w:szCs w:val="21"/>
              </w:rPr>
              <w:t>stockGoodss</w:t>
            </w:r>
            <w:r>
              <w:rPr>
                <w:rFonts w:hint="eastAsia" w:ascii="宋体" w:hAnsi="宋体" w:eastAsia="宋体" w:cs="宋体"/>
                <w:kern w:val="0"/>
                <w:szCs w:val="21"/>
              </w:rPr>
              <w:t>的</w:t>
            </w:r>
            <w:r>
              <w:rPr>
                <w:rFonts w:hint="eastAsia"/>
                <w:lang w:val="en-US" w:eastAsia="zh-CN"/>
              </w:rPr>
              <w:t>showStock</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eastAsia="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eastAsia="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eastAsia="宋体" w:cs="宋体"/>
                <w:b/>
                <w:bCs/>
                <w:kern w:val="0"/>
              </w:rPr>
              <w:t>服务名</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eastAsia="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w:t>
            </w:r>
            <w:r>
              <w:rPr>
                <w:rFonts w:ascii="Times New Roman" w:hAnsi="Times New Roman" w:eastAsia="Times New Roman" w:cs="Times New Roman"/>
                <w:kern w:val="0"/>
                <w:szCs w:val="21"/>
              </w:rPr>
              <w:t>.addStockOverOrLow (StockOverOrLowVO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w:t>
            </w:r>
            <w:r>
              <w:rPr>
                <w:rFonts w:ascii="Times New Roman" w:hAnsi="Times New Roman" w:eastAsia="Times New Roman" w:cs="Times New Roman"/>
                <w:kern w:val="0"/>
                <w:szCs w:val="21"/>
              </w:rPr>
              <w:t>.addError(StockErrorVO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w:t>
            </w:r>
            <w:r>
              <w:rPr>
                <w:rFonts w:ascii="Times New Roman" w:hAnsi="Times New Roman" w:eastAsia="Times New Roman" w:cs="Times New Roman"/>
                <w:kern w:val="0"/>
                <w:szCs w:val="21"/>
              </w:rPr>
              <w:t>.getOverAccount(StockOverOrLowPO po)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w:t>
            </w:r>
            <w:r>
              <w:rPr>
                <w:rFonts w:ascii="Times New Roman" w:hAnsi="Times New Roman" w:eastAsia="Times New Roman" w:cs="Times New Roman"/>
                <w:kern w:val="0"/>
                <w:szCs w:val="21"/>
              </w:rPr>
              <w:t>.getLowAccount(StockOverOrLowPO po)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cs="Times New Roman"/>
                <w:kern w:val="0"/>
                <w:szCs w:val="21"/>
                <w:lang w:val="en-US" w:eastAsia="zh-CN"/>
              </w:rPr>
              <w:t>Control.export()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val="en-US" w:eastAsia="zh-CN"/>
              </w:rPr>
            </w:pPr>
            <w:r>
              <w:rPr>
                <w:rFonts w:hint="eastAsia" w:ascii="Times New Roman" w:hAnsi="Times New Roman" w:cs="Times New Roman"/>
                <w:kern w:val="0"/>
                <w:szCs w:val="21"/>
                <w:lang w:val="en-US" w:eastAsia="zh-CN"/>
              </w:rPr>
              <w:t>导出库存盘点内容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w:t>
            </w:r>
            <w:r>
              <w:rPr>
                <w:rFonts w:hint="eastAsia" w:ascii="Times New Roman" w:hAnsi="Times New Roman" w:cs="Times New Roman"/>
                <w:kern w:val="0"/>
                <w:szCs w:val="21"/>
                <w:lang w:val="en-US" w:eastAsia="zh-CN"/>
              </w:rPr>
              <w:t>isEnough</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eastAsia="zh-CN"/>
              </w:rPr>
              <w:t>查询某种商品库存是否满足销售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lang w:val="en-US" w:eastAsia="zh-CN"/>
              </w:rPr>
              <w:t>StockControlController.checkStock</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eastAsia="zh-CN"/>
              </w:rPr>
            </w:pPr>
            <w:r>
              <w:rPr>
                <w:rFonts w:hint="eastAsia" w:ascii="Times New Roman" w:hAnsi="Times New Roman" w:cs="Times New Roman"/>
                <w:kern w:val="0"/>
                <w:szCs w:val="21"/>
                <w:lang w:eastAsia="zh-CN"/>
              </w:rPr>
              <w:t>盘点库存信息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lang w:val="en-US" w:eastAsia="zh-CN"/>
              </w:rPr>
              <w:t>StockControlController.showStock</w:t>
            </w:r>
            <w:r>
              <w:rPr>
                <w:rFonts w:ascii="Times New Roman" w:hAnsi="Times New Roman" w:eastAsia="Times New Roman" w:cs="Times New Roman"/>
                <w:kern w:val="0"/>
                <w:szCs w:val="21"/>
              </w:rPr>
              <w:t>(</w:t>
            </w:r>
            <w:r>
              <w:rPr>
                <w:rFonts w:hint="eastAsia" w:ascii="Times New Roman" w:hAnsi="Times New Roman" w:cs="Times New Roman"/>
                <w:kern w:val="0"/>
                <w:szCs w:val="21"/>
                <w:lang w:val="en-US" w:eastAsia="zh-CN"/>
              </w:rPr>
              <w:t>String beginDate，String endDate</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eastAsia="zh-CN"/>
              </w:rPr>
            </w:pPr>
            <w:r>
              <w:rPr>
                <w:rFonts w:hint="eastAsia" w:ascii="Times New Roman" w:hAnsi="Times New Roman" w:cs="Times New Roman"/>
                <w:kern w:val="0"/>
                <w:szCs w:val="21"/>
                <w:lang w:eastAsia="zh-CN"/>
              </w:rPr>
              <w:t>查看某个时间段的库存信息</w:t>
            </w:r>
          </w:p>
        </w:tc>
      </w:tr>
    </w:tbl>
    <w:p>
      <w:pPr>
        <w:widowControl/>
        <w:rPr>
          <w:b/>
          <w:bCs/>
          <w:kern w:val="0"/>
        </w:rPr>
      </w:pP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szCs w:val="22"/>
        </w:rPr>
        <w:t>表2</w:t>
      </w:r>
      <w:r>
        <w:rPr>
          <w:rFonts w:hint="eastAsia" w:ascii="黑体" w:hAnsi="黑体" w:eastAsia="黑体" w:cs="Calibri"/>
          <w:b/>
          <w:bCs/>
          <w:kern w:val="0"/>
          <w:sz w:val="22"/>
          <w:szCs w:val="22"/>
          <w:lang w:val="en-US" w:eastAsia="zh-CN"/>
        </w:rPr>
        <w:t>3</w:t>
      </w:r>
      <w:r>
        <w:rPr>
          <w:rFonts w:hint="eastAsia" w:ascii="黑体" w:hAnsi="黑体" w:eastAsia="黑体" w:cs="Calibri"/>
          <w:b/>
          <w:bCs/>
          <w:kern w:val="0"/>
          <w:sz w:val="22"/>
          <w:szCs w:val="22"/>
        </w:rPr>
        <w:t xml:space="preserve"> </w:t>
      </w:r>
      <w:r>
        <w:rPr>
          <w:b/>
          <w:bCs/>
          <w:kern w:val="0"/>
          <w:sz w:val="22"/>
          <w:szCs w:val="22"/>
        </w:rPr>
        <w:t>giftController</w:t>
      </w:r>
      <w:r>
        <w:rPr>
          <w:rFonts w:hint="eastAsia" w:ascii="黑体" w:hAnsi="黑体" w:eastAsia="黑体" w:cs="Calibri"/>
          <w:b/>
          <w:bCs/>
          <w:kern w:val="0"/>
          <w:sz w:val="22"/>
          <w:szCs w:val="22"/>
        </w:rPr>
        <w:t>的</w:t>
      </w:r>
      <w:r>
        <w:rPr>
          <w:b/>
          <w:bCs/>
          <w:kern w:val="0"/>
          <w:sz w:val="22"/>
          <w:szCs w:val="22"/>
        </w:rPr>
        <w:t>接口规范</w:t>
      </w:r>
    </w:p>
    <w:tbl>
      <w:tblPr>
        <w:tblStyle w:val="12"/>
        <w:tblW w:w="7990"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07"/>
        <w:gridCol w:w="254"/>
        <w:gridCol w:w="1305"/>
        <w:gridCol w:w="42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GiftController.addGift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addGift(GiftVO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gift</w:t>
            </w:r>
            <w:r>
              <w:rPr>
                <w:rFonts w:hint="eastAsia" w:ascii="宋体" w:hAnsi="宋体" w:eastAsia="宋体" w:cs="宋体"/>
                <w:kern w:val="0"/>
                <w:szCs w:val="21"/>
              </w:rPr>
              <w:t>的</w:t>
            </w:r>
            <w:r>
              <w:rPr>
                <w:rFonts w:ascii="Times New Roman" w:hAnsi="Times New Roman" w:eastAsia="Times New Roman" w:cs="Times New Roman"/>
                <w:kern w:val="0"/>
                <w:szCs w:val="21"/>
              </w:rPr>
              <w:t>addGift</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lang w:val="en-US" w:eastAsia="zh-CN"/>
              </w:rPr>
              <w:t>deal</w:t>
            </w:r>
            <w:r>
              <w:rPr>
                <w:rFonts w:ascii="Times New Roman" w:hAnsi="Times New Roman" w:eastAsia="Times New Roman" w:cs="Times New Roman"/>
                <w:kern w:val="0"/>
                <w:szCs w:val="21"/>
              </w:rPr>
              <w:t>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dealGift (GiftVO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gift</w:t>
            </w:r>
            <w:r>
              <w:rPr>
                <w:rFonts w:hint="eastAsia" w:ascii="宋体" w:hAnsi="宋体" w:eastAsia="宋体" w:cs="宋体"/>
                <w:kern w:val="0"/>
                <w:szCs w:val="21"/>
              </w:rPr>
              <w:t>的</w:t>
            </w:r>
            <w:r>
              <w:rPr>
                <w:rFonts w:ascii="Times New Roman" w:hAnsi="Times New Roman" w:eastAsia="Times New Roman" w:cs="Times New Roman"/>
                <w:kern w:val="0"/>
                <w:szCs w:val="21"/>
              </w:rPr>
              <w:t>dealGift</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0" w:hRule="atLeast"/>
        </w:trPr>
        <w:tc>
          <w:tcPr>
            <w:tcW w:w="2207"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GiftController.getAccount(GiftVO vo)</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double</w:t>
            </w:r>
            <w:r>
              <w:rPr>
                <w:rFonts w:ascii="Times New Roman" w:hAnsi="Times New Roman" w:eastAsia="Times New Roman" w:cs="Times New Roman"/>
                <w:kern w:val="0"/>
                <w:szCs w:val="21"/>
              </w:rPr>
              <w:t xml:space="preserve"> getAccount (GiftVO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0"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财务人员想知道一个赠送单的总价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0"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gift</w:t>
            </w:r>
            <w:r>
              <w:rPr>
                <w:rFonts w:hint="eastAsia" w:ascii="宋体" w:hAnsi="宋体" w:eastAsia="宋体" w:cs="宋体"/>
                <w:kern w:val="0"/>
                <w:szCs w:val="21"/>
              </w:rPr>
              <w:t>的</w:t>
            </w:r>
            <w:r>
              <w:rPr>
                <w:rFonts w:ascii="Times New Roman" w:hAnsi="Times New Roman" w:eastAsia="Times New Roman" w:cs="Times New Roman"/>
                <w:kern w:val="0"/>
                <w:szCs w:val="21"/>
              </w:rPr>
              <w:t>getAccount</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hint="eastAsia" w:ascii="Times New Roman" w:hAnsi="Times New Roman" w:cs="Times New Roman"/>
                <w:lang w:val="en-US" w:eastAsia="zh-CN"/>
              </w:rPr>
              <w:t>Stock.modify</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color="000000" w:sz="4" w:space="0"/>
            </w:tcBorders>
            <w:vAlign w:val="top"/>
          </w:tcPr>
          <w:p>
            <w:pPr>
              <w:rPr>
                <w:rFonts w:hint="eastAsia" w:ascii="宋体" w:hAnsi="宋体" w:eastAsia="宋体" w:cs="宋体"/>
                <w:kern w:val="0"/>
                <w:szCs w:val="21"/>
              </w:rPr>
            </w:pPr>
            <w:r>
              <w:rPr>
                <w:rFonts w:ascii="Times New Roman" w:hAnsi="Times New Roman" w:cs="Times New Roman"/>
              </w:rPr>
              <w:t xml:space="preserve">public int </w:t>
            </w:r>
            <w:r>
              <w:rPr>
                <w:rFonts w:hint="eastAsia" w:ascii="Times New Roman" w:hAnsi="Times New Roman" w:cs="Times New Roman"/>
                <w:lang w:val="en-US" w:eastAsia="zh-CN"/>
              </w:rPr>
              <w:t>modify</w:t>
            </w:r>
            <w:r>
              <w:rPr>
                <w:rFonts w:ascii="Times New Roman" w:hAnsi="Times New Roman" w:cs="Times New Roman"/>
              </w:rPr>
              <w:t xml:space="preserve"> (GiftVO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lang w:eastAsia="zh-CN"/>
              </w:rPr>
              <w:t>操作人员想修改</w:t>
            </w:r>
            <w:r>
              <w:rPr>
                <w:rFonts w:ascii="Times New Roman" w:hAnsi="Times New Roman" w:cs="Times New Roman"/>
              </w:rPr>
              <w:t>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eastAsia="宋体" w:cs="宋体"/>
                <w:kern w:val="0"/>
                <w:szCs w:val="21"/>
              </w:rPr>
              <w:t>调用</w:t>
            </w:r>
            <w:r>
              <w:rPr>
                <w:rFonts w:ascii="Times New Roman" w:hAnsi="Times New Roman" w:eastAsia="Times New Roman" w:cs="Times New Roman"/>
                <w:kern w:val="0"/>
                <w:szCs w:val="21"/>
              </w:rPr>
              <w:t>gift</w:t>
            </w:r>
            <w:r>
              <w:rPr>
                <w:rFonts w:hint="eastAsia" w:ascii="宋体" w:hAnsi="宋体" w:eastAsia="宋体" w:cs="宋体"/>
                <w:kern w:val="0"/>
                <w:szCs w:val="21"/>
              </w:rPr>
              <w:t>的</w:t>
            </w:r>
            <w:r>
              <w:rPr>
                <w:rFonts w:hint="eastAsia" w:ascii="Times New Roman" w:hAnsi="Times New Roman" w:cs="Times New Roman"/>
                <w:kern w:val="0"/>
                <w:szCs w:val="21"/>
                <w:lang w:val="en-US" w:eastAsia="zh-CN"/>
              </w:rPr>
              <w:t>modify</w:t>
            </w:r>
            <w:r>
              <w:rPr>
                <w:rFonts w:hint="eastAsia" w:ascii="宋体" w:hAnsi="宋体" w:eastAsia="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需要的</w:t>
            </w:r>
            <w:r>
              <w:rPr>
                <w:rFonts w:hint="eastAsia" w:ascii="宋体" w:hAnsi="宋体" w:cs="宋体"/>
                <w:b/>
                <w:bCs/>
                <w:kern w:val="0"/>
              </w:rPr>
              <w:t>服务</w:t>
            </w:r>
            <w:r>
              <w:rPr>
                <w:rFonts w:hint="eastAsia" w:ascii="宋体" w:hAnsi="宋体" w:eastAsia="Times New Roman" w:cs="Calibri"/>
                <w:b/>
                <w:bCs/>
                <w:kern w:val="0"/>
              </w:rPr>
              <w:t>(需</w:t>
            </w:r>
            <w:r>
              <w:rPr>
                <w:rFonts w:hint="eastAsia" w:ascii="宋体" w:hAnsi="宋体" w:cs="宋体"/>
                <w:b/>
                <w:bCs/>
                <w:kern w:val="0"/>
              </w:rPr>
              <w:t>接口</w:t>
            </w:r>
            <w:r>
              <w:rPr>
                <w:rFonts w:hint="eastAsia" w:ascii="宋体" w:hAnsi="宋体" w:eastAsia="Times New Roman" w:cs="Calibri"/>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gift.addgift (Gift</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创建</w:t>
            </w:r>
            <w:r>
              <w:rPr>
                <w:rFonts w:ascii="宋体" w:hAnsi="宋体" w:cs="Calibri"/>
                <w:kern w:val="0"/>
                <w:szCs w:val="21"/>
              </w:rPr>
              <w:t>一个</w:t>
            </w:r>
            <w:r>
              <w:rPr>
                <w:rFonts w:hint="eastAsia" w:ascii="宋体" w:hAnsi="宋体" w:cs="Calibri"/>
                <w:kern w:val="0"/>
                <w:szCs w:val="21"/>
              </w:rPr>
              <w:t>库存</w:t>
            </w:r>
            <w:r>
              <w:rPr>
                <w:rFonts w:ascii="宋体" w:hAnsi="宋体" w:cs="Calibri"/>
                <w:kern w:val="0"/>
                <w:szCs w:val="21"/>
              </w:rPr>
              <w:t>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 xml:space="preserve">gift.addError(GiftVO </w:t>
            </w:r>
            <w:r>
              <w:rPr>
                <w:rFonts w:ascii="Times New Roman" w:hAnsi="Times New Roman" w:cs="Times New Roman"/>
                <w:kern w:val="0"/>
                <w:szCs w:val="21"/>
              </w:rPr>
              <w:t>vo)</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处理一个</w:t>
            </w:r>
            <w:r>
              <w:rPr>
                <w:rFonts w:ascii="宋体" w:hAnsi="宋体" w:cs="Calibri"/>
                <w:kern w:val="0"/>
                <w:szCs w:val="21"/>
              </w:rPr>
              <w:t>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 xml:space="preserve">gift.getAccount(GiftVO </w:t>
            </w:r>
            <w:r>
              <w:rPr>
                <w:rFonts w:ascii="Times New Roman" w:hAnsi="Times New Roman" w:cs="Times New Roman"/>
                <w:kern w:val="0"/>
                <w:szCs w:val="21"/>
              </w:rPr>
              <w:t>vo)</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计算赠送商品的总价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val="en-US" w:eastAsia="zh-CN"/>
              </w:rPr>
            </w:pPr>
            <w:r>
              <w:rPr>
                <w:rFonts w:ascii="Times New Roman" w:hAnsi="Times New Roman" w:eastAsia="Times New Roman" w:cs="Times New Roman"/>
                <w:kern w:val="0"/>
                <w:szCs w:val="21"/>
              </w:rPr>
              <w:t>gift.</w:t>
            </w:r>
            <w:r>
              <w:rPr>
                <w:rFonts w:hint="eastAsia" w:ascii="Times New Roman" w:hAnsi="Times New Roman" w:cs="Times New Roman"/>
                <w:kern w:val="0"/>
                <w:szCs w:val="21"/>
                <w:lang w:val="en-US" w:eastAsia="zh-CN"/>
              </w:rPr>
              <w:t>modify</w:t>
            </w:r>
            <w:r>
              <w:rPr>
                <w:rFonts w:ascii="Times New Roman" w:hAnsi="Times New Roman" w:eastAsia="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eastAsia="宋体" w:cs="Calibri"/>
                <w:kern w:val="0"/>
                <w:szCs w:val="21"/>
                <w:lang w:eastAsia="zh-CN"/>
              </w:rPr>
            </w:pPr>
            <w:r>
              <w:rPr>
                <w:rFonts w:hint="eastAsia" w:ascii="宋体" w:hAnsi="宋体" w:cs="Calibri"/>
                <w:kern w:val="0"/>
                <w:szCs w:val="21"/>
                <w:lang w:eastAsia="zh-CN"/>
              </w:rPr>
              <w:t>修改一个库存赠送单</w:t>
            </w:r>
          </w:p>
        </w:tc>
      </w:tr>
    </w:tbl>
    <w:p>
      <w:pPr>
        <w:widowControl/>
        <w:rPr>
          <w:b/>
          <w:bCs/>
          <w:kern w:val="0"/>
        </w:rPr>
      </w:pPr>
    </w:p>
    <w:p>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hint="eastAsia" w:ascii="宋体" w:hAnsi="宋体"/>
          <w:kern w:val="0"/>
          <w:sz w:val="22"/>
          <w:szCs w:val="22"/>
        </w:rPr>
        <w:t>表2</w:t>
      </w:r>
      <w:r>
        <w:rPr>
          <w:rFonts w:hint="eastAsia" w:ascii="宋体" w:hAnsi="宋体"/>
          <w:kern w:val="0"/>
          <w:sz w:val="22"/>
          <w:szCs w:val="22"/>
          <w:lang w:val="en-US" w:eastAsia="zh-CN"/>
        </w:rPr>
        <w:t>4</w:t>
      </w:r>
      <w:r>
        <w:rPr>
          <w:kern w:val="0"/>
          <w:sz w:val="22"/>
          <w:szCs w:val="22"/>
        </w:rPr>
        <w:t>所示</w:t>
      </w: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szCs w:val="22"/>
        </w:rPr>
        <w:t>表2</w:t>
      </w:r>
      <w:r>
        <w:rPr>
          <w:rFonts w:hint="eastAsia" w:ascii="黑体" w:hAnsi="黑体" w:eastAsia="黑体" w:cs="Calibri"/>
          <w:b/>
          <w:bCs/>
          <w:kern w:val="0"/>
          <w:sz w:val="22"/>
          <w:szCs w:val="22"/>
          <w:lang w:val="en-US" w:eastAsia="zh-CN"/>
        </w:rPr>
        <w:t>4</w:t>
      </w:r>
      <w:r>
        <w:rPr>
          <w:b/>
          <w:bCs/>
          <w:kern w:val="0"/>
          <w:sz w:val="22"/>
          <w:szCs w:val="22"/>
        </w:rPr>
        <w:t>stockbl</w:t>
      </w:r>
      <w:r>
        <w:rPr>
          <w:rFonts w:hint="eastAsia" w:ascii="黑体" w:hAnsi="黑体" w:eastAsia="黑体" w:cs="Calibri"/>
          <w:b/>
          <w:bCs/>
          <w:kern w:val="0"/>
          <w:sz w:val="22"/>
          <w:szCs w:val="22"/>
        </w:rPr>
        <w:t>的</w:t>
      </w:r>
      <w:r>
        <w:rPr>
          <w:b/>
          <w:bCs/>
          <w:kern w:val="0"/>
          <w:sz w:val="22"/>
          <w:szCs w:val="22"/>
        </w:rPr>
        <w:t>接口规范</w:t>
      </w:r>
    </w:p>
    <w:tbl>
      <w:tblPr>
        <w:tblStyle w:val="12"/>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1276"/>
        <w:gridCol w:w="142"/>
        <w:gridCol w:w="47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2376"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User经过验证有添加新商品分类的权利，输入了有效的新分类信息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top w:val="nil"/>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Stock.deleteGoodsClass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User经过验证有删除分类的权利，输入了有效的待删除的信息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系统查找对应的商品分类信息，并删除该商品分类对象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Stock.modifyGoodsClass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User经过验证有修改商品分类的权利，输入了有效的商品分类信息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系统根据输入的分类名称和商品上级分类更新商品分类信息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3" w:hRule="atLeast"/>
        </w:trPr>
        <w:tc>
          <w:tcPr>
            <w:tcW w:w="2376" w:type="dxa"/>
            <w:vMerge w:val="restart"/>
            <w:tcBorders>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StockGoodsClassController.</w:t>
            </w:r>
            <w:r>
              <w:rPr>
                <w:rFonts w:hint="eastAsia" w:ascii="Times New Roman" w:hAnsi="Times New Roman" w:cs="Times New Roman"/>
                <w:kern w:val="0"/>
                <w:szCs w:val="21"/>
                <w:lang w:val="en-US" w:eastAsia="zh-CN"/>
              </w:rPr>
              <w:t>show</w:t>
            </w:r>
            <w:r>
              <w:rPr>
                <w:rFonts w:ascii="Times New Roman" w:hAnsi="Times New Roman" w:eastAsia="Times New Roman" w:cs="Times New Roman"/>
                <w:kern w:val="0"/>
                <w:szCs w:val="21"/>
              </w:rPr>
              <w:t>GoodsClass</w:t>
            </w:r>
          </w:p>
          <w:p>
            <w:pPr>
              <w:widowControl/>
              <w:spacing w:before="100" w:beforeAutospacing="1" w:after="100" w:afterAutospacing="1"/>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lang w:val="en-US" w:eastAsia="zh-CN"/>
              </w:rPr>
              <w:t>ArrayList&lt;GoodsClassPO&gt;  show</w:t>
            </w:r>
            <w:r>
              <w:rPr>
                <w:rFonts w:ascii="Times New Roman" w:hAnsi="Times New Roman" w:eastAsia="Times New Roman" w:cs="Times New Roman"/>
                <w:kern w:val="0"/>
                <w:szCs w:val="21"/>
              </w:rPr>
              <w:t>GoodsClass()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2" w:hRule="atLeast"/>
        </w:trPr>
        <w:tc>
          <w:tcPr>
            <w:tcW w:w="2376"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b/>
              </w:rPr>
            </w:pPr>
            <w:r>
              <w:rPr>
                <w:rFonts w:ascii="Times New Roman" w:hAnsi="Times New Roman" w:cs="Times New Roman"/>
              </w:rPr>
              <w:t>User经过验证有</w:t>
            </w:r>
            <w:r>
              <w:rPr>
                <w:rFonts w:hint="eastAsia" w:ascii="Times New Roman" w:hAnsi="Times New Roman" w:cs="Times New Roman"/>
                <w:lang w:eastAsia="zh-CN"/>
              </w:rPr>
              <w:t>查看</w:t>
            </w:r>
            <w:r>
              <w:rPr>
                <w:rFonts w:ascii="Times New Roman" w:hAnsi="Times New Roman" w:cs="Times New Roman"/>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hint="eastAsia" w:ascii="Times New Roman" w:hAnsi="Times New Roman" w:eastAsia="宋体" w:cs="Times New Roman"/>
                <w:b/>
                <w:lang w:eastAsia="zh-CN"/>
              </w:rPr>
            </w:pPr>
            <w:r>
              <w:rPr>
                <w:rFonts w:hint="eastAsia" w:ascii="宋体" w:hAnsi="宋体" w:cs="宋体"/>
                <w:kern w:val="0"/>
                <w:szCs w:val="21"/>
                <w:lang w:eastAsia="zh-CN"/>
              </w:rPr>
              <w:t>显示所有商品分类信息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User经过验证有添加新商品的权利，输入了有效的新商品信息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Stock.deleteGoods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User经过验证有删除商品信息的权利，输入了有效的待删除商品信息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系统查找对应的商品信息，并删除该商品对象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Stock.modifyGoods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User经过验证有修改商品属性的权利，输入了有效的新商品属性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系统根据输入的商品的各个属性更新商品信息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Stock.findGoods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findGoods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User经过验证有查找商品的权利，输入了有效的商品关键字信息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系统根据输入的商品的相关属性显示查询到的商品信息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Stock.showGoods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showGoods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User经过验证有查找商品的权利，要查看所有商品信息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Boolean (String ID, int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User经过验证有查找商品的权利，要了解某种商品库存是否满足销售时的数量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系统返回库存足够与否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User经过验证有查看库存的权利，输入了有效的时间段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ArrayList&lt;GoodsPO&gt;checkStock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User经过验证有盘点库存的权利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 addStockOverOrLow</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addStockOverOrLow (StockOverOrLowVO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hint="eastAsia" w:ascii="Times New Roman" w:hAnsi="Times New Roman" w:cs="Times New Roman"/>
              </w:rPr>
              <w:t>当实际库房中的商品数量比系统中的多或少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系统创建并存储库存报溢（损）单，返回操作成功与否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Stock.getOverAccount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getOverAccount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财务人员想了解库存报溢的收入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系统计算报溢收入并返回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auto" w:sz="4" w:space="0"/>
            </w:tcBorders>
            <w:vAlign w:val="center"/>
          </w:tcPr>
          <w:p>
            <w:pPr>
              <w:rPr>
                <w:rFonts w:ascii="Times New Roman" w:hAnsi="Times New Roman" w:cs="Times New Roman"/>
              </w:rPr>
            </w:pPr>
            <w:r>
              <w:rPr>
                <w:rFonts w:ascii="Times New Roman" w:hAnsi="Times New Roman" w:cs="Times New Roman"/>
              </w:rPr>
              <w:t>Stock.getLowAccount</w:t>
            </w: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getLowAccount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财务人员想了解库存报损的收入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系统计算报损收入并返回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Stock.addGift</w:t>
            </w:r>
          </w:p>
        </w:tc>
        <w:tc>
          <w:tcPr>
            <w:tcW w:w="1276" w:type="dxa"/>
            <w:tcBorders>
              <w:top w:val="single" w:color="auto"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User经过验证有新建库存赠送单的权利，输入了有效的赠品信息，客户尚未因满足促销条件而获得库存赠送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Stock.dealGift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int dealGift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User经过验证有新建库存赠送单的权利，取得了要处理的赠送单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系统处理库存赠送单，并返回操作成功与否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7" w:hRule="atLeast"/>
        </w:trPr>
        <w:tc>
          <w:tcPr>
            <w:tcW w:w="2376" w:type="dxa"/>
            <w:vMerge w:val="restart"/>
            <w:tcBorders>
              <w:left w:val="single" w:color="000000" w:sz="4" w:space="0"/>
              <w:right w:val="single" w:color="000000" w:sz="4" w:space="0"/>
            </w:tcBorders>
            <w:vAlign w:val="center"/>
          </w:tcPr>
          <w:p>
            <w:pPr>
              <w:rPr>
                <w:rFonts w:hint="eastAsia" w:ascii="Times New Roman" w:hAnsi="Times New Roman" w:eastAsia="宋体" w:cs="Times New Roman"/>
                <w:lang w:val="en-US" w:eastAsia="zh-CN"/>
              </w:rPr>
            </w:pPr>
            <w:r>
              <w:rPr>
                <w:rFonts w:hint="eastAsia" w:ascii="Times New Roman" w:hAnsi="Times New Roman" w:cs="Times New Roman"/>
                <w:lang w:val="en-US" w:eastAsia="zh-CN"/>
              </w:rPr>
              <w:t>Stock.modify</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 xml:space="preserve">public int </w:t>
            </w:r>
            <w:r>
              <w:rPr>
                <w:rFonts w:hint="eastAsia" w:ascii="Times New Roman" w:hAnsi="Times New Roman" w:cs="Times New Roman"/>
                <w:lang w:val="en-US" w:eastAsia="zh-CN"/>
              </w:rPr>
              <w:t>modify</w:t>
            </w:r>
            <w:r>
              <w:rPr>
                <w:rFonts w:ascii="Times New Roman" w:hAnsi="Times New Roman" w:cs="Times New Roman"/>
              </w:rPr>
              <w:t xml:space="preserve">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User经过验证有</w:t>
            </w:r>
            <w:r>
              <w:rPr>
                <w:rFonts w:hint="eastAsia" w:ascii="Times New Roman" w:hAnsi="Times New Roman" w:cs="Times New Roman"/>
                <w:lang w:eastAsia="zh-CN"/>
              </w:rPr>
              <w:t>修改</w:t>
            </w:r>
            <w:r>
              <w:rPr>
                <w:rFonts w:ascii="Times New Roman" w:hAnsi="Times New Roman" w:cs="Times New Roman"/>
              </w:rPr>
              <w:t>库存赠送单的权利，取得了要</w:t>
            </w:r>
            <w:r>
              <w:rPr>
                <w:rFonts w:hint="eastAsia" w:ascii="Times New Roman" w:hAnsi="Times New Roman" w:cs="Times New Roman"/>
                <w:lang w:eastAsia="zh-CN"/>
              </w:rPr>
              <w:t>修改</w:t>
            </w:r>
            <w:r>
              <w:rPr>
                <w:rFonts w:ascii="Times New Roman" w:hAnsi="Times New Roman" w:cs="Times New Roman"/>
              </w:rPr>
              <w:t>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系统</w:t>
            </w:r>
            <w:r>
              <w:rPr>
                <w:rFonts w:hint="eastAsia" w:ascii="Times New Roman" w:hAnsi="Times New Roman" w:cs="Times New Roman"/>
                <w:lang w:eastAsia="zh-CN"/>
              </w:rPr>
              <w:t>修改</w:t>
            </w:r>
            <w:r>
              <w:rPr>
                <w:rFonts w:ascii="Times New Roman" w:hAnsi="Times New Roman" w:cs="Times New Roman"/>
              </w:rPr>
              <w:t>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getAccount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财务人员需要了解一个库存赠送单的总价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返回库存赠送单的总价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Stock.addStockError</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addStockError (StockErrorVO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系统创建并存储库存报警单，并返回操作成功与否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得到Stock文件的引用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从文件中删除一个GoodsClassPO对象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StockDataService.modifyGoodsClass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修改文件中对应的GoodsClassPo对象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StockDataService.addGoods(GoodsPO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向外部文件插入一个GoodsPo对象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从文件中删除一个GoodsPo对象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6" w:hRule="atLeast"/>
        </w:trPr>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修改文件中对应的GoodsPo对象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根据message返回文件中响应的商品的详细信息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根据beginDate和endDate，返回该时间段内的商品库存信息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StockDataService.checkStock ( )</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返回当天的库存快照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StockDataService.addStockOverOrLow（StockOverOrLowPO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向外部文件中插入一个StockOverOrLowPo对象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向外部文件中插入一个GiftPo对象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StockDataService.addStockError（StockErrorPO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向外部文件中插入一个StockErrorPo对象</w:t>
            </w:r>
          </w:p>
        </w:tc>
      </w:tr>
    </w:tbl>
    <w:p/>
    <w:p>
      <w:pPr>
        <w:rPr>
          <w:b/>
        </w:rPr>
      </w:pPr>
      <w:r>
        <w:rPr>
          <w:rFonts w:hint="eastAsia"/>
          <w:b/>
        </w:rPr>
        <w:t>(</w:t>
      </w:r>
      <w:r>
        <w:rPr>
          <w:b/>
        </w:rPr>
        <w:t>4</w:t>
      </w:r>
      <w:r>
        <w:rPr>
          <w:rFonts w:hint="eastAsia"/>
          <w:b/>
        </w:rPr>
        <w:t>)业务</w:t>
      </w:r>
      <w:r>
        <w:rPr>
          <w:b/>
        </w:rPr>
        <w:t>逻辑层的动态模型</w:t>
      </w: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图21</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w:t>
      </w:r>
      <w:r>
        <w:rPr>
          <w:rFonts w:hint="eastAsia" w:ascii="Times New Roman" w:hAnsi="Times New Roman" w:cs="Times New Roman"/>
          <w:sz w:val="22"/>
          <w:szCs w:val="22"/>
        </w:rPr>
        <w:t>分类</w:t>
      </w:r>
      <w:r>
        <w:rPr>
          <w:rFonts w:ascii="Times New Roman" w:hAnsi="Times New Roman" w:cs="Times New Roman"/>
          <w:sz w:val="22"/>
          <w:szCs w:val="22"/>
        </w:rPr>
        <w:t>管理时，</w:t>
      </w:r>
      <w:r>
        <w:rPr>
          <w:rFonts w:hint="eastAsia" w:ascii="Times New Roman" w:hAnsi="Times New Roman" w:cs="Times New Roman"/>
          <w:sz w:val="22"/>
          <w:szCs w:val="22"/>
        </w:rPr>
        <w:t>商品分类</w:t>
      </w:r>
      <w:r>
        <w:rPr>
          <w:rFonts w:ascii="Times New Roman" w:hAnsi="Times New Roman" w:cs="Times New Roman"/>
          <w:sz w:val="22"/>
          <w:szCs w:val="22"/>
        </w:rPr>
        <w:t>的相关对象之间的协作。</w:t>
      </w:r>
    </w:p>
    <w:p>
      <w:pPr>
        <w:pStyle w:val="17"/>
        <w:ind w:firstLine="440"/>
        <w:jc w:val="center"/>
        <w:rPr>
          <w:rFonts w:ascii="Times New Roman" w:hAnsi="Times New Roman" w:cs="Times New Roman"/>
          <w:sz w:val="22"/>
          <w:szCs w:val="22"/>
        </w:rPr>
      </w:pPr>
      <w:r>
        <w:rPr>
          <w:rFonts w:ascii="Calibri" w:hAnsi="Calibri" w:eastAsia="宋体" w:cs="Calibri"/>
          <w:kern w:val="0"/>
          <w:sz w:val="24"/>
          <w:szCs w:val="24"/>
          <w:lang w:val="en-US" w:eastAsia="zh-CN" w:bidi="ar-SA"/>
        </w:rPr>
        <w:pict>
          <v:shape id="图片 29" o:spid="_x0000_s1046" type="#_x0000_t75" style="height:287.25pt;width:405.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图21</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新增商品分类</w:t>
      </w:r>
      <w:r>
        <w:rPr>
          <w:rFonts w:ascii="黑体" w:hAnsi="黑体" w:eastAsia="黑体" w:cs="Times New Roman"/>
          <w:b/>
          <w:bCs/>
          <w:sz w:val="22"/>
          <w:szCs w:val="22"/>
        </w:rPr>
        <w:t>顺序图</w:t>
      </w:r>
    </w:p>
    <w:p>
      <w:pPr>
        <w:pStyle w:val="17"/>
        <w:ind w:firstLine="440"/>
        <w:rPr>
          <w:rFonts w:ascii="Times New Roman" w:hAnsi="Times New Roman" w:cs="Times New Roman"/>
          <w:b/>
          <w:bCs/>
          <w:sz w:val="22"/>
          <w:szCs w:val="22"/>
        </w:rPr>
      </w:pP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图22</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商品管理时，</w:t>
      </w:r>
      <w:r>
        <w:rPr>
          <w:rFonts w:hint="eastAsia" w:ascii="Times New Roman" w:hAnsi="Times New Roman" w:cs="Times New Roman"/>
          <w:sz w:val="22"/>
          <w:szCs w:val="22"/>
        </w:rPr>
        <w:t>商品</w:t>
      </w:r>
      <w:r>
        <w:rPr>
          <w:rFonts w:ascii="Times New Roman" w:hAnsi="Times New Roman" w:cs="Times New Roman"/>
          <w:sz w:val="22"/>
          <w:szCs w:val="22"/>
        </w:rPr>
        <w:t>的相关对象之间的协作。</w:t>
      </w:r>
    </w:p>
    <w:p>
      <w:pPr>
        <w:pStyle w:val="17"/>
        <w:ind w:firstLine="103"/>
        <w:jc w:val="center"/>
        <w:rPr>
          <w:rFonts w:ascii="Times New Roman" w:hAnsi="Times New Roman" w:cs="Times New Roman"/>
          <w:b/>
          <w:bCs/>
          <w:sz w:val="21"/>
          <w:szCs w:val="21"/>
        </w:rPr>
      </w:pPr>
      <w:r>
        <w:rPr>
          <w:rFonts w:ascii="Calibri" w:hAnsi="Calibri" w:eastAsia="宋体" w:cs="Calibri"/>
          <w:kern w:val="0"/>
          <w:sz w:val="24"/>
          <w:szCs w:val="24"/>
          <w:lang w:val="en-US" w:eastAsia="zh-CN" w:bidi="ar-SA"/>
        </w:rPr>
        <w:pict>
          <v:shape id="图片 28" o:spid="_x0000_s1047" type="#_x0000_t75" style="height:249pt;width:420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图22</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新增商品</w:t>
      </w:r>
      <w:r>
        <w:rPr>
          <w:rFonts w:ascii="黑体" w:hAnsi="黑体" w:eastAsia="黑体" w:cs="Times New Roman"/>
          <w:b/>
          <w:bCs/>
          <w:sz w:val="22"/>
          <w:szCs w:val="22"/>
        </w:rPr>
        <w:t>顺序图</w:t>
      </w:r>
    </w:p>
    <w:p>
      <w:pPr>
        <w:pStyle w:val="17"/>
        <w:ind w:firstLine="108"/>
        <w:jc w:val="center"/>
        <w:rPr>
          <w:rFonts w:ascii="黑体" w:hAnsi="黑体" w:eastAsia="黑体" w:cs="Times New Roman"/>
          <w:b/>
          <w:bCs/>
          <w:sz w:val="22"/>
          <w:szCs w:val="22"/>
        </w:rPr>
      </w:pPr>
    </w:p>
    <w:p>
      <w:pPr>
        <w:pStyle w:val="17"/>
        <w:ind w:firstLine="440" w:firstLineChars="200"/>
        <w:rPr>
          <w:rFonts w:ascii="黑体" w:hAnsi="黑体" w:eastAsia="黑体" w:cs="Times New Roman"/>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图23</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进行库存报溢、</w:t>
      </w:r>
      <w:r>
        <w:rPr>
          <w:rFonts w:ascii="Times New Roman" w:hAnsi="Times New Roman" w:cs="Times New Roman"/>
          <w:sz w:val="22"/>
          <w:szCs w:val="22"/>
        </w:rPr>
        <w:t>报损管理时，</w:t>
      </w:r>
      <w:r>
        <w:rPr>
          <w:rFonts w:hint="eastAsia" w:ascii="Times New Roman" w:hAnsi="Times New Roman" w:cs="Times New Roman"/>
          <w:sz w:val="22"/>
          <w:szCs w:val="22"/>
        </w:rPr>
        <w:t>库存报溢</w:t>
      </w:r>
      <w:r>
        <w:rPr>
          <w:rFonts w:ascii="Times New Roman" w:hAnsi="Times New Roman" w:cs="Times New Roman"/>
          <w:sz w:val="22"/>
          <w:szCs w:val="22"/>
        </w:rPr>
        <w:t>、报损的相关对象之间的协作。</w:t>
      </w:r>
    </w:p>
    <w:p>
      <w:pPr>
        <w:pStyle w:val="17"/>
        <w:ind w:firstLine="108"/>
        <w:jc w:val="center"/>
        <w:rPr>
          <w:rFonts w:ascii="黑体" w:hAnsi="黑体" w:eastAsia="黑体" w:cs="Times New Roman"/>
          <w:b/>
          <w:bCs/>
          <w:sz w:val="22"/>
          <w:szCs w:val="22"/>
        </w:rPr>
      </w:pPr>
      <w:r>
        <w:rPr>
          <w:rFonts w:ascii="Calibri" w:hAnsi="Calibri" w:eastAsia="宋体" w:cs="Calibri"/>
          <w:kern w:val="0"/>
          <w:sz w:val="24"/>
          <w:szCs w:val="24"/>
          <w:lang w:val="en-US" w:eastAsia="zh-CN" w:bidi="ar-SA"/>
        </w:rPr>
        <w:pict>
          <v:shape id="图片 27" o:spid="_x0000_s1048" type="#_x0000_t75" style="height:276.75pt;width:41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图23</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w:t>
      </w:r>
      <w:r>
        <w:rPr>
          <w:rFonts w:ascii="黑体" w:hAnsi="黑体" w:eastAsia="黑体" w:cs="Times New Roman"/>
          <w:b/>
          <w:bCs/>
          <w:sz w:val="22"/>
          <w:szCs w:val="22"/>
        </w:rPr>
        <w:t>报溢顺序图</w:t>
      </w:r>
    </w:p>
    <w:p>
      <w:pPr>
        <w:pStyle w:val="17"/>
        <w:ind w:firstLine="108"/>
        <w:jc w:val="center"/>
        <w:rPr>
          <w:rFonts w:ascii="黑体" w:hAnsi="黑体" w:eastAsia="黑体"/>
          <w:b/>
          <w:bCs/>
          <w:sz w:val="22"/>
          <w:szCs w:val="22"/>
        </w:rPr>
      </w:pPr>
    </w:p>
    <w:p>
      <w:pPr>
        <w:pStyle w:val="17"/>
        <w:ind w:firstLine="440" w:firstLineChars="200"/>
        <w:jc w:val="left"/>
        <w:rPr>
          <w:rFonts w:ascii="黑体" w:hAnsi="黑体" w:eastAsia="黑体"/>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图24</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w:t>
      </w:r>
      <w:r>
        <w:rPr>
          <w:rFonts w:ascii="Times New Roman" w:hAnsi="Times New Roman" w:cs="Times New Roman"/>
          <w:sz w:val="22"/>
          <w:szCs w:val="22"/>
        </w:rPr>
        <w:t>赠送时，</w:t>
      </w:r>
      <w:r>
        <w:rPr>
          <w:rFonts w:hint="eastAsia" w:ascii="Times New Roman" w:hAnsi="Times New Roman" w:cs="Times New Roman"/>
          <w:sz w:val="22"/>
          <w:szCs w:val="22"/>
        </w:rPr>
        <w:t>库存赠送</w:t>
      </w:r>
      <w:r>
        <w:rPr>
          <w:rFonts w:ascii="Times New Roman" w:hAnsi="Times New Roman" w:cs="Times New Roman"/>
          <w:sz w:val="22"/>
          <w:szCs w:val="22"/>
        </w:rPr>
        <w:t>的相关对象之间的协作。</w:t>
      </w:r>
    </w:p>
    <w:p>
      <w:pPr>
        <w:pStyle w:val="17"/>
        <w:ind w:firstLine="108"/>
        <w:jc w:val="center"/>
        <w:rPr>
          <w:rFonts w:ascii="黑体" w:hAnsi="黑体" w:eastAsia="黑体"/>
          <w:b/>
          <w:bCs/>
          <w:sz w:val="22"/>
          <w:szCs w:val="22"/>
        </w:rPr>
      </w:pPr>
      <w:r>
        <w:rPr>
          <w:rFonts w:ascii="Calibri" w:hAnsi="Calibri" w:eastAsia="宋体" w:cs="Calibri"/>
          <w:kern w:val="0"/>
          <w:sz w:val="24"/>
          <w:szCs w:val="24"/>
          <w:lang w:val="en-US" w:eastAsia="zh-CN" w:bidi="ar-SA"/>
        </w:rPr>
        <w:pict>
          <v:shape id="图片 26" o:spid="_x0000_s1049" type="#_x0000_t75" style="height:224.25pt;width:414.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图24</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库存赠送</w:t>
      </w:r>
      <w:r>
        <w:rPr>
          <w:rFonts w:ascii="黑体" w:hAnsi="黑体" w:eastAsia="黑体" w:cs="Times New Roman"/>
          <w:b/>
          <w:bCs/>
          <w:sz w:val="22"/>
          <w:szCs w:val="22"/>
        </w:rPr>
        <w:t>顺序图</w:t>
      </w:r>
    </w:p>
    <w:p>
      <w:pPr>
        <w:pStyle w:val="17"/>
        <w:ind w:firstLine="108"/>
        <w:jc w:val="center"/>
        <w:rPr>
          <w:rFonts w:ascii="Times New Roman" w:hAnsi="Times New Roman" w:cs="Times New Roman"/>
          <w:b/>
          <w:bCs/>
          <w:sz w:val="22"/>
          <w:szCs w:val="22"/>
        </w:rPr>
      </w:pP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图25</w:t>
      </w:r>
      <w:r>
        <w:rPr>
          <w:rFonts w:ascii="Times New Roman" w:hAnsi="Times New Roman" w:cs="Times New Roman"/>
          <w:sz w:val="22"/>
          <w:szCs w:val="22"/>
        </w:rPr>
        <w:t>所示，goodsClass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状态；之后通过</w:t>
      </w:r>
      <w:r>
        <w:rPr>
          <w:rFonts w:hint="eastAsia" w:ascii="宋体" w:hAnsi="宋体" w:cs="Times New Roman"/>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pPr>
        <w:pStyle w:val="17"/>
        <w:ind w:firstLine="103"/>
        <w:rPr>
          <w:rFonts w:ascii="Times New Roman" w:hAnsi="Times New Roman" w:cs="Times New Roman"/>
          <w:sz w:val="21"/>
          <w:szCs w:val="21"/>
        </w:rPr>
      </w:pPr>
    </w:p>
    <w:p>
      <w:pPr>
        <w:pStyle w:val="17"/>
        <w:ind w:firstLine="103"/>
        <w:rPr>
          <w:rFonts w:ascii="Times New Roman" w:hAnsi="Times New Roman" w:cs="Times New Roman"/>
          <w:sz w:val="21"/>
          <w:szCs w:val="21"/>
        </w:rPr>
      </w:pPr>
      <w:r>
        <w:rPr>
          <w:rFonts w:ascii="Calibri" w:hAnsi="Calibri" w:eastAsia="宋体" w:cs="Calibri"/>
          <w:kern w:val="0"/>
          <w:sz w:val="24"/>
          <w:szCs w:val="24"/>
          <w:lang w:val="en-US" w:eastAsia="zh-CN" w:bidi="ar-SA"/>
        </w:rPr>
        <w:pict>
          <v:shape id="图片 25" o:spid="_x0000_s1050" type="#_x0000_t75" style="height:418.5pt;width:411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17"/>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图25</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商品分类管理</w:t>
      </w:r>
      <w:r>
        <w:rPr>
          <w:rFonts w:ascii="黑体" w:hAnsi="黑体" w:eastAsia="黑体" w:cs="Times New Roman"/>
          <w:b/>
          <w:bCs/>
          <w:sz w:val="22"/>
          <w:szCs w:val="22"/>
        </w:rPr>
        <w:t>状态图</w:t>
      </w:r>
    </w:p>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图26</w:t>
      </w:r>
      <w:r>
        <w:rPr>
          <w:rFonts w:ascii="Times New Roman" w:hAnsi="Times New Roman" w:cs="Times New Roman"/>
          <w:sz w:val="22"/>
          <w:szCs w:val="22"/>
        </w:rPr>
        <w:t>所示，stockGoods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jc w:val="center"/>
      </w:pPr>
      <w:r>
        <w:rPr>
          <w:rFonts w:ascii="Calibri" w:hAnsi="Calibri" w:eastAsia="宋体" w:cs="黑体"/>
          <w:kern w:val="2"/>
          <w:sz w:val="24"/>
          <w:szCs w:val="24"/>
          <w:lang w:val="en-US" w:eastAsia="zh-CN" w:bidi="ar-SA"/>
        </w:rPr>
        <w:pict>
          <v:shape id="图片 24" o:spid="_x0000_s1051" type="#_x0000_t75" style="height:395.25pt;width:423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17"/>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图26</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库存管理</w:t>
      </w:r>
      <w:r>
        <w:rPr>
          <w:rFonts w:ascii="黑体" w:hAnsi="黑体" w:eastAsia="黑体" w:cs="Times New Roman"/>
          <w:b/>
          <w:bCs/>
          <w:sz w:val="22"/>
          <w:szCs w:val="22"/>
        </w:rPr>
        <w:t>状态图</w:t>
      </w:r>
    </w:p>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图27</w:t>
      </w:r>
      <w:r>
        <w:rPr>
          <w:rFonts w:ascii="Times New Roman" w:hAnsi="Times New Roman" w:cs="Times New Roman"/>
          <w:sz w:val="22"/>
          <w:szCs w:val="22"/>
        </w:rPr>
        <w:t>所示，stockError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jc w:val="center"/>
      </w:pPr>
      <w:r>
        <w:rPr>
          <w:rFonts w:ascii="Calibri" w:hAnsi="Calibri" w:eastAsia="宋体" w:cs="黑体"/>
          <w:kern w:val="2"/>
          <w:sz w:val="24"/>
          <w:szCs w:val="24"/>
          <w:lang w:val="en-US" w:eastAsia="zh-CN" w:bidi="ar-SA"/>
        </w:rPr>
        <w:pict>
          <v:shape id="图片 23" o:spid="_x0000_s1052" type="#_x0000_t75" style="height:375pt;width:275.2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图27</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库存报溢、报损</w:t>
      </w:r>
      <w:r>
        <w:rPr>
          <w:rFonts w:ascii="黑体" w:hAnsi="黑体" w:eastAsia="黑体" w:cs="Times New Roman"/>
          <w:b/>
          <w:bCs/>
          <w:sz w:val="22"/>
          <w:szCs w:val="22"/>
        </w:rPr>
        <w:t>状态图</w:t>
      </w:r>
    </w:p>
    <w:p>
      <w:pPr>
        <w:pStyle w:val="17"/>
        <w:ind w:firstLine="108"/>
        <w:jc w:val="center"/>
        <w:rPr>
          <w:rFonts w:ascii="Times New Roman" w:hAnsi="Times New Roman" w:cs="Times New Roman"/>
          <w:b/>
          <w:bCs/>
          <w:sz w:val="22"/>
          <w:szCs w:val="22"/>
        </w:rPr>
      </w:pPr>
    </w:p>
    <w:p>
      <w:pPr>
        <w:pStyle w:val="17"/>
        <w:ind w:firstLine="440"/>
        <w:rPr>
          <w:rFonts w:ascii="宋体" w:hAnsi="宋体"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图28</w:t>
      </w:r>
      <w:r>
        <w:rPr>
          <w:rFonts w:ascii="Times New Roman" w:hAnsi="Times New Roman" w:cs="Times New Roman"/>
          <w:sz w:val="22"/>
          <w:szCs w:val="22"/>
        </w:rPr>
        <w:t>所示，stockError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pStyle w:val="17"/>
        <w:ind w:firstLine="440"/>
        <w:jc w:val="center"/>
        <w:rPr>
          <w:rFonts w:ascii="Times New Roman" w:hAnsi="Times New Roman" w:cs="Times New Roman"/>
          <w:sz w:val="22"/>
          <w:szCs w:val="22"/>
        </w:rPr>
      </w:pPr>
      <w:r>
        <w:rPr>
          <w:rFonts w:ascii="宋体" w:hAnsi="宋体" w:eastAsia="宋体" w:cs="Times New Roman"/>
          <w:kern w:val="0"/>
          <w:sz w:val="22"/>
          <w:szCs w:val="22"/>
          <w:lang w:val="en-US" w:eastAsia="zh-CN" w:bidi="ar-SA"/>
        </w:rPr>
        <w:pict>
          <v:shape id="图片 22" o:spid="_x0000_s1053" type="#_x0000_t75" style="height:222pt;width:210.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图28</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库存赠送</w:t>
      </w:r>
      <w:r>
        <w:rPr>
          <w:rFonts w:ascii="黑体" w:hAnsi="黑体" w:eastAsia="黑体" w:cs="Times New Roman"/>
          <w:b/>
          <w:bCs/>
          <w:sz w:val="22"/>
          <w:szCs w:val="22"/>
        </w:rPr>
        <w:t>状态图</w:t>
      </w:r>
    </w:p>
    <w:p>
      <w:pPr>
        <w:spacing w:line="360" w:lineRule="auto"/>
        <w:rPr>
          <w:rFonts w:ascii="Times New Roman" w:hAnsi="Times New Roman" w:cs="Times New Roman"/>
          <w:b/>
        </w:rPr>
      </w:pPr>
      <w:r>
        <w:rPr>
          <w:rFonts w:ascii="Times New Roman" w:hAnsi="Times New Roman" w:cs="Times New Roman"/>
          <w:b/>
        </w:rPr>
        <w:t>4.2.2.5Finance.</w:t>
      </w:r>
      <w:r>
        <w:rPr>
          <w:rFonts w:hint="eastAsia" w:ascii="Times New Roman" w:hAnsi="Times New Roman" w:cs="Times New Roman"/>
          <w:b/>
        </w:rPr>
        <w:t>AccountBL</w:t>
      </w:r>
      <w:r>
        <w:rPr>
          <w:rFonts w:ascii="Times New Roman" w:hAnsi="Times New Roman" w:cs="Times New Roman"/>
          <w:b/>
        </w:rPr>
        <w:t>模块</w:t>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AccountBL</w:t>
      </w:r>
      <w:r>
        <w:rPr>
          <w:rFonts w:ascii="Times New Roman" w:hAnsi="Times New Roman" w:cs="Times New Roman"/>
          <w:sz w:val="22"/>
          <w:szCs w:val="22"/>
        </w:rPr>
        <w:t>模块承担</w:t>
      </w:r>
      <w:r>
        <w:rPr>
          <w:rFonts w:hint="eastAsia" w:ascii="Times New Roman" w:hAnsi="Times New Roman" w:cs="Times New Roman"/>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hint="eastAsia" w:ascii="Times New Roman" w:hAnsi="Times New Roman" w:cs="Times New Roman"/>
          <w:sz w:val="22"/>
          <w:szCs w:val="22"/>
        </w:rPr>
        <w:t>接口。业务逻辑层和数据层之间添加dataService.financedataservice.Account接口。因为业务逻辑处理较少，根据专家模式没有添加controller类。AccountPO是作为销售记录的持久化对象被添加到设计模型中去的。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Account类的属性如图29所示。</w:t>
      </w:r>
    </w:p>
    <w:p>
      <w:pPr>
        <w:ind w:firstLine="1436" w:firstLineChars="650"/>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图片 7" o:spid="_x0000_s1054" type="#_x0000_t75" style="height:220.5pt;width:268.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29Account</w:t>
      </w:r>
      <w:r>
        <w:rPr>
          <w:rFonts w:ascii="Times New Roman" w:hAnsi="Times New Roman" w:cs="Times New Roman"/>
          <w:b/>
          <w:sz w:val="22"/>
          <w:szCs w:val="22"/>
        </w:rPr>
        <w:t>类的关键属性</w:t>
      </w:r>
    </w:p>
    <w:p>
      <w:r>
        <w:t>Finance.</w:t>
      </w:r>
      <w:r>
        <w:rPr>
          <w:rFonts w:hint="eastAsia"/>
        </w:rPr>
        <w:t>AccountBL模块的设计如图30所示</w:t>
      </w:r>
    </w:p>
    <w:p>
      <w:r>
        <w:rPr>
          <w:rFonts w:hint="eastAsia" w:ascii="Calibri" w:hAnsi="Calibri" w:eastAsia="宋体" w:cs="黑体"/>
          <w:kern w:val="2"/>
          <w:sz w:val="24"/>
          <w:szCs w:val="24"/>
          <w:lang w:val="en-US" w:eastAsia="zh-CN" w:bidi="ar-SA"/>
        </w:rPr>
        <w:pict>
          <v:shape id="图片 3" o:spid="_x0000_s1055" type="#_x0000_t75" style="height:243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30Finance.AccountBL</w:t>
      </w:r>
      <w:r>
        <w:rPr>
          <w:rFonts w:ascii="Times New Roman" w:hAnsi="Times New Roman"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Account</w:t>
      </w:r>
      <w:r>
        <w:rPr>
          <w:rFonts w:ascii="Times New Roman" w:hAnsi="Times New Roman" w:cs="Times New Roman"/>
          <w:sz w:val="22"/>
          <w:szCs w:val="22"/>
        </w:rPr>
        <w:t>的接口规范如表</w:t>
      </w:r>
      <w:r>
        <w:rPr>
          <w:rFonts w:hint="eastAsia" w:ascii="Times New Roman" w:hAnsi="Times New Roman" w:cs="Times New Roman"/>
          <w:sz w:val="22"/>
          <w:szCs w:val="22"/>
        </w:rPr>
        <w:t>2</w:t>
      </w:r>
      <w:r>
        <w:rPr>
          <w:rFonts w:hint="eastAsia" w:ascii="Times New Roman" w:hAnsi="Times New Roman" w:cs="Times New Roman"/>
          <w:sz w:val="22"/>
          <w:szCs w:val="22"/>
          <w:lang w:val="en-US" w:eastAsia="zh-CN"/>
        </w:rPr>
        <w:t>5</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w:t>
      </w:r>
      <w:r>
        <w:rPr>
          <w:rFonts w:hint="eastAsia" w:ascii="Times New Roman" w:hAnsi="Times New Roman" w:cs="Times New Roman"/>
          <w:b/>
          <w:sz w:val="22"/>
          <w:szCs w:val="22"/>
          <w:lang w:val="en-US" w:eastAsia="zh-CN"/>
        </w:rPr>
        <w:t>5</w:t>
      </w:r>
      <w:r>
        <w:rPr>
          <w:rFonts w:hint="eastAsia" w:ascii="Times New Roman" w:hAnsi="Times New Roman" w:cs="Times New Roman"/>
          <w:b/>
          <w:sz w:val="22"/>
          <w:szCs w:val="22"/>
        </w:rPr>
        <w:t>Account</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Account.addAccount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intaddAccount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增加账户任务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添加账户</w:t>
            </w:r>
            <w:r>
              <w:rPr>
                <w:rFonts w:ascii="Times New Roman" w:hAnsi="Times New Roman" w:cs="Times New Roman"/>
                <w:sz w:val="22"/>
                <w:szCs w:val="22"/>
              </w:rPr>
              <w:t>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Account.deleteAccount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w:t>
            </w:r>
            <w:r>
              <w:rPr>
                <w:rFonts w:hint="eastAsia" w:ascii="Times New Roman" w:hAnsi="Times New Roman" w:cs="Times New Roman"/>
                <w:sz w:val="22"/>
                <w:szCs w:val="22"/>
              </w:rPr>
              <w:t>删除账户</w:t>
            </w:r>
            <w:r>
              <w:rPr>
                <w:rFonts w:ascii="Times New Roman" w:hAnsi="Times New Roman" w:cs="Times New Roman"/>
                <w:sz w:val="22"/>
                <w:szCs w:val="22"/>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返回删除账户的结果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Account.findAccount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AccountVOfindAccount</w:t>
            </w:r>
            <w:r>
              <w:rPr>
                <w:rFonts w:ascii="Times New Roman" w:hAnsi="Times New Roman" w:cs="Times New Roman"/>
                <w:sz w:val="22"/>
                <w:szCs w:val="22"/>
              </w:rPr>
              <w:t>(</w:t>
            </w:r>
            <w:r>
              <w:rPr>
                <w:rFonts w:hint="eastAsia" w:ascii="Times New Roman" w:hAnsi="Times New Roman" w:cs="Times New Roman"/>
                <w:sz w:val="22"/>
                <w:szCs w:val="22"/>
              </w:rPr>
              <w:t>String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用户启动查找账户任务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返回查找到的账户，未查到返回null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Account.getName</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StringgetName</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doublegetMoney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intmodifyMoney</w:t>
            </w:r>
            <w:r>
              <w:rPr>
                <w:rFonts w:ascii="Times New Roman" w:hAnsi="Times New Roman" w:cs="Times New Roman"/>
                <w:sz w:val="22"/>
                <w:szCs w:val="22"/>
              </w:rPr>
              <w:t>(</w:t>
            </w:r>
            <w:r>
              <w:rPr>
                <w:rFonts w:hint="eastAsia" w:ascii="Times New Roman" w:hAnsi="Times New Roman" w:cs="Times New Roman"/>
                <w:sz w:val="22"/>
                <w:szCs w:val="22"/>
              </w:rPr>
              <w:t>char c,double 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返回增加或减少余额成功与否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Account.showAccount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ublic ArrayList&lt;AccountVO&gt;showAccount()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需要查看账户列表时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返回账户列表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addAccount(AccountPO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deleteAccount(AccountPO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删除单一持久化对象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修改单一持久化对象</w:t>
            </w:r>
            <w:r>
              <w:rPr>
                <w:rFonts w:hint="eastAsia" w:ascii="Times New Roman" w:hAnsi="Times New Roman" w:cs="Times New Roman"/>
                <w:sz w:val="22"/>
                <w:szCs w:val="22"/>
              </w:rPr>
              <w:t>AccountPO的名称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findAccount(String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查找单一持久化对象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3227" w:type="dxa"/>
            <w:gridSpan w:val="2"/>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modifyMoney (AccountPO a)</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修改单一持久化对象AccountPO的余额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3227" w:type="dxa"/>
            <w:gridSpan w:val="2"/>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showAccount ()</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得到单一化持久对象AccountPO的列表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rPr>
                <w:rFonts w:ascii="Times New Roman" w:hAnsi="Times New Roman" w:cs="Times New Roman"/>
                <w:sz w:val="22"/>
              </w:rPr>
            </w:pPr>
            <w:r>
              <w:rPr>
                <w:rFonts w:ascii="Times New Roman" w:hAnsi="Times New Roman" w:cs="Times New Roman"/>
                <w:sz w:val="22"/>
                <w:szCs w:val="22"/>
              </w:rPr>
              <w:t>DataFactory.get</w:t>
            </w:r>
            <w:r>
              <w:rPr>
                <w:rFonts w:hint="eastAsia" w:ascii="Times New Roman" w:hAnsi="Times New Roman" w:cs="Times New Roman"/>
                <w:sz w:val="22"/>
                <w:szCs w:val="22"/>
              </w:rPr>
              <w:t>Account</w:t>
            </w:r>
            <w:r>
              <w:rPr>
                <w:rFonts w:ascii="Times New Roman" w:hAnsi="Times New Roman" w:cs="Times New Roman"/>
                <w:sz w:val="22"/>
                <w:szCs w:val="22"/>
              </w:rPr>
              <w:t>Data</w:t>
            </w:r>
            <w:r>
              <w:rPr>
                <w:rFonts w:hint="eastAsia" w:ascii="Times New Roman" w:hAnsi="Times New Roman" w:cs="Times New Roman"/>
                <w:sz w:val="22"/>
                <w:szCs w:val="22"/>
              </w:rPr>
              <w:t>file</w:t>
            </w:r>
          </w:p>
        </w:tc>
        <w:tc>
          <w:tcPr>
            <w:tcW w:w="5531" w:type="dxa"/>
            <w:gridSpan w:val="2"/>
            <w:vAlign w:val="top"/>
          </w:tcPr>
          <w:p>
            <w:pPr>
              <w:rPr>
                <w:rFonts w:ascii="Times New Roman" w:hAnsi="Times New Roman" w:cs="Times New Roman"/>
                <w:sz w:val="22"/>
              </w:rPr>
            </w:pPr>
            <w:r>
              <w:rPr>
                <w:rFonts w:ascii="Times New Roman" w:hAnsi="Times New Roman" w:cs="Times New Roman"/>
                <w:sz w:val="22"/>
                <w:szCs w:val="22"/>
              </w:rPr>
              <w:t>得到</w:t>
            </w:r>
            <w:r>
              <w:rPr>
                <w:rFonts w:hint="eastAsia" w:ascii="Times New Roman" w:hAnsi="Times New Roman" w:cs="Times New Roman"/>
                <w:sz w:val="22"/>
                <w:szCs w:val="22"/>
              </w:rPr>
              <w:t>Account序列化文件</w:t>
            </w:r>
            <w:r>
              <w:rPr>
                <w:rFonts w:ascii="Times New Roman" w:hAnsi="Times New Roman" w:cs="Times New Roman"/>
                <w:sz w:val="22"/>
                <w:szCs w:val="22"/>
              </w:rPr>
              <w:t>的引用</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图31标明了进销存系统中，当用户输入账户的名称之后，账户业务逻辑处理的相关对象之间的协作。</w:t>
      </w:r>
    </w:p>
    <w:p>
      <w:r>
        <w:rPr>
          <w:rFonts w:ascii="Calibri" w:hAnsi="Calibri" w:eastAsia="宋体" w:cs="黑体"/>
          <w:kern w:val="2"/>
          <w:sz w:val="24"/>
          <w:szCs w:val="24"/>
          <w:lang w:val="en-US" w:eastAsia="zh-CN" w:bidi="ar-SA"/>
        </w:rPr>
        <w:pict>
          <v:shape id="图片 42" o:spid="_x0000_s1056" type="#_x0000_t75" style="height:244.45pt;width:415.3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31添加账户</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eastAsia="宋体" w:cs="Times New Roman"/>
          <w:sz w:val="22"/>
          <w:szCs w:val="22"/>
        </w:rPr>
      </w:pPr>
      <w:r>
        <w:rPr>
          <w:rFonts w:ascii="Times New Roman" w:hAnsi="Times New Roman" w:eastAsia="宋体" w:cs="Times New Roman"/>
          <w:sz w:val="22"/>
          <w:szCs w:val="22"/>
        </w:rPr>
        <w:t>如图</w:t>
      </w:r>
      <w:r>
        <w:rPr>
          <w:rFonts w:hint="eastAsia" w:ascii="Times New Roman" w:hAnsi="Times New Roman" w:eastAsia="宋体" w:cs="Times New Roman"/>
          <w:sz w:val="22"/>
          <w:szCs w:val="22"/>
        </w:rPr>
        <w:t>32</w:t>
      </w:r>
      <w:r>
        <w:rPr>
          <w:rFonts w:ascii="Times New Roman" w:hAnsi="Times New Roman" w:eastAsia="宋体" w:cs="Times New Roman"/>
          <w:sz w:val="22"/>
          <w:szCs w:val="22"/>
        </w:rPr>
        <w:t>所示，</w:t>
      </w:r>
      <w:r>
        <w:rPr>
          <w:rFonts w:hint="eastAsia" w:ascii="Times New Roman" w:hAnsi="Times New Roman" w:eastAsia="宋体" w:cs="Times New Roman"/>
          <w:sz w:val="22"/>
          <w:szCs w:val="22"/>
        </w:rPr>
        <w:t>Account</w:t>
      </w:r>
      <w:r>
        <w:rPr>
          <w:rFonts w:ascii="Times New Roman" w:hAnsi="Times New Roman" w:eastAsia="宋体" w:cs="Times New Roman"/>
          <w:sz w:val="22"/>
          <w:szCs w:val="22"/>
        </w:rPr>
        <w:t>对象状态图描述了</w:t>
      </w:r>
      <w:r>
        <w:rPr>
          <w:rFonts w:hint="eastAsia" w:ascii="Times New Roman" w:hAnsi="Times New Roman" w:eastAsia="宋体" w:cs="Times New Roman"/>
          <w:sz w:val="22"/>
          <w:szCs w:val="22"/>
        </w:rPr>
        <w:t>Account</w:t>
      </w:r>
      <w:r>
        <w:rPr>
          <w:rFonts w:ascii="Times New Roman" w:hAnsi="Times New Roman" w:eastAsia="宋体" w:cs="Times New Roman"/>
          <w:sz w:val="22"/>
          <w:szCs w:val="22"/>
        </w:rPr>
        <w:t>对象的生存期间的状态序列、引起转移的事件，以及因状态转移而伴随的动作。随着</w:t>
      </w:r>
      <w:r>
        <w:rPr>
          <w:rFonts w:hint="eastAsia" w:ascii="Times New Roman" w:hAnsi="Times New Roman" w:eastAsia="宋体" w:cs="Times New Roman"/>
          <w:sz w:val="22"/>
          <w:szCs w:val="22"/>
        </w:rPr>
        <w:t>addAccount</w:t>
      </w:r>
      <w:r>
        <w:rPr>
          <w:rFonts w:ascii="Times New Roman" w:hAnsi="Times New Roman" w:eastAsia="宋体" w:cs="Times New Roman"/>
          <w:sz w:val="22"/>
          <w:szCs w:val="22"/>
        </w:rPr>
        <w:t>方法被 UI调用，</w:t>
      </w:r>
      <w:r>
        <w:rPr>
          <w:rFonts w:hint="eastAsia" w:ascii="Times New Roman" w:hAnsi="Times New Roman" w:eastAsia="宋体" w:cs="Times New Roman"/>
          <w:sz w:val="22"/>
          <w:szCs w:val="22"/>
        </w:rPr>
        <w:t>Account</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Account</w:t>
      </w:r>
      <w:r>
        <w:rPr>
          <w:rFonts w:ascii="Times New Roman" w:hAnsi="Times New Roman" w:eastAsia="宋体" w:cs="Times New Roman"/>
          <w:sz w:val="22"/>
          <w:szCs w:val="22"/>
        </w:rPr>
        <w:t>状态；之后通过添加</w:t>
      </w:r>
      <w:r>
        <w:rPr>
          <w:rFonts w:hint="eastAsia" w:ascii="Times New Roman" w:hAnsi="Times New Roman" w:eastAsia="宋体" w:cs="Times New Roman"/>
          <w:sz w:val="22"/>
          <w:szCs w:val="22"/>
        </w:rPr>
        <w:t>账户</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findAccount</w:t>
      </w:r>
      <w:r>
        <w:rPr>
          <w:rFonts w:ascii="Times New Roman" w:hAnsi="Times New Roman" w:eastAsia="宋体" w:cs="Times New Roman"/>
          <w:sz w:val="22"/>
          <w:szCs w:val="22"/>
        </w:rPr>
        <w:t>状态。随后，进入</w:t>
      </w:r>
      <w:r>
        <w:rPr>
          <w:rFonts w:hint="eastAsia" w:ascii="Times New Roman" w:hAnsi="Times New Roman" w:eastAsia="宋体" w:cs="Times New Roman"/>
          <w:sz w:val="22"/>
          <w:szCs w:val="22"/>
        </w:rPr>
        <w:t>addAccount</w:t>
      </w:r>
      <w:r>
        <w:rPr>
          <w:rFonts w:ascii="Times New Roman" w:hAnsi="Times New Roman" w:eastAsia="宋体" w:cs="Times New Roman"/>
          <w:sz w:val="22"/>
          <w:szCs w:val="22"/>
        </w:rPr>
        <w:t>状态；随着</w:t>
      </w:r>
      <w:r>
        <w:rPr>
          <w:rFonts w:hint="eastAsia" w:ascii="Times New Roman" w:hAnsi="Times New Roman" w:eastAsia="宋体" w:cs="Times New Roman"/>
          <w:sz w:val="22"/>
          <w:szCs w:val="22"/>
        </w:rPr>
        <w:t>submit</w:t>
      </w:r>
      <w:r>
        <w:rPr>
          <w:rFonts w:ascii="Times New Roman" w:hAnsi="Times New Roman" w:eastAsia="宋体" w:cs="Times New Roman"/>
          <w:sz w:val="22"/>
          <w:szCs w:val="22"/>
        </w:rPr>
        <w:t>方法被UI调用，</w:t>
      </w:r>
      <w:r>
        <w:rPr>
          <w:rFonts w:hint="eastAsia" w:ascii="Times New Roman" w:hAnsi="Times New Roman" w:eastAsia="宋体" w:cs="Times New Roman"/>
          <w:sz w:val="22"/>
          <w:szCs w:val="22"/>
        </w:rPr>
        <w:t>Account</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endAccount</w:t>
      </w:r>
      <w:r>
        <w:rPr>
          <w:rFonts w:ascii="Times New Roman" w:hAnsi="Times New Roman" w:eastAsia="宋体" w:cs="Times New Roman"/>
          <w:sz w:val="22"/>
          <w:szCs w:val="22"/>
        </w:rPr>
        <w:t>状态。</w:t>
      </w:r>
    </w:p>
    <w:p>
      <w:r>
        <w:rPr>
          <w:rFonts w:ascii="Calibri" w:hAnsi="Calibri" w:eastAsia="宋体" w:cs="黑体"/>
          <w:kern w:val="2"/>
          <w:sz w:val="24"/>
          <w:szCs w:val="24"/>
          <w:lang w:val="en-US" w:eastAsia="zh-CN" w:bidi="ar-SA"/>
        </w:rPr>
        <w:pict>
          <v:shape id="图片 2" o:spid="_x0000_s1057" type="#_x0000_t75" style="height:316.95pt;width:415.3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32</w:t>
      </w:r>
      <w:r>
        <w:rPr>
          <w:rFonts w:ascii="Times New Roman" w:hAnsi="Times New Roman" w:eastAsia="黑体" w:cs="Times New Roman"/>
          <w:b/>
          <w:sz w:val="22"/>
          <w:szCs w:val="22"/>
        </w:rPr>
        <w:t>Finance.</w:t>
      </w:r>
      <w:r>
        <w:rPr>
          <w:rFonts w:hint="eastAsia" w:ascii="Times New Roman" w:hAnsi="Times New Roman" w:eastAsia="黑体" w:cs="Times New Roman"/>
          <w:b/>
          <w:sz w:val="22"/>
          <w:szCs w:val="22"/>
        </w:rPr>
        <w:t xml:space="preserve">AccountBL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w:t>
      </w:r>
      <w:r>
        <w:rPr>
          <w:rFonts w:ascii="Times New Roman" w:hAnsi="Times New Roman" w:cs="Times New Roman"/>
          <w:b/>
        </w:rPr>
        <w:t>.</w:t>
      </w:r>
      <w:r>
        <w:rPr>
          <w:rFonts w:hint="eastAsia" w:ascii="Times New Roman" w:hAnsi="Times New Roman" w:cs="Times New Roman"/>
          <w:b/>
        </w:rPr>
        <w:t>2</w:t>
      </w:r>
      <w:r>
        <w:rPr>
          <w:rFonts w:ascii="Times New Roman" w:hAnsi="Times New Roman" w:cs="Times New Roman"/>
          <w:b/>
        </w:rPr>
        <w:t>.6</w:t>
      </w:r>
      <w:r>
        <w:rPr>
          <w:rFonts w:hint="eastAsia" w:ascii="Times New Roman" w:hAnsi="Times New Roman" w:cs="Times New Roman"/>
          <w:b/>
        </w:rPr>
        <w:t>FinanceListBL</w:t>
      </w:r>
      <w:r>
        <w:rPr>
          <w:rFonts w:ascii="Times New Roman" w:hAnsi="Times New Roman" w:cs="Times New Roman"/>
          <w:b/>
        </w:rPr>
        <w:t>模块</w:t>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hint="eastAsia" w:ascii="Times New Roman" w:hAnsi="Times New Roman" w:cs="Times New Roman"/>
          <w:sz w:val="22"/>
          <w:szCs w:val="22"/>
        </w:rPr>
        <w:t>FinanceListBL</w:t>
      </w:r>
      <w:r>
        <w:rPr>
          <w:rFonts w:ascii="Times New Roman" w:hAnsi="Times New Roman" w:cs="Times New Roman"/>
          <w:sz w:val="22"/>
          <w:szCs w:val="22"/>
        </w:rPr>
        <w:t>模块承担</w:t>
      </w:r>
      <w:r>
        <w:rPr>
          <w:rFonts w:hint="eastAsia" w:ascii="Times New Roman" w:hAnsi="Times New Roman" w:cs="Times New Roman"/>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Lis</w:t>
      </w:r>
      <w:r>
        <w:rPr>
          <w:rFonts w:ascii="Times New Roman" w:hAnsi="Times New Roman" w:cs="Times New Roman"/>
          <w:sz w:val="22"/>
          <w:szCs w:val="22"/>
        </w:rPr>
        <w:t>t</w:t>
      </w:r>
      <w:r>
        <w:rPr>
          <w:rFonts w:hint="eastAsia" w:ascii="Times New Roman" w:hAnsi="Times New Roman" w:cs="Times New Roman"/>
          <w:sz w:val="22"/>
          <w:szCs w:val="22"/>
        </w:rPr>
        <w:t>接口。使用集</w:t>
      </w:r>
      <w:r>
        <w:rPr>
          <w:rFonts w:hint="eastAsia"/>
        </w:rPr>
        <w:t>中</w:t>
      </w:r>
      <w:r>
        <w:t>式控制风格。</w:t>
      </w:r>
      <w:r>
        <w:rPr>
          <w:rFonts w:hint="eastAsia" w:ascii="Times New Roman" w:hAnsi="Times New Roman" w:cs="Times New Roman"/>
          <w:sz w:val="22"/>
        </w:rPr>
        <w:t>List</w:t>
      </w:r>
      <w:r>
        <w:rPr>
          <w:rFonts w:ascii="Times New Roman" w:hAnsi="Times New Roman" w:cs="Times New Roman"/>
          <w:sz w:val="22"/>
        </w:rPr>
        <w:t>Controller和</w:t>
      </w:r>
      <w:r>
        <w:rPr>
          <w:rFonts w:hint="eastAsia" w:ascii="Times New Roman" w:hAnsi="Times New Roman" w:cs="Times New Roman"/>
          <w:sz w:val="22"/>
        </w:rPr>
        <w:t>Collection,Payment,CashList</w:t>
      </w:r>
      <w:r>
        <w:rPr>
          <w:rFonts w:ascii="Times New Roman" w:hAnsi="Times New Roman" w:cs="Times New Roman"/>
          <w:sz w:val="22"/>
        </w:rPr>
        <w:t>将业务的实现和控制逻辑分开。</w:t>
      </w:r>
      <w:r>
        <w:rPr>
          <w:rFonts w:hint="eastAsia" w:ascii="Times New Roman" w:hAnsi="Times New Roman" w:cs="Times New Roman"/>
          <w:sz w:val="22"/>
          <w:szCs w:val="22"/>
        </w:rPr>
        <w:t>业务逻辑层和数据层之间添加dataService.financedataservice.List接口。CollectionPO,PaymentPO,CashListPO是作为销售记录的持久化对象被添加到设计模型中去的。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Collection类的属性如图33所示。</w:t>
      </w:r>
    </w:p>
    <w:p>
      <w:pPr>
        <w:ind w:firstLine="1430" w:firstLineChars="6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29" o:spid="_x0000_s1058" type="#_x0000_t75" style="height:207pt;width:288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3 Collection</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430" w:firstLineChars="65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Payment类的属性如图34所示。</w:t>
      </w:r>
    </w:p>
    <w:p>
      <w:pPr>
        <w:ind w:firstLine="1650" w:firstLineChars="7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31" o:spid="_x0000_s1059" type="#_x0000_t75" style="height:207pt;width:276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4 Payment</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650" w:firstLineChars="75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TransferItem是Collection和Payment的内部类，属性如图35所示。</w:t>
      </w:r>
    </w:p>
    <w:p>
      <w:pPr>
        <w:ind w:firstLine="2860" w:firstLineChars="1300"/>
        <w:rPr>
          <w:rFonts w:ascii="Times New Roman" w:hAnsi="Times New Roman" w:cs="Times New Roman"/>
          <w:sz w:val="22"/>
          <w:szCs w:val="22"/>
        </w:rPr>
      </w:pPr>
      <w:r>
        <w:rPr>
          <w:rFonts w:hint="eastAsia" w:ascii="Times New Roman" w:hAnsi="Times New Roman" w:eastAsia="宋体" w:cs="Times New Roman"/>
          <w:kern w:val="2"/>
          <w:sz w:val="22"/>
          <w:szCs w:val="22"/>
          <w:lang w:val="en-US" w:eastAsia="zh-CN" w:bidi="ar-SA"/>
        </w:rPr>
        <w:pict>
          <v:shape id="图片 8" o:spid="_x0000_s1060" type="#_x0000_t75" style="height:116.25pt;width:155.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5TransferItem</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2860" w:firstLineChars="130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CashList类的属性如图36所示。</w:t>
      </w:r>
    </w:p>
    <w:p>
      <w:pPr>
        <w:ind w:firstLine="1980" w:firstLineChars="900"/>
        <w:rPr>
          <w:rFonts w:ascii="Times New Roman" w:hAnsi="Times New Roman" w:cs="Times New Roman"/>
          <w:sz w:val="22"/>
          <w:szCs w:val="22"/>
        </w:rPr>
      </w:pPr>
      <w:r>
        <w:rPr>
          <w:rFonts w:hint="eastAsia" w:ascii="Times New Roman" w:hAnsi="Times New Roman" w:eastAsia="宋体" w:cs="Times New Roman"/>
          <w:kern w:val="2"/>
          <w:sz w:val="22"/>
          <w:szCs w:val="22"/>
          <w:lang w:val="en-US" w:eastAsia="zh-CN" w:bidi="ar-SA"/>
        </w:rPr>
        <w:pict>
          <v:shape id="图片 7" o:spid="_x0000_s1061" type="#_x0000_t75" style="height:180pt;width:260.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6 CashList</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980" w:firstLineChars="900"/>
        <w:rPr>
          <w:rFonts w:ascii="Times New Roman" w:hAnsi="Times New Roman" w:cs="Times New Roman"/>
          <w:sz w:val="22"/>
          <w:szCs w:val="22"/>
        </w:rPr>
      </w:pPr>
    </w:p>
    <w:p>
      <w:pPr>
        <w:ind w:firstLine="420"/>
        <w:rPr>
          <w:rFonts w:ascii="Times New Roman" w:hAnsi="Times New Roman" w:cs="Times New Roman"/>
          <w:sz w:val="22"/>
          <w:szCs w:val="22"/>
        </w:rPr>
      </w:pPr>
      <w:r>
        <w:rPr>
          <w:rFonts w:ascii="Times New Roman" w:hAnsi="Times New Roman" w:cs="Times New Roman"/>
          <w:sz w:val="22"/>
          <w:szCs w:val="22"/>
        </w:rPr>
        <w:t>ClauseItem</w:t>
      </w:r>
      <w:r>
        <w:rPr>
          <w:rFonts w:hint="eastAsia" w:ascii="Times New Roman" w:hAnsi="Times New Roman" w:cs="Times New Roman"/>
          <w:sz w:val="22"/>
          <w:szCs w:val="22"/>
        </w:rPr>
        <w:t>是CashList的内部类，属性如图37所示。</w:t>
      </w:r>
    </w:p>
    <w:p>
      <w:pPr>
        <w:ind w:firstLine="2750" w:firstLineChars="1250"/>
        <w:rPr>
          <w:rFonts w:ascii="Times New Roman" w:hAnsi="Times New Roman" w:cs="Times New Roman"/>
          <w:sz w:val="22"/>
          <w:szCs w:val="22"/>
        </w:rPr>
      </w:pPr>
      <w:r>
        <w:rPr>
          <w:rFonts w:hint="eastAsia" w:ascii="Times New Roman" w:hAnsi="Times New Roman" w:eastAsia="宋体" w:cs="Times New Roman"/>
          <w:kern w:val="2"/>
          <w:sz w:val="22"/>
          <w:szCs w:val="22"/>
          <w:lang w:val="en-US" w:eastAsia="zh-CN" w:bidi="ar-SA"/>
        </w:rPr>
        <w:pict>
          <v:shape id="图片 9" o:spid="_x0000_s1062" type="#_x0000_t75" style="height:116.25pt;width:142.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7ClauseItem</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2750" w:firstLineChars="1250"/>
        <w:rPr>
          <w:rFonts w:ascii="Times New Roman" w:hAnsi="Times New Roman" w:cs="Times New Roman"/>
          <w:sz w:val="22"/>
          <w:szCs w:val="22"/>
        </w:rPr>
      </w:pPr>
    </w:p>
    <w:p>
      <w:pPr>
        <w:ind w:firstLine="480" w:firstLineChars="200"/>
      </w:pPr>
      <w:r>
        <w:rPr>
          <w:rFonts w:hint="eastAsia"/>
        </w:rPr>
        <w:t>FinanceListBL</w:t>
      </w:r>
      <w:r>
        <w:t>模块</w:t>
      </w:r>
      <w:r>
        <w:rPr>
          <w:rFonts w:hint="eastAsia"/>
        </w:rPr>
        <w:t>各个类</w:t>
      </w:r>
      <w:r>
        <w:t>的设计如</w:t>
      </w:r>
      <w:r>
        <w:rPr>
          <w:rFonts w:hint="eastAsia"/>
        </w:rPr>
        <w:t>图38</w:t>
      </w:r>
      <w:r>
        <w:t>所示</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71" o:spid="_x0000_s1063" type="#_x0000_t75" style="height:323.65pt;width:415.3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38FinanceListBL</w:t>
      </w:r>
      <w:r>
        <w:rPr>
          <w:rFonts w:ascii="Times New Roman" w:hAnsi="Times New Roman" w:cs="Times New Roman"/>
          <w:b/>
          <w:sz w:val="22"/>
          <w:szCs w:val="22"/>
        </w:rPr>
        <w:t>各个类的设计</w:t>
      </w:r>
    </w:p>
    <w:p/>
    <w:p>
      <w:r>
        <w:rPr>
          <w:rFonts w:hint="eastAsia"/>
        </w:rPr>
        <w:t>FinanceListBL模块各个类的职责如表2</w:t>
      </w:r>
      <w:r>
        <w:rPr>
          <w:rFonts w:hint="eastAsia"/>
          <w:lang w:val="en-US" w:eastAsia="zh-CN"/>
        </w:rPr>
        <w:t>6</w:t>
      </w:r>
      <w:r>
        <w:rPr>
          <w:rFonts w:hint="eastAsia"/>
        </w:rPr>
        <w:t>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w:t>
      </w:r>
      <w:r>
        <w:rPr>
          <w:rFonts w:hint="eastAsia" w:ascii="Times New Roman" w:hAnsi="Times New Roman" w:cs="Times New Roman"/>
          <w:b/>
          <w:sz w:val="22"/>
          <w:szCs w:val="22"/>
          <w:lang w:val="en-US" w:eastAsia="zh-CN"/>
        </w:rPr>
        <w:t>6</w:t>
      </w:r>
      <w:r>
        <w:rPr>
          <w:rFonts w:hint="eastAsia" w:ascii="Times New Roman" w:hAnsi="Times New Roman" w:cs="Times New Roman"/>
          <w:b/>
          <w:sz w:val="22"/>
          <w:szCs w:val="22"/>
        </w:rPr>
        <w:t xml:space="preserve"> FinanceListBL模块各个类的职责</w:t>
      </w:r>
    </w:p>
    <w:tbl>
      <w:tblPr>
        <w:tblStyle w:val="13"/>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4163" w:type="dxa"/>
            <w:vAlign w:val="top"/>
          </w:tcPr>
          <w:p>
            <w:r>
              <w:rPr>
                <w:rFonts w:hint="eastAsia"/>
              </w:rPr>
              <w:t>ListController</w:t>
            </w:r>
          </w:p>
        </w:tc>
        <w:tc>
          <w:tcPr>
            <w:tcW w:w="4133" w:type="dxa"/>
            <w:vAlign w:val="top"/>
          </w:tcPr>
          <w:p>
            <w:r>
              <w:rPr>
                <w:rFonts w:hint="eastAsia"/>
              </w:rPr>
              <w:t>负责实现财务单据界面所需要的服务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0" w:hRule="atLeast"/>
        </w:trPr>
        <w:tc>
          <w:tcPr>
            <w:tcW w:w="4163" w:type="dxa"/>
            <w:vAlign w:val="top"/>
          </w:tcPr>
          <w:p>
            <w:r>
              <w:rPr>
                <w:rFonts w:hint="eastAsia"/>
              </w:rPr>
              <w:t>Collection</w:t>
            </w:r>
          </w:p>
        </w:tc>
        <w:tc>
          <w:tcPr>
            <w:tcW w:w="4133" w:type="dxa"/>
            <w:vAlign w:val="top"/>
          </w:tcPr>
          <w:p>
            <w:r>
              <w:rPr>
                <w:rFonts w:hint="eastAsia"/>
              </w:rPr>
              <w:t>收款单的领域模型对象，拥有一个收款单所持有的编号，操作员等信息，可帮助完成创建收款单界面所需要的服务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4163" w:type="dxa"/>
            <w:vAlign w:val="top"/>
          </w:tcPr>
          <w:p>
            <w:r>
              <w:rPr>
                <w:rFonts w:hint="eastAsia"/>
              </w:rPr>
              <w:t>Payment</w:t>
            </w:r>
          </w:p>
        </w:tc>
        <w:tc>
          <w:tcPr>
            <w:tcW w:w="4133" w:type="dxa"/>
            <w:vAlign w:val="top"/>
          </w:tcPr>
          <w:p>
            <w:r>
              <w:rPr>
                <w:rFonts w:hint="eastAsia"/>
              </w:rPr>
              <w:t>付款单的领域模型对象，拥有一个付款单所持有的编号，操作员等信息，可帮助完成创建付款单界面所需要的服务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 w:hRule="atLeast"/>
        </w:trPr>
        <w:tc>
          <w:tcPr>
            <w:tcW w:w="4163" w:type="dxa"/>
            <w:vAlign w:val="top"/>
          </w:tcPr>
          <w:p>
            <w:r>
              <w:rPr>
                <w:rFonts w:hint="eastAsia"/>
              </w:rPr>
              <w:t>CashList</w:t>
            </w:r>
          </w:p>
        </w:tc>
        <w:tc>
          <w:tcPr>
            <w:tcW w:w="4133" w:type="dxa"/>
            <w:vAlign w:val="top"/>
          </w:tcPr>
          <w:p>
            <w:r>
              <w:rPr>
                <w:rFonts w:hint="eastAsia"/>
              </w:rPr>
              <w:t>现金费用单的领域模型对象，拥有一个现金费用单所持有的编号，操作员等信息，可以帮助完成创建现金费用单界面所需要的服务</w:t>
            </w:r>
          </w:p>
        </w:tc>
      </w:tr>
    </w:tbl>
    <w:p>
      <w:pPr>
        <w:ind w:left="240" w:leftChars="100"/>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rPr>
          <w:rFonts w:ascii="Times New Roman" w:hAnsi="Times New Roman" w:cs="Times New Roman"/>
          <w:sz w:val="22"/>
          <w:szCs w:val="22"/>
        </w:rPr>
      </w:pPr>
      <w:r>
        <w:rPr>
          <w:rFonts w:hint="eastAsia" w:ascii="Times New Roman" w:hAnsi="Times New Roman" w:cs="Times New Roman"/>
          <w:sz w:val="22"/>
          <w:szCs w:val="22"/>
        </w:rPr>
        <w:t>ListController的接口规范如表</w:t>
      </w:r>
      <w:r>
        <w:rPr>
          <w:rFonts w:hint="eastAsia" w:ascii="Times New Roman" w:hAnsi="Times New Roman" w:cs="Times New Roman"/>
          <w:sz w:val="22"/>
          <w:szCs w:val="22"/>
          <w:lang w:val="en-US" w:eastAsia="zh-CN"/>
        </w:rPr>
        <w:t>27</w:t>
      </w:r>
      <w:r>
        <w:rPr>
          <w:rFonts w:hint="eastAsia" w:ascii="Times New Roman" w:hAnsi="Times New Roman" w:cs="Times New Roman"/>
          <w:sz w:val="22"/>
          <w:szCs w:val="22"/>
        </w:rPr>
        <w:t>所示</w:t>
      </w:r>
    </w:p>
    <w:p>
      <w:pPr>
        <w:rPr>
          <w:rFonts w:ascii="Times New Roman" w:hAnsi="Times New Roman" w:cs="Times New Roman"/>
          <w:b/>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w:t>
      </w:r>
      <w:r>
        <w:rPr>
          <w:rFonts w:hint="eastAsia" w:ascii="Times New Roman" w:hAnsi="Times New Roman" w:cs="Times New Roman"/>
          <w:b/>
          <w:sz w:val="22"/>
          <w:szCs w:val="22"/>
          <w:lang w:val="en-US" w:eastAsia="zh-CN"/>
        </w:rPr>
        <w:t>7</w:t>
      </w:r>
      <w:r>
        <w:rPr>
          <w:rFonts w:hint="eastAsia" w:ascii="Times New Roman" w:hAnsi="Times New Roman" w:cs="Times New Roman"/>
          <w:b/>
          <w:sz w:val="22"/>
          <w:szCs w:val="22"/>
        </w:rPr>
        <w:t xml:space="preserve"> FinanceList</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ListController.createCollection</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createCollection(CollectionVO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调用FinanceList领域对象的createCollection方法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ListController.createPayment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public int creat</w:t>
            </w:r>
            <w:r>
              <w:rPr>
                <w:rFonts w:hint="eastAsia" w:ascii="Times New Roman" w:hAnsi="Times New Roman" w:cs="Times New Roman"/>
                <w:sz w:val="22"/>
                <w:szCs w:val="22"/>
              </w:rPr>
              <w:t>ePayment</w:t>
            </w:r>
            <w:r>
              <w:rPr>
                <w:rFonts w:ascii="Times New Roman" w:hAnsi="Times New Roman" w:cs="Times New Roman"/>
                <w:sz w:val="22"/>
                <w:szCs w:val="22"/>
              </w:rPr>
              <w:t>(</w:t>
            </w:r>
            <w:r>
              <w:rPr>
                <w:rFonts w:hint="eastAsia" w:ascii="Times New Roman" w:hAnsi="Times New Roman" w:cs="Times New Roman"/>
                <w:sz w:val="22"/>
                <w:szCs w:val="22"/>
              </w:rPr>
              <w:t>Payment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已创建一个FinancListe领域对象，并且输入符合输入规则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调用FinanceList领域对象的createPayment方法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ListController..createCashList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intcreateCashList</w:t>
            </w:r>
            <w:r>
              <w:rPr>
                <w:rFonts w:ascii="Times New Roman" w:hAnsi="Times New Roman" w:cs="Times New Roman"/>
                <w:sz w:val="22"/>
                <w:szCs w:val="22"/>
              </w:rPr>
              <w:t>(</w:t>
            </w:r>
            <w:r>
              <w:rPr>
                <w:rFonts w:hint="eastAsia" w:ascii="Times New Roman" w:hAnsi="Times New Roman" w:cs="Times New Roman"/>
                <w:sz w:val="22"/>
                <w:szCs w:val="22"/>
              </w:rPr>
              <w:t>CashListVO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调用FinanceList领域对象的createCashList方法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w:t>
            </w:r>
            <w:r>
              <w:rPr>
                <w:rFonts w:ascii="Times New Roman" w:hAnsi="Times New Roman" w:cs="Times New Roman"/>
                <w:sz w:val="22"/>
                <w:szCs w:val="22"/>
              </w:rPr>
              <w:t>createRedExtrusion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调用FinanceList领域对象的createRedExtrusion方法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ListController.creatRedExtrusionAndCopy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creatRedExtrusionAndCopy(ReceiptVO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调用FinanceList领域对象的RedExtrusionAndCopy方法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ListController.showCollection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ArrayList&lt;Collection&gt; showCollection</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调用FinanceList领域对象的showCollection方法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ListController.showPayment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ArrayList&lt;Payment&gt; showPayment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调用FinanceList领域对象的showPayment方法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ListController.showCashList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ArrayList&lt;CashList&gt; showCashList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调用FinanceList领域对象的showCashList方法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3227"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szCs w:val="22"/>
              </w:rPr>
              <w:t>List. createCollection</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 createPayment</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 createCashlist</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List.createRedExtrusion</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创建一个红冲单对象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List.createRedExtrusionAndCopy</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创建一个红冲单对象并且生成一张草稿单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List.showCollection</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显示所有的收款单对象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List.showPayment</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显示所有的付款单对象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List.showCashList</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显示所有的现金费用单对象</w:t>
            </w:r>
          </w:p>
        </w:tc>
      </w:tr>
    </w:tbl>
    <w:p>
      <w:pPr>
        <w:rPr>
          <w:rFonts w:ascii="Times New Roman" w:hAnsi="Times New Roman" w:cs="Times New Roman"/>
          <w:b/>
        </w:rPr>
      </w:pPr>
    </w:p>
    <w:p>
      <w:pPr>
        <w:ind w:firstLine="420"/>
        <w:rPr>
          <w:rFonts w:ascii="Times New Roman" w:hAnsi="Times New Roman" w:cs="Times New Roman"/>
          <w:sz w:val="22"/>
          <w:szCs w:val="22"/>
        </w:rPr>
      </w:pPr>
      <w:r>
        <w:rPr>
          <w:rFonts w:hint="eastAsia" w:ascii="Times New Roman" w:hAnsi="Times New Roman" w:cs="Times New Roman"/>
          <w:sz w:val="22"/>
          <w:szCs w:val="22"/>
        </w:rPr>
        <w:t>FinanceList</w:t>
      </w:r>
      <w:r>
        <w:rPr>
          <w:rFonts w:ascii="Times New Roman" w:hAnsi="Times New Roman" w:cs="Times New Roman"/>
          <w:sz w:val="22"/>
          <w:szCs w:val="22"/>
        </w:rPr>
        <w:t>的接口规范如表</w:t>
      </w:r>
      <w:r>
        <w:rPr>
          <w:rFonts w:hint="eastAsia" w:ascii="Times New Roman" w:hAnsi="Times New Roman" w:cs="Times New Roman"/>
          <w:sz w:val="22"/>
          <w:szCs w:val="22"/>
        </w:rPr>
        <w:t>2</w:t>
      </w:r>
      <w:r>
        <w:rPr>
          <w:rFonts w:hint="eastAsia" w:ascii="Times New Roman" w:hAnsi="Times New Roman" w:cs="Times New Roman"/>
          <w:sz w:val="22"/>
          <w:szCs w:val="22"/>
          <w:lang w:val="en-US" w:eastAsia="zh-CN"/>
        </w:rPr>
        <w:t>8</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w:t>
      </w:r>
      <w:r>
        <w:rPr>
          <w:rFonts w:hint="eastAsia" w:ascii="Times New Roman" w:hAnsi="Times New Roman" w:cs="Times New Roman"/>
          <w:b/>
          <w:sz w:val="22"/>
          <w:szCs w:val="22"/>
          <w:lang w:val="en-US" w:eastAsia="zh-CN"/>
        </w:rPr>
        <w:t>8</w:t>
      </w:r>
      <w:r>
        <w:rPr>
          <w:rFonts w:hint="eastAsia" w:ascii="Times New Roman" w:hAnsi="Times New Roman" w:cs="Times New Roman"/>
          <w:b/>
          <w:sz w:val="22"/>
          <w:szCs w:val="22"/>
        </w:rPr>
        <w:t xml:space="preserve"> FinanceList</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List.createCollection</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createCollection(CollectionVO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创建收款单任务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创建收款单</w:t>
            </w:r>
            <w:r>
              <w:rPr>
                <w:rFonts w:ascii="Times New Roman" w:hAnsi="Times New Roman" w:cs="Times New Roman"/>
                <w:sz w:val="22"/>
                <w:szCs w:val="22"/>
              </w:rPr>
              <w:t>的结果</w:t>
            </w:r>
            <w:r>
              <w:rPr>
                <w:rFonts w:hint="eastAsia" w:ascii="Times New Roman" w:hAnsi="Times New Roman" w:cs="Times New Roman"/>
                <w:sz w:val="22"/>
                <w:szCs w:val="22"/>
              </w:rPr>
              <w:t>，系统存储收款单信息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List.createPayment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public int creat</w:t>
            </w:r>
            <w:r>
              <w:rPr>
                <w:rFonts w:hint="eastAsia" w:ascii="Times New Roman" w:hAnsi="Times New Roman" w:cs="Times New Roman"/>
                <w:sz w:val="22"/>
                <w:szCs w:val="22"/>
              </w:rPr>
              <w:t>ePayment</w:t>
            </w:r>
            <w:r>
              <w:rPr>
                <w:rFonts w:ascii="Times New Roman" w:hAnsi="Times New Roman" w:cs="Times New Roman"/>
                <w:sz w:val="22"/>
                <w:szCs w:val="22"/>
              </w:rPr>
              <w:t>(</w:t>
            </w:r>
            <w:r>
              <w:rPr>
                <w:rFonts w:hint="eastAsia" w:ascii="Times New Roman" w:hAnsi="Times New Roman" w:cs="Times New Roman"/>
                <w:sz w:val="22"/>
                <w:szCs w:val="22"/>
              </w:rPr>
              <w:t>Payment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返回创建付款单的结果，系统存储付款单信息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List.createCashList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intcreateCashList</w:t>
            </w:r>
            <w:r>
              <w:rPr>
                <w:rFonts w:ascii="Times New Roman" w:hAnsi="Times New Roman" w:cs="Times New Roman"/>
                <w:sz w:val="22"/>
                <w:szCs w:val="22"/>
              </w:rPr>
              <w:t>(</w:t>
            </w:r>
            <w:r>
              <w:rPr>
                <w:rFonts w:hint="eastAsia" w:ascii="Times New Roman" w:hAnsi="Times New Roman" w:cs="Times New Roman"/>
                <w:sz w:val="22"/>
                <w:szCs w:val="22"/>
              </w:rPr>
              <w:t>CashListVO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返回创建现金费用单的结果，系统中存储现金费用单信息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w:t>
            </w:r>
            <w:r>
              <w:rPr>
                <w:rFonts w:ascii="Times New Roman" w:hAnsi="Times New Roman" w:cs="Times New Roman"/>
                <w:sz w:val="22"/>
                <w:szCs w:val="22"/>
              </w:rPr>
              <w:t xml:space="preserve"> createRedExtrusion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一个创建红冲单任务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返回创建红冲单的结果，系统中存储红冲单信息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List.creatRedExtrusionAndCopy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creatRedExtrusionAndCopy(ReceiptVO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一个创建红冲单并复制任务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返回创建红冲单并复制的结果，系统中存储红冲单信息，并创建一个草稿单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List.showCollection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ArrayList&lt;Collection&gt; showCollection</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返回所有收款单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List.showPayment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ArrayList&lt;Payment&gt; showPayment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返回所有付款单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List.showCashList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ArrayList&lt;CashList&gt; showCashList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返回所有现金费用单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createCollection (CollectionPO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createPayment (PaymentPO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删除单一持久化对象</w:t>
            </w:r>
            <w:r>
              <w:rPr>
                <w:rFonts w:hint="eastAsia" w:ascii="Times New Roman" w:hAnsi="Times New Roman" w:cs="Times New Roman"/>
                <w:sz w:val="22"/>
                <w:szCs w:val="22"/>
              </w:rPr>
              <w:t>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createCashList (CashListPO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修改单一持久化对象</w:t>
            </w:r>
            <w:r>
              <w:rPr>
                <w:rFonts w:hint="eastAsia" w:ascii="Times New Roman" w:hAnsi="Times New Roman" w:cs="Times New Roman"/>
                <w:sz w:val="22"/>
                <w:szCs w:val="22"/>
              </w:rPr>
              <w:t>CashListPO的名称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showCollection ()</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返回单一持久化对象CollectionPO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3227" w:type="dxa"/>
            <w:gridSpan w:val="2"/>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showPayment ()</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返回单一持久化对象PaymentPO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3227" w:type="dxa"/>
            <w:gridSpan w:val="2"/>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showCashlist ()</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返回单一持久化对象CashListPO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rPr>
                <w:rFonts w:ascii="Times New Roman" w:hAnsi="Times New Roman" w:cs="Times New Roman"/>
                <w:sz w:val="22"/>
              </w:rPr>
            </w:pPr>
            <w:r>
              <w:rPr>
                <w:rFonts w:ascii="Times New Roman" w:hAnsi="Times New Roman" w:cs="Times New Roman"/>
                <w:sz w:val="22"/>
                <w:szCs w:val="22"/>
              </w:rPr>
              <w:t>DataFactory.get</w:t>
            </w:r>
            <w:r>
              <w:rPr>
                <w:rFonts w:hint="eastAsia" w:ascii="Times New Roman" w:hAnsi="Times New Roman" w:cs="Times New Roman"/>
                <w:sz w:val="22"/>
                <w:szCs w:val="22"/>
              </w:rPr>
              <w:t>List</w:t>
            </w:r>
            <w:r>
              <w:rPr>
                <w:rFonts w:ascii="Times New Roman" w:hAnsi="Times New Roman" w:cs="Times New Roman"/>
                <w:sz w:val="22"/>
                <w:szCs w:val="22"/>
              </w:rPr>
              <w:t>Data</w:t>
            </w:r>
            <w:r>
              <w:rPr>
                <w:rFonts w:hint="eastAsia" w:ascii="Times New Roman" w:hAnsi="Times New Roman" w:cs="Times New Roman"/>
                <w:sz w:val="22"/>
                <w:szCs w:val="22"/>
              </w:rPr>
              <w:t>file</w:t>
            </w:r>
          </w:p>
        </w:tc>
        <w:tc>
          <w:tcPr>
            <w:tcW w:w="5531" w:type="dxa"/>
            <w:gridSpan w:val="2"/>
            <w:vAlign w:val="top"/>
          </w:tcPr>
          <w:p>
            <w:pPr>
              <w:rPr>
                <w:rFonts w:ascii="Times New Roman" w:hAnsi="Times New Roman" w:cs="Times New Roman"/>
                <w:sz w:val="22"/>
              </w:rPr>
            </w:pPr>
            <w:r>
              <w:rPr>
                <w:rFonts w:ascii="Times New Roman" w:hAnsi="Times New Roman" w:cs="Times New Roman"/>
                <w:sz w:val="22"/>
                <w:szCs w:val="22"/>
              </w:rPr>
              <w:t>得到</w:t>
            </w:r>
            <w:r>
              <w:rPr>
                <w:rFonts w:hint="eastAsia" w:ascii="Times New Roman" w:hAnsi="Times New Roman" w:cs="Times New Roman"/>
                <w:sz w:val="22"/>
                <w:szCs w:val="22"/>
              </w:rPr>
              <w:t>FinanceList序列化文件</w:t>
            </w:r>
            <w:r>
              <w:rPr>
                <w:rFonts w:ascii="Times New Roman" w:hAnsi="Times New Roman" w:cs="Times New Roman"/>
                <w:sz w:val="22"/>
                <w:szCs w:val="22"/>
              </w:rPr>
              <w:t>的引用</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w:t>
      </w:r>
      <w:r>
        <w:rPr>
          <w:rFonts w:ascii="Times New Roman" w:hAnsi="Times New Roman" w:cs="Times New Roman"/>
          <w:sz w:val="22"/>
          <w:szCs w:val="22"/>
        </w:rPr>
        <w:t>9</w:t>
      </w:r>
      <w:r>
        <w:rPr>
          <w:rFonts w:hint="eastAsia" w:ascii="Times New Roman" w:hAnsi="Times New Roman" w:cs="Times New Roman"/>
          <w:sz w:val="22"/>
          <w:szCs w:val="22"/>
        </w:rPr>
        <w:t>标明了进销存系统中，当用户输入收款单的信息之后，财务单据业务逻辑处理的相关对象之间的协作。</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16" o:spid="_x0000_s1064" type="#_x0000_t75" style="height:197.45pt;width:415.3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9</w:t>
      </w:r>
      <w:r>
        <w:rPr>
          <w:rFonts w:hint="eastAsia" w:ascii="Times New Roman" w:hAnsi="Times New Roman" w:eastAsia="黑体" w:cs="Times New Roman"/>
          <w:b/>
          <w:sz w:val="22"/>
          <w:szCs w:val="22"/>
        </w:rPr>
        <w:t>创建收款单</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eastAsia="宋体" w:cs="Times New Roman"/>
          <w:sz w:val="22"/>
          <w:szCs w:val="22"/>
        </w:rPr>
      </w:pPr>
      <w:r>
        <w:rPr>
          <w:rFonts w:ascii="Times New Roman" w:hAnsi="Times New Roman" w:eastAsia="宋体" w:cs="Times New Roman"/>
          <w:sz w:val="22"/>
          <w:szCs w:val="22"/>
        </w:rPr>
        <w:t>如图</w:t>
      </w:r>
      <w:r>
        <w:rPr>
          <w:rFonts w:hint="eastAsia" w:ascii="Times New Roman" w:hAnsi="Times New Roman" w:eastAsia="宋体" w:cs="Times New Roman"/>
          <w:sz w:val="22"/>
          <w:szCs w:val="22"/>
        </w:rPr>
        <w:t>4</w:t>
      </w:r>
      <w:r>
        <w:rPr>
          <w:rFonts w:ascii="Times New Roman" w:hAnsi="Times New Roman" w:eastAsia="宋体" w:cs="Times New Roman"/>
          <w:sz w:val="22"/>
          <w:szCs w:val="22"/>
        </w:rPr>
        <w:t>0所示，</w:t>
      </w:r>
      <w:r>
        <w:rPr>
          <w:rFonts w:hint="eastAsia" w:ascii="Times New Roman" w:hAnsi="Times New Roman" w:eastAsia="宋体" w:cs="Times New Roman"/>
          <w:sz w:val="22"/>
          <w:szCs w:val="22"/>
        </w:rPr>
        <w:t>FinanceList</w:t>
      </w:r>
      <w:r>
        <w:rPr>
          <w:rFonts w:ascii="Times New Roman" w:hAnsi="Times New Roman" w:eastAsia="宋体" w:cs="Times New Roman"/>
          <w:sz w:val="22"/>
          <w:szCs w:val="22"/>
        </w:rPr>
        <w:t>对象状态图描述了</w:t>
      </w:r>
      <w:r>
        <w:rPr>
          <w:rFonts w:hint="eastAsia" w:ascii="Times New Roman" w:hAnsi="Times New Roman" w:eastAsia="宋体" w:cs="Times New Roman"/>
          <w:sz w:val="22"/>
          <w:szCs w:val="22"/>
        </w:rPr>
        <w:t>FinanceList</w:t>
      </w:r>
      <w:r>
        <w:rPr>
          <w:rFonts w:ascii="Times New Roman" w:hAnsi="Times New Roman" w:eastAsia="宋体" w:cs="Times New Roman"/>
          <w:sz w:val="22"/>
          <w:szCs w:val="22"/>
        </w:rPr>
        <w:t>对象的生存期间的状态序列、引起转移的事件，以及因状态转移而伴随的动作。随着</w:t>
      </w:r>
      <w:r>
        <w:rPr>
          <w:rFonts w:hint="eastAsia" w:ascii="Times New Roman" w:hAnsi="Times New Roman" w:eastAsia="宋体" w:cs="Times New Roman"/>
          <w:sz w:val="22"/>
          <w:szCs w:val="22"/>
        </w:rPr>
        <w:t>createCollection</w:t>
      </w:r>
      <w:r>
        <w:rPr>
          <w:rFonts w:ascii="Times New Roman" w:hAnsi="Times New Roman" w:eastAsia="宋体" w:cs="Times New Roman"/>
          <w:sz w:val="22"/>
          <w:szCs w:val="22"/>
        </w:rPr>
        <w:t>方法被 UI调用，</w:t>
      </w:r>
      <w:r>
        <w:rPr>
          <w:rFonts w:hint="eastAsia" w:ascii="Times New Roman" w:hAnsi="Times New Roman" w:eastAsia="宋体" w:cs="Times New Roman"/>
          <w:sz w:val="22"/>
          <w:szCs w:val="22"/>
        </w:rPr>
        <w:t>ListUI</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List</w:t>
      </w:r>
      <w:r>
        <w:rPr>
          <w:rFonts w:ascii="Times New Roman" w:hAnsi="Times New Roman" w:eastAsia="宋体" w:cs="Times New Roman"/>
          <w:sz w:val="22"/>
          <w:szCs w:val="22"/>
        </w:rPr>
        <w:t>状态；之后通过</w:t>
      </w:r>
      <w:r>
        <w:rPr>
          <w:rFonts w:hint="eastAsia" w:ascii="Times New Roman" w:hAnsi="Times New Roman" w:eastAsia="宋体" w:cs="Times New Roman"/>
          <w:sz w:val="22"/>
          <w:szCs w:val="22"/>
        </w:rPr>
        <w:t>创建收款单</w:t>
      </w:r>
      <w:r>
        <w:rPr>
          <w:rFonts w:ascii="Times New Roman" w:hAnsi="Times New Roman" w:eastAsia="宋体" w:cs="Times New Roman"/>
          <w:sz w:val="22"/>
          <w:szCs w:val="22"/>
        </w:rPr>
        <w:t>进入Member</w:t>
      </w:r>
      <w:r>
        <w:rPr>
          <w:rFonts w:hint="eastAsia" w:ascii="Times New Roman" w:hAnsi="Times New Roman" w:eastAsia="宋体" w:cs="Times New Roman"/>
          <w:sz w:val="22"/>
          <w:szCs w:val="22"/>
        </w:rPr>
        <w:t>状态</w:t>
      </w:r>
      <w:r>
        <w:rPr>
          <w:rFonts w:ascii="Times New Roman" w:hAnsi="Times New Roman" w:eastAsia="宋体" w:cs="Times New Roman"/>
          <w:sz w:val="22"/>
          <w:szCs w:val="22"/>
        </w:rPr>
        <w:t>。随后，</w:t>
      </w:r>
      <w:r>
        <w:rPr>
          <w:rFonts w:hint="eastAsia" w:ascii="Times New Roman" w:hAnsi="Times New Roman" w:eastAsia="宋体" w:cs="Times New Roman"/>
          <w:sz w:val="22"/>
          <w:szCs w:val="22"/>
        </w:rPr>
        <w:t>通过填写账户信息</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Account</w:t>
      </w:r>
      <w:r>
        <w:rPr>
          <w:rFonts w:ascii="Times New Roman" w:hAnsi="Times New Roman" w:eastAsia="宋体" w:cs="Times New Roman"/>
          <w:sz w:val="22"/>
          <w:szCs w:val="22"/>
        </w:rPr>
        <w:t>状态；随着</w:t>
      </w:r>
      <w:r>
        <w:rPr>
          <w:rFonts w:hint="eastAsia" w:ascii="Times New Roman" w:hAnsi="Times New Roman" w:eastAsia="宋体" w:cs="Times New Roman"/>
          <w:sz w:val="22"/>
          <w:szCs w:val="22"/>
        </w:rPr>
        <w:t>submit</w:t>
      </w:r>
      <w:r>
        <w:rPr>
          <w:rFonts w:ascii="Times New Roman" w:hAnsi="Times New Roman" w:eastAsia="宋体" w:cs="Times New Roman"/>
          <w:sz w:val="22"/>
          <w:szCs w:val="22"/>
        </w:rPr>
        <w:t>方法被UI调用，</w:t>
      </w:r>
      <w:r>
        <w:rPr>
          <w:rFonts w:hint="eastAsia" w:ascii="Times New Roman" w:hAnsi="Times New Roman" w:eastAsia="宋体" w:cs="Times New Roman"/>
          <w:sz w:val="22"/>
          <w:szCs w:val="22"/>
        </w:rPr>
        <w:t>FinanceList</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endList</w:t>
      </w:r>
      <w:r>
        <w:rPr>
          <w:rFonts w:ascii="Times New Roman" w:hAnsi="Times New Roman" w:eastAsia="宋体" w:cs="Times New Roman"/>
          <w:sz w:val="22"/>
          <w:szCs w:val="22"/>
        </w:rPr>
        <w:t>状态。</w:t>
      </w:r>
    </w:p>
    <w:p>
      <w:pPr>
        <w:ind w:firstLine="2117" w:firstLineChars="882"/>
      </w:pPr>
      <w:r>
        <w:rPr>
          <w:rFonts w:ascii="Calibri" w:hAnsi="Calibri" w:eastAsia="宋体" w:cs="黑体"/>
          <w:kern w:val="2"/>
          <w:sz w:val="24"/>
          <w:szCs w:val="24"/>
          <w:lang w:val="en-US" w:eastAsia="zh-CN" w:bidi="ar-SA"/>
        </w:rPr>
        <w:pict>
          <v:shape id="图片 12" o:spid="_x0000_s1065" type="#_x0000_t75" style="height:401.25pt;width:265.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0</w:t>
      </w:r>
      <w:r>
        <w:rPr>
          <w:rFonts w:hint="eastAsia" w:ascii="Times New Roman" w:hAnsi="Times New Roman" w:eastAsia="黑体" w:cs="Times New Roman"/>
          <w:b/>
          <w:sz w:val="22"/>
          <w:szCs w:val="22"/>
        </w:rPr>
        <w:t xml:space="preserve">FinanceListBL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2.2.7</w:t>
      </w:r>
      <w:r>
        <w:rPr>
          <w:rFonts w:ascii="Times New Roman" w:hAnsi="Times New Roman" w:cs="Times New Roman"/>
          <w:b/>
        </w:rPr>
        <w:t>Finance.</w:t>
      </w:r>
      <w:r>
        <w:rPr>
          <w:rFonts w:hint="eastAsia" w:ascii="Times New Roman" w:hAnsi="Times New Roman" w:cs="Times New Roman"/>
          <w:b/>
        </w:rPr>
        <w:t>BSLBL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Financel.B</w:t>
      </w:r>
      <w:r>
        <w:rPr>
          <w:rFonts w:hint="eastAsia" w:ascii="Times New Roman" w:hAnsi="Times New Roman" w:cs="Times New Roman"/>
          <w:sz w:val="22"/>
          <w:szCs w:val="22"/>
        </w:rPr>
        <w:t>SLBL</w:t>
      </w:r>
      <w:r>
        <w:rPr>
          <w:rFonts w:ascii="Times New Roman" w:hAnsi="Times New Roman" w:cs="Times New Roman"/>
          <w:sz w:val="22"/>
          <w:szCs w:val="22"/>
        </w:rPr>
        <w:t>模块承担</w:t>
      </w:r>
      <w:r>
        <w:rPr>
          <w:rFonts w:hint="eastAsia" w:ascii="Times New Roman" w:hAnsi="Times New Roman" w:cs="Times New Roman"/>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BSL接口。因为业务逻辑处理较少，根据专家模式没有添加controller类。业务逻辑层和数据层之间添加dataService.financedataservice.BSL接口。BSLPO是作为销售记录的持久化对象被添加到设计模型中去的。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BSL类的属性如图所示。</w:t>
      </w:r>
    </w:p>
    <w:p>
      <w:pPr>
        <w:ind w:firstLine="2357" w:firstLineChars="1067"/>
        <w:rPr>
          <w:rFonts w:ascii="Times New Roman" w:hAnsi="Times New Roman" w:cs="Times New Roman"/>
          <w:b/>
          <w:sz w:val="22"/>
          <w:szCs w:val="22"/>
        </w:rPr>
      </w:pPr>
      <w:r>
        <w:rPr>
          <w:rFonts w:hint="eastAsia" w:ascii="Times New Roman" w:hAnsi="Times New Roman" w:eastAsia="宋体" w:cs="Times New Roman"/>
          <w:b/>
          <w:kern w:val="2"/>
          <w:sz w:val="22"/>
          <w:szCs w:val="22"/>
          <w:lang w:val="en-US" w:eastAsia="zh-CN" w:bidi="ar-SA"/>
        </w:rPr>
        <w:pict>
          <v:shape id="图片 25" o:spid="_x0000_s1066" type="#_x0000_t75" style="height:261pt;width:212.2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ind w:firstLine="2909" w:firstLineChars="1317"/>
      </w:pPr>
      <w:r>
        <w:rPr>
          <w:rFonts w:ascii="Times New Roman" w:hAnsi="Times New Roman" w:cs="Times New Roman"/>
          <w:b/>
          <w:sz w:val="22"/>
          <w:szCs w:val="22"/>
        </w:rPr>
        <w:t>图</w:t>
      </w:r>
      <w:r>
        <w:rPr>
          <w:rFonts w:hint="eastAsia" w:ascii="Times New Roman" w:hAnsi="Times New Roman" w:cs="Times New Roman"/>
          <w:b/>
          <w:sz w:val="22"/>
          <w:szCs w:val="22"/>
        </w:rPr>
        <w:t>41BSL</w:t>
      </w:r>
      <w:r>
        <w:rPr>
          <w:rFonts w:ascii="Times New Roman" w:hAnsi="Times New Roman" w:cs="Times New Roman"/>
          <w:b/>
          <w:sz w:val="22"/>
          <w:szCs w:val="22"/>
        </w:rPr>
        <w:t>类的关键属性</w:t>
      </w:r>
    </w:p>
    <w:p>
      <w:r>
        <w:rPr>
          <w:rFonts w:hint="eastAsia"/>
        </w:rPr>
        <w:t>BSLBL模块的设计如图42所示</w:t>
      </w:r>
    </w:p>
    <w:p/>
    <w:p>
      <w:pPr>
        <w:ind w:firstLine="480" w:firstLineChars="200"/>
        <w:jc w:val="left"/>
      </w:pPr>
      <w:r>
        <w:rPr>
          <w:rFonts w:ascii="Calibri" w:hAnsi="Calibri" w:eastAsia="宋体" w:cs="黑体"/>
          <w:kern w:val="2"/>
          <w:sz w:val="24"/>
          <w:szCs w:val="24"/>
          <w:lang w:val="en-US" w:eastAsia="zh-CN" w:bidi="ar-SA"/>
        </w:rPr>
        <w:pict>
          <v:shape id="图片 70" o:spid="_x0000_s1067" type="#_x0000_t75" style="height:345.45pt;width:415.3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图42Finance.</w:t>
      </w:r>
      <w:r>
        <w:rPr>
          <w:rFonts w:hint="eastAsia" w:ascii="Times New Roman" w:hAnsi="Times New Roman" w:cs="Times New Roman"/>
          <w:b/>
          <w:sz w:val="22"/>
          <w:szCs w:val="22"/>
        </w:rPr>
        <w:t>BSLBL</w:t>
      </w:r>
      <w:r>
        <w:rPr>
          <w:rFonts w:ascii="Times New Roman" w:hAnsi="Times New Roman" w:cs="Times New Roman"/>
          <w:b/>
          <w:sz w:val="22"/>
          <w:szCs w:val="22"/>
        </w:rPr>
        <w:t>各个类的设计</w:t>
      </w:r>
    </w:p>
    <w:p>
      <w:r>
        <w:t>Finance.</w:t>
      </w:r>
      <w:r>
        <w:rPr>
          <w:rFonts w:hint="eastAsia"/>
        </w:rPr>
        <w:t>BSLBL模块各个类的职责如表2</w:t>
      </w:r>
      <w:r>
        <w:rPr>
          <w:rFonts w:hint="eastAsia"/>
          <w:lang w:val="en-US" w:eastAsia="zh-CN"/>
        </w:rPr>
        <w:t>9</w:t>
      </w:r>
      <w:r>
        <w:rPr>
          <w:rFonts w:hint="eastAsia"/>
        </w:rPr>
        <w:t>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1</w:t>
      </w:r>
      <w:r>
        <w:rPr>
          <w:rFonts w:ascii="Times New Roman" w:hAnsi="Times New Roman" w:cs="Times New Roman"/>
          <w:b/>
          <w:sz w:val="22"/>
          <w:szCs w:val="22"/>
        </w:rPr>
        <w:t>Finance.</w:t>
      </w:r>
      <w:r>
        <w:rPr>
          <w:rFonts w:hint="eastAsia" w:ascii="Times New Roman" w:hAnsi="Times New Roman" w:cs="Times New Roman"/>
          <w:b/>
          <w:sz w:val="22"/>
          <w:szCs w:val="22"/>
        </w:rPr>
        <w:t xml:space="preserve"> BSLBL模块各个类的职责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rPr>
              <w:t>模块</w:t>
            </w:r>
          </w:p>
        </w:tc>
        <w:tc>
          <w:tcPr>
            <w:tcW w:w="4261"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rPr>
              <w:t>BSL</w:t>
            </w:r>
          </w:p>
        </w:tc>
        <w:tc>
          <w:tcPr>
            <w:tcW w:w="4261" w:type="dxa"/>
            <w:vAlign w:val="top"/>
          </w:tcPr>
          <w:p>
            <w:r>
              <w:rPr>
                <w:rFonts w:hint="eastAsia"/>
              </w:rPr>
              <w:t>经营情况表的领域模型对象，拥有一个经营情况表所持有的收入，支出等信息，可以帮助完成经营情况表界面所需要的服务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BSL</w:t>
      </w:r>
      <w:r>
        <w:rPr>
          <w:rFonts w:ascii="Times New Roman" w:hAnsi="Times New Roman" w:cs="Times New Roman"/>
          <w:sz w:val="22"/>
          <w:szCs w:val="22"/>
        </w:rPr>
        <w:t>的接口规范如表</w:t>
      </w:r>
      <w:r>
        <w:rPr>
          <w:rFonts w:hint="eastAsia" w:ascii="Times New Roman" w:hAnsi="Times New Roman" w:cs="Times New Roman"/>
          <w:sz w:val="22"/>
          <w:szCs w:val="22"/>
          <w:lang w:val="en-US" w:eastAsia="zh-CN"/>
        </w:rPr>
        <w:t>30</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w:t>
      </w:r>
      <w:r>
        <w:rPr>
          <w:rFonts w:ascii="Times New Roman" w:hAnsi="Times New Roman" w:cs="Times New Roman"/>
          <w:b/>
          <w:sz w:val="22"/>
          <w:szCs w:val="22"/>
        </w:rPr>
        <w:t>9Finance.</w:t>
      </w:r>
      <w:r>
        <w:rPr>
          <w:rFonts w:hint="eastAsia" w:ascii="Times New Roman" w:hAnsi="Times New Roman" w:cs="Times New Roman"/>
          <w:b/>
          <w:sz w:val="22"/>
          <w:szCs w:val="22"/>
        </w:rPr>
        <w:t xml:space="preserve"> BSL</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BSL.viewBSL</w:t>
            </w: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BSLVOviewBSL</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查看经营情况表任务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w:t>
            </w:r>
            <w:r>
              <w:rPr>
                <w:rFonts w:hint="eastAsia" w:ascii="Times New Roman" w:hAnsi="Times New Roman" w:cs="Times New Roman"/>
                <w:sz w:val="22"/>
                <w:szCs w:val="22"/>
              </w:rPr>
              <w:t>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BSL.export</w:t>
            </w: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int export(BSLVO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用户启动一个导出经营情况表任务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系统将经营情况表导出到Excel中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financedataservice.BSL</w:t>
            </w:r>
            <w:r>
              <w:rPr>
                <w:rFonts w:ascii="Times New Roman" w:hAnsi="Times New Roman" w:cs="Times New Roman"/>
                <w:sz w:val="22"/>
                <w:szCs w:val="22"/>
              </w:rPr>
              <w:t>.</w:t>
            </w:r>
            <w:r>
              <w:rPr>
                <w:rFonts w:hint="eastAsia" w:ascii="Times New Roman" w:hAnsi="Times New Roman" w:cs="Times New Roman"/>
                <w:sz w:val="22"/>
                <w:szCs w:val="22"/>
              </w:rPr>
              <w:t>viewBSL(BSLVO a)</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rPr>
              <w:t>得到单一化持久对象BSLPO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图43标明了进销存系统中，当用户点击查看经营情况表之后，经营情况表业务逻辑处理的相关对象之间的协作。</w:t>
      </w:r>
    </w:p>
    <w:p>
      <w:pPr>
        <w:jc w:val="left"/>
      </w:pPr>
      <w:r>
        <w:rPr>
          <w:rFonts w:ascii="Calibri" w:hAnsi="Calibri" w:eastAsia="宋体" w:cs="黑体"/>
          <w:kern w:val="2"/>
          <w:sz w:val="24"/>
          <w:szCs w:val="24"/>
          <w:lang w:val="en-US" w:eastAsia="zh-CN" w:bidi="ar-SA"/>
        </w:rPr>
        <w:pict>
          <v:shape id="图片 17" o:spid="_x0000_s1068" type="#_x0000_t75" style="height:262.4pt;width:415.3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43查看经营情况表</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jc w:val="left"/>
        <w:rPr>
          <w:rFonts w:ascii="Times New Roman" w:hAnsi="Times New Roman" w:eastAsia="宋体" w:cs="Times New Roman"/>
          <w:sz w:val="22"/>
          <w:szCs w:val="22"/>
        </w:rPr>
      </w:pPr>
      <w:r>
        <w:rPr>
          <w:rFonts w:ascii="Times New Roman" w:hAnsi="Times New Roman" w:eastAsia="宋体" w:cs="Times New Roman"/>
          <w:sz w:val="22"/>
          <w:szCs w:val="22"/>
        </w:rPr>
        <w:t>如图</w:t>
      </w:r>
      <w:r>
        <w:rPr>
          <w:rFonts w:hint="eastAsia" w:ascii="Times New Roman" w:hAnsi="Times New Roman" w:eastAsia="宋体" w:cs="Times New Roman"/>
          <w:sz w:val="22"/>
          <w:szCs w:val="22"/>
        </w:rPr>
        <w:t>44</w:t>
      </w:r>
      <w:r>
        <w:rPr>
          <w:rFonts w:ascii="Times New Roman" w:hAnsi="Times New Roman" w:eastAsia="宋体" w:cs="Times New Roman"/>
          <w:sz w:val="22"/>
          <w:szCs w:val="22"/>
        </w:rPr>
        <w:t>所示，</w:t>
      </w:r>
      <w:r>
        <w:rPr>
          <w:rFonts w:hint="eastAsia" w:ascii="Times New Roman" w:hAnsi="Times New Roman" w:eastAsia="宋体" w:cs="Times New Roman"/>
          <w:sz w:val="22"/>
          <w:szCs w:val="22"/>
        </w:rPr>
        <w:t>BSL</w:t>
      </w:r>
      <w:r>
        <w:rPr>
          <w:rFonts w:ascii="Times New Roman" w:hAnsi="Times New Roman" w:eastAsia="宋体" w:cs="Times New Roman"/>
          <w:sz w:val="22"/>
          <w:szCs w:val="22"/>
        </w:rPr>
        <w:t>对象状态图描述了</w:t>
      </w:r>
      <w:r>
        <w:rPr>
          <w:rFonts w:hint="eastAsia" w:ascii="Times New Roman" w:hAnsi="Times New Roman" w:eastAsia="宋体" w:cs="Times New Roman"/>
          <w:sz w:val="22"/>
          <w:szCs w:val="22"/>
        </w:rPr>
        <w:t>BSL</w:t>
      </w:r>
      <w:r>
        <w:rPr>
          <w:rFonts w:ascii="Times New Roman" w:hAnsi="Times New Roman" w:eastAsia="宋体" w:cs="Times New Roman"/>
          <w:sz w:val="22"/>
          <w:szCs w:val="22"/>
        </w:rPr>
        <w:t>对象的生存期间的状态序列、引起转移的事件，以及因状态转移而伴随的动作。随着</w:t>
      </w:r>
      <w:r>
        <w:rPr>
          <w:rFonts w:hint="eastAsia" w:ascii="Times New Roman" w:hAnsi="Times New Roman" w:eastAsia="宋体" w:cs="Times New Roman"/>
          <w:sz w:val="22"/>
          <w:szCs w:val="22"/>
        </w:rPr>
        <w:t>showBSL</w:t>
      </w:r>
      <w:r>
        <w:rPr>
          <w:rFonts w:ascii="Times New Roman" w:hAnsi="Times New Roman" w:eastAsia="宋体" w:cs="Times New Roman"/>
          <w:sz w:val="22"/>
          <w:szCs w:val="22"/>
        </w:rPr>
        <w:t>方法被 UI调用，</w:t>
      </w:r>
      <w:r>
        <w:rPr>
          <w:rFonts w:hint="eastAsia" w:ascii="Times New Roman" w:hAnsi="Times New Roman" w:eastAsia="宋体" w:cs="Times New Roman"/>
          <w:sz w:val="22"/>
          <w:szCs w:val="22"/>
        </w:rPr>
        <w:t>BSLUI</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BSL</w:t>
      </w:r>
      <w:r>
        <w:rPr>
          <w:rFonts w:ascii="Times New Roman" w:hAnsi="Times New Roman" w:eastAsia="宋体" w:cs="Times New Roman"/>
          <w:sz w:val="22"/>
          <w:szCs w:val="22"/>
        </w:rPr>
        <w:t>状态；随着</w:t>
      </w:r>
      <w:r>
        <w:rPr>
          <w:rFonts w:hint="eastAsia" w:ascii="Times New Roman" w:hAnsi="Times New Roman" w:eastAsia="宋体" w:cs="Times New Roman"/>
          <w:sz w:val="22"/>
          <w:szCs w:val="22"/>
        </w:rPr>
        <w:t>close</w:t>
      </w:r>
      <w:r>
        <w:rPr>
          <w:rFonts w:ascii="Times New Roman" w:hAnsi="Times New Roman" w:eastAsia="宋体" w:cs="Times New Roman"/>
          <w:sz w:val="22"/>
          <w:szCs w:val="22"/>
        </w:rPr>
        <w:t>方法被UI调用，</w:t>
      </w:r>
      <w:r>
        <w:rPr>
          <w:rFonts w:hint="eastAsia" w:ascii="Times New Roman" w:hAnsi="Times New Roman" w:eastAsia="宋体" w:cs="Times New Roman"/>
          <w:sz w:val="22"/>
          <w:szCs w:val="22"/>
        </w:rPr>
        <w:t>BSL</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endBSL</w:t>
      </w:r>
      <w:r>
        <w:rPr>
          <w:rFonts w:ascii="Times New Roman" w:hAnsi="Times New Roman" w:eastAsia="宋体" w:cs="Times New Roman"/>
          <w:sz w:val="22"/>
          <w:szCs w:val="22"/>
        </w:rPr>
        <w:t>状态。</w:t>
      </w:r>
    </w:p>
    <w:p>
      <w:pPr>
        <w:ind w:firstLine="2040" w:firstLineChars="850"/>
        <w:jc w:val="left"/>
      </w:pPr>
      <w:r>
        <w:rPr>
          <w:rFonts w:hint="eastAsia" w:ascii="Calibri" w:hAnsi="Calibri" w:eastAsia="宋体" w:cs="黑体"/>
          <w:kern w:val="2"/>
          <w:sz w:val="24"/>
          <w:szCs w:val="24"/>
          <w:lang w:val="en-US" w:eastAsia="zh-CN" w:bidi="ar-SA"/>
        </w:rPr>
        <w:pict>
          <v:shape id="图片 23" o:spid="_x0000_s1069" type="#_x0000_t75" style="height:175.5pt;width:158.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ind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4</w:t>
      </w:r>
      <w:r>
        <w:rPr>
          <w:rFonts w:hint="eastAsia" w:ascii="Times New Roman" w:hAnsi="Times New Roman" w:eastAsia="黑体" w:cs="Times New Roman"/>
          <w:b/>
          <w:sz w:val="22"/>
          <w:szCs w:val="22"/>
        </w:rPr>
        <w:t xml:space="preserve">BSLBL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8</w:t>
      </w:r>
      <w:r>
        <w:rPr>
          <w:rFonts w:ascii="Times New Roman" w:hAnsi="Times New Roman" w:cs="Times New Roman"/>
          <w:b/>
        </w:rPr>
        <w:t>Finance.</w:t>
      </w:r>
      <w:r>
        <w:rPr>
          <w:rFonts w:hint="eastAsia" w:ascii="Times New Roman" w:hAnsi="Times New Roman" w:cs="Times New Roman"/>
          <w:b/>
        </w:rPr>
        <w:t>InitBL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InitBL</w:t>
      </w:r>
      <w:r>
        <w:rPr>
          <w:rFonts w:ascii="Times New Roman" w:hAnsi="Times New Roman" w:cs="Times New Roman"/>
          <w:sz w:val="22"/>
          <w:szCs w:val="22"/>
        </w:rPr>
        <w:t>模块承担</w:t>
      </w:r>
      <w:r>
        <w:rPr>
          <w:rFonts w:hint="eastAsia" w:ascii="Times New Roman" w:hAnsi="Times New Roman" w:cs="Times New Roman"/>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Init接口。因为业务逻辑处理较少，根据专家模式没有添加controller类。业务逻辑层和数据层之间添加dataService.financedataservice.Init接口。</w:t>
      </w:r>
      <w:r>
        <w:rPr>
          <w:rFonts w:ascii="Times New Roman" w:hAnsi="Times New Roman" w:cs="Times New Roman"/>
          <w:sz w:val="22"/>
          <w:szCs w:val="22"/>
        </w:rPr>
        <w:t>BeginInfo</w:t>
      </w:r>
      <w:r>
        <w:rPr>
          <w:rFonts w:hint="eastAsia" w:ascii="Times New Roman" w:hAnsi="Times New Roman" w:cs="Times New Roman"/>
          <w:sz w:val="22"/>
          <w:szCs w:val="22"/>
        </w:rPr>
        <w:t>P</w:t>
      </w:r>
      <w:r>
        <w:rPr>
          <w:rFonts w:ascii="Times New Roman" w:hAnsi="Times New Roman" w:cs="Times New Roman"/>
          <w:sz w:val="22"/>
          <w:szCs w:val="22"/>
        </w:rPr>
        <w:t>O</w:t>
      </w:r>
      <w:r>
        <w:rPr>
          <w:rFonts w:hint="eastAsia" w:ascii="Times New Roman" w:hAnsi="Times New Roman" w:cs="Times New Roman"/>
          <w:sz w:val="22"/>
          <w:szCs w:val="22"/>
        </w:rPr>
        <w:t>是作为销售记录的持久化对象被添加到设计模型中去的。</w:t>
      </w:r>
    </w:p>
    <w:p>
      <w:pPr>
        <w:jc w:val="left"/>
        <w:rPr>
          <w:rFonts w:ascii="Times New Roman" w:hAnsi="Times New Roman" w:cs="Times New Roman"/>
          <w:sz w:val="22"/>
          <w:szCs w:val="22"/>
        </w:rPr>
      </w:pPr>
      <w:r>
        <w:rPr>
          <w:rFonts w:ascii="Times New Roman" w:hAnsi="Times New Roman" w:cs="Times New Roman"/>
          <w:sz w:val="22"/>
          <w:szCs w:val="22"/>
        </w:rPr>
        <w:t>BeginInfo</w:t>
      </w:r>
      <w:r>
        <w:rPr>
          <w:rFonts w:hint="eastAsia" w:ascii="Times New Roman" w:hAnsi="Times New Roman" w:cs="Times New Roman"/>
          <w:sz w:val="22"/>
          <w:szCs w:val="22"/>
        </w:rPr>
        <w:t>类的属性如图所示。</w:t>
      </w:r>
    </w:p>
    <w:p>
      <w:pPr>
        <w:ind w:firstLine="2280" w:firstLineChars="950"/>
        <w:jc w:val="left"/>
      </w:pPr>
      <w:r>
        <w:rPr>
          <w:rFonts w:ascii="Calibri" w:hAnsi="Calibri" w:eastAsia="宋体" w:cs="黑体"/>
          <w:kern w:val="2"/>
          <w:sz w:val="24"/>
          <w:szCs w:val="24"/>
          <w:lang w:val="en-US" w:eastAsia="zh-CN" w:bidi="ar-SA"/>
        </w:rPr>
        <w:pict>
          <v:shape id="图片 19" o:spid="_x0000_s1070" type="#_x0000_t75" style="height:166.5pt;width:238.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45BeginInfo</w:t>
      </w:r>
      <w:r>
        <w:rPr>
          <w:rFonts w:ascii="Times New Roman" w:hAnsi="Times New Roman" w:cs="Times New Roman"/>
          <w:b/>
          <w:sz w:val="22"/>
          <w:szCs w:val="22"/>
        </w:rPr>
        <w:t>类的关键属性</w:t>
      </w:r>
    </w:p>
    <w:p>
      <w:pPr>
        <w:jc w:val="left"/>
      </w:pPr>
      <w:r>
        <w:rPr>
          <w:rFonts w:hint="eastAsia"/>
        </w:rPr>
        <w:t>InitBL模块的设计如图46所示</w:t>
      </w:r>
    </w:p>
    <w:p>
      <w:pPr>
        <w:jc w:val="left"/>
      </w:pPr>
      <w:r>
        <w:rPr>
          <w:rFonts w:ascii="Calibri" w:hAnsi="Calibri" w:eastAsia="宋体" w:cs="黑体"/>
          <w:kern w:val="2"/>
          <w:sz w:val="24"/>
          <w:szCs w:val="24"/>
          <w:lang w:val="en-US" w:eastAsia="zh-CN" w:bidi="ar-SA"/>
        </w:rPr>
        <w:pict>
          <v:shape id="图片 69" o:spid="_x0000_s1071" type="#_x0000_t75" style="height:344.55pt;width:415.3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46Finance.InitBL</w:t>
      </w:r>
      <w:r>
        <w:rPr>
          <w:rFonts w:ascii="Times New Roman" w:hAnsi="Times New Roman" w:cs="Times New Roman"/>
          <w:b/>
          <w:sz w:val="22"/>
          <w:szCs w:val="22"/>
        </w:rPr>
        <w:t>各个类的设计</w:t>
      </w:r>
    </w:p>
    <w:p>
      <w:r>
        <w:t>Finance.</w:t>
      </w:r>
      <w:r>
        <w:rPr>
          <w:rFonts w:hint="eastAsia"/>
        </w:rPr>
        <w:t>InitBL模块各个类的职责如表1所示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w:t>
      </w:r>
      <w:r>
        <w:rPr>
          <w:rFonts w:hint="eastAsia" w:ascii="Times New Roman" w:hAnsi="Times New Roman" w:cs="Times New Roman"/>
          <w:b/>
          <w:sz w:val="22"/>
          <w:szCs w:val="22"/>
          <w:lang w:val="en-US" w:eastAsia="zh-CN"/>
        </w:rPr>
        <w:t>1</w:t>
      </w:r>
      <w:r>
        <w:rPr>
          <w:rFonts w:ascii="Times New Roman" w:hAnsi="Times New Roman" w:cs="Times New Roman"/>
          <w:b/>
          <w:sz w:val="22"/>
          <w:szCs w:val="22"/>
        </w:rPr>
        <w:t>Finance.</w:t>
      </w:r>
      <w:r>
        <w:rPr>
          <w:rFonts w:hint="eastAsia" w:ascii="Times New Roman" w:hAnsi="Times New Roman" w:cs="Times New Roman"/>
          <w:b/>
          <w:sz w:val="22"/>
          <w:szCs w:val="22"/>
        </w:rPr>
        <w:t>BSLBL模块各个类的职责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b/>
              </w:rPr>
            </w:pPr>
            <w:r>
              <w:rPr>
                <w:rFonts w:hint="eastAsia"/>
                <w:b/>
              </w:rPr>
              <w:t>模块</w:t>
            </w:r>
          </w:p>
        </w:tc>
        <w:tc>
          <w:tcPr>
            <w:tcW w:w="4261" w:type="dxa"/>
            <w:vAlign w:val="top"/>
          </w:tcPr>
          <w:p>
            <w:pPr>
              <w:jc w:val="center"/>
              <w:rPr>
                <w:b/>
              </w:rPr>
            </w:pPr>
            <w:r>
              <w:rPr>
                <w:rFonts w:hint="eastAsia"/>
                <w:b/>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rPr>
              <w:t>Init</w:t>
            </w:r>
          </w:p>
        </w:tc>
        <w:tc>
          <w:tcPr>
            <w:tcW w:w="4261" w:type="dxa"/>
            <w:vAlign w:val="top"/>
          </w:tcPr>
          <w:p>
            <w:r>
              <w:rPr>
                <w:rFonts w:hint="eastAsia"/>
              </w:rPr>
              <w:t>期初建账的领域模型对象，拥有一个套账所持有的商品，客户，账户等信息，可以帮助完成期初建账界面所需要的服务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Init</w:t>
      </w:r>
      <w:r>
        <w:rPr>
          <w:rFonts w:ascii="Times New Roman" w:hAnsi="Times New Roman" w:cs="Times New Roman"/>
          <w:sz w:val="22"/>
          <w:szCs w:val="22"/>
        </w:rPr>
        <w:t>的接口规范如表</w:t>
      </w:r>
      <w:r>
        <w:rPr>
          <w:rFonts w:hint="eastAsia" w:ascii="Times New Roman" w:hAnsi="Times New Roman" w:cs="Times New Roman"/>
          <w:sz w:val="22"/>
          <w:szCs w:val="22"/>
        </w:rPr>
        <w:t>3</w:t>
      </w:r>
      <w:r>
        <w:rPr>
          <w:rFonts w:hint="eastAsia" w:ascii="Times New Roman" w:hAnsi="Times New Roman" w:cs="Times New Roman"/>
          <w:sz w:val="22"/>
          <w:szCs w:val="22"/>
          <w:lang w:val="en-US" w:eastAsia="zh-CN"/>
        </w:rPr>
        <w:t>2</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w:t>
      </w:r>
      <w:r>
        <w:rPr>
          <w:rFonts w:hint="eastAsia" w:ascii="Times New Roman" w:hAnsi="Times New Roman" w:cs="Times New Roman"/>
          <w:b/>
          <w:sz w:val="22"/>
          <w:szCs w:val="22"/>
          <w:lang w:val="en-US" w:eastAsia="zh-CN"/>
        </w:rPr>
        <w:t>2</w:t>
      </w:r>
      <w:r>
        <w:rPr>
          <w:rFonts w:hint="eastAsia" w:ascii="Times New Roman" w:hAnsi="Times New Roman" w:cs="Times New Roman"/>
          <w:b/>
          <w:sz w:val="22"/>
          <w:szCs w:val="22"/>
        </w:rPr>
        <w:t xml:space="preserve"> BSL</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Init.initialInfo</w:t>
            </w: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initialInfo(BeginInfoVO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期初建账任务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期初建账的结果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Init.getInfo</w:t>
            </w: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BeginInfoVO getInfo(String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用户启动查看期初套账任务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返回一个期初套账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initialInfo</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插入一个单一化持久对象</w:t>
            </w:r>
            <w:r>
              <w:rPr>
                <w:rFonts w:hint="eastAsia" w:ascii="Times New Roman" w:hAnsi="Times New Roman" w:cs="Times New Roman"/>
                <w:sz w:val="22"/>
              </w:rPr>
              <w:t>BeginInfoPO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getInfo(String time)</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得到单一化持久对象BeginInfoPO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图47标明了进销存系统中，当用户点击期初建账之后，期初建账业务逻辑处理的相关对象之间的协作。</w:t>
      </w:r>
    </w:p>
    <w:p>
      <w:pPr>
        <w:ind w:firstLine="480"/>
        <w:jc w:val="left"/>
      </w:pPr>
      <w:r>
        <w:rPr>
          <w:rFonts w:ascii="Calibri" w:hAnsi="Calibri" w:eastAsia="宋体" w:cs="黑体"/>
          <w:kern w:val="2"/>
          <w:sz w:val="24"/>
          <w:szCs w:val="24"/>
          <w:lang w:val="en-US" w:eastAsia="zh-CN" w:bidi="ar-SA"/>
        </w:rPr>
        <w:pict>
          <v:shape id="图片 22" o:spid="_x0000_s1072" type="#_x0000_t75" style="height:271.4pt;width:415.3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47期初建账</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eastAsia="宋体" w:cs="Times New Roman"/>
          <w:sz w:val="22"/>
          <w:szCs w:val="22"/>
        </w:rPr>
      </w:pPr>
      <w:r>
        <w:rPr>
          <w:rFonts w:ascii="Times New Roman" w:hAnsi="Times New Roman" w:eastAsia="宋体" w:cs="Times New Roman"/>
          <w:sz w:val="22"/>
          <w:szCs w:val="22"/>
        </w:rPr>
        <w:t>如图</w:t>
      </w:r>
      <w:r>
        <w:rPr>
          <w:rFonts w:hint="eastAsia" w:ascii="Times New Roman" w:hAnsi="Times New Roman" w:eastAsia="宋体" w:cs="Times New Roman"/>
          <w:sz w:val="22"/>
          <w:szCs w:val="22"/>
        </w:rPr>
        <w:t>4</w:t>
      </w:r>
      <w:r>
        <w:rPr>
          <w:rFonts w:ascii="Times New Roman" w:hAnsi="Times New Roman" w:eastAsia="宋体" w:cs="Times New Roman"/>
          <w:sz w:val="22"/>
          <w:szCs w:val="22"/>
        </w:rPr>
        <w:t>8所示，</w:t>
      </w:r>
      <w:r>
        <w:rPr>
          <w:rFonts w:hint="eastAsia" w:ascii="Times New Roman" w:hAnsi="Times New Roman" w:eastAsia="宋体" w:cs="Times New Roman"/>
          <w:sz w:val="22"/>
          <w:szCs w:val="22"/>
        </w:rPr>
        <w:t>BeginInfo</w:t>
      </w:r>
      <w:r>
        <w:rPr>
          <w:rFonts w:ascii="Times New Roman" w:hAnsi="Times New Roman" w:eastAsia="宋体" w:cs="Times New Roman"/>
          <w:sz w:val="22"/>
          <w:szCs w:val="22"/>
        </w:rPr>
        <w:t>对象状态图描述了</w:t>
      </w:r>
      <w:r>
        <w:rPr>
          <w:rFonts w:hint="eastAsia" w:ascii="Times New Roman" w:hAnsi="Times New Roman" w:eastAsia="宋体" w:cs="Times New Roman"/>
          <w:sz w:val="22"/>
          <w:szCs w:val="22"/>
        </w:rPr>
        <w:t>BeginInfo</w:t>
      </w:r>
      <w:r>
        <w:rPr>
          <w:rFonts w:ascii="Times New Roman" w:hAnsi="Times New Roman" w:eastAsia="宋体" w:cs="Times New Roman"/>
          <w:sz w:val="22"/>
          <w:szCs w:val="22"/>
        </w:rPr>
        <w:t>对象的生存期间的状态序列、引起转移的事件，以及因状态转移而伴随的动作。随着</w:t>
      </w:r>
      <w:r>
        <w:rPr>
          <w:rFonts w:hint="eastAsia" w:ascii="Times New Roman" w:hAnsi="Times New Roman" w:eastAsia="宋体" w:cs="Times New Roman"/>
          <w:sz w:val="22"/>
          <w:szCs w:val="22"/>
        </w:rPr>
        <w:t>initialInfo</w:t>
      </w:r>
      <w:r>
        <w:rPr>
          <w:rFonts w:ascii="Times New Roman" w:hAnsi="Times New Roman" w:eastAsia="宋体" w:cs="Times New Roman"/>
          <w:sz w:val="22"/>
          <w:szCs w:val="22"/>
        </w:rPr>
        <w:t>方法被 UI调用，</w:t>
      </w:r>
      <w:r>
        <w:rPr>
          <w:rFonts w:hint="eastAsia" w:ascii="Times New Roman" w:hAnsi="Times New Roman" w:eastAsia="宋体" w:cs="Times New Roman"/>
          <w:sz w:val="22"/>
          <w:szCs w:val="22"/>
        </w:rPr>
        <w:t>InitUI</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BeginInfo</w:t>
      </w:r>
      <w:r>
        <w:rPr>
          <w:rFonts w:ascii="Times New Roman" w:hAnsi="Times New Roman" w:eastAsia="宋体" w:cs="Times New Roman"/>
          <w:sz w:val="22"/>
          <w:szCs w:val="22"/>
        </w:rPr>
        <w:t>状态；之后通过</w:t>
      </w:r>
      <w:r>
        <w:rPr>
          <w:rFonts w:hint="eastAsia" w:ascii="Times New Roman" w:hAnsi="Times New Roman" w:eastAsia="宋体" w:cs="Times New Roman"/>
          <w:sz w:val="22"/>
          <w:szCs w:val="22"/>
        </w:rPr>
        <w:t>添加商品信息</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Goods状态</w:t>
      </w:r>
      <w:r>
        <w:rPr>
          <w:rFonts w:ascii="Times New Roman" w:hAnsi="Times New Roman" w:eastAsia="宋体" w:cs="Times New Roman"/>
          <w:sz w:val="22"/>
          <w:szCs w:val="22"/>
        </w:rPr>
        <w:t>。随后，</w:t>
      </w:r>
      <w:r>
        <w:rPr>
          <w:rFonts w:hint="eastAsia" w:ascii="Times New Roman" w:hAnsi="Times New Roman" w:eastAsia="宋体" w:cs="Times New Roman"/>
          <w:sz w:val="22"/>
          <w:szCs w:val="22"/>
        </w:rPr>
        <w:t>通过添加客户信息</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Member</w:t>
      </w:r>
      <w:r>
        <w:rPr>
          <w:rFonts w:ascii="Times New Roman" w:hAnsi="Times New Roman" w:eastAsia="宋体" w:cs="Times New Roman"/>
          <w:sz w:val="22"/>
          <w:szCs w:val="22"/>
        </w:rPr>
        <w:t>状态；</w:t>
      </w:r>
      <w:r>
        <w:rPr>
          <w:rFonts w:hint="eastAsia" w:ascii="Times New Roman" w:hAnsi="Times New Roman" w:eastAsia="宋体" w:cs="Times New Roman"/>
          <w:sz w:val="22"/>
          <w:szCs w:val="22"/>
        </w:rPr>
        <w:t>然后，通过添加银行账户信息进入Account状态。</w:t>
      </w:r>
      <w:r>
        <w:rPr>
          <w:rFonts w:ascii="Times New Roman" w:hAnsi="Times New Roman" w:eastAsia="宋体" w:cs="Times New Roman"/>
          <w:sz w:val="22"/>
          <w:szCs w:val="22"/>
        </w:rPr>
        <w:t>随着</w:t>
      </w:r>
      <w:r>
        <w:rPr>
          <w:rFonts w:hint="eastAsia" w:ascii="Times New Roman" w:hAnsi="Times New Roman" w:eastAsia="宋体" w:cs="Times New Roman"/>
          <w:sz w:val="22"/>
          <w:szCs w:val="22"/>
        </w:rPr>
        <w:t>submit</w:t>
      </w:r>
      <w:r>
        <w:rPr>
          <w:rFonts w:ascii="Times New Roman" w:hAnsi="Times New Roman" w:eastAsia="宋体" w:cs="Times New Roman"/>
          <w:sz w:val="22"/>
          <w:szCs w:val="22"/>
        </w:rPr>
        <w:t>方法被UI调用，</w:t>
      </w:r>
      <w:r>
        <w:rPr>
          <w:rFonts w:hint="eastAsia" w:ascii="Times New Roman" w:hAnsi="Times New Roman" w:eastAsia="宋体" w:cs="Times New Roman"/>
          <w:sz w:val="22"/>
          <w:szCs w:val="22"/>
        </w:rPr>
        <w:t>BeginInfo</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endInit</w:t>
      </w:r>
      <w:r>
        <w:rPr>
          <w:rFonts w:ascii="Times New Roman" w:hAnsi="Times New Roman" w:eastAsia="宋体" w:cs="Times New Roman"/>
          <w:sz w:val="22"/>
          <w:szCs w:val="22"/>
        </w:rPr>
        <w:t>状态。</w:t>
      </w:r>
    </w:p>
    <w:p>
      <w:pPr>
        <w:ind w:firstLine="840" w:firstLineChars="350"/>
        <w:jc w:val="left"/>
      </w:pPr>
      <w:r>
        <w:rPr>
          <w:rFonts w:ascii="Calibri" w:hAnsi="Calibri" w:eastAsia="宋体" w:cs="黑体"/>
          <w:kern w:val="2"/>
          <w:sz w:val="24"/>
          <w:szCs w:val="24"/>
          <w:lang w:val="en-US" w:eastAsia="zh-CN" w:bidi="ar-SA"/>
        </w:rPr>
        <w:pict>
          <v:shape id="图片 24" o:spid="_x0000_s1073" type="#_x0000_t75" style="height:330.75pt;width:222.7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8 Finance.</w:t>
      </w:r>
      <w:r>
        <w:rPr>
          <w:rFonts w:hint="eastAsia" w:ascii="Times New Roman" w:hAnsi="Times New Roman" w:eastAsia="黑体" w:cs="Times New Roman"/>
          <w:b/>
          <w:sz w:val="22"/>
          <w:szCs w:val="22"/>
        </w:rPr>
        <w:t xml:space="preserve">InitBL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9</w:t>
      </w:r>
      <w:r>
        <w:rPr>
          <w:rFonts w:ascii="Times New Roman" w:hAnsi="Times New Roman" w:cs="Times New Roman"/>
          <w:b/>
        </w:rPr>
        <w:t>Member</w:t>
      </w:r>
      <w:r>
        <w:rPr>
          <w:rFonts w:hint="eastAsia" w:ascii="Times New Roman" w:hAnsi="Times New Roman" w:cs="Times New Roman"/>
          <w:b/>
        </w:rPr>
        <w:t>BL</w:t>
      </w:r>
      <w:r>
        <w:rPr>
          <w:rFonts w:ascii="Times New Roman" w:hAnsi="Times New Roman" w:cs="Times New Roman"/>
          <w:b/>
        </w:rPr>
        <w:t>模块</w:t>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pPr>
        <w:spacing w:line="360" w:lineRule="auto"/>
        <w:rPr>
          <w:b/>
        </w:rPr>
      </w:pPr>
      <w:r>
        <w:rPr>
          <w:rFonts w:ascii="Times New Roman" w:hAnsi="Times New Roman" w:cs="Times New Roman"/>
          <w:b/>
        </w:rPr>
        <w:t>(2</w:t>
      </w:r>
      <w:r>
        <w:rPr>
          <w:rFonts w:hint="eastAsia"/>
          <w:b/>
        </w:rPr>
        <w:t>)整体结构</w:t>
      </w:r>
    </w:p>
    <w:p>
      <w:pPr>
        <w:ind w:firstLine="420" w:firstLineChars="20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ervice接口。在业务逻辑层和数据层之间添加了</w:t>
      </w:r>
      <w:r>
        <w:rPr>
          <w:sz w:val="21"/>
          <w:szCs w:val="21"/>
        </w:rPr>
        <w:t>Member</w:t>
      </w:r>
      <w:r>
        <w:rPr>
          <w:rFonts w:hint="eastAsia"/>
          <w:sz w:val="21"/>
          <w:szCs w:val="21"/>
        </w:rPr>
        <w:t>DataService接口。</w:t>
      </w:r>
      <w:r>
        <w:rPr>
          <w:sz w:val="21"/>
          <w:szCs w:val="21"/>
        </w:rPr>
        <w:t>MemberBLS</w:t>
      </w:r>
      <w:r>
        <w:rPr>
          <w:rFonts w:hint="eastAsia"/>
          <w:sz w:val="21"/>
          <w:szCs w:val="21"/>
        </w:rPr>
        <w:t>ervice有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pPr>
        <w:ind w:firstLine="420" w:firstLineChars="200"/>
        <w:rPr>
          <w:sz w:val="21"/>
          <w:szCs w:val="21"/>
        </w:rPr>
      </w:pPr>
      <w:r>
        <w:rPr>
          <w:sz w:val="21"/>
          <w:szCs w:val="21"/>
        </w:rPr>
        <w:t>Member</w:t>
      </w:r>
      <w:r>
        <w:rPr>
          <w:rFonts w:hint="eastAsia"/>
          <w:sz w:val="21"/>
          <w:szCs w:val="21"/>
        </w:rPr>
        <w:t>类的属性如图49所示。</w:t>
      </w:r>
    </w:p>
    <w:p>
      <w:pPr>
        <w:ind w:firstLine="1320" w:firstLineChars="550"/>
      </w:pPr>
      <w:r>
        <w:rPr>
          <w:rFonts w:hint="eastAsia" w:ascii="Calibri" w:hAnsi="Calibri" w:eastAsia="宋体" w:cs="黑体"/>
          <w:kern w:val="2"/>
          <w:sz w:val="24"/>
          <w:szCs w:val="24"/>
          <w:lang w:val="en-US" w:eastAsia="zh-CN" w:bidi="ar-SA"/>
        </w:rPr>
        <w:pict>
          <v:shape id="图片 50" o:spid="_x0000_s1074" type="#_x0000_t75" style="height:193.5pt;width:294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jc w:val="center"/>
        <w:rPr>
          <w:b/>
          <w:sz w:val="22"/>
          <w:szCs w:val="22"/>
        </w:rPr>
      </w:pPr>
      <w:r>
        <w:rPr>
          <w:rFonts w:hint="eastAsia"/>
          <w:b/>
          <w:sz w:val="22"/>
          <w:szCs w:val="22"/>
        </w:rPr>
        <w:t xml:space="preserve">图49 </w:t>
      </w:r>
      <w:r>
        <w:rPr>
          <w:b/>
          <w:sz w:val="22"/>
          <w:szCs w:val="22"/>
        </w:rPr>
        <w:t>Member类的关键属性</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图50</w:t>
      </w:r>
      <w:r>
        <w:rPr>
          <w:sz w:val="21"/>
          <w:szCs w:val="21"/>
        </w:rPr>
        <w:t>所示</w:t>
      </w:r>
    </w:p>
    <w:p>
      <w:r>
        <w:rPr>
          <w:rFonts w:ascii="Calibri" w:hAnsi="Calibri" w:eastAsia="宋体" w:cs="黑体"/>
          <w:kern w:val="2"/>
          <w:sz w:val="24"/>
          <w:szCs w:val="24"/>
          <w:lang w:val="en-US" w:eastAsia="zh-CN" w:bidi="ar-SA"/>
        </w:rPr>
        <w:pict>
          <v:shape id="图片 53" o:spid="_x0000_s1075" type="#_x0000_t75" style="height:269.25pt;width:414.7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 xml:space="preserve">50 </w:t>
      </w:r>
      <w:r>
        <w:rPr>
          <w:rFonts w:ascii="Times New Roman" w:hAnsi="Times New Roman" w:cs="Times New Roman"/>
          <w:b/>
          <w:sz w:val="22"/>
          <w:szCs w:val="22"/>
        </w:rPr>
        <w:t>MemberBL各个类的设计</w:t>
      </w: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memberbl</w:t>
      </w:r>
      <w:r>
        <w:rPr>
          <w:rFonts w:ascii="Times New Roman" w:hAnsi="Times New Roman" w:cs="Times New Roman"/>
          <w:sz w:val="22"/>
          <w:szCs w:val="22"/>
        </w:rPr>
        <w:t>的接口规范如表</w:t>
      </w:r>
      <w:r>
        <w:rPr>
          <w:rFonts w:hint="eastAsia" w:ascii="Times New Roman" w:hAnsi="Times New Roman" w:cs="Times New Roman"/>
          <w:sz w:val="22"/>
          <w:szCs w:val="22"/>
        </w:rPr>
        <w:t>3</w:t>
      </w:r>
      <w:r>
        <w:rPr>
          <w:rFonts w:hint="eastAsia" w:ascii="Times New Roman" w:hAnsi="Times New Roman" w:cs="Times New Roman"/>
          <w:sz w:val="22"/>
          <w:szCs w:val="22"/>
          <w:lang w:val="en-US" w:eastAsia="zh-CN"/>
        </w:rPr>
        <w:t>3</w:t>
      </w:r>
      <w:r>
        <w:rPr>
          <w:rFonts w:ascii="Times New Roman" w:hAnsi="Times New Roman" w:cs="Times New Roman"/>
          <w:sz w:val="22"/>
          <w:szCs w:val="22"/>
        </w:rPr>
        <w:t>所示</w:t>
      </w:r>
    </w:p>
    <w:p/>
    <w:p>
      <w:pPr>
        <w:jc w:val="center"/>
        <w:rPr>
          <w:rFonts w:ascii="黑体" w:hAnsi="黑体" w:eastAsia="黑体" w:cs="Times New Roman"/>
          <w:b/>
          <w:sz w:val="22"/>
        </w:rPr>
      </w:pPr>
      <w:r>
        <w:rPr>
          <w:rFonts w:hint="eastAsia" w:ascii="黑体" w:hAnsi="黑体" w:eastAsia="黑体" w:cs="Times New Roman"/>
          <w:b/>
          <w:sz w:val="22"/>
        </w:rPr>
        <w:t>表3</w:t>
      </w:r>
      <w:r>
        <w:rPr>
          <w:rFonts w:hint="eastAsia" w:ascii="黑体" w:hAnsi="黑体" w:eastAsia="黑体" w:cs="Times New Roman"/>
          <w:b/>
          <w:sz w:val="22"/>
          <w:lang w:val="en-US" w:eastAsia="zh-CN"/>
        </w:rPr>
        <w:t>3</w:t>
      </w:r>
      <w:r>
        <w:rPr>
          <w:rFonts w:ascii="黑体" w:hAnsi="黑体" w:eastAsia="黑体" w:cs="Times New Roman"/>
          <w:b/>
          <w:sz w:val="22"/>
        </w:rPr>
        <w:t xml:space="preserve"> memberbl模块的接口规范</w:t>
      </w:r>
    </w:p>
    <w:tbl>
      <w:tblPr>
        <w:tblStyle w:val="12"/>
        <w:tblW w:w="851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1134"/>
        <w:gridCol w:w="2376"/>
        <w:gridCol w:w="3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jc w:val="left"/>
              <w:rPr>
                <w:rFonts w:ascii="Times New Roman" w:hAnsi="Times New Roman" w:cs="Times New Roman"/>
                <w:sz w:val="22"/>
              </w:rPr>
            </w:pPr>
            <w:r>
              <w:rPr>
                <w:rFonts w:ascii="Times New Roman" w:hAnsi="Times New Roman" w:cs="Times New Roman"/>
                <w:sz w:val="22"/>
              </w:rPr>
              <w:t>public int addMember(MemberVO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jc w:val="left"/>
              <w:rPr>
                <w:rFonts w:ascii="Times New Roman" w:hAnsi="Times New Roman" w:cs="Times New Roman"/>
                <w:sz w:val="22"/>
              </w:rPr>
            </w:pPr>
            <w:r>
              <w:rPr>
                <w:rFonts w:hint="eastAsia" w:ascii="Times New Roman" w:hAnsi="Times New Roman" w:cs="Times New Roman"/>
                <w:sz w:val="22"/>
              </w:rPr>
              <w:t>需要添加客户</w:t>
            </w:r>
            <w:r>
              <w:rPr>
                <w:rFonts w:ascii="Times New Roman" w:hAnsi="Times New Roman" w:cs="Times New Roman"/>
                <w:sz w:val="22"/>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jc w:val="left"/>
              <w:rPr>
                <w:rFonts w:ascii="Times New Roman" w:hAnsi="Times New Roman" w:cs="Times New Roman"/>
                <w:sz w:val="22"/>
              </w:rPr>
            </w:pPr>
            <w:r>
              <w:rPr>
                <w:rFonts w:hint="eastAsia" w:ascii="Times New Roman" w:cs="Times New Roman"/>
                <w:sz w:val="22"/>
              </w:rPr>
              <w:t>向系统中</w:t>
            </w:r>
            <w:r>
              <w:rPr>
                <w:rFonts w:ascii="Times New Roman" w:cs="Times New Roman"/>
                <w:sz w:val="22"/>
              </w:rPr>
              <w:t>添加新客户信息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int deleteMember(MemberVO </w:t>
            </w:r>
            <w:r>
              <w:rPr>
                <w:rFonts w:hint="eastAsia" w:ascii="Times New Roman" w:hAnsi="Times New Roman" w:cs="Times New Roman"/>
                <w:sz w:val="22"/>
              </w:rPr>
              <w:t>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需要删除</w:t>
            </w:r>
            <w:r>
              <w:rPr>
                <w:rFonts w:ascii="Times New Roman" w:cs="Times New Roman"/>
                <w:sz w:val="22"/>
              </w:rPr>
              <w:t>会员时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系统查找对应的</w:t>
            </w:r>
            <w:r>
              <w:rPr>
                <w:rFonts w:hint="eastAsia" w:ascii="Times New Roman" w:cs="Times New Roman"/>
                <w:sz w:val="22"/>
              </w:rPr>
              <w:t>客户</w:t>
            </w:r>
            <w:r>
              <w:rPr>
                <w:rFonts w:ascii="Times New Roman" w:cs="Times New Roman"/>
                <w:sz w:val="22"/>
              </w:rPr>
              <w:t>信息，并删除</w:t>
            </w:r>
            <w:r>
              <w:rPr>
                <w:rFonts w:hint="eastAsia" w:ascii="Times New Roman" w:cs="Times New Roman"/>
                <w:sz w:val="22"/>
              </w:rPr>
              <w:t>Me</w:t>
            </w:r>
            <w:r>
              <w:rPr>
                <w:rFonts w:ascii="Times New Roman" w:cs="Times New Roman"/>
                <w:sz w:val="22"/>
              </w:rPr>
              <w:t>m</w:t>
            </w:r>
            <w:r>
              <w:rPr>
                <w:rFonts w:hint="eastAsia" w:ascii="Times New Roman" w:cs="Times New Roman"/>
                <w:sz w:val="22"/>
              </w:rPr>
              <w:t>berPO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public int modifyMember(MemberVO</w:t>
            </w:r>
            <w:r>
              <w:rPr>
                <w:rFonts w:hint="eastAsia" w:ascii="Times New Roman" w:hAnsi="Times New Roman" w:cs="Times New Roman"/>
                <w:sz w:val="22"/>
              </w:rPr>
              <w:t xml:space="preserve"> 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w:t>
            </w:r>
            <w:r>
              <w:rPr>
                <w:rFonts w:ascii="Times New Roman" w:cs="Times New Roman"/>
                <w:sz w:val="22"/>
              </w:rPr>
              <w:t>修改会员信息时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w:t>
            </w:r>
            <w:r>
              <w:rPr>
                <w:rFonts w:hint="eastAsia" w:ascii="Times New Roman" w:cs="Times New Roman"/>
                <w:sz w:val="22"/>
              </w:rPr>
              <w:t>客户</w:t>
            </w:r>
            <w:r>
              <w:rPr>
                <w:rFonts w:ascii="Times New Roman" w:cs="Times New Roman"/>
                <w:sz w:val="22"/>
              </w:rPr>
              <w:t>信息，并</w:t>
            </w:r>
            <w:r>
              <w:rPr>
                <w:rFonts w:hint="eastAsia" w:asci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MemberVOfindMember(String </w:t>
            </w:r>
            <w:r>
              <w:rPr>
                <w:rFonts w:hint="eastAsia" w:ascii="Times New Roman" w:hAnsi="Times New Roman" w:cs="Times New Roman"/>
                <w:sz w:val="22"/>
              </w:rPr>
              <w:t>message</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需要查找</w:t>
            </w:r>
            <w:r>
              <w:rPr>
                <w:rFonts w:ascii="Times New Roman" w:cs="Times New Roman"/>
                <w:sz w:val="22"/>
              </w:rPr>
              <w:t>客户时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根据输入的</w:t>
            </w:r>
            <w:r>
              <w:rPr>
                <w:rFonts w:hint="eastAsia" w:ascii="Times New Roman" w:cs="Times New Roman"/>
                <w:sz w:val="22"/>
              </w:rPr>
              <w:t>关键</w:t>
            </w:r>
            <w:r>
              <w:rPr>
                <w:rFonts w:ascii="Times New Roman" w:cs="Times New Roman"/>
                <w:sz w:val="22"/>
              </w:rPr>
              <w:t>字查找</w:t>
            </w:r>
            <w:r>
              <w:rPr>
                <w:rFonts w:hint="eastAsia" w:ascii="Times New Roman" w:cs="Times New Roman"/>
                <w:sz w:val="22"/>
              </w:rPr>
              <w:t>客</w:t>
            </w:r>
            <w:r>
              <w:rPr>
                <w:rFonts w:ascii="Times New Roman" w:cs="Times New Roman"/>
                <w:sz w:val="22"/>
              </w:rPr>
              <w:t>户，并返回</w:t>
            </w:r>
            <w:r>
              <w:rPr>
                <w:rFonts w:hint="eastAsia" w:ascii="Times New Roman" w:cs="Times New Roman"/>
                <w:sz w:val="22"/>
              </w:rPr>
              <w:t>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1872" w:type="dxa"/>
            <w:vMerge w:val="restart"/>
            <w:vAlign w:val="top"/>
          </w:tcPr>
          <w:p>
            <w:pPr>
              <w:jc w:val="center"/>
              <w:rPr>
                <w:rFonts w:ascii="Times New Roman" w:cs="Times New Roman"/>
                <w:b/>
                <w:sz w:val="22"/>
              </w:rPr>
            </w:pPr>
            <w:r>
              <w:rPr>
                <w:rFonts w:ascii="Times New Roman" w:hAnsi="Times New Roman" w:cs="Times New Roman"/>
                <w:sz w:val="22"/>
              </w:rPr>
              <w:t>member. showMembers</w:t>
            </w:r>
          </w:p>
        </w:tc>
        <w:tc>
          <w:tcPr>
            <w:tcW w:w="1134" w:type="dxa"/>
            <w:vAlign w:val="top"/>
          </w:tcPr>
          <w:p>
            <w:pPr>
              <w:jc w:val="center"/>
              <w:rPr>
                <w:rFonts w:ascii="Times New Roman" w:cs="Times New Roman"/>
                <w:b/>
                <w:sz w:val="22"/>
              </w:rPr>
            </w:pPr>
            <w:r>
              <w:rPr>
                <w:rFonts w:hint="eastAsia" w:ascii="Times New Roman" w:cs="Times New Roman"/>
                <w:b/>
                <w:sz w:val="22"/>
              </w:rPr>
              <w:t>语法</w:t>
            </w:r>
          </w:p>
        </w:tc>
        <w:tc>
          <w:tcPr>
            <w:tcW w:w="5510" w:type="dxa"/>
            <w:gridSpan w:val="2"/>
            <w:vAlign w:val="top"/>
          </w:tcPr>
          <w:p>
            <w:pPr>
              <w:rPr>
                <w:rFonts w:ascii="Times New Roman" w:cs="Times New Roman"/>
                <w:sz w:val="22"/>
              </w:rPr>
            </w:pPr>
            <w:r>
              <w:rPr>
                <w:rFonts w:hint="eastAsia" w:ascii="Times New Roman" w:cs="Times New Roman"/>
                <w:sz w:val="22"/>
              </w:rPr>
              <w:t>public ArrayList&lt;MemberVO&gt;</w:t>
            </w:r>
            <w:r>
              <w:rPr>
                <w:rFonts w:ascii="Times New Roman" w:cs="Times New Roman"/>
                <w:sz w:val="22"/>
              </w:rPr>
              <w:t xml:space="preserve"> showMembers()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前置条件</w:t>
            </w:r>
          </w:p>
        </w:tc>
        <w:tc>
          <w:tcPr>
            <w:tcW w:w="5510" w:type="dxa"/>
            <w:gridSpan w:val="2"/>
            <w:vAlign w:val="top"/>
          </w:tcPr>
          <w:p>
            <w:pPr>
              <w:jc w:val="center"/>
              <w:rPr>
                <w:rFonts w:ascii="Times New Roman" w:cs="Times New Roman"/>
                <w:sz w:val="22"/>
              </w:rPr>
            </w:pPr>
            <w:r>
              <w:rPr>
                <w:rFonts w:hint="eastAsia" w:ascii="Times New Roman" w:cs="Times New Roman"/>
                <w:sz w:val="22"/>
              </w:rPr>
              <w:t>需要</w:t>
            </w:r>
            <w:r>
              <w:rPr>
                <w:rFonts w:ascii="Times New Roman" w:cs="Times New Roman"/>
                <w:sz w:val="22"/>
              </w:rPr>
              <w:t>查看</w:t>
            </w:r>
            <w:r>
              <w:rPr>
                <w:rFonts w:hint="eastAsia" w:ascii="Times New Roman" w:cs="Times New Roman"/>
                <w:sz w:val="22"/>
              </w:rPr>
              <w:t>客户</w:t>
            </w:r>
            <w:r>
              <w:rPr>
                <w:rFonts w:ascii="Times New Roman" w:cs="Times New Roman"/>
                <w:sz w:val="22"/>
              </w:rPr>
              <w:t>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后置条件</w:t>
            </w:r>
          </w:p>
        </w:tc>
        <w:tc>
          <w:tcPr>
            <w:tcW w:w="5510" w:type="dxa"/>
            <w:gridSpan w:val="2"/>
            <w:vAlign w:val="top"/>
          </w:tcPr>
          <w:p>
            <w:pPr>
              <w:jc w:val="center"/>
              <w:rPr>
                <w:rFonts w:ascii="Times New Roman" w:cs="Times New Roman"/>
                <w:sz w:val="22"/>
              </w:rPr>
            </w:pPr>
            <w:r>
              <w:rPr>
                <w:rFonts w:hint="eastAsia" w:ascii="Times New Roman" w:cs="Times New Roman"/>
                <w:sz w:val="22"/>
              </w:rPr>
              <w:t>返回</w:t>
            </w:r>
            <w:r>
              <w:rPr>
                <w:rFonts w:ascii="Times New Roman" w:cs="Times New Roman"/>
                <w:sz w:val="22"/>
              </w:rPr>
              <w:t>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hAnsi="Times New Roman" w:cs="Times New Roman"/>
                <w:b/>
                <w:sz w:val="22"/>
              </w:rPr>
            </w:pPr>
            <w:r>
              <w:rPr>
                <w:rFonts w:ascii="Times New Roman" w:cs="Times New Roman"/>
                <w:b/>
                <w:sz w:val="22"/>
              </w:rPr>
              <w:t>服务名</w:t>
            </w:r>
          </w:p>
        </w:tc>
        <w:tc>
          <w:tcPr>
            <w:tcW w:w="3134" w:type="dxa"/>
            <w:vAlign w:val="top"/>
          </w:tcPr>
          <w:p>
            <w:pPr>
              <w:jc w:val="center"/>
              <w:rPr>
                <w:rFonts w:ascii="Times New Roman" w:hAnsi="Times New Roman" w:cs="Times New Roman"/>
                <w:b/>
                <w:sz w:val="22"/>
              </w:rPr>
            </w:pPr>
            <w:r>
              <w:rPr>
                <w:rFonts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Factory.getMemberData</w:t>
            </w:r>
          </w:p>
        </w:tc>
        <w:tc>
          <w:tcPr>
            <w:tcW w:w="3134"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hint="eastAsia" w:ascii="Times New Roman" w:cs="Times New Roman"/>
                <w:sz w:val="22"/>
              </w:rPr>
              <w:t>文件</w:t>
            </w:r>
            <w:r>
              <w:rPr>
                <w:rFonts w:ascii="Times New Roman" w:cs="Times New Roman"/>
                <w:sz w:val="22"/>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cs="Times New Roman"/>
                <w:b/>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r>
              <w:rPr>
                <w:rFonts w:ascii="Times New Roman" w:hAns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插入</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delete</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删除一个MemberP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modify</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修改</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find(String message)</w:t>
            </w:r>
          </w:p>
        </w:tc>
        <w:tc>
          <w:tcPr>
            <w:tcW w:w="3134" w:type="dxa"/>
            <w:vAlign w:val="top"/>
          </w:tcPr>
          <w:p>
            <w:pPr>
              <w:jc w:val="center"/>
              <w:rPr>
                <w:rFonts w:ascii="Times New Roman" w:cs="Times New Roman"/>
                <w:sz w:val="22"/>
              </w:rPr>
            </w:pPr>
            <w:r>
              <w:rPr>
                <w:rFonts w:hint="eastAsia" w:ascii="Times New Roman" w:cs="Times New Roman"/>
                <w:sz w:val="22"/>
              </w:rPr>
              <w:t>根据message返回</w:t>
            </w:r>
            <w:r>
              <w:rPr>
                <w:rFonts w:ascii="Times New Roman" w:cs="Times New Roman"/>
                <w:sz w:val="22"/>
              </w:rPr>
              <w:t>对应</w:t>
            </w:r>
            <w:r>
              <w:rPr>
                <w:rFonts w:hint="eastAsia" w:ascii="Times New Roman" w:cs="Times New Roman"/>
                <w:sz w:val="22"/>
              </w:rPr>
              <w:t>MemberPo对象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51</w:t>
      </w:r>
      <w:r>
        <w:rPr>
          <w:rFonts w:hint="eastAsia" w:ascii="Times New Roman" w:hAnsi="Times New Roman" w:cs="Times New Roman"/>
          <w:sz w:val="22"/>
          <w:szCs w:val="22"/>
        </w:rPr>
        <w:t>标明了进销存系统中，当用户选择客户</w:t>
      </w:r>
      <w:r>
        <w:rPr>
          <w:rFonts w:ascii="Times New Roman" w:hAnsi="Times New Roman" w:cs="Times New Roman"/>
          <w:sz w:val="22"/>
          <w:szCs w:val="22"/>
        </w:rPr>
        <w:t>管理</w:t>
      </w:r>
      <w:r>
        <w:rPr>
          <w:rFonts w:hint="eastAsia" w:ascii="Times New Roman" w:hAnsi="Times New Roman" w:cs="Times New Roman"/>
          <w:sz w:val="22"/>
          <w:szCs w:val="22"/>
        </w:rPr>
        <w:t>之后，增加</w:t>
      </w:r>
      <w:r>
        <w:rPr>
          <w:rFonts w:ascii="Times New Roman" w:hAnsi="Times New Roman" w:cs="Times New Roman"/>
          <w:sz w:val="22"/>
          <w:szCs w:val="22"/>
        </w:rPr>
        <w:t>客户</w:t>
      </w:r>
      <w:r>
        <w:rPr>
          <w:rFonts w:hint="eastAsia" w:ascii="Times New Roman" w:hAnsi="Times New Roman" w:cs="Times New Roman"/>
          <w:sz w:val="22"/>
          <w:szCs w:val="22"/>
        </w:rPr>
        <w:t>业务逻辑处理的相关对象之间的协作。</w:t>
      </w:r>
    </w:p>
    <w:p>
      <w:pPr>
        <w:spacing w:line="360" w:lineRule="auto"/>
        <w:ind w:firstLine="723" w:firstLineChars="30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4" o:spid="_x0000_s1076" type="#_x0000_t75" style="height:196.5pt;width:354.7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1</w:t>
      </w:r>
      <w:r>
        <w:rPr>
          <w:rFonts w:hint="eastAsia" w:ascii="Times New Roman" w:hAnsi="Times New Roman" w:eastAsia="黑体" w:cs="Times New Roman"/>
          <w:b/>
          <w:sz w:val="22"/>
          <w:szCs w:val="22"/>
        </w:rPr>
        <w:t>添加</w:t>
      </w:r>
      <w:r>
        <w:rPr>
          <w:rFonts w:ascii="Times New Roman" w:hAnsi="Times New Roman" w:eastAsia="黑体" w:cs="Times New Roman"/>
          <w:b/>
          <w:sz w:val="22"/>
          <w:szCs w:val="22"/>
        </w:rPr>
        <w:t>客户的顺序图</w:t>
      </w:r>
    </w:p>
    <w:p>
      <w:pPr>
        <w:ind w:firstLine="440" w:firstLineChars="200"/>
        <w:rPr>
          <w:rFonts w:ascii="Times New Roman" w:hAnsi="Times New Roman" w:eastAsia="宋体" w:cs="Times New Roman"/>
          <w:sz w:val="22"/>
          <w:szCs w:val="22"/>
        </w:rPr>
      </w:pPr>
    </w:p>
    <w:p>
      <w:pPr>
        <w:ind w:firstLine="440" w:firstLineChars="200"/>
        <w:rPr>
          <w:rFonts w:ascii="Times New Roman" w:hAnsi="Times New Roman" w:eastAsia="宋体" w:cs="Times New Roman"/>
          <w:sz w:val="22"/>
          <w:szCs w:val="22"/>
        </w:rPr>
      </w:pPr>
      <w:r>
        <w:rPr>
          <w:rFonts w:ascii="Times New Roman" w:hAnsi="Times New Roman" w:eastAsia="宋体" w:cs="Times New Roman"/>
          <w:sz w:val="22"/>
          <w:szCs w:val="22"/>
        </w:rPr>
        <w:t>如图52所示，</w:t>
      </w:r>
      <w:r>
        <w:rPr>
          <w:rFonts w:hint="eastAsia" w:ascii="Times New Roman" w:hAnsi="Times New Roman" w:eastAsia="宋体" w:cs="Times New Roman"/>
          <w:sz w:val="22"/>
          <w:szCs w:val="22"/>
        </w:rPr>
        <w:t xml:space="preserve"> member</w:t>
      </w:r>
      <w:r>
        <w:rPr>
          <w:rFonts w:ascii="Times New Roman" w:hAnsi="Times New Roman" w:eastAsia="宋体" w:cs="Times New Roman"/>
          <w:sz w:val="22"/>
          <w:szCs w:val="22"/>
        </w:rPr>
        <w:t>对象状态图描述了member对象的生存期间的状态序列、引起转移的事件，以及因状态转移而伴随的动作。随着</w:t>
      </w:r>
      <w:r>
        <w:rPr>
          <w:rFonts w:hint="eastAsia" w:ascii="Times New Roman" w:hAnsi="Times New Roman" w:eastAsia="宋体" w:cs="Times New Roman"/>
          <w:sz w:val="22"/>
          <w:szCs w:val="22"/>
        </w:rPr>
        <w:t>add</w:t>
      </w:r>
      <w:r>
        <w:rPr>
          <w:rFonts w:ascii="Times New Roman" w:hAnsi="Times New Roman" w:eastAsia="宋体" w:cs="Times New Roman"/>
          <w:sz w:val="22"/>
          <w:szCs w:val="22"/>
        </w:rPr>
        <w:t>Member</w:t>
      </w:r>
      <w:r>
        <w:rPr>
          <w:rFonts w:hint="eastAsia" w:ascii="Times New Roman" w:hAnsi="Times New Roman" w:eastAsia="宋体" w:cs="Times New Roman"/>
          <w:sz w:val="22"/>
          <w:szCs w:val="22"/>
        </w:rPr>
        <w:t>t</w:t>
      </w:r>
      <w:r>
        <w:rPr>
          <w:rFonts w:ascii="Times New Roman" w:hAnsi="Times New Roman" w:eastAsia="宋体" w:cs="Times New Roman"/>
          <w:sz w:val="22"/>
          <w:szCs w:val="22"/>
        </w:rPr>
        <w:t>方法被 UI调用，</w:t>
      </w:r>
      <w:r>
        <w:rPr>
          <w:rFonts w:hint="eastAsia" w:ascii="Times New Roman" w:hAnsi="Times New Roman" w:eastAsia="宋体" w:cs="Times New Roman"/>
          <w:sz w:val="22"/>
          <w:szCs w:val="22"/>
        </w:rPr>
        <w:t>Member</w:t>
      </w:r>
      <w:r>
        <w:rPr>
          <w:rFonts w:ascii="Times New Roman" w:hAnsi="Times New Roman" w:eastAsia="宋体" w:cs="Times New Roman"/>
          <w:sz w:val="22"/>
          <w:szCs w:val="22"/>
        </w:rPr>
        <w:t>进入</w:t>
      </w:r>
      <w:r>
        <w:rPr>
          <w:rFonts w:hint="eastAsia" w:ascii="Times New Roman" w:hAnsi="Times New Roman" w:eastAsia="宋体" w:cs="Times New Roman"/>
          <w:sz w:val="22"/>
          <w:szCs w:val="22"/>
        </w:rPr>
        <w:t>addMember</w:t>
      </w:r>
      <w:r>
        <w:rPr>
          <w:rFonts w:ascii="Times New Roman" w:hAnsi="Times New Roman" w:eastAsia="宋体" w:cs="Times New Roman"/>
          <w:sz w:val="22"/>
          <w:szCs w:val="22"/>
        </w:rPr>
        <w:t>状态；之后通过</w:t>
      </w:r>
      <w:r>
        <w:rPr>
          <w:rFonts w:hint="eastAsia" w:ascii="Times New Roman" w:hAnsi="Times New Roman" w:eastAsia="宋体" w:cs="Times New Roman"/>
          <w:sz w:val="22"/>
          <w:szCs w:val="22"/>
        </w:rPr>
        <w:t>查找</w:t>
      </w:r>
      <w:r>
        <w:rPr>
          <w:rFonts w:ascii="Times New Roman" w:hAnsi="Times New Roman" w:eastAsia="宋体" w:cs="Times New Roman"/>
          <w:sz w:val="22"/>
          <w:szCs w:val="22"/>
        </w:rPr>
        <w:t>用户进入</w:t>
      </w:r>
      <w:r>
        <w:rPr>
          <w:rFonts w:hint="eastAsia" w:ascii="Times New Roman" w:hAnsi="Times New Roman" w:eastAsia="宋体" w:cs="Times New Roman"/>
          <w:sz w:val="22"/>
          <w:szCs w:val="22"/>
        </w:rPr>
        <w:t>findMember</w:t>
      </w:r>
      <w:r>
        <w:rPr>
          <w:rFonts w:ascii="Times New Roman" w:hAnsi="Times New Roman" w:eastAsia="宋体" w:cs="Times New Roman"/>
          <w:sz w:val="22"/>
          <w:szCs w:val="22"/>
        </w:rPr>
        <w:t>状态。随后，</w:t>
      </w:r>
      <w:r>
        <w:rPr>
          <w:rFonts w:hint="eastAsia" w:ascii="Times New Roman" w:hAnsi="Times New Roman" w:eastAsia="宋体" w:cs="Times New Roman"/>
          <w:sz w:val="22"/>
          <w:szCs w:val="22"/>
        </w:rPr>
        <w:t>select方法</w:t>
      </w:r>
      <w:r>
        <w:rPr>
          <w:rFonts w:ascii="Times New Roman" w:hAnsi="Times New Roman" w:eastAsia="宋体" w:cs="Times New Roman"/>
          <w:sz w:val="22"/>
          <w:szCs w:val="22"/>
        </w:rPr>
        <w:t>被</w:t>
      </w:r>
      <w:r>
        <w:rPr>
          <w:rFonts w:hint="eastAsia" w:ascii="Times New Roman" w:hAnsi="Times New Roman" w:eastAsia="宋体" w:cs="Times New Roman"/>
          <w:sz w:val="22"/>
          <w:szCs w:val="22"/>
        </w:rPr>
        <w:t>ui调用进入</w:t>
      </w:r>
      <w:r>
        <w:rPr>
          <w:rFonts w:ascii="Times New Roman" w:hAnsi="Times New Roman" w:eastAsia="宋体" w:cs="Times New Roman"/>
          <w:sz w:val="22"/>
          <w:szCs w:val="22"/>
        </w:rPr>
        <w:t>MemberList状态；随着MemberInfo</w:t>
      </w:r>
      <w:r>
        <w:rPr>
          <w:rFonts w:hint="eastAsia" w:ascii="Times New Roman" w:hAnsi="Times New Roman" w:eastAsia="宋体" w:cs="Times New Roman"/>
          <w:sz w:val="22"/>
          <w:szCs w:val="22"/>
        </w:rPr>
        <w:t>的</w:t>
      </w:r>
      <w:r>
        <w:rPr>
          <w:rFonts w:ascii="Times New Roman" w:hAnsi="Times New Roman" w:eastAsia="宋体" w:cs="Times New Roman"/>
          <w:sz w:val="22"/>
          <w:szCs w:val="22"/>
        </w:rPr>
        <w:t>输入，</w:t>
      </w:r>
      <w:r>
        <w:rPr>
          <w:rFonts w:hint="eastAsia" w:ascii="Times New Roman" w:hAnsi="Times New Roman" w:eastAsia="宋体" w:cs="Times New Roman"/>
          <w:sz w:val="22"/>
          <w:szCs w:val="22"/>
        </w:rPr>
        <w:t>Member</w:t>
      </w:r>
      <w:r>
        <w:rPr>
          <w:rFonts w:ascii="Times New Roman" w:hAnsi="Times New Roman" w:eastAsia="宋体" w:cs="Times New Roman"/>
          <w:sz w:val="22"/>
          <w:szCs w:val="22"/>
        </w:rPr>
        <w:t>进入modifyMember</w:t>
      </w:r>
      <w:r>
        <w:rPr>
          <w:rFonts w:hint="eastAsia" w:ascii="Times New Roman" w:hAnsi="Times New Roman" w:eastAsia="宋体" w:cs="Times New Roman"/>
          <w:sz w:val="22"/>
          <w:szCs w:val="22"/>
        </w:rPr>
        <w:t>或</w:t>
      </w:r>
      <w:r>
        <w:rPr>
          <w:rFonts w:ascii="Times New Roman" w:hAnsi="Times New Roman" w:eastAsia="宋体" w:cs="Times New Roman"/>
          <w:sz w:val="22"/>
          <w:szCs w:val="22"/>
        </w:rPr>
        <w:t>其他</w:t>
      </w:r>
      <w:r>
        <w:rPr>
          <w:rFonts w:hint="eastAsia" w:ascii="Times New Roman" w:hAnsi="Times New Roman" w:eastAsia="宋体" w:cs="Times New Roman"/>
          <w:sz w:val="22"/>
          <w:szCs w:val="22"/>
        </w:rPr>
        <w:t>增</w:t>
      </w:r>
      <w:r>
        <w:rPr>
          <w:rFonts w:ascii="Times New Roman" w:hAnsi="Times New Roman" w:eastAsia="宋体" w:cs="Times New Roman"/>
          <w:sz w:val="22"/>
          <w:szCs w:val="22"/>
        </w:rPr>
        <w:t>删</w:t>
      </w:r>
      <w:r>
        <w:rPr>
          <w:rFonts w:hint="eastAsia" w:ascii="Times New Roman" w:hAnsi="Times New Roman" w:eastAsia="宋体" w:cs="Times New Roman"/>
          <w:sz w:val="22"/>
          <w:szCs w:val="22"/>
        </w:rPr>
        <w:t>Member的</w:t>
      </w:r>
      <w:r>
        <w:rPr>
          <w:rFonts w:ascii="Times New Roman" w:hAnsi="Times New Roman" w:eastAsia="宋体" w:cs="Times New Roman"/>
          <w:sz w:val="22"/>
          <w:szCs w:val="22"/>
        </w:rPr>
        <w:t>状态。</w:t>
      </w:r>
    </w:p>
    <w:p>
      <w:pPr>
        <w:spacing w:line="360" w:lineRule="auto"/>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5" o:spid="_x0000_s1077" type="#_x0000_t75" style="height:282.7pt;width:415.3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52Member对象</w:t>
      </w:r>
      <w:r>
        <w:rPr>
          <w:rFonts w:ascii="Times New Roman" w:hAnsi="Times New Roman" w:eastAsia="黑体" w:cs="Times New Roman"/>
          <w:b/>
          <w:sz w:val="22"/>
          <w:szCs w:val="22"/>
        </w:rPr>
        <w:t>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.10</w:t>
      </w:r>
      <w:r>
        <w:rPr>
          <w:rFonts w:hint="eastAsia" w:ascii="Times New Roman" w:hAnsi="Times New Roman" w:cs="Times New Roman"/>
          <w:b/>
        </w:rPr>
        <w:t>SalesBL</w:t>
      </w:r>
      <w:r>
        <w:rPr>
          <w:rFonts w:ascii="Times New Roman" w:hAnsi="Times New Roman" w:cs="Times New Roman"/>
          <w:b/>
        </w:rPr>
        <w:t>模块</w:t>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pPr>
        <w:spacing w:line="360" w:lineRule="auto"/>
        <w:rPr>
          <w:rFonts w:ascii="Times New Roman" w:hAnsi="Times New Roman" w:cs="Times New Roman"/>
          <w:b/>
        </w:rPr>
      </w:pPr>
      <w:r>
        <w:rPr>
          <w:rFonts w:ascii="Times New Roman" w:hAnsi="Times New Roman" w:cs="Times New Roman"/>
          <w:b/>
        </w:rPr>
        <w:t>(2)</w:t>
      </w:r>
      <w:r>
        <w:rPr>
          <w:rFonts w:hint="eastAsia" w:ascii="Times New Roman" w:hAnsi="Times New Roman" w:cs="Times New Roman"/>
          <w:b/>
        </w:rPr>
        <w:t>整体结构</w:t>
      </w:r>
    </w:p>
    <w:p>
      <w:pPr>
        <w:ind w:firstLine="440" w:firstLineChars="20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hint="eastAsia" w:ascii="Times New Roman" w:hAnsi="Times New Roman" w:cs="Times New Roman"/>
          <w:sz w:val="22"/>
          <w:szCs w:val="22"/>
        </w:rPr>
        <w:t>和</w:t>
      </w:r>
      <w:r>
        <w:rPr>
          <w:rFonts w:ascii="Times New Roman" w:hAnsi="Times New Roman" w:cs="Times New Roman"/>
          <w:sz w:val="22"/>
          <w:szCs w:val="22"/>
        </w:rPr>
        <w:t>Sale,SaleReturn,Purchase,PurchaseReturn,SaleList</w:t>
      </w:r>
      <w:r>
        <w:rPr>
          <w:rFonts w:hint="eastAsia" w:ascii="Times New Roman" w:hAnsi="Times New Roman" w:cs="Times New Roman"/>
          <w:sz w:val="22"/>
          <w:szCs w:val="22"/>
        </w:rPr>
        <w:t>将业务的实现和控制逻辑分开</w:t>
      </w:r>
      <w:r>
        <w:rPr>
          <w:rFonts w:hint="eastAsia" w:ascii="Times New Roman" w:hAnsi="Times New Roman" w:cs="Times New Roman"/>
          <w:sz w:val="22"/>
        </w:rPr>
        <w:t>。</w:t>
      </w:r>
    </w:p>
    <w:p>
      <w:pPr>
        <w:ind w:firstLine="440" w:firstLineChars="200"/>
        <w:rPr>
          <w:sz w:val="22"/>
          <w:szCs w:val="22"/>
        </w:rPr>
      </w:pPr>
      <w:r>
        <w:rPr>
          <w:rFonts w:hint="eastAsia"/>
          <w:sz w:val="22"/>
          <w:szCs w:val="22"/>
        </w:rPr>
        <w:t>上述五个类的关键属性如图53</w:t>
      </w:r>
      <w:r>
        <w:rPr>
          <w:sz w:val="22"/>
          <w:szCs w:val="22"/>
        </w:rPr>
        <w:t>-57</w:t>
      </w:r>
      <w:r>
        <w:rPr>
          <w:rFonts w:hint="eastAsia"/>
          <w:sz w:val="22"/>
          <w:szCs w:val="22"/>
        </w:rPr>
        <w:t>所示。</w:t>
      </w:r>
    </w:p>
    <w:p>
      <w:pPr>
        <w:rPr>
          <w:sz w:val="21"/>
          <w:szCs w:val="22"/>
        </w:rPr>
      </w:pPr>
    </w:p>
    <w:p>
      <w:pPr>
        <w:ind w:firstLine="1320" w:firstLineChars="550"/>
      </w:pPr>
      <w:r>
        <w:rPr>
          <w:rFonts w:ascii="Calibri" w:hAnsi="Calibri" w:eastAsia="宋体" w:cs="黑体"/>
          <w:kern w:val="2"/>
          <w:sz w:val="24"/>
          <w:szCs w:val="24"/>
          <w:lang w:val="en-US" w:eastAsia="zh-CN" w:bidi="ar-SA"/>
        </w:rPr>
        <w:pict>
          <v:shape id="图片 59" o:spid="_x0000_s1078" type="#_x0000_t75" style="height:153pt;width:283.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3 Purchase类的关键类</w:t>
      </w:r>
      <w:r>
        <w:rPr>
          <w:rFonts w:hint="eastAsia" w:ascii="Times New Roman" w:hAnsi="Times New Roman" w:eastAsia="黑体" w:cs="Times New Roman"/>
          <w:b/>
          <w:sz w:val="22"/>
          <w:szCs w:val="22"/>
        </w:rPr>
        <w:t>属性</w:t>
      </w:r>
    </w:p>
    <w:p>
      <w:pPr>
        <w:ind w:firstLine="840" w:firstLineChars="350"/>
      </w:pPr>
      <w:r>
        <w:rPr>
          <w:rFonts w:ascii="Calibri" w:hAnsi="Calibri" w:eastAsia="宋体" w:cs="黑体"/>
          <w:kern w:val="2"/>
          <w:sz w:val="24"/>
          <w:szCs w:val="24"/>
          <w:lang w:val="en-US" w:eastAsia="zh-CN" w:bidi="ar-SA"/>
        </w:rPr>
        <w:pict>
          <v:shape id="图片 58" o:spid="_x0000_s1079" type="#_x0000_t75" style="height:153pt;width:351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4 PurchaseReturn类的关键类</w:t>
      </w:r>
      <w:r>
        <w:rPr>
          <w:rFonts w:hint="eastAsia" w:ascii="Times New Roman" w:hAnsi="Times New Roman" w:eastAsia="黑体" w:cs="Times New Roman"/>
          <w:b/>
          <w:sz w:val="22"/>
          <w:szCs w:val="22"/>
        </w:rPr>
        <w:t>属性</w:t>
      </w:r>
    </w:p>
    <w:p>
      <w:pPr>
        <w:ind w:firstLine="1920" w:firstLineChars="800"/>
      </w:pPr>
      <w:r>
        <w:rPr>
          <w:rFonts w:ascii="Calibri" w:hAnsi="Calibri" w:eastAsia="宋体" w:cs="黑体"/>
          <w:kern w:val="2"/>
          <w:sz w:val="24"/>
          <w:szCs w:val="24"/>
          <w:lang w:val="en-US" w:eastAsia="zh-CN" w:bidi="ar-SA"/>
        </w:rPr>
        <w:pict>
          <v:shape id="图片 57" o:spid="_x0000_s1080" type="#_x0000_t75" style="height:153pt;width:258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5 Sale类的关键类</w:t>
      </w:r>
      <w:r>
        <w:rPr>
          <w:rFonts w:hint="eastAsia" w:ascii="Times New Roman" w:hAnsi="Times New Roman" w:eastAsia="黑体" w:cs="Times New Roman"/>
          <w:b/>
          <w:sz w:val="22"/>
          <w:szCs w:val="22"/>
        </w:rPr>
        <w:t>属性</w:t>
      </w:r>
    </w:p>
    <w:p>
      <w:pPr>
        <w:ind w:firstLine="1560" w:firstLineChars="650"/>
      </w:pPr>
      <w:r>
        <w:rPr>
          <w:rFonts w:ascii="Calibri" w:hAnsi="Calibri" w:eastAsia="宋体" w:cs="黑体"/>
          <w:kern w:val="2"/>
          <w:sz w:val="24"/>
          <w:szCs w:val="24"/>
          <w:lang w:val="en-US" w:eastAsia="zh-CN" w:bidi="ar-SA"/>
        </w:rPr>
        <w:pict>
          <v:shape id="图片 56" o:spid="_x0000_s1081" type="#_x0000_t75" style="height:153pt;width:300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6 SaleReturn类的关键类</w:t>
      </w:r>
      <w:r>
        <w:rPr>
          <w:rFonts w:hint="eastAsia" w:ascii="Times New Roman" w:hAnsi="Times New Roman" w:eastAsia="黑体" w:cs="Times New Roman"/>
          <w:b/>
          <w:sz w:val="22"/>
          <w:szCs w:val="22"/>
        </w:rPr>
        <w:t>属性</w:t>
      </w:r>
    </w:p>
    <w:p>
      <w:pPr>
        <w:ind w:firstLine="2160" w:firstLineChars="900"/>
      </w:pPr>
    </w:p>
    <w:p>
      <w:pPr>
        <w:ind w:firstLine="2160" w:firstLineChars="900"/>
      </w:pPr>
      <w:r>
        <w:rPr>
          <w:rFonts w:hint="eastAsia" w:ascii="Calibri" w:hAnsi="Calibri" w:eastAsia="宋体" w:cs="黑体"/>
          <w:kern w:val="2"/>
          <w:sz w:val="24"/>
          <w:szCs w:val="24"/>
          <w:lang w:val="en-US" w:eastAsia="zh-CN" w:bidi="ar-SA"/>
        </w:rPr>
        <w:pict>
          <v:shape id="图片 61" o:spid="_x0000_s1082" type="#_x0000_t75" style="height:105.75pt;width:210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7 SaleList类的关键类</w:t>
      </w:r>
      <w:r>
        <w:rPr>
          <w:rFonts w:hint="eastAsia" w:ascii="Times New Roman" w:hAnsi="Times New Roman" w:eastAsia="黑体" w:cs="Times New Roman"/>
          <w:b/>
          <w:sz w:val="22"/>
          <w:szCs w:val="22"/>
        </w:rPr>
        <w:t>属性</w:t>
      </w:r>
    </w:p>
    <w:p>
      <w:pPr>
        <w:spacing w:line="360" w:lineRule="auto"/>
        <w:rPr>
          <w:rFonts w:ascii="Times New Roman" w:hAnsi="Times New Roman" w:cs="Times New Roman"/>
          <w:b/>
        </w:rPr>
      </w:pPr>
    </w:p>
    <w:p>
      <w:pPr>
        <w:ind w:firstLine="440" w:firstLineChars="200"/>
        <w:rPr>
          <w:sz w:val="22"/>
          <w:szCs w:val="22"/>
        </w:rPr>
      </w:pPr>
      <w:r>
        <w:rPr>
          <w:sz w:val="22"/>
          <w:szCs w:val="22"/>
        </w:rPr>
        <w:t>salesbl</w:t>
      </w:r>
      <w:r>
        <w:rPr>
          <w:rFonts w:hint="eastAsia"/>
          <w:sz w:val="22"/>
          <w:szCs w:val="22"/>
        </w:rPr>
        <w:t>模块各个类的设计如图58所示</w:t>
      </w:r>
    </w:p>
    <w:p>
      <w:pPr>
        <w:ind w:firstLine="480" w:firstLineChars="200"/>
        <w:rPr>
          <w:sz w:val="22"/>
          <w:szCs w:val="22"/>
        </w:rPr>
      </w:pPr>
      <w:r>
        <w:rPr>
          <w:rFonts w:ascii="Calibri" w:hAnsi="Calibri" w:eastAsia="宋体" w:cs="黑体"/>
          <w:kern w:val="2"/>
          <w:sz w:val="24"/>
          <w:szCs w:val="24"/>
          <w:lang w:val="en-US" w:eastAsia="zh-CN" w:bidi="ar-SA"/>
        </w:rPr>
        <w:pict>
          <v:shape id="图片 62" o:spid="_x0000_s1083" type="#_x0000_t75" style="height:216.75pt;width:414.7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8 SaleBL</w:t>
      </w:r>
      <w:r>
        <w:rPr>
          <w:rFonts w:hint="eastAsia" w:ascii="Times New Roman" w:hAnsi="Times New Roman" w:eastAsia="黑体" w:cs="Times New Roman"/>
          <w:b/>
          <w:sz w:val="22"/>
          <w:szCs w:val="22"/>
        </w:rPr>
        <w:t>模块</w:t>
      </w:r>
      <w:r>
        <w:rPr>
          <w:rFonts w:ascii="Times New Roman" w:hAnsi="Times New Roman" w:eastAsia="黑体"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hint="eastAsia" w:ascii="Times New Roman" w:hAnsi="Times New Roman" w:cs="Times New Roman"/>
          <w:sz w:val="22"/>
          <w:szCs w:val="22"/>
        </w:rPr>
        <w:t>,</w:t>
      </w:r>
      <w:r>
        <w:rPr>
          <w:rFonts w:ascii="Times New Roman" w:hAnsi="Times New Roman" w:cs="Times New Roman"/>
          <w:sz w:val="22"/>
          <w:szCs w:val="22"/>
        </w:rPr>
        <w:t>sales</w:t>
      </w:r>
      <w:r>
        <w:rPr>
          <w:rFonts w:hint="eastAsia" w:ascii="Times New Roman" w:hAnsi="Times New Roman" w:cs="Times New Roman"/>
          <w:sz w:val="22"/>
          <w:szCs w:val="22"/>
        </w:rPr>
        <w:t>bl</w:t>
      </w:r>
      <w:r>
        <w:rPr>
          <w:rFonts w:ascii="Times New Roman" w:hAnsi="Times New Roman" w:cs="Times New Roman"/>
          <w:sz w:val="22"/>
          <w:szCs w:val="22"/>
        </w:rPr>
        <w:t>的接口规范如表</w:t>
      </w:r>
      <w:r>
        <w:rPr>
          <w:rFonts w:hint="eastAsia" w:ascii="Times New Roman" w:hAnsi="Times New Roman" w:cs="Times New Roman"/>
          <w:sz w:val="22"/>
          <w:szCs w:val="22"/>
        </w:rPr>
        <w:t>3</w:t>
      </w:r>
      <w:r>
        <w:rPr>
          <w:rFonts w:hint="eastAsia" w:ascii="Times New Roman" w:hAnsi="Times New Roman" w:cs="Times New Roman"/>
          <w:sz w:val="22"/>
          <w:szCs w:val="22"/>
          <w:lang w:val="en-US" w:eastAsia="zh-CN"/>
        </w:rPr>
        <w:t>4</w:t>
      </w:r>
      <w:r>
        <w:rPr>
          <w:rFonts w:hint="eastAsia" w:ascii="Times New Roman" w:hAnsi="Times New Roman" w:cs="Times New Roman"/>
          <w:sz w:val="22"/>
          <w:szCs w:val="22"/>
        </w:rPr>
        <w:t>-3</w:t>
      </w:r>
      <w:r>
        <w:rPr>
          <w:rFonts w:hint="eastAsia" w:ascii="Times New Roman" w:hAnsi="Times New Roman" w:cs="Times New Roman"/>
          <w:sz w:val="22"/>
          <w:szCs w:val="22"/>
          <w:lang w:val="en-US" w:eastAsia="zh-CN"/>
        </w:rPr>
        <w:t>5</w:t>
      </w:r>
      <w:r>
        <w:rPr>
          <w:rFonts w:ascii="Times New Roman" w:hAnsi="Times New Roman" w:cs="Times New Roman"/>
          <w:sz w:val="22"/>
          <w:szCs w:val="22"/>
        </w:rPr>
        <w:t>所示</w:t>
      </w: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rPr>
        <w:t>表3</w:t>
      </w:r>
      <w:r>
        <w:rPr>
          <w:rFonts w:hint="eastAsia" w:ascii="黑体" w:hAnsi="黑体" w:eastAsia="黑体" w:cs="Calibri"/>
          <w:b/>
          <w:bCs/>
          <w:kern w:val="0"/>
          <w:sz w:val="22"/>
          <w:lang w:val="en-US" w:eastAsia="zh-CN"/>
        </w:rPr>
        <w:t>4</w:t>
      </w:r>
      <w:r>
        <w:rPr>
          <w:rFonts w:hint="eastAsia" w:ascii="黑体" w:hAnsi="黑体" w:eastAsia="黑体" w:cs="Calibri"/>
          <w:b/>
          <w:bCs/>
          <w:kern w:val="0"/>
          <w:sz w:val="22"/>
        </w:rPr>
        <w:t xml:space="preserve"> </w:t>
      </w:r>
      <w:r>
        <w:rPr>
          <w:b/>
          <w:bCs/>
          <w:kern w:val="0"/>
          <w:sz w:val="22"/>
        </w:rPr>
        <w:t xml:space="preserve"> SalesController</w:t>
      </w:r>
      <w:r>
        <w:rPr>
          <w:rFonts w:hint="eastAsia" w:ascii="黑体" w:hAnsi="黑体" w:eastAsia="黑体" w:cs="Calibri"/>
          <w:b/>
          <w:bCs/>
          <w:kern w:val="0"/>
          <w:sz w:val="22"/>
        </w:rPr>
        <w:t>的</w:t>
      </w:r>
      <w:r>
        <w:rPr>
          <w:rFonts w:hint="eastAsia"/>
          <w:b/>
          <w:bCs/>
          <w:kern w:val="0"/>
          <w:sz w:val="22"/>
        </w:rPr>
        <w:t>接口规范</w:t>
      </w:r>
    </w:p>
    <w:tbl>
      <w:tblPr>
        <w:tblStyle w:val="12"/>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135"/>
        <w:gridCol w:w="1812"/>
        <w:gridCol w:w="3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SalesController.Purchase</w:t>
            </w: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类的</w:t>
            </w:r>
            <w:r>
              <w:rPr>
                <w:rFonts w:ascii="Times New Roman" w:cs="Times New Roman"/>
                <w:sz w:val="22"/>
              </w:rPr>
              <w:t>createPurchase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SalesController.PurchaseReturn</w:t>
            </w: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createPurchaseReturn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SalesController.Sale</w:t>
            </w: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类的</w:t>
            </w:r>
            <w:r>
              <w:rPr>
                <w:rFonts w:ascii="Times New Roman" w:cs="Times New Roman"/>
                <w:sz w:val="22"/>
              </w:rPr>
              <w:t>createSale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SalesController.SaleReturn</w:t>
            </w: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createSaleReturn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SaleListVO showSaleList()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销售人员使用查看销售明细表功能时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SaleList</w:t>
            </w:r>
            <w:r>
              <w:rPr>
                <w:rFonts w:hint="eastAsia" w:ascii="Times New Roman" w:cs="Times New Roman"/>
                <w:sz w:val="22"/>
              </w:rPr>
              <w:t>类的</w:t>
            </w:r>
            <w:r>
              <w:rPr>
                <w:rFonts w:ascii="Times New Roman" w:cs="Times New Roman"/>
                <w:sz w:val="22"/>
              </w:rPr>
              <w:t>showSaleList</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类的</w:t>
            </w:r>
            <w:r>
              <w:rPr>
                <w:rFonts w:ascii="Times New Roman" w:cs="Times New Roman"/>
                <w:sz w:val="22"/>
              </w:rPr>
              <w:t>modifyPurchase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modifyPurchaseReturn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类的</w:t>
            </w:r>
            <w:r>
              <w:rPr>
                <w:rFonts w:ascii="Times New Roman" w:cs="Times New Roman"/>
                <w:sz w:val="22"/>
              </w:rPr>
              <w:t>modifySale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modifySaleReturn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类的</w:t>
            </w:r>
            <w:r>
              <w:rPr>
                <w:rFonts w:ascii="Times New Roman" w:cs="Times New Roman"/>
                <w:sz w:val="22"/>
              </w:rPr>
              <w:t>showPurchase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showPurchaseReturn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类的</w:t>
            </w:r>
            <w:r>
              <w:rPr>
                <w:rFonts w:ascii="Times New Roman" w:cs="Times New Roman"/>
                <w:sz w:val="22"/>
              </w:rPr>
              <w:t>showSale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showSaleReturn();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showSaleReturn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exportToEXCEL();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b/>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需要把销售明细表导出到</w:t>
            </w:r>
            <w:r>
              <w:rPr>
                <w:rFonts w:ascii="Times New Roman" w:cs="Times New Roman"/>
                <w:sz w:val="22"/>
              </w:rPr>
              <w:t>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b/>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SaleList</w:t>
            </w:r>
            <w:r>
              <w:rPr>
                <w:rFonts w:hint="eastAsia" w:ascii="Times New Roman" w:cs="Times New Roman"/>
                <w:sz w:val="22"/>
              </w:rPr>
              <w:t>类的</w:t>
            </w:r>
            <w:r>
              <w:rPr>
                <w:rFonts w:ascii="Times New Roman" w:cs="Times New Roman"/>
                <w:sz w:val="22"/>
              </w:rPr>
              <w:t>exportToEXCEL</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3417"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SaleList.showSaleList</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查看所有销售明细表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SaleList.exportToEXCEL</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导出到</w:t>
            </w:r>
            <w:r>
              <w:rPr>
                <w:rFonts w:ascii="Times New Roman" w:hAnsi="Times New Roman" w:cs="Times New Roman"/>
                <w:sz w:val="22"/>
              </w:rPr>
              <w:t>Excel</w:t>
            </w:r>
          </w:p>
        </w:tc>
      </w:tr>
    </w:tbl>
    <w:p>
      <w:pPr>
        <w:widowControl/>
        <w:rPr>
          <w:b/>
          <w:bCs/>
          <w:kern w:val="0"/>
        </w:rPr>
      </w:pPr>
    </w:p>
    <w:p>
      <w:pPr>
        <w:rPr>
          <w:sz w:val="21"/>
          <w:szCs w:val="22"/>
        </w:rPr>
      </w:pPr>
    </w:p>
    <w:p>
      <w:pPr>
        <w:jc w:val="center"/>
        <w:rPr>
          <w:rFonts w:ascii="黑体" w:hAnsi="黑体" w:eastAsia="黑体" w:cs="Times New Roman"/>
          <w:b/>
          <w:sz w:val="22"/>
        </w:rPr>
      </w:pPr>
      <w:r>
        <w:rPr>
          <w:rFonts w:hint="eastAsia" w:ascii="黑体" w:hAnsi="黑体" w:eastAsia="黑体" w:cs="Times New Roman"/>
          <w:b/>
          <w:sz w:val="22"/>
        </w:rPr>
        <w:t>表3</w:t>
      </w:r>
      <w:r>
        <w:rPr>
          <w:rFonts w:hint="eastAsia" w:ascii="黑体" w:hAnsi="黑体" w:eastAsia="黑体" w:cs="Times New Roman"/>
          <w:b/>
          <w:sz w:val="22"/>
          <w:lang w:val="en-US" w:eastAsia="zh-CN"/>
        </w:rPr>
        <w:t>5</w:t>
      </w:r>
      <w:r>
        <w:rPr>
          <w:rFonts w:hint="eastAsia" w:ascii="黑体" w:hAnsi="黑体" w:eastAsia="黑体" w:cs="Times New Roman"/>
          <w:b/>
          <w:sz w:val="22"/>
        </w:rPr>
        <w:t xml:space="preserve"> salesbl模块的接口规范</w:t>
      </w:r>
    </w:p>
    <w:tbl>
      <w:tblPr>
        <w:tblStyle w:val="12"/>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135"/>
        <w:gridCol w:w="2377"/>
        <w:gridCol w:w="2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sales.Purchase</w:t>
            </w: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系统中存储进货单信息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sales.PurchaseReturn</w:t>
            </w: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系统中存储进货退货单信息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sales.Sale</w:t>
            </w: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系统中存储销售单信息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sales.SaleReturn</w:t>
            </w: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系统中存储销售退货单信息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sales.showSaleList</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public SaleListVO showSaleList()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销售人员使用查看销售明细表功能时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系统返回销售明细表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sales.modifyPurchase</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cs="Times New Roman"/>
                <w:sz w:val="22"/>
              </w:rPr>
              <w:t>sales.modifyPurchaseReturn</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sales.modifySale</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sales.modifySaleReturn</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sales.showPurchase</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sales.showPurchaseReturn</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sales.showSale</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sales.showSaleReturn</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showSaleReturn();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Sales.exportSaleListToExcel</w:t>
            </w: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exportSaleListToExcel();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导出销售明细表到</w:t>
            </w:r>
            <w:r>
              <w:rPr>
                <w:rFonts w:ascii="Times New Roman" w:cs="Times New Roman"/>
                <w:sz w:val="22"/>
              </w:rPr>
              <w:t>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135"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229"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创建销售明细表的</w:t>
            </w:r>
            <w:r>
              <w:rPr>
                <w:rFonts w:ascii="Times New Roman" w:cs="Times New Roman"/>
                <w:sz w:val="22"/>
              </w:rPr>
              <w:t>Excel</w:t>
            </w:r>
            <w:r>
              <w:rPr>
                <w:rFonts w:hint="eastAsia" w:ascii="Times New Roman" w:cs="Times New Roman"/>
                <w:sz w:val="22"/>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285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FileFactory.getSalesData</w:t>
            </w:r>
            <w:r>
              <w:rPr>
                <w:rFonts w:hint="eastAsia" w:ascii="Times New Roman" w:hAnsi="Times New Roman" w:cs="Times New Roman"/>
                <w:sz w:val="22"/>
              </w:rPr>
              <w:t>base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得到</w:t>
            </w:r>
            <w:r>
              <w:rPr>
                <w:rFonts w:ascii="Times New Roman" w:hAnsi="Times New Roman" w:cs="Times New Roman"/>
                <w:sz w:val="22"/>
              </w:rPr>
              <w:t>Sales</w:t>
            </w:r>
            <w:r>
              <w:rPr>
                <w:rFonts w:hint="eastAsia" w:ascii="Times New Roman" w:cs="Times New Roman"/>
                <w:sz w:val="22"/>
              </w:rPr>
              <w:t>文件的引用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salesDataService.getSaleList()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返回一个</w:t>
            </w:r>
            <w:r>
              <w:rPr>
                <w:rFonts w:ascii="Times New Roman" w:hAnsi="Times New Roman" w:cs="Times New Roman"/>
                <w:sz w:val="22"/>
              </w:rPr>
              <w:t>SaleListPO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插入一个</w:t>
            </w:r>
            <w:r>
              <w:rPr>
                <w:rFonts w:ascii="Times New Roman" w:hAnsi="Times New Roman" w:cs="Times New Roman"/>
                <w:sz w:val="22"/>
              </w:rPr>
              <w:t>PurchasePO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插入一个</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salesDataService.Sale(SalePOpo)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插入一个</w:t>
            </w:r>
            <w:r>
              <w:rPr>
                <w:rFonts w:ascii="Times New Roman" w:hAnsi="Times New Roman" w:cs="Times New Roman"/>
                <w:sz w:val="22"/>
              </w:rPr>
              <w:t>SalePO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插入一个</w:t>
            </w:r>
            <w:r>
              <w:rPr>
                <w:rFonts w:ascii="Times New Roman" w:hAnsi="Times New Roman" w:cs="Times New Roman"/>
                <w:sz w:val="22"/>
              </w:rPr>
              <w:t>SaleReturnPO</w:t>
            </w:r>
            <w:r>
              <w:rPr>
                <w:rFonts w:hint="eastAsia" w:ascii="Times New Roman" w:hAnsi="Times New Roman" w:cs="Times New Roman"/>
                <w:sz w:val="22"/>
              </w:rPr>
              <w:t>对象</w:t>
            </w:r>
          </w:p>
        </w:tc>
      </w:tr>
    </w:tbl>
    <w:p>
      <w:pPr>
        <w:rPr>
          <w:sz w:val="21"/>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59</w:t>
      </w:r>
      <w:r>
        <w:rPr>
          <w:rFonts w:hint="eastAsia" w:ascii="Times New Roman" w:hAnsi="Times New Roman" w:cs="Times New Roman"/>
          <w:sz w:val="22"/>
          <w:szCs w:val="22"/>
        </w:rPr>
        <w:t>标明了进销存系统中，当用户选择</w:t>
      </w:r>
      <w:r>
        <w:rPr>
          <w:rFonts w:ascii="Times New Roman" w:hAnsi="Times New Roman" w:cs="Times New Roman"/>
          <w:sz w:val="22"/>
          <w:szCs w:val="22"/>
        </w:rPr>
        <w:t>销售</w:t>
      </w:r>
      <w:r>
        <w:rPr>
          <w:rFonts w:hint="eastAsia" w:ascii="Times New Roman" w:hAnsi="Times New Roman" w:cs="Times New Roman"/>
          <w:sz w:val="22"/>
          <w:szCs w:val="22"/>
        </w:rPr>
        <w:t>管理之后，创建</w:t>
      </w:r>
      <w:r>
        <w:rPr>
          <w:rFonts w:ascii="Times New Roman" w:hAnsi="Times New Roman" w:cs="Times New Roman"/>
          <w:sz w:val="22"/>
          <w:szCs w:val="22"/>
        </w:rPr>
        <w:t>销售单</w:t>
      </w:r>
      <w:r>
        <w:rPr>
          <w:rFonts w:hint="eastAsia" w:ascii="Times New Roman" w:hAnsi="Times New Roman" w:cs="Times New Roman"/>
          <w:sz w:val="22"/>
          <w:szCs w:val="22"/>
        </w:rPr>
        <w:t>业务逻辑处理的相关对象之间的协作。</w:t>
      </w:r>
    </w:p>
    <w:p>
      <w:pPr>
        <w:ind w:firstLine="480" w:firstLineChars="200"/>
        <w:rPr>
          <w:rFonts w:ascii="Times New Roman" w:hAnsi="Times New Roman" w:eastAsia="黑体" w:cs="Times New Roman"/>
          <w:b/>
          <w:sz w:val="22"/>
          <w:szCs w:val="22"/>
        </w:rPr>
      </w:pPr>
      <w:r>
        <w:rPr>
          <w:rFonts w:ascii="Calibri" w:hAnsi="Calibri" w:eastAsia="宋体" w:cs="黑体"/>
          <w:kern w:val="2"/>
          <w:sz w:val="24"/>
          <w:szCs w:val="24"/>
          <w:lang w:val="en-US" w:eastAsia="zh-CN" w:bidi="ar-SA"/>
        </w:rPr>
        <w:pict>
          <v:shape id="图片 64" o:spid="_x0000_s1084" type="#_x0000_t75" style="height:345.55pt;width:415.3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 xml:space="preserve">9 </w:t>
      </w:r>
      <w:r>
        <w:rPr>
          <w:rFonts w:hint="eastAsia" w:ascii="Times New Roman" w:hAnsi="Times New Roman" w:eastAsia="黑体" w:cs="Times New Roman"/>
          <w:b/>
          <w:sz w:val="22"/>
          <w:szCs w:val="22"/>
        </w:rPr>
        <w:t>创建销售</w:t>
      </w:r>
      <w:r>
        <w:rPr>
          <w:rFonts w:ascii="Times New Roman" w:hAnsi="Times New Roman" w:eastAsia="黑体" w:cs="Times New Roman"/>
          <w:b/>
          <w:sz w:val="22"/>
          <w:szCs w:val="22"/>
        </w:rPr>
        <w:t>单的顺序图</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b/>
      </w:r>
      <w:r>
        <w:rPr>
          <w:rFonts w:hint="eastAsia" w:ascii="Times New Roman" w:hAnsi="Times New Roman" w:cs="Times New Roman"/>
          <w:sz w:val="22"/>
          <w:szCs w:val="22"/>
        </w:rPr>
        <w:t>如图60所示</w:t>
      </w:r>
      <w:r>
        <w:rPr>
          <w:rFonts w:ascii="Times New Roman" w:hAnsi="Times New Roman" w:cs="Times New Roman"/>
          <w:sz w:val="22"/>
          <w:szCs w:val="22"/>
        </w:rPr>
        <w:t>的</w:t>
      </w:r>
      <w:r>
        <w:rPr>
          <w:rFonts w:ascii="Times New Roman" w:hAnsi="Times New Roman" w:eastAsia="宋体" w:cs="Times New Roman"/>
          <w:sz w:val="22"/>
          <w:szCs w:val="22"/>
        </w:rPr>
        <w:t>sale对象状态图描述了sale对象的生存期间的状态序列、引起转移的事件，以及因状态转移而伴随的动作</w:t>
      </w:r>
      <w:r>
        <w:rPr>
          <w:rFonts w:hint="eastAsia" w:ascii="Times New Roman" w:hAnsi="Times New Roman" w:eastAsia="宋体" w:cs="Times New Roman"/>
          <w:sz w:val="22"/>
          <w:szCs w:val="22"/>
        </w:rPr>
        <w:t>。</w:t>
      </w:r>
      <w:r>
        <w:rPr>
          <w:rFonts w:ascii="Times New Roman" w:hAnsi="Times New Roman" w:eastAsia="宋体" w:cs="Times New Roman"/>
          <w:sz w:val="22"/>
          <w:szCs w:val="22"/>
        </w:rPr>
        <w:t>随着</w:t>
      </w:r>
      <w:r>
        <w:rPr>
          <w:rFonts w:hint="eastAsia" w:ascii="Times New Roman" w:hAnsi="Times New Roman" w:eastAsia="宋体" w:cs="Times New Roman"/>
          <w:sz w:val="22"/>
          <w:szCs w:val="22"/>
        </w:rPr>
        <w:t>showMembers方法</w:t>
      </w:r>
      <w:r>
        <w:rPr>
          <w:rFonts w:ascii="Times New Roman" w:hAnsi="Times New Roman" w:eastAsia="宋体" w:cs="Times New Roman"/>
          <w:sz w:val="22"/>
          <w:szCs w:val="22"/>
        </w:rPr>
        <w:t>被</w:t>
      </w:r>
      <w:r>
        <w:rPr>
          <w:rFonts w:hint="eastAsia" w:ascii="Times New Roman" w:hAnsi="Times New Roman" w:eastAsia="宋体" w:cs="Times New Roman"/>
          <w:sz w:val="22"/>
          <w:szCs w:val="22"/>
        </w:rPr>
        <w:t>ui调用</w:t>
      </w:r>
      <w:r>
        <w:rPr>
          <w:rFonts w:ascii="Times New Roman" w:hAnsi="Times New Roman" w:eastAsia="宋体" w:cs="Times New Roman"/>
          <w:sz w:val="22"/>
          <w:szCs w:val="22"/>
        </w:rPr>
        <w:t>，</w:t>
      </w:r>
      <w:r>
        <w:rPr>
          <w:rFonts w:hint="eastAsia" w:ascii="Times New Roman" w:hAnsi="Times New Roman" w:eastAsia="宋体" w:cs="Times New Roman"/>
          <w:sz w:val="22"/>
          <w:szCs w:val="22"/>
        </w:rPr>
        <w:t>sale进入Member状态</w:t>
      </w:r>
      <w:r>
        <w:rPr>
          <w:rFonts w:ascii="Times New Roman" w:hAnsi="Times New Roman" w:eastAsia="宋体" w:cs="Times New Roman"/>
          <w:sz w:val="22"/>
          <w:szCs w:val="22"/>
        </w:rPr>
        <w:t>。</w:t>
      </w:r>
      <w:r>
        <w:rPr>
          <w:rFonts w:hint="eastAsia" w:ascii="Times New Roman" w:hAnsi="Times New Roman" w:eastAsia="宋体" w:cs="Times New Roman"/>
          <w:sz w:val="22"/>
          <w:szCs w:val="22"/>
        </w:rPr>
        <w:t>之后通过</w:t>
      </w:r>
      <w:r>
        <w:rPr>
          <w:rFonts w:ascii="Times New Roman" w:hAnsi="Times New Roman" w:eastAsia="宋体" w:cs="Times New Roman"/>
          <w:sz w:val="22"/>
          <w:szCs w:val="22"/>
        </w:rPr>
        <w:t>添加商品</w:t>
      </w:r>
      <w:r>
        <w:rPr>
          <w:rFonts w:hint="eastAsia" w:ascii="Times New Roman" w:hAnsi="Times New Roman" w:eastAsia="宋体" w:cs="Times New Roman"/>
          <w:sz w:val="22"/>
          <w:szCs w:val="22"/>
        </w:rPr>
        <w:t>进入stockGoods状态</w:t>
      </w:r>
      <w:r>
        <w:rPr>
          <w:rFonts w:ascii="Times New Roman" w:hAnsi="Times New Roman" w:eastAsia="宋体" w:cs="Times New Roman"/>
          <w:sz w:val="22"/>
          <w:szCs w:val="22"/>
        </w:rPr>
        <w:t>，</w:t>
      </w:r>
      <w:r>
        <w:rPr>
          <w:rFonts w:hint="eastAsia" w:ascii="Times New Roman" w:hAnsi="Times New Roman" w:eastAsia="宋体" w:cs="Times New Roman"/>
          <w:sz w:val="22"/>
          <w:szCs w:val="22"/>
        </w:rPr>
        <w:t>再通过匹配促销</w:t>
      </w:r>
      <w:r>
        <w:rPr>
          <w:rFonts w:ascii="Times New Roman" w:hAnsi="Times New Roman" w:eastAsia="宋体" w:cs="Times New Roman"/>
          <w:sz w:val="22"/>
          <w:szCs w:val="22"/>
        </w:rPr>
        <w:t>策略进入</w:t>
      </w:r>
      <w:r>
        <w:rPr>
          <w:rFonts w:hint="eastAsia" w:ascii="Times New Roman" w:hAnsi="Times New Roman" w:eastAsia="宋体" w:cs="Times New Roman"/>
          <w:sz w:val="22"/>
          <w:szCs w:val="22"/>
        </w:rPr>
        <w:t>Promotion状态</w:t>
      </w:r>
      <w:r>
        <w:rPr>
          <w:rFonts w:ascii="Times New Roman" w:hAnsi="Times New Roman" w:eastAsia="宋体" w:cs="Times New Roman"/>
          <w:sz w:val="22"/>
          <w:szCs w:val="22"/>
        </w:rPr>
        <w:t>。</w:t>
      </w:r>
      <w:r>
        <w:rPr>
          <w:rFonts w:hint="eastAsia" w:ascii="Times New Roman" w:hAnsi="Times New Roman" w:eastAsia="宋体" w:cs="Times New Roman"/>
          <w:sz w:val="22"/>
          <w:szCs w:val="22"/>
        </w:rPr>
        <w:t>最后</w:t>
      </w:r>
      <w:r>
        <w:rPr>
          <w:rFonts w:ascii="Times New Roman" w:hAnsi="Times New Roman" w:eastAsia="宋体" w:cs="Times New Roman"/>
          <w:sz w:val="22"/>
          <w:szCs w:val="22"/>
        </w:rPr>
        <w:t>随着</w:t>
      </w:r>
      <w:r>
        <w:rPr>
          <w:rFonts w:hint="eastAsia" w:ascii="Times New Roman" w:hAnsi="Times New Roman" w:eastAsia="宋体" w:cs="Times New Roman"/>
          <w:sz w:val="22"/>
          <w:szCs w:val="22"/>
        </w:rPr>
        <w:t>checkOut方法</w:t>
      </w:r>
      <w:r>
        <w:rPr>
          <w:rFonts w:ascii="Times New Roman" w:hAnsi="Times New Roman" w:eastAsia="宋体" w:cs="Times New Roman"/>
          <w:sz w:val="22"/>
          <w:szCs w:val="22"/>
        </w:rPr>
        <w:t>被</w:t>
      </w:r>
      <w:r>
        <w:rPr>
          <w:rFonts w:hint="eastAsia" w:ascii="Times New Roman" w:hAnsi="Times New Roman" w:eastAsia="宋体" w:cs="Times New Roman"/>
          <w:sz w:val="22"/>
          <w:szCs w:val="22"/>
        </w:rPr>
        <w:t>ui调用</w:t>
      </w:r>
      <w:r>
        <w:rPr>
          <w:rFonts w:ascii="Times New Roman" w:hAnsi="Times New Roman" w:eastAsia="宋体" w:cs="Times New Roman"/>
          <w:sz w:val="22"/>
          <w:szCs w:val="22"/>
        </w:rPr>
        <w:t>，sale</w:t>
      </w:r>
      <w:r>
        <w:rPr>
          <w:rFonts w:hint="eastAsia" w:ascii="Times New Roman" w:hAnsi="Times New Roman" w:eastAsia="宋体" w:cs="Times New Roman"/>
          <w:sz w:val="22"/>
          <w:szCs w:val="22"/>
        </w:rPr>
        <w:t>进入submit</w:t>
      </w:r>
      <w:r>
        <w:rPr>
          <w:rFonts w:ascii="Times New Roman" w:hAnsi="Times New Roman" w:eastAsia="宋体" w:cs="Times New Roman"/>
          <w:sz w:val="22"/>
          <w:szCs w:val="22"/>
        </w:rPr>
        <w:t>状态，一</w:t>
      </w:r>
      <w:r>
        <w:rPr>
          <w:rFonts w:hint="eastAsia" w:ascii="Times New Roman" w:hAnsi="Times New Roman" w:eastAsia="宋体" w:cs="Times New Roman"/>
          <w:sz w:val="22"/>
          <w:szCs w:val="22"/>
        </w:rPr>
        <w:t>个销售单</w:t>
      </w:r>
      <w:r>
        <w:rPr>
          <w:rFonts w:ascii="Times New Roman" w:hAnsi="Times New Roman" w:eastAsia="宋体" w:cs="Times New Roman"/>
          <w:sz w:val="22"/>
          <w:szCs w:val="22"/>
        </w:rPr>
        <w:t>创建完成。</w:t>
      </w:r>
    </w:p>
    <w:p>
      <w:pPr>
        <w:ind w:firstLine="361" w:firstLineChars="150"/>
        <w:rPr>
          <w:rFonts w:ascii="Times New Roman" w:hAnsi="Times New Roman" w:cs="Times New Roman"/>
          <w:b/>
        </w:rPr>
      </w:pPr>
      <w:r>
        <w:rPr>
          <w:rFonts w:hint="eastAsia" w:ascii="Times New Roman" w:hAnsi="Times New Roman" w:eastAsia="宋体" w:cs="Times New Roman"/>
          <w:b/>
          <w:kern w:val="2"/>
          <w:sz w:val="24"/>
          <w:szCs w:val="24"/>
          <w:lang w:val="en-US" w:eastAsia="zh-CN" w:bidi="ar-SA"/>
        </w:rPr>
        <w:pict>
          <v:shape id="图片 65" o:spid="_x0000_s1085" type="#_x0000_t75" style="height:438.75pt;width:382.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60</w:t>
      </w:r>
      <w:r>
        <w:rPr>
          <w:rFonts w:ascii="Times New Roman" w:hAnsi="Times New Roman" w:eastAsia="黑体" w:cs="Times New Roman"/>
          <w:b/>
          <w:sz w:val="22"/>
          <w:szCs w:val="22"/>
        </w:rPr>
        <w:t xml:space="preserve"> Sale</w:t>
      </w:r>
      <w:r>
        <w:rPr>
          <w:rFonts w:hint="eastAsia" w:ascii="Times New Roman" w:hAnsi="Times New Roman" w:eastAsia="黑体" w:cs="Times New Roman"/>
          <w:b/>
          <w:sz w:val="22"/>
          <w:szCs w:val="22"/>
        </w:rPr>
        <w:t>对象</w:t>
      </w:r>
      <w:r>
        <w:rPr>
          <w:rFonts w:ascii="Times New Roman" w:hAnsi="Times New Roman" w:eastAsia="黑体" w:cs="Times New Roman"/>
          <w:b/>
          <w:sz w:val="22"/>
          <w:szCs w:val="22"/>
        </w:rPr>
        <w:t>的状态图</w:t>
      </w:r>
    </w:p>
    <w:p>
      <w:pPr>
        <w:rPr>
          <w:rFonts w:ascii="Times New Roman" w:hAnsi="Times New Roman" w:cs="Times New Roman"/>
          <w:b/>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4.2.3</w:t>
      </w:r>
      <w:r>
        <w:rPr>
          <w:rFonts w:hint="eastAsia" w:ascii="Times New Roman" w:hAnsi="Times New Roman" w:cs="Times New Roman"/>
          <w:b/>
          <w:sz w:val="28"/>
          <w:szCs w:val="28"/>
        </w:rPr>
        <w:t>客户端</w:t>
      </w:r>
      <w:r>
        <w:rPr>
          <w:rFonts w:ascii="Times New Roman" w:hAnsi="Times New Roman" w:cs="Times New Roman"/>
          <w:b/>
          <w:sz w:val="28"/>
          <w:szCs w:val="28"/>
        </w:rPr>
        <w:t>业务逻辑层</w:t>
      </w:r>
      <w:r>
        <w:rPr>
          <w:rFonts w:hint="eastAsia" w:ascii="Times New Roman" w:hAnsi="Times New Roman" w:cs="Times New Roman"/>
          <w:b/>
          <w:sz w:val="28"/>
          <w:szCs w:val="28"/>
        </w:rPr>
        <w:t>模块</w:t>
      </w:r>
      <w:r>
        <w:rPr>
          <w:rFonts w:ascii="Times New Roman" w:hAnsi="Times New Roman" w:cs="Times New Roman"/>
          <w:b/>
          <w:sz w:val="28"/>
          <w:szCs w:val="28"/>
        </w:rPr>
        <w:t>的设计原理</w:t>
      </w:r>
    </w:p>
    <w:p>
      <w:pPr>
        <w:ind w:firstLine="440" w:firstLineChars="200"/>
        <w:rPr>
          <w:rFonts w:ascii="Times New Roman" w:hAnsi="Times New Roman" w:cs="Times New Roman"/>
          <w:sz w:val="22"/>
          <w:szCs w:val="22"/>
        </w:rPr>
      </w:pPr>
      <w:r>
        <w:rPr>
          <w:rFonts w:hint="eastAsia" w:ascii="Times New Roman" w:hAnsi="Times New Roman" w:cs="Times New Roman"/>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pPr>
        <w:ind w:firstLine="440" w:firstLineChars="200"/>
        <w:rPr>
          <w:rFonts w:ascii="Times New Roman" w:hAnsi="Times New Roman" w:cs="Times New Roman"/>
          <w:b/>
          <w:sz w:val="28"/>
          <w:szCs w:val="28"/>
        </w:rPr>
      </w:pPr>
      <w:r>
        <w:rPr>
          <w:rFonts w:ascii="Times New Roman" w:hAnsi="Times New Roman" w:cs="Times New Roman"/>
          <w:sz w:val="22"/>
          <w:szCs w:val="22"/>
        </w:rPr>
        <w:t>R</w:t>
      </w:r>
      <w:r>
        <w:rPr>
          <w:rFonts w:hint="eastAsia" w:ascii="Times New Roman" w:hAnsi="Times New Roman" w:cs="Times New Roman"/>
          <w:sz w:val="22"/>
          <w:szCs w:val="22"/>
        </w:rPr>
        <w:t>eceipt模块</w:t>
      </w:r>
      <w:r>
        <w:rPr>
          <w:rFonts w:ascii="Times New Roman" w:hAnsi="Times New Roman" w:cs="Times New Roman"/>
          <w:sz w:val="22"/>
          <w:szCs w:val="22"/>
        </w:rPr>
        <w:t>单据的提交提醒和审批结果</w:t>
      </w:r>
      <w:r>
        <w:rPr>
          <w:rFonts w:hint="eastAsia" w:ascii="Times New Roman" w:hAnsi="Times New Roman" w:cs="Times New Roman"/>
          <w:sz w:val="22"/>
          <w:szCs w:val="22"/>
        </w:rPr>
        <w:t>回复</w:t>
      </w:r>
      <w:r>
        <w:rPr>
          <w:rFonts w:ascii="Times New Roman" w:hAnsi="Times New Roman" w:cs="Times New Roman"/>
          <w:sz w:val="22"/>
          <w:szCs w:val="22"/>
        </w:rPr>
        <w:t>，使用了观察者模式，</w:t>
      </w:r>
      <w:r>
        <w:rPr>
          <w:rFonts w:hint="eastAsia" w:ascii="Times New Roman" w:hAnsi="Times New Roman" w:cs="Times New Roman"/>
          <w:sz w:val="22"/>
          <w:szCs w:val="22"/>
        </w:rPr>
        <w:t>实时</w:t>
      </w:r>
      <w:r>
        <w:rPr>
          <w:rFonts w:ascii="Times New Roman" w:hAnsi="Times New Roman" w:cs="Times New Roman"/>
          <w:sz w:val="22"/>
          <w:szCs w:val="22"/>
        </w:rPr>
        <w:t>检测</w:t>
      </w:r>
      <w:r>
        <w:rPr>
          <w:rFonts w:hint="eastAsia" w:ascii="Times New Roman" w:hAnsi="Times New Roman" w:cs="Times New Roman"/>
          <w:sz w:val="22"/>
          <w:szCs w:val="22"/>
        </w:rPr>
        <w:t>更</w:t>
      </w:r>
      <w:r>
        <w:rPr>
          <w:rFonts w:ascii="Times New Roman" w:hAnsi="Times New Roman" w:cs="Times New Roman"/>
          <w:sz w:val="22"/>
          <w:szCs w:val="22"/>
        </w:rPr>
        <w:t>新动态。</w:t>
      </w:r>
    </w:p>
    <w:p>
      <w:pPr>
        <w:pStyle w:val="16"/>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单据的审批提醒的观察者模式</w:t>
      </w:r>
    </w:p>
    <w:p>
      <w:pPr>
        <w:ind w:firstLine="431" w:firstLineChars="196"/>
        <w:rPr>
          <w:rFonts w:ascii="Times New Roman" w:hAnsi="Times New Roman" w:cs="Times New Roman"/>
          <w:sz w:val="22"/>
          <w:szCs w:val="22"/>
        </w:rPr>
      </w:pPr>
      <w:r>
        <w:rPr>
          <w:rFonts w:hint="eastAsia" w:ascii="Times New Roman" w:hAnsi="Times New Roman" w:cs="Times New Roman"/>
          <w:sz w:val="22"/>
          <w:szCs w:val="22"/>
        </w:rPr>
        <w:t>Review类需要实时更新检测是否有待审批的单据并提醒总经理，这里Review是观察者，Receipt是被观察者。当一个单据被创建，将调用notifyObserver方法，提醒Review已经被更新。</w:t>
      </w:r>
    </w:p>
    <w:p>
      <w:pPr>
        <w:ind w:left="110" w:leftChars="46"/>
        <w:rPr>
          <w:rFonts w:ascii="Times New Roman" w:hAnsi="Times New Roman" w:cs="Times New Roman"/>
          <w:sz w:val="22"/>
          <w:szCs w:val="22"/>
        </w:rPr>
      </w:pPr>
    </w:p>
    <w:p>
      <w:pPr>
        <w:ind w:left="110" w:leftChars="46"/>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图片 62" o:spid="_x0000_s1086" type="#_x0000_t75" style="height:325.7pt;width:415.3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61</w:t>
      </w:r>
      <w:r>
        <w:rPr>
          <w:rFonts w:ascii="Times New Roman" w:hAnsi="Times New Roman" w:eastAsia="黑体" w:cs="Times New Roman"/>
          <w:b/>
          <w:sz w:val="22"/>
          <w:szCs w:val="22"/>
        </w:rPr>
        <w:t xml:space="preserve"> </w:t>
      </w:r>
      <w:r>
        <w:rPr>
          <w:rFonts w:hint="eastAsia" w:ascii="Times New Roman" w:hAnsi="Times New Roman" w:eastAsia="黑体" w:cs="Times New Roman"/>
          <w:b/>
          <w:sz w:val="22"/>
          <w:szCs w:val="22"/>
        </w:rPr>
        <w:t>单据审批提醒的观察者模式图</w:t>
      </w:r>
    </w:p>
    <w:p>
      <w:pPr>
        <w:pStyle w:val="16"/>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审批结果回复的观察者模式</w:t>
      </w:r>
    </w:p>
    <w:p>
      <w:pPr>
        <w:ind w:left="410" w:leftChars="171" w:firstLine="550" w:firstLineChars="250"/>
        <w:rPr>
          <w:rFonts w:ascii="Times New Roman" w:hAnsi="Times New Roman" w:cs="Times New Roman"/>
          <w:sz w:val="22"/>
          <w:szCs w:val="22"/>
        </w:rPr>
      </w:pPr>
      <w:r>
        <w:rPr>
          <w:rFonts w:hint="eastAsia" w:ascii="Times New Roman" w:hAnsi="Times New Roman" w:cs="Times New Roman"/>
          <w:sz w:val="22"/>
          <w:szCs w:val="22"/>
        </w:rPr>
        <w:t>Receipt需要实时检测单据是否已被审批，并提醒用户。Receipt是观察者，Review是被观察者。当一个单据被审批，将调用notifyObserver方法，提醒Receipt已经被更新。</w:t>
      </w:r>
    </w:p>
    <w:p>
      <w:pPr>
        <w:pStyle w:val="16"/>
        <w:ind w:left="1131" w:firstLine="0" w:firstLineChars="0"/>
        <w:rPr>
          <w:rFonts w:ascii="Times New Roman" w:hAnsi="Times New Roman" w:cs="Times New Roman"/>
          <w:b/>
          <w:sz w:val="22"/>
          <w:szCs w:val="22"/>
        </w:rPr>
      </w:pPr>
    </w:p>
    <w:p>
      <w:pPr>
        <w:pStyle w:val="16"/>
        <w:ind w:left="1131" w:firstLine="0" w:firstLineChars="0"/>
        <w:rPr>
          <w:rFonts w:ascii="Times New Roman" w:hAnsi="Times New Roman" w:cs="Times New Roman"/>
          <w:b/>
          <w:sz w:val="22"/>
          <w:szCs w:val="22"/>
        </w:rPr>
      </w:pPr>
    </w:p>
    <w:p>
      <w:pPr>
        <w:ind w:firstLine="141" w:firstLineChars="50"/>
        <w:rPr>
          <w:rFonts w:ascii="Times New Roman" w:hAnsi="Times New Roman" w:cs="Times New Roman"/>
          <w:b/>
          <w:sz w:val="28"/>
          <w:szCs w:val="28"/>
        </w:rPr>
      </w:pPr>
      <w:r>
        <w:rPr>
          <w:rFonts w:ascii="Times New Roman" w:hAnsi="Times New Roman" w:eastAsia="宋体" w:cs="Times New Roman"/>
          <w:b/>
          <w:kern w:val="2"/>
          <w:sz w:val="28"/>
          <w:szCs w:val="28"/>
          <w:lang w:val="en-US" w:eastAsia="zh-CN" w:bidi="ar-SA"/>
        </w:rPr>
        <w:pict>
          <v:shape id="图片 66" o:spid="_x0000_s1087" type="#_x0000_t75" style="height:236.9pt;width:415.3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62</w:t>
      </w:r>
      <w:r>
        <w:rPr>
          <w:rFonts w:ascii="Times New Roman" w:hAnsi="Times New Roman" w:eastAsia="黑体" w:cs="Times New Roman"/>
          <w:b/>
          <w:sz w:val="22"/>
          <w:szCs w:val="22"/>
        </w:rPr>
        <w:t xml:space="preserve"> </w:t>
      </w:r>
      <w:r>
        <w:rPr>
          <w:rFonts w:hint="eastAsia" w:ascii="Times New Roman" w:hAnsi="Times New Roman" w:eastAsia="黑体" w:cs="Times New Roman"/>
          <w:b/>
          <w:sz w:val="22"/>
          <w:szCs w:val="22"/>
        </w:rPr>
        <w:t>审批结果回复的观察者模式图</w:t>
      </w:r>
    </w:p>
    <w:p>
      <w:pPr>
        <w:ind w:firstLine="141" w:firstLineChars="50"/>
        <w:rPr>
          <w:rFonts w:ascii="Times New Roman" w:hAnsi="Times New Roman" w:cs="Times New Roman"/>
          <w:b/>
          <w:sz w:val="28"/>
          <w:szCs w:val="28"/>
        </w:rPr>
      </w:pPr>
    </w:p>
    <w:p>
      <w:pPr>
        <w:pStyle w:val="2"/>
        <w:rPr>
          <w:sz w:val="28"/>
          <w:szCs w:val="28"/>
        </w:rPr>
      </w:pPr>
      <w:bookmarkStart w:id="13" w:name="_4.3客户端网络模块的静态结构和动态职责"/>
      <w:bookmarkEnd w:id="13"/>
      <w:r>
        <w:rPr>
          <w:sz w:val="28"/>
          <w:szCs w:val="28"/>
        </w:rPr>
        <w:t>4.3客户端网络模块的静态结构和动态职责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hint="eastAsia" w:ascii="Times New Roman" w:hAnsi="Times New Roman" w:cs="Times New Roman"/>
          <w:sz w:val="22"/>
          <w:szCs w:val="22"/>
        </w:rPr>
        <w:t>61</w:t>
      </w:r>
      <w:r>
        <w:rPr>
          <w:rFonts w:ascii="Times New Roman" w:hAnsi="Times New Roman" w:cs="Times New Roman"/>
          <w:sz w:val="22"/>
          <w:szCs w:val="22"/>
        </w:rPr>
        <w:t>所示。</w:t>
      </w:r>
    </w:p>
    <w:p>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具体网络通信层的实现是通过远程方法调用RMI来实现的。</w:t>
      </w:r>
    </w:p>
    <w:p>
      <w:pPr>
        <w:ind w:firstLine="990" w:firstLineChars="450"/>
        <w:rPr>
          <w:rFonts w:ascii="Times New Roman" w:hAnsi="Times New Roman" w:cs="Times New Roman"/>
          <w:b/>
          <w:sz w:val="28"/>
          <w:szCs w:val="28"/>
        </w:rPr>
      </w:pPr>
      <w:r>
        <w:rPr>
          <w:rFonts w:ascii="Times New Roman" w:hAnsi="Times New Roman" w:eastAsia="宋体" w:cs="Times New Roman"/>
          <w:kern w:val="2"/>
          <w:sz w:val="22"/>
          <w:szCs w:val="22"/>
          <w:lang w:val="en-US" w:eastAsia="zh-CN" w:bidi="ar-SA"/>
        </w:rPr>
        <w:pict>
          <v:shape id="图片 26" o:spid="_x0000_s1088" type="#_x0000_t75" style="height:188.55pt;width:335.4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ind w:firstLine="420"/>
        <w:jc w:val="center"/>
        <w:rPr>
          <w:rFonts w:ascii="Times New Roman" w:hAnsi="Times New Roman" w:eastAsia="黑体" w:cs="Times New Roman"/>
          <w:b/>
          <w:sz w:val="21"/>
          <w:szCs w:val="21"/>
        </w:rPr>
      </w:pPr>
      <w:r>
        <w:rPr>
          <w:rFonts w:ascii="Times New Roman" w:hAnsi="Times New Roman" w:eastAsia="黑体" w:cs="Times New Roman"/>
          <w:b/>
          <w:sz w:val="21"/>
          <w:szCs w:val="21"/>
        </w:rPr>
        <w:t>图</w:t>
      </w:r>
      <w:r>
        <w:rPr>
          <w:rFonts w:hint="eastAsia" w:ascii="Times New Roman" w:hAnsi="Times New Roman" w:eastAsia="黑体" w:cs="Times New Roman"/>
          <w:b/>
          <w:sz w:val="21"/>
          <w:szCs w:val="21"/>
        </w:rPr>
        <w:t>63</w:t>
      </w:r>
      <w:r>
        <w:rPr>
          <w:rFonts w:ascii="Times New Roman" w:hAnsi="Times New Roman" w:eastAsia="黑体" w:cs="Times New Roman"/>
          <w:b/>
          <w:sz w:val="21"/>
          <w:szCs w:val="21"/>
        </w:rPr>
        <w:t>客户端数据通信层模块的描述</w:t>
      </w:r>
    </w:p>
    <w:p>
      <w:pPr>
        <w:ind w:firstLine="703" w:firstLineChars="25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4.3.1客户端网络模块局部模块的职责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其实网络通信层的实际运作代码是由RMI API所完成的，在客户端我们只需要部署RMI服务的Stub文件和Java RMI类库即可。如表3</w:t>
      </w:r>
      <w:r>
        <w:rPr>
          <w:rFonts w:hint="eastAsia" w:ascii="Times New Roman" w:hAnsi="Times New Roman" w:cs="Times New Roman"/>
          <w:sz w:val="22"/>
          <w:szCs w:val="22"/>
          <w:lang w:val="en-US" w:eastAsia="zh-CN"/>
        </w:rPr>
        <w:t>6</w:t>
      </w:r>
      <w:r>
        <w:rPr>
          <w:rFonts w:ascii="Times New Roman" w:hAnsi="Times New Roman" w:cs="Times New Roman"/>
          <w:sz w:val="22"/>
          <w:szCs w:val="22"/>
        </w:rPr>
        <w:t>所示。</w:t>
      </w:r>
    </w:p>
    <w:p>
      <w:pPr>
        <w:jc w:val="center"/>
        <w:rPr>
          <w:rFonts w:ascii="黑体" w:hAnsi="黑体" w:eastAsia="黑体" w:cs="Times New Roman"/>
          <w:b/>
          <w:sz w:val="22"/>
          <w:szCs w:val="22"/>
        </w:rPr>
      </w:pPr>
      <w:r>
        <w:rPr>
          <w:rFonts w:ascii="黑体" w:hAnsi="黑体" w:eastAsia="黑体" w:cs="Times New Roman"/>
          <w:b/>
          <w:sz w:val="22"/>
          <w:szCs w:val="22"/>
        </w:rPr>
        <w:t>表3</w:t>
      </w:r>
      <w:r>
        <w:rPr>
          <w:rFonts w:hint="eastAsia" w:ascii="黑体" w:hAnsi="黑体" w:eastAsia="黑体" w:cs="Times New Roman"/>
          <w:b/>
          <w:sz w:val="22"/>
          <w:szCs w:val="22"/>
          <w:lang w:val="en-US" w:eastAsia="zh-CN"/>
        </w:rPr>
        <w:t>6</w:t>
      </w:r>
      <w:r>
        <w:rPr>
          <w:rFonts w:ascii="黑体" w:hAnsi="黑体" w:eastAsia="黑体" w:cs="Times New Roman"/>
          <w:b/>
          <w:sz w:val="22"/>
          <w:szCs w:val="22"/>
        </w:rPr>
        <w:t xml:space="preserve"> 网络通信层模块的职责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2"/>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62" w:type="dxa"/>
            <w:vAlign w:val="top"/>
          </w:tcPr>
          <w:p>
            <w:pPr>
              <w:jc w:val="center"/>
              <w:rPr>
                <w:rFonts w:ascii="Times New Roman" w:hAnsi="Times New Roman" w:cs="Times New Roman"/>
                <w:b/>
                <w:sz w:val="22"/>
              </w:rPr>
            </w:pPr>
            <w:r>
              <w:rPr>
                <w:rFonts w:ascii="Times New Roman" w:hAnsi="Times New Roman" w:cs="Times New Roman"/>
                <w:b/>
                <w:sz w:val="22"/>
              </w:rPr>
              <w:t>模块</w:t>
            </w:r>
          </w:p>
        </w:tc>
        <w:tc>
          <w:tcPr>
            <w:tcW w:w="5960" w:type="dxa"/>
            <w:vAlign w:val="top"/>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62" w:type="dxa"/>
            <w:vAlign w:val="top"/>
          </w:tcPr>
          <w:p>
            <w:pPr>
              <w:jc w:val="left"/>
              <w:rPr>
                <w:rFonts w:ascii="Times New Roman" w:hAnsi="Times New Roman" w:cs="Times New Roman"/>
                <w:sz w:val="22"/>
              </w:rPr>
            </w:pPr>
            <w:r>
              <w:rPr>
                <w:rFonts w:ascii="Times New Roman" w:hAnsi="Times New Roman" w:cs="Times New Roman"/>
                <w:sz w:val="22"/>
              </w:rPr>
              <w:t>IDataRemoteService_Stub</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给业务逻辑层提供服务接口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62" w:type="dxa"/>
            <w:vAlign w:val="top"/>
          </w:tcPr>
          <w:p>
            <w:pPr>
              <w:jc w:val="left"/>
              <w:rPr>
                <w:rFonts w:ascii="Times New Roman" w:hAnsi="Times New Roman" w:cs="Times New Roman"/>
                <w:sz w:val="22"/>
              </w:rPr>
            </w:pPr>
            <w:r>
              <w:rPr>
                <w:rFonts w:ascii="Times New Roman" w:hAnsi="Times New Roman" w:cs="Times New Roman"/>
                <w:sz w:val="22"/>
              </w:rPr>
              <w:t>Java RMI 类库</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实现RMI机制</w:t>
            </w:r>
          </w:p>
        </w:tc>
      </w:tr>
    </w:tbl>
    <w:p>
      <w:pPr>
        <w:rPr>
          <w:rFonts w:ascii="Times New Roman" w:hAnsi="Times New Roman" w:cs="Times New Roman"/>
          <w:b/>
          <w:sz w:val="28"/>
          <w:szCs w:val="28"/>
        </w:rPr>
      </w:pPr>
    </w:p>
    <w:p>
      <w:pPr>
        <w:pStyle w:val="2"/>
        <w:rPr>
          <w:sz w:val="28"/>
          <w:szCs w:val="28"/>
        </w:rPr>
      </w:pPr>
      <w:bookmarkStart w:id="14" w:name="_4.4服务器端网络模块的静态结构和动态职责"/>
      <w:bookmarkEnd w:id="14"/>
      <w:r>
        <w:rPr>
          <w:sz w:val="28"/>
          <w:szCs w:val="28"/>
        </w:rPr>
        <w:t>4.4服务器端网络模块的静态结构和动态职责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4.4.1服务器端网络模块局部模块的职责</w:t>
      </w:r>
    </w:p>
    <w:p>
      <w:pPr>
        <w:ind w:firstLine="420"/>
        <w:rPr>
          <w:rFonts w:ascii="Times New Roman" w:hAnsi="Times New Roman" w:eastAsia="宋体" w:cs="Times New Roman"/>
          <w:sz w:val="22"/>
          <w:szCs w:val="22"/>
        </w:rPr>
      </w:pPr>
      <w:r>
        <w:rPr>
          <w:rFonts w:ascii="Times New Roman" w:hAnsi="Times New Roman" w:eastAsia="宋体" w:cs="Times New Roman"/>
          <w:sz w:val="22"/>
          <w:szCs w:val="22"/>
        </w:rPr>
        <w:t>由于数据是存储在服务器上的，客户端访问数据必须通过网络通信层，具体是由客户端的业务逻辑层和服务器端的数据层通过网络通信层进行通信。</w:t>
      </w:r>
    </w:p>
    <w:p>
      <w:pPr>
        <w:ind w:firstLine="420"/>
        <w:rPr>
          <w:rFonts w:ascii="Times New Roman" w:hAnsi="Times New Roman" w:eastAsia="宋体" w:cs="Times New Roman"/>
          <w:sz w:val="22"/>
          <w:szCs w:val="22"/>
        </w:rPr>
      </w:pPr>
      <w:r>
        <w:rPr>
          <w:rFonts w:ascii="Times New Roman" w:hAnsi="Times New Roman" w:eastAsia="宋体" w:cs="Times New Roman"/>
          <w:sz w:val="22"/>
          <w:szCs w:val="22"/>
        </w:rPr>
        <w:t>具体服务器端模块中只需要包含Java RMI类库即可。但是其数据层实现RMI的类需要符合以下条件：</w:t>
      </w:r>
    </w:p>
    <w:p>
      <w:pPr>
        <w:ind w:firstLine="562" w:firstLineChars="200"/>
        <w:rPr>
          <w:rFonts w:ascii="Times New Roman" w:hAnsi="Times New Roman" w:cs="Times New Roman"/>
          <w:b/>
          <w:sz w:val="28"/>
          <w:szCs w:val="28"/>
        </w:rPr>
      </w:pPr>
      <w:r>
        <w:rPr>
          <w:rFonts w:hint="eastAsia" w:ascii="Times New Roman" w:hAnsi="Times New Roman" w:eastAsia="宋体" w:cs="Times New Roman"/>
          <w:b/>
          <w:kern w:val="2"/>
          <w:sz w:val="28"/>
          <w:szCs w:val="28"/>
          <w:lang w:val="en-US" w:eastAsia="zh-CN" w:bidi="ar-SA"/>
        </w:rPr>
        <w:pict>
          <v:shape id="图片 66" o:spid="_x0000_s1089" type="#_x0000_t75" style="height:296.25pt;width:337.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pStyle w:val="3"/>
        <w:jc w:val="center"/>
        <w:rPr>
          <w:rFonts w:ascii="Times New Roman" w:hAnsi="Times New Roman" w:cs="Times New Roman"/>
          <w:b/>
          <w:sz w:val="21"/>
          <w:szCs w:val="21"/>
        </w:rPr>
      </w:pPr>
      <w:r>
        <w:rPr>
          <w:rFonts w:ascii="Times New Roman" w:hAnsi="Times New Roman" w:cs="Times New Roman"/>
          <w:b/>
          <w:sz w:val="21"/>
          <w:szCs w:val="21"/>
        </w:rPr>
        <w:t>图6</w:t>
      </w:r>
      <w:r>
        <w:rPr>
          <w:rFonts w:hint="eastAsia" w:ascii="Times New Roman" w:hAnsi="Times New Roman" w:cs="Times New Roman"/>
          <w:b/>
          <w:sz w:val="21"/>
          <w:szCs w:val="21"/>
        </w:rPr>
        <w:t>4</w:t>
      </w:r>
      <w:r>
        <w:rPr>
          <w:rFonts w:ascii="Times New Roman" w:hAnsi="Times New Roman" w:cs="Times New Roman"/>
          <w:b/>
          <w:sz w:val="21"/>
          <w:szCs w:val="21"/>
        </w:rPr>
        <w:t>服务器数据层实现RMI的类的描述</w:t>
      </w:r>
    </w:p>
    <w:p>
      <w:pPr>
        <w:ind w:firstLine="562" w:firstLineChars="20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4.4.2服务器端网络模块局部模块的接口规范</w:t>
      </w:r>
    </w:p>
    <w:p>
      <w:pPr>
        <w:ind w:firstLine="420"/>
        <w:rPr>
          <w:rFonts w:ascii="Times New Roman" w:hAnsi="Times New Roman" w:eastAsia="宋体" w:cs="Times New Roman"/>
          <w:sz w:val="22"/>
          <w:szCs w:val="22"/>
        </w:rPr>
      </w:pPr>
      <w:r>
        <w:rPr>
          <w:rFonts w:ascii="Times New Roman" w:hAnsi="Times New Roman" w:eastAsia="宋体" w:cs="Times New Roman"/>
          <w:sz w:val="22"/>
          <w:szCs w:val="22"/>
        </w:rPr>
        <w:t>SerService 是被业务逻辑层调用的接口。为了实现RMI，SerService需要继承 Remote接口，而数据层中的实现这个接口的类serServiceSerializableFileImpl都需要继承UnicastRemoteObject类。</w:t>
      </w:r>
    </w:p>
    <w:p>
      <w:pPr>
        <w:ind w:firstLine="420"/>
        <w:rPr>
          <w:rFonts w:ascii="Times New Roman" w:hAnsi="Times New Roman" w:eastAsia="宋体" w:cs="Times New Roman"/>
          <w:sz w:val="22"/>
          <w:szCs w:val="22"/>
        </w:rPr>
      </w:pPr>
      <w:r>
        <w:rPr>
          <w:rFonts w:ascii="Times New Roman" w:hAnsi="Times New Roman" w:eastAsia="宋体" w:cs="Times New Roman"/>
          <w:sz w:val="22"/>
          <w:szCs w:val="22"/>
        </w:rPr>
        <w:t>以下是服务器网络模块的RMI详细的规范：</w:t>
      </w: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lang w:val="en-US" w:eastAsia="zh-CN"/>
        </w:rPr>
        <w:t>7</w:t>
      </w:r>
      <w:r>
        <w:rPr>
          <w:rFonts w:ascii="Times New Roman" w:hAnsi="Times New Roman" w:cs="Times New Roman"/>
          <w:b/>
          <w:sz w:val="22"/>
          <w:szCs w:val="22"/>
        </w:rPr>
        <w:t>服务器网络模块的RMI接口规范</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center"/>
              <w:rPr>
                <w:rFonts w:ascii="Times New Roman" w:hAnsi="Times New Roman" w:eastAsia="宋体" w:cs="Times New Roman"/>
                <w:b/>
                <w:sz w:val="22"/>
              </w:rPr>
            </w:pPr>
            <w:r>
              <w:rPr>
                <w:rFonts w:ascii="Times New Roman" w:hAnsi="Times New Roman" w:eastAsia="宋体" w:cs="Times New Roman"/>
                <w:b/>
                <w:sz w:val="22"/>
              </w:rPr>
              <w:t>类/接口</w:t>
            </w:r>
          </w:p>
        </w:tc>
        <w:tc>
          <w:tcPr>
            <w:tcW w:w="6287" w:type="dxa"/>
            <w:vAlign w:val="top"/>
          </w:tcPr>
          <w:p>
            <w:pPr>
              <w:jc w:val="center"/>
              <w:rPr>
                <w:rFonts w:ascii="Times New Roman" w:hAnsi="Times New Roman" w:eastAsia="宋体" w:cs="Times New Roman"/>
                <w:b/>
                <w:sz w:val="22"/>
              </w:rPr>
            </w:pPr>
            <w:r>
              <w:rPr>
                <w:rFonts w:ascii="Times New Roman" w:hAnsi="Times New Roman" w:eastAsia="宋体"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left"/>
              <w:rPr>
                <w:rFonts w:ascii="Times New Roman" w:hAnsi="Times New Roman" w:eastAsia="宋体" w:cs="Times New Roman"/>
                <w:sz w:val="22"/>
              </w:rPr>
            </w:pPr>
            <w:r>
              <w:rPr>
                <w:rFonts w:ascii="Times New Roman" w:hAnsi="Times New Roman" w:eastAsia="宋体" w:cs="Times New Roman"/>
                <w:sz w:val="22"/>
              </w:rPr>
              <w:t>远程服务接口</w:t>
            </w:r>
          </w:p>
        </w:tc>
        <w:tc>
          <w:tcPr>
            <w:tcW w:w="6287" w:type="dxa"/>
            <w:vAlign w:val="top"/>
          </w:tcPr>
          <w:p>
            <w:pPr>
              <w:jc w:val="left"/>
              <w:rPr>
                <w:rFonts w:ascii="Times New Roman" w:hAnsi="Times New Roman" w:eastAsia="宋体" w:cs="Times New Roman"/>
                <w:sz w:val="22"/>
              </w:rPr>
            </w:pPr>
            <w:r>
              <w:rPr>
                <w:rFonts w:ascii="Times New Roman" w:hAnsi="Times New Roman" w:eastAsia="宋体" w:cs="Times New Roman"/>
                <w:sz w:val="22"/>
              </w:rPr>
              <w:t>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left"/>
              <w:rPr>
                <w:rFonts w:ascii="Times New Roman" w:hAnsi="Times New Roman" w:eastAsia="宋体" w:cs="Times New Roman"/>
                <w:sz w:val="22"/>
              </w:rPr>
            </w:pPr>
            <w:r>
              <w:rPr>
                <w:rFonts w:ascii="Times New Roman" w:hAnsi="Times New Roman" w:eastAsia="宋体" w:cs="Times New Roman"/>
                <w:sz w:val="22"/>
              </w:rPr>
              <w:t>远程服务的实现类</w:t>
            </w:r>
          </w:p>
        </w:tc>
        <w:tc>
          <w:tcPr>
            <w:tcW w:w="6287" w:type="dxa"/>
            <w:vAlign w:val="top"/>
          </w:tcPr>
          <w:p>
            <w:pPr>
              <w:jc w:val="left"/>
              <w:rPr>
                <w:rFonts w:ascii="Times New Roman" w:hAnsi="Times New Roman" w:eastAsia="宋体" w:cs="Times New Roman"/>
                <w:sz w:val="22"/>
              </w:rPr>
            </w:pPr>
            <w:r>
              <w:rPr>
                <w:rFonts w:ascii="Times New Roman" w:hAnsi="Times New Roman" w:eastAsia="宋体" w:cs="Times New Roman"/>
                <w:sz w:val="22"/>
              </w:rPr>
              <w:t>extendsUnicastRemoteObject</w:t>
            </w:r>
          </w:p>
        </w:tc>
      </w:tr>
    </w:tbl>
    <w:p>
      <w:pPr>
        <w:rPr>
          <w:rFonts w:ascii="Times New Roman" w:hAnsi="Times New Roman" w:eastAsia="宋体" w:cs="Times New Roman"/>
          <w:sz w:val="22"/>
          <w:szCs w:val="22"/>
        </w:rPr>
      </w:pP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lang w:val="en-US" w:eastAsia="zh-CN"/>
        </w:rPr>
        <w:t>8</w:t>
      </w:r>
      <w:r>
        <w:rPr>
          <w:rFonts w:ascii="Times New Roman" w:hAnsi="Times New Roman" w:cs="Times New Roman"/>
          <w:b/>
          <w:sz w:val="22"/>
          <w:szCs w:val="22"/>
        </w:rPr>
        <w:t>服务器网络模块的RMI接口返回值的规范</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center"/>
              <w:rPr>
                <w:rFonts w:ascii="Times New Roman" w:hAnsi="Times New Roman" w:eastAsia="宋体" w:cs="Times New Roman"/>
                <w:b/>
                <w:sz w:val="22"/>
              </w:rPr>
            </w:pPr>
            <w:r>
              <w:rPr>
                <w:rFonts w:ascii="Times New Roman" w:hAnsi="Times New Roman" w:eastAsia="宋体" w:cs="Times New Roman"/>
                <w:b/>
                <w:sz w:val="22"/>
              </w:rPr>
              <w:t>类/接口</w:t>
            </w:r>
          </w:p>
        </w:tc>
        <w:tc>
          <w:tcPr>
            <w:tcW w:w="6287" w:type="dxa"/>
            <w:vAlign w:val="top"/>
          </w:tcPr>
          <w:p>
            <w:pPr>
              <w:jc w:val="center"/>
              <w:rPr>
                <w:rFonts w:ascii="Times New Roman" w:hAnsi="Times New Roman" w:eastAsia="宋体" w:cs="Times New Roman"/>
                <w:b/>
                <w:sz w:val="22"/>
              </w:rPr>
            </w:pPr>
            <w:r>
              <w:rPr>
                <w:rFonts w:ascii="Times New Roman" w:hAnsi="Times New Roman" w:eastAsia="宋体"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left"/>
              <w:rPr>
                <w:rFonts w:ascii="Times New Roman" w:hAnsi="Times New Roman" w:eastAsia="宋体" w:cs="Times New Roman"/>
                <w:sz w:val="22"/>
              </w:rPr>
            </w:pPr>
            <w:r>
              <w:rPr>
                <w:rFonts w:ascii="Times New Roman" w:hAnsi="Times New Roman" w:eastAsia="宋体" w:cs="Times New Roman"/>
                <w:sz w:val="22"/>
              </w:rPr>
              <w:t>作为远程引用传递</w:t>
            </w:r>
          </w:p>
        </w:tc>
        <w:tc>
          <w:tcPr>
            <w:tcW w:w="6287" w:type="dxa"/>
            <w:vAlign w:val="top"/>
          </w:tcPr>
          <w:p>
            <w:pPr>
              <w:jc w:val="left"/>
              <w:rPr>
                <w:rFonts w:ascii="Times New Roman" w:hAnsi="Times New Roman" w:eastAsia="宋体" w:cs="Times New Roman"/>
                <w:sz w:val="22"/>
              </w:rPr>
            </w:pPr>
            <w:r>
              <w:rPr>
                <w:rFonts w:ascii="Times New Roman" w:hAnsi="Times New Roman" w:eastAsia="宋体" w:cs="Times New Roman"/>
                <w:sz w:val="22"/>
              </w:rPr>
              <w:t>该类需要extends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left"/>
              <w:rPr>
                <w:rFonts w:ascii="Times New Roman" w:hAnsi="Times New Roman" w:eastAsia="宋体" w:cs="Times New Roman"/>
                <w:sz w:val="22"/>
              </w:rPr>
            </w:pPr>
            <w:r>
              <w:rPr>
                <w:rFonts w:ascii="Times New Roman" w:hAnsi="Times New Roman" w:eastAsia="宋体" w:cs="Times New Roman"/>
                <w:sz w:val="22"/>
              </w:rPr>
              <w:t>通过</w:t>
            </w:r>
            <w:r>
              <w:rPr>
                <w:rFonts w:hint="eastAsia" w:ascii="Times New Roman" w:hAnsi="Times New Roman" w:eastAsia="宋体" w:cs="Times New Roman"/>
                <w:sz w:val="22"/>
              </w:rPr>
              <w:t>序列化</w:t>
            </w:r>
            <w:r>
              <w:rPr>
                <w:rFonts w:ascii="Times New Roman" w:hAnsi="Times New Roman" w:eastAsia="宋体" w:cs="Times New Roman"/>
                <w:sz w:val="22"/>
              </w:rPr>
              <w:t>进行复制</w:t>
            </w:r>
          </w:p>
        </w:tc>
        <w:tc>
          <w:tcPr>
            <w:tcW w:w="6287" w:type="dxa"/>
            <w:vAlign w:val="top"/>
          </w:tcPr>
          <w:p>
            <w:pPr>
              <w:jc w:val="left"/>
              <w:rPr>
                <w:rFonts w:ascii="Times New Roman" w:hAnsi="Times New Roman" w:eastAsia="宋体" w:cs="Times New Roman"/>
                <w:sz w:val="22"/>
              </w:rPr>
            </w:pPr>
            <w:r>
              <w:rPr>
                <w:rFonts w:ascii="Times New Roman" w:hAnsi="Times New Roman" w:eastAsia="宋体" w:cs="Times New Roman"/>
                <w:sz w:val="22"/>
              </w:rPr>
              <w:t>Implements Serializable</w:t>
            </w:r>
          </w:p>
        </w:tc>
      </w:tr>
    </w:tbl>
    <w:p>
      <w:pPr>
        <w:ind w:firstLine="562" w:firstLineChars="200"/>
        <w:rPr>
          <w:rFonts w:ascii="宋体" w:hAnsi="宋体" w:eastAsia="宋体" w:cs="Times New Roman"/>
          <w:b/>
          <w:sz w:val="28"/>
          <w:szCs w:val="28"/>
        </w:rPr>
      </w:pPr>
    </w:p>
    <w:p>
      <w:pPr>
        <w:pStyle w:val="2"/>
        <w:rPr>
          <w:rFonts w:ascii="宋体" w:hAnsi="宋体" w:eastAsia="宋体"/>
          <w:sz w:val="28"/>
          <w:szCs w:val="28"/>
        </w:rPr>
      </w:pPr>
      <w:bookmarkStart w:id="15" w:name="_4.5服务器端数据层模块的静态结构和动态职责"/>
      <w:bookmarkEnd w:id="15"/>
      <w:r>
        <w:rPr>
          <w:sz w:val="28"/>
          <w:szCs w:val="28"/>
        </w:rPr>
        <w:t>4.5服务器端数据层模块的静态结构和动态职责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4.5.1服务器端数据层模块局部模块的职责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服务器端数据层主要负责数据的持久化及数据访问接口。对于持久化数据的集体载入、集体保存和增、删、改、查。这些服务由DataService接口提供。本系统（</w:t>
      </w:r>
      <w:r>
        <w:rPr>
          <w:rFonts w:hint="eastAsia" w:ascii="Times New Roman" w:hAnsi="Times New Roman" w:cs="Times New Roman"/>
          <w:sz w:val="22"/>
          <w:szCs w:val="22"/>
        </w:rPr>
        <w:t>进销存</w:t>
      </w:r>
      <w:r>
        <w:rPr>
          <w:rFonts w:ascii="Times New Roman" w:hAnsi="Times New Roman" w:cs="Times New Roman"/>
          <w:sz w:val="22"/>
          <w:szCs w:val="22"/>
        </w:rPr>
        <w:t>系统）程序的持久化数据的保存以</w:t>
      </w:r>
      <w:r>
        <w:rPr>
          <w:rFonts w:hint="eastAsia" w:ascii="Times New Roman" w:hAnsi="Times New Roman" w:cs="Times New Roman"/>
          <w:sz w:val="22"/>
          <w:szCs w:val="22"/>
        </w:rPr>
        <w:t>序列化文件</w:t>
      </w:r>
      <w:r>
        <w:rPr>
          <w:rFonts w:ascii="Times New Roman" w:hAnsi="Times New Roman" w:cs="Times New Roman"/>
          <w:sz w:val="22"/>
          <w:szCs w:val="22"/>
        </w:rPr>
        <w:t>的形式实现。具体如</w:t>
      </w:r>
      <w:r>
        <w:rPr>
          <w:rFonts w:hint="eastAsia" w:ascii="Times New Roman" w:hAnsi="Times New Roman" w:cs="Times New Roman"/>
          <w:sz w:val="22"/>
          <w:szCs w:val="22"/>
        </w:rPr>
        <w:t>图</w:t>
      </w:r>
      <w:r>
        <w:rPr>
          <w:rFonts w:ascii="Times New Roman" w:hAnsi="Times New Roman" w:cs="Times New Roman"/>
          <w:sz w:val="22"/>
          <w:szCs w:val="22"/>
        </w:rPr>
        <w:t>6</w:t>
      </w:r>
      <w:r>
        <w:rPr>
          <w:rFonts w:hint="eastAsia" w:ascii="Times New Roman" w:hAnsi="Times New Roman" w:cs="Times New Roman"/>
          <w:sz w:val="22"/>
          <w:szCs w:val="22"/>
        </w:rPr>
        <w:t>3</w:t>
      </w:r>
      <w:r>
        <w:rPr>
          <w:rFonts w:ascii="Times New Roman" w:hAnsi="Times New Roman" w:cs="Times New Roman"/>
          <w:sz w:val="22"/>
          <w:szCs w:val="22"/>
        </w:rPr>
        <w:t>所示。</w:t>
      </w:r>
    </w:p>
    <w:p>
      <w:pPr>
        <w:jc w:val="center"/>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68" o:spid="_x0000_s1090" type="#_x0000_t75" style="height:226.1pt;width:415.3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pStyle w:val="3"/>
        <w:jc w:val="center"/>
        <w:rPr>
          <w:rFonts w:ascii="Times New Roman" w:hAnsi="Times New Roman" w:cs="Times New Roman"/>
          <w:b/>
          <w:sz w:val="22"/>
          <w:szCs w:val="22"/>
        </w:rPr>
      </w:pPr>
      <w:r>
        <w:rPr>
          <w:rFonts w:ascii="Times New Roman" w:hAnsi="Times New Roman" w:cs="Times New Roman"/>
          <w:b/>
          <w:sz w:val="22"/>
          <w:szCs w:val="22"/>
        </w:rPr>
        <w:t>图6</w:t>
      </w:r>
      <w:r>
        <w:rPr>
          <w:rFonts w:hint="eastAsia" w:ascii="Times New Roman" w:hAnsi="Times New Roman" w:cs="Times New Roman"/>
          <w:b/>
          <w:sz w:val="22"/>
          <w:szCs w:val="22"/>
        </w:rPr>
        <w:t>5</w:t>
      </w:r>
      <w:r>
        <w:rPr>
          <w:rFonts w:ascii="Times New Roman" w:hAnsi="Times New Roman" w:cs="Times New Roman"/>
          <w:b/>
          <w:sz w:val="22"/>
          <w:szCs w:val="22"/>
        </w:rPr>
        <w:t>数据层模块的描述</w:t>
      </w:r>
    </w:p>
    <w:p>
      <w:pPr>
        <w:pStyle w:val="3"/>
        <w:jc w:val="left"/>
        <w:rPr>
          <w:rFonts w:ascii="宋体" w:hAnsi="宋体" w:eastAsia="宋体" w:cs="Times New Roman"/>
          <w:sz w:val="22"/>
          <w:szCs w:val="22"/>
        </w:rPr>
      </w:pPr>
    </w:p>
    <w:p>
      <w:pPr>
        <w:pStyle w:val="3"/>
        <w:ind w:firstLine="420"/>
        <w:jc w:val="left"/>
        <w:rPr>
          <w:rFonts w:ascii="宋体" w:hAnsi="宋体" w:eastAsia="宋体" w:cs="Times New Roman"/>
          <w:sz w:val="22"/>
          <w:szCs w:val="22"/>
        </w:rPr>
      </w:pPr>
      <w:r>
        <w:rPr>
          <w:rFonts w:hint="eastAsia" w:ascii="宋体" w:hAnsi="宋体" w:eastAsia="宋体" w:cs="Times New Roman"/>
          <w:sz w:val="22"/>
          <w:szCs w:val="22"/>
        </w:rPr>
        <w:t>如表</w:t>
      </w:r>
      <w:r>
        <w:rPr>
          <w:rFonts w:ascii="宋体" w:hAnsi="宋体" w:eastAsia="宋体" w:cs="Times New Roman"/>
          <w:sz w:val="22"/>
          <w:szCs w:val="22"/>
        </w:rPr>
        <w:t>3</w:t>
      </w:r>
      <w:r>
        <w:rPr>
          <w:rFonts w:hint="eastAsia" w:ascii="宋体" w:hAnsi="宋体" w:eastAsia="宋体" w:cs="Times New Roman"/>
          <w:sz w:val="22"/>
          <w:szCs w:val="22"/>
          <w:lang w:val="en-US" w:eastAsia="zh-CN"/>
        </w:rPr>
        <w:t>9</w:t>
      </w:r>
      <w:r>
        <w:rPr>
          <w:rFonts w:hint="eastAsia" w:ascii="宋体" w:hAnsi="宋体" w:eastAsia="宋体" w:cs="Times New Roman"/>
          <w:sz w:val="22"/>
          <w:szCs w:val="22"/>
        </w:rPr>
        <w:t>所示为数据层模块的职责。</w:t>
      </w: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lang w:val="en-US" w:eastAsia="zh-CN"/>
        </w:rPr>
        <w:t>9</w:t>
      </w:r>
      <w:r>
        <w:rPr>
          <w:rFonts w:ascii="Times New Roman" w:hAnsi="Times New Roman" w:cs="Times New Roman"/>
          <w:b/>
          <w:sz w:val="22"/>
          <w:szCs w:val="22"/>
        </w:rPr>
        <w:t>数据层模块的职责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8"/>
        <w:gridCol w:w="5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模</w:t>
            </w:r>
            <w:r>
              <w:rPr>
                <w:rFonts w:ascii="Times New Roman" w:hAnsi="Times New Roman" w:cs="Times New Roman"/>
                <w:b/>
                <w:sz w:val="22"/>
                <w:szCs w:val="22"/>
              </w:rPr>
              <w:t>块</w:t>
            </w:r>
          </w:p>
        </w:tc>
        <w:tc>
          <w:tcPr>
            <w:tcW w:w="5204"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职</w:t>
            </w:r>
            <w:r>
              <w:rPr>
                <w:rFonts w:ascii="Times New Roman" w:hAnsi="Times New Roman" w:cs="Times New Roman"/>
                <w:b/>
                <w:sz w:val="22"/>
                <w:szCs w:val="22"/>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eastAsia="宋体" w:cs="Times New Roman"/>
                <w:sz w:val="22"/>
                <w:szCs w:val="22"/>
              </w:rPr>
              <w:t>持久化数据工厂，提供获得不同数据的工厂方</w:t>
            </w:r>
            <w:r>
              <w:rPr>
                <w:rFonts w:ascii="Times New Roman" w:hAnsi="Times New Roman" w:cs="Times New Roman"/>
                <w:sz w:val="22"/>
                <w:szCs w:val="22"/>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SerService</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eastAsia="宋体" w:cs="Times New Roman"/>
                <w:sz w:val="22"/>
                <w:szCs w:val="22"/>
              </w:rPr>
              <w:t>持久化外部</w:t>
            </w:r>
            <w:r>
              <w:rPr>
                <w:rFonts w:hint="eastAsia" w:ascii="Times New Roman" w:hAnsi="Times New Roman" w:eastAsia="宋体" w:cs="Times New Roman"/>
                <w:sz w:val="22"/>
                <w:szCs w:val="22"/>
              </w:rPr>
              <w:t>文件</w:t>
            </w:r>
            <w:r>
              <w:rPr>
                <w:rFonts w:ascii="Times New Roman" w:hAnsi="Times New Roman" w:eastAsia="宋体" w:cs="Times New Roman"/>
                <w:sz w:val="22"/>
                <w:szCs w:val="22"/>
              </w:rPr>
              <w:t>的接口，提供集体载入、集体保存、增、删、改、查服务</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FileFactorySerializableFilelmpl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eastAsia="宋体" w:cs="Times New Roman"/>
                <w:sz w:val="22"/>
                <w:szCs w:val="22"/>
              </w:rPr>
              <w:t>基于</w:t>
            </w:r>
            <w:r>
              <w:rPr>
                <w:rFonts w:hint="eastAsia" w:ascii="Times New Roman" w:hAnsi="Times New Roman" w:cs="Times New Roman"/>
                <w:sz w:val="22"/>
                <w:szCs w:val="22"/>
              </w:rPr>
              <w:t>序列化</w:t>
            </w:r>
            <w:r>
              <w:rPr>
                <w:rFonts w:ascii="Times New Roman" w:hAnsi="Times New Roman" w:eastAsia="宋体" w:cs="Times New Roman"/>
                <w:sz w:val="22"/>
                <w:szCs w:val="22"/>
              </w:rPr>
              <w:t>的持久化</w:t>
            </w:r>
            <w:r>
              <w:rPr>
                <w:rFonts w:hint="eastAsia" w:ascii="Times New Roman" w:hAnsi="Times New Roman" w:eastAsia="宋体" w:cs="Times New Roman"/>
                <w:sz w:val="22"/>
                <w:szCs w:val="22"/>
              </w:rPr>
              <w:t>数据</w:t>
            </w:r>
            <w:r>
              <w:rPr>
                <w:rFonts w:ascii="Times New Roman" w:hAnsi="Times New Roman" w:eastAsia="宋体" w:cs="Times New Roman"/>
                <w:sz w:val="22"/>
                <w:szCs w:val="22"/>
              </w:rPr>
              <w:t>工厂的实</w:t>
            </w:r>
            <w:r>
              <w:rPr>
                <w:rFonts w:ascii="Times New Roman" w:hAnsi="Times New Roman" w:cs="Times New Roman"/>
                <w:sz w:val="22"/>
                <w:szCs w:val="22"/>
              </w:rPr>
              <w:t>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SerServicSerializableFileImpl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eastAsia="宋体" w:cs="Times New Roman"/>
                <w:sz w:val="22"/>
                <w:szCs w:val="22"/>
              </w:rPr>
              <w:t>基于</w:t>
            </w:r>
            <w:r>
              <w:rPr>
                <w:rFonts w:hint="eastAsia" w:ascii="Times New Roman" w:hAnsi="Times New Roman" w:cs="Times New Roman"/>
                <w:sz w:val="22"/>
                <w:szCs w:val="22"/>
              </w:rPr>
              <w:t>序列化</w:t>
            </w:r>
            <w:r>
              <w:rPr>
                <w:rFonts w:ascii="Times New Roman" w:hAnsi="Times New Roman" w:eastAsia="宋体" w:cs="Times New Roman"/>
                <w:sz w:val="22"/>
                <w:szCs w:val="22"/>
              </w:rPr>
              <w:t>的持久化</w:t>
            </w:r>
            <w:r>
              <w:rPr>
                <w:rFonts w:hint="eastAsia" w:ascii="Times New Roman" w:hAnsi="Times New Roman" w:eastAsia="宋体" w:cs="Times New Roman"/>
                <w:sz w:val="22"/>
                <w:szCs w:val="22"/>
              </w:rPr>
              <w:t>外部</w:t>
            </w:r>
            <w:r>
              <w:rPr>
                <w:rFonts w:ascii="Times New Roman" w:hAnsi="Times New Roman" w:eastAsia="宋体" w:cs="Times New Roman"/>
                <w:sz w:val="22"/>
                <w:szCs w:val="22"/>
              </w:rPr>
              <w:t>文件的接口，提供集体载入、集体保存、增、删、改、查服务</w:t>
            </w:r>
            <w:r>
              <w:rPr>
                <w:rFonts w:ascii="Times New Roman" w:hAnsi="Times New Roman" w:cs="Times New Roman"/>
                <w:sz w:val="22"/>
                <w:szCs w:val="22"/>
              </w:rPr>
              <w:t>。</w:t>
            </w:r>
          </w:p>
        </w:tc>
      </w:tr>
    </w:tbl>
    <w:p>
      <w:pPr>
        <w:rPr>
          <w:rFonts w:ascii="宋体" w:hAnsi="宋体" w:eastAsia="宋体"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4.5.2服务器端数据层模块局部模块的接口规范</w:t>
      </w:r>
    </w:p>
    <w:p>
      <w:pPr>
        <w:pStyle w:val="3"/>
        <w:ind w:firstLine="420"/>
        <w:jc w:val="left"/>
        <w:rPr>
          <w:rFonts w:ascii="宋体" w:hAnsi="宋体" w:eastAsia="宋体" w:cs="Times New Roman"/>
          <w:sz w:val="22"/>
          <w:szCs w:val="22"/>
        </w:rPr>
      </w:pPr>
      <w:r>
        <w:rPr>
          <w:rFonts w:hint="eastAsia" w:ascii="宋体" w:hAnsi="宋体" w:eastAsia="宋体" w:cs="Times New Roman"/>
          <w:sz w:val="22"/>
          <w:szCs w:val="22"/>
        </w:rPr>
        <w:t>服务器端数据层模块的接口规范如表</w:t>
      </w:r>
      <w:r>
        <w:rPr>
          <w:rFonts w:hint="eastAsia" w:ascii="宋体" w:hAnsi="宋体" w:eastAsia="宋体" w:cs="Times New Roman"/>
          <w:sz w:val="22"/>
          <w:szCs w:val="22"/>
          <w:lang w:val="en-US" w:eastAsia="zh-CN"/>
        </w:rPr>
        <w:t>40</w:t>
      </w:r>
      <w:r>
        <w:rPr>
          <w:rFonts w:hint="eastAsia" w:ascii="宋体" w:hAnsi="宋体" w:eastAsia="宋体" w:cs="Times New Roman"/>
          <w:sz w:val="22"/>
          <w:szCs w:val="22"/>
        </w:rPr>
        <w:t>所示。</w:t>
      </w:r>
    </w:p>
    <w:p>
      <w:pPr>
        <w:pStyle w:val="3"/>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lang w:val="en-US" w:eastAsia="zh-CN"/>
        </w:rPr>
        <w:t>40</w:t>
      </w:r>
      <w:r>
        <w:rPr>
          <w:rFonts w:ascii="Times New Roman" w:hAnsi="Times New Roman" w:cs="Times New Roman"/>
          <w:b/>
          <w:sz w:val="22"/>
          <w:szCs w:val="22"/>
        </w:rPr>
        <w:t>数据层模块的接口规范</w:t>
      </w:r>
    </w:p>
    <w:tbl>
      <w:tblPr>
        <w:tblStyle w:val="12"/>
        <w:tblW w:w="8930" w:type="dxa"/>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9"/>
        <w:gridCol w:w="1417"/>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930" w:type="dxa"/>
            <w:gridSpan w:val="3"/>
            <w:tcBorders>
              <w:top w:val="single" w:color="000000" w:sz="4" w:space="0"/>
              <w:left w:val="single" w:color="000000" w:sz="4" w:space="0"/>
              <w:bottom w:val="single" w:color="000000" w:sz="4" w:space="0"/>
              <w:right w:val="single" w:color="000000" w:sz="4" w:space="0"/>
            </w:tcBorders>
            <w:vAlign w:val="top"/>
          </w:tcPr>
          <w:p>
            <w:pPr>
              <w:jc w:val="center"/>
            </w:pPr>
            <w:r>
              <w:rPr>
                <w:b/>
              </w:rPr>
              <w:t>提供的服务（供接口</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语</w:t>
            </w:r>
            <w:r>
              <w:rPr>
                <w:rFonts w:ascii="Times New Roman" w:hAnsi="Times New Roman" w:cs="Times New Roman"/>
                <w:b/>
                <w:sz w:val="22"/>
                <w:szCs w:val="22"/>
              </w:rPr>
              <w:t>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前置条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后置条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得到User</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add(UserPO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同样ID的po在</w:t>
            </w:r>
            <w:r>
              <w:rPr>
                <w:rFonts w:hint="eastAsia" w:ascii="Times New Roman" w:hAnsi="Times New Roman" w:cs="Times New Roman"/>
                <w:sz w:val="22"/>
                <w:szCs w:val="22"/>
              </w:rPr>
              <w:t>文件</w:t>
            </w:r>
            <w:r>
              <w:rPr>
                <w:rFonts w:ascii="Times New Roman" w:hAnsi="Times New Roman" w:cs="Times New Roman"/>
                <w:sz w:val="22"/>
                <w:szCs w:val="22"/>
              </w:rPr>
              <w:t>中不存在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中增加一个po记录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9" w:hRule="atLeast"/>
        </w:trPr>
        <w:tc>
          <w:tcPr>
            <w:tcW w:w="3119" w:type="dxa"/>
            <w:vMerge w:val="restart"/>
            <w:tcBorders>
              <w:top w:val="nil"/>
              <w:left w:val="single" w:color="000000" w:sz="4" w:space="0"/>
              <w:right w:val="single" w:color="000000" w:sz="4" w:space="0"/>
            </w:tcBorders>
            <w:vAlign w:val="center"/>
          </w:tcPr>
          <w:p>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返回用户名</w:t>
            </w:r>
            <w:r>
              <w:rPr>
                <w:rFonts w:ascii="Times New Roman" w:hAnsi="Times New Roman" w:cs="Times New Roman"/>
                <w:sz w:val="22"/>
                <w:szCs w:val="22"/>
              </w:rPr>
              <w:t>和密码是否匹配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delete(UserPO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删除一个po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modify(UserPO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更新一个po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7" w:hRule="atLeast"/>
        </w:trPr>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UserPO showUserInfo (</w:t>
            </w:r>
            <w:r>
              <w:rPr>
                <w:rFonts w:hint="eastAsia" w:ascii="Times New Roman" w:hAnsi="Times New Roman" w:cs="Times New Roman"/>
                <w:sz w:val="22"/>
                <w:szCs w:val="22"/>
              </w:rPr>
              <w:t xml:space="preserve">String </w:t>
            </w:r>
            <w:r>
              <w:rPr>
                <w:rFonts w:ascii="Times New Roman" w:hAnsi="Times New Roman" w:cs="Times New Roman"/>
                <w:sz w:val="22"/>
                <w:szCs w:val="22"/>
              </w:rPr>
              <w:t xml:space="preserve">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按ID进行查找返回相应的UserPO的结果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语</w:t>
            </w:r>
            <w:r>
              <w:rPr>
                <w:rFonts w:ascii="Times New Roman" w:hAnsi="Times New Roman" w:cs="Times New Roman"/>
                <w:b/>
                <w:sz w:val="22"/>
                <w:szCs w:val="22"/>
              </w:rPr>
              <w:t>法</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前置条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后置条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得到Stock</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新建一个商品分类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一个商品分类需要删除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商品分类需要修改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w:t>
            </w:r>
            <w:r>
              <w:rPr>
                <w:rFonts w:hint="eastAsia" w:ascii="Times New Roman" w:hAnsi="Times New Roman" w:cs="Times New Roman"/>
                <w:sz w:val="22"/>
                <w:szCs w:val="22"/>
              </w:rPr>
              <w:t>一个Goods</w:t>
            </w:r>
            <w:r>
              <w:rPr>
                <w:rFonts w:ascii="Times New Roman" w:hAnsi="Times New Roman" w:cs="Times New Roman"/>
                <w:sz w:val="22"/>
                <w:szCs w:val="22"/>
              </w:rPr>
              <w:t>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lang w:val="en-US" w:eastAsia="zh-CN"/>
              </w:rPr>
              <w:t>show</w:t>
            </w:r>
            <w:r>
              <w:rPr>
                <w:rFonts w:hint="eastAsia" w:ascii="Times New Roman" w:hAnsi="Times New Roman" w:cs="Times New Roman"/>
                <w:sz w:val="22"/>
                <w:szCs w:val="22"/>
              </w:rPr>
              <w:t>GoodsClass</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hint="eastAsia" w:ascii="Times New Roman" w:hAnsi="Times New Roman" w:cs="Times New Roman"/>
                <w:sz w:val="22"/>
                <w:szCs w:val="22"/>
                <w:lang w:val="en-US" w:eastAsia="zh-CN"/>
              </w:rPr>
              <w:t>show</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continue"/>
            <w:tcBorders>
              <w:left w:val="single" w:color="000000" w:sz="4" w:space="0"/>
              <w:right w:val="single" w:color="000000" w:sz="4" w:space="0"/>
            </w:tcBorders>
            <w:vAlign w:val="center"/>
          </w:tcPr>
          <w:p>
            <w:pP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b/>
                <w:lang w:val="en-US" w:eastAsia="zh-CN"/>
              </w:rPr>
            </w:pPr>
            <w:r>
              <w:rPr>
                <w:rFonts w:hint="eastAsia" w:ascii="Times New Roman" w:hAnsi="Times New Roman" w:cs="Times New Roman"/>
                <w:sz w:val="22"/>
                <w:szCs w:val="22"/>
                <w:lang w:val="en-US" w:eastAsia="zh-CN"/>
              </w:rPr>
              <w:t>查看外部的商品分类信息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b/>
                <w:lang w:eastAsia="zh-CN"/>
              </w:rPr>
            </w:pPr>
            <w:r>
              <w:rPr>
                <w:rFonts w:hint="eastAsia" w:ascii="Times New Roman" w:hAnsi="Times New Roman" w:cs="Times New Roman"/>
                <w:sz w:val="22"/>
                <w:szCs w:val="22"/>
                <w:lang w:eastAsia="zh-CN"/>
              </w:rPr>
              <w:t>返回商品分类全部信息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w:t>
            </w:r>
            <w:r>
              <w:rPr>
                <w:rFonts w:ascii="Times New Roman" w:hAnsi="Times New Roman" w:cs="Times New Roman"/>
                <w:sz w:val="22"/>
                <w:szCs w:val="22"/>
              </w:rPr>
              <w:t>(</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新增一个商品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w:t>
            </w:r>
            <w:r>
              <w:rPr>
                <w:rFonts w:hint="eastAsia" w:ascii="Times New Roman" w:hAnsi="Times New Roman" w:cs="Times New Roman"/>
                <w:sz w:val="22"/>
                <w:szCs w:val="22"/>
              </w:rPr>
              <w:t>需要</w:t>
            </w:r>
            <w:r>
              <w:rPr>
                <w:rFonts w:ascii="Times New Roman" w:hAnsi="Times New Roman" w:cs="Times New Roman"/>
                <w:sz w:val="22"/>
                <w:szCs w:val="22"/>
              </w:rPr>
              <w:t>被删除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商品需要</w:t>
            </w:r>
            <w:r>
              <w:rPr>
                <w:rFonts w:hint="eastAsia" w:ascii="Times New Roman" w:hAnsi="Times New Roman" w:cs="Times New Roman"/>
                <w:sz w:val="22"/>
                <w:szCs w:val="22"/>
              </w:rPr>
              <w:t>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find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&gt;find</w:t>
            </w:r>
            <w:r>
              <w:rPr>
                <w:rFonts w:hint="eastAsia" w:ascii="Times New Roman" w:hAnsi="Times New Roman" w:cs="Times New Roman"/>
                <w:sz w:val="22"/>
                <w:szCs w:val="22"/>
              </w:rPr>
              <w:t>Goods</w:t>
            </w:r>
            <w:r>
              <w:rPr>
                <w:rFonts w:ascii="Times New Roman" w:hAnsi="Times New Roman" w:cs="Times New Roman"/>
                <w:sz w:val="22"/>
                <w:szCs w:val="22"/>
              </w:rPr>
              <w:t xml:space="preserve">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需要根据</w:t>
            </w:r>
            <w:r>
              <w:rPr>
                <w:rFonts w:ascii="Times New Roman" w:hAnsi="Times New Roman" w:cs="Times New Roman"/>
                <w:sz w:val="22"/>
                <w:szCs w:val="22"/>
              </w:rPr>
              <w:t>关键字来查</w:t>
            </w:r>
            <w:r>
              <w:rPr>
                <w:rFonts w:hint="eastAsia" w:ascii="Times New Roman" w:hAnsi="Times New Roman" w:cs="Times New Roman"/>
                <w:sz w:val="22"/>
                <w:szCs w:val="22"/>
              </w:rPr>
              <w:t>找商品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对应</w:t>
            </w:r>
            <w:r>
              <w:rPr>
                <w:rFonts w:hint="eastAsia" w:ascii="Times New Roman" w:hAnsi="Times New Roman" w:cs="Times New Roman"/>
                <w:sz w:val="22"/>
                <w:szCs w:val="22"/>
              </w:rPr>
              <w:t>的</w:t>
            </w:r>
            <w:r>
              <w:rPr>
                <w:rFonts w:ascii="Times New Roman" w:hAnsi="Times New Roman" w:cs="Times New Roman"/>
                <w:sz w:val="22"/>
                <w:szCs w:val="22"/>
              </w:rPr>
              <w:t>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查看一个时间段内的</w:t>
            </w:r>
            <w:r>
              <w:rPr>
                <w:rFonts w:hint="eastAsia" w:ascii="Times New Roman" w:hAnsi="Times New Roman" w:cs="Times New Roman"/>
                <w:sz w:val="22"/>
                <w:szCs w:val="22"/>
              </w:rPr>
              <w:t>库存商品</w:t>
            </w:r>
            <w:r>
              <w:rPr>
                <w:rFonts w:ascii="Times New Roman" w:hAnsi="Times New Roman" w:cs="Times New Roman"/>
                <w:sz w:val="22"/>
                <w:szCs w:val="22"/>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返回该</w:t>
            </w:r>
            <w:r>
              <w:rPr>
                <w:rFonts w:ascii="Times New Roman" w:hAnsi="Times New Roman" w:cs="Times New Roman"/>
                <w:sz w:val="22"/>
                <w:szCs w:val="22"/>
              </w:rPr>
              <w:t>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&gt;checkStock</w:t>
            </w:r>
            <w:r>
              <w:rPr>
                <w:rFonts w:hint="eastAsia" w:ascii="Times New Roman" w:hAnsi="Times New Roman" w:cs="Times New Roman"/>
                <w:sz w:val="22"/>
                <w:szCs w:val="22"/>
              </w:rPr>
              <w:t>(</w:t>
            </w:r>
            <w:r>
              <w:rPr>
                <w:rFonts w:ascii="Times New Roman" w:hAnsi="Times New Roman" w:cs="Times New Roman"/>
                <w:sz w:val="22"/>
                <w:szCs w:val="22"/>
              </w:rPr>
              <w:t>SalesPO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需要盘点</w:t>
            </w:r>
            <w:r>
              <w:rPr>
                <w:rFonts w:ascii="Times New Roman" w:hAnsi="Times New Roman" w:cs="Times New Roman"/>
                <w:sz w:val="22"/>
                <w:szCs w:val="22"/>
              </w:rPr>
              <w:t>当天的库存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返回当天的</w:t>
            </w:r>
            <w:r>
              <w:rPr>
                <w:rFonts w:hint="eastAsia" w:ascii="Times New Roman" w:hAnsi="Times New Roman" w:cs="Times New Roman"/>
                <w:sz w:val="22"/>
                <w:szCs w:val="22"/>
              </w:rPr>
              <w:t>库存</w:t>
            </w:r>
            <w:r>
              <w:rPr>
                <w:rFonts w:ascii="Times New Roman" w:hAnsi="Times New Roman" w:cs="Times New Roman"/>
                <w:sz w:val="22"/>
                <w:szCs w:val="22"/>
              </w:rPr>
              <w:t>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restart"/>
            <w:tcBorders>
              <w:left w:val="single" w:color="000000" w:sz="4" w:space="0"/>
              <w:right w:val="single" w:color="000000" w:sz="4" w:space="0"/>
            </w:tcBorders>
            <w:vAlign w:val="center"/>
          </w:tcPr>
          <w:p>
            <w:r>
              <w:rPr>
                <w:rFonts w:ascii="Times New Roman" w:hAnsi="Times New Roman" w:cs="Times New Roman"/>
                <w:sz w:val="22"/>
                <w:szCs w:val="22"/>
              </w:rPr>
              <w:t>StockDataService.</w:t>
            </w:r>
            <w:r>
              <w:rPr>
                <w:rFonts w:hint="eastAsia" w:ascii="Times New Roman" w:hAnsi="Times New Roman" w:cs="Times New Roman"/>
                <w:sz w:val="22"/>
                <w:szCs w:val="22"/>
                <w:lang w:val="en-US" w:eastAsia="zh-CN"/>
              </w:rPr>
              <w:t>isEnough</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lang w:val="en-US" w:eastAsia="zh-CN"/>
              </w:rPr>
              <w:t>boolean isEnough</w:t>
            </w:r>
            <w:r>
              <w:rPr>
                <w:rFonts w:hint="eastAsia" w:ascii="Times New Roman" w:hAnsi="Times New Roman" w:cs="Times New Roman"/>
                <w:sz w:val="22"/>
                <w:szCs w:val="22"/>
              </w:rPr>
              <w:t>(</w:t>
            </w:r>
            <w:r>
              <w:rPr>
                <w:rFonts w:hint="eastAsia" w:ascii="Times New Roman" w:hAnsi="Times New Roman" w:cs="Times New Roman"/>
                <w:sz w:val="22"/>
                <w:szCs w:val="22"/>
                <w:lang w:val="en-US" w:eastAsia="zh-CN"/>
              </w:rPr>
              <w:t>String goodsID,int num</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continue"/>
            <w:tcBorders>
              <w:left w:val="single" w:color="000000" w:sz="4" w:space="0"/>
              <w:right w:val="single" w:color="000000" w:sz="4" w:space="0"/>
            </w:tcBorders>
            <w:vAlign w:val="center"/>
          </w:tcPr>
          <w:p>
            <w:pPr>
              <w:jc w:val="cente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b/>
                <w:lang w:eastAsia="zh-CN"/>
              </w:rPr>
            </w:pPr>
            <w:r>
              <w:rPr>
                <w:rFonts w:hint="eastAsia" w:ascii="Times New Roman" w:hAnsi="Times New Roman" w:cs="Times New Roman"/>
                <w:sz w:val="22"/>
                <w:szCs w:val="22"/>
                <w:lang w:eastAsia="zh-CN"/>
              </w:rPr>
              <w:t>需要查看商品库存是否充足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pPr>
              <w:jc w:val="cente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ascii="Times New Roman" w:hAnsi="Times New Roman" w:cs="Times New Roman"/>
                <w:sz w:val="22"/>
                <w:szCs w:val="22"/>
              </w:rPr>
              <w:t>返回</w:t>
            </w:r>
            <w:r>
              <w:rPr>
                <w:rFonts w:hint="eastAsia" w:ascii="Times New Roman" w:hAnsi="Times New Roman" w:cs="Times New Roman"/>
                <w:sz w:val="22"/>
                <w:szCs w:val="22"/>
                <w:lang w:eastAsia="zh-CN"/>
              </w:rPr>
              <w:t>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w:t>
            </w:r>
            <w:r>
              <w:rPr>
                <w:rFonts w:hint="eastAsia" w:ascii="Times New Roman" w:hAnsi="Times New Roman" w:cs="Times New Roman"/>
                <w:sz w:val="22"/>
                <w:szCs w:val="22"/>
              </w:rPr>
              <w:t>tock</w:t>
            </w:r>
            <w:r>
              <w:rPr>
                <w:rFonts w:ascii="Times New Roman" w:hAnsi="Times New Roman" w:cs="Times New Roman"/>
                <w:sz w:val="22"/>
                <w:szCs w:val="22"/>
              </w:rPr>
              <w:t>OverOrLow</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w:t>
            </w:r>
            <w:r>
              <w:rPr>
                <w:rFonts w:hint="eastAsia" w:ascii="Times New Roman" w:hAnsi="Times New Roman" w:cs="Times New Roman"/>
                <w:sz w:val="22"/>
                <w:szCs w:val="22"/>
              </w:rPr>
              <w:t>tock</w:t>
            </w:r>
            <w:r>
              <w:rPr>
                <w:rFonts w:ascii="Times New Roman" w:hAnsi="Times New Roman" w:cs="Times New Roman"/>
                <w:sz w:val="22"/>
                <w:szCs w:val="22"/>
              </w:rPr>
              <w:t>OverOrLow</w:t>
            </w:r>
            <w:r>
              <w:rPr>
                <w:rFonts w:hint="eastAsia" w:ascii="Times New Roman" w:hAnsi="Times New Roman" w:cs="Times New Roman"/>
                <w:sz w:val="22"/>
                <w:szCs w:val="22"/>
              </w:rPr>
              <w:t>(</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添加一个</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rPr>
              <w:t>addGift</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int addGift(</w:t>
            </w:r>
            <w:r>
              <w:rPr>
                <w:rFonts w:ascii="Times New Roman" w:hAnsi="Times New Roman" w:cs="Times New Roman"/>
                <w:sz w:val="22"/>
                <w:szCs w:val="22"/>
              </w:rPr>
              <w:t>GiftPO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需要进行</w:t>
            </w:r>
            <w:r>
              <w:rPr>
                <w:rFonts w:ascii="Times New Roman" w:hAnsi="Times New Roman" w:cs="Times New Roman"/>
                <w:sz w:val="22"/>
                <w:szCs w:val="22"/>
              </w:rPr>
              <w:t>一</w:t>
            </w:r>
            <w:r>
              <w:rPr>
                <w:rFonts w:hint="eastAsia" w:ascii="Times New Roman" w:hAnsi="Times New Roman" w:cs="Times New Roman"/>
                <w:sz w:val="22"/>
                <w:szCs w:val="22"/>
              </w:rPr>
              <w:t>次库存</w:t>
            </w:r>
            <w:r>
              <w:rPr>
                <w:rFonts w:ascii="Times New Roman" w:hAnsi="Times New Roman" w:cs="Times New Roman"/>
                <w:sz w:val="22"/>
                <w:szCs w:val="22"/>
              </w:rPr>
              <w:t>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w:t>
            </w:r>
            <w:r>
              <w:rPr>
                <w:rFonts w:ascii="Times New Roman" w:hAnsi="Times New Roman" w:cs="Times New Roman"/>
                <w:sz w:val="22"/>
                <w:szCs w:val="22"/>
              </w:rPr>
              <w:t>一个GiftPO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addStockError</w:t>
            </w:r>
            <w:r>
              <w:rPr>
                <w:rFonts w:hint="eastAsia" w:ascii="Times New Roman" w:hAnsi="Times New Roman" w:cs="Times New Roman"/>
                <w:sz w:val="22"/>
                <w:szCs w:val="22"/>
              </w:rPr>
              <w:t xml:space="preserve"> (Stock</w:t>
            </w:r>
            <w:r>
              <w:rPr>
                <w:rFonts w:ascii="Times New Roman" w:hAnsi="Times New Roman" w:cs="Times New Roman"/>
                <w:sz w:val="22"/>
                <w:szCs w:val="22"/>
              </w:rPr>
              <w:t xml:space="preserve">ErrorPO </w:t>
            </w:r>
            <w:r>
              <w:rPr>
                <w:rFonts w:hint="eastAsia" w:ascii="Times New Roman" w:hAnsi="Times New Roman" w:cs="Times New Roman"/>
                <w:sz w:val="22"/>
                <w:szCs w:val="22"/>
              </w:rPr>
              <w: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文件中写入一</w:t>
            </w:r>
            <w:r>
              <w:rPr>
                <w:rFonts w:hint="eastAsia" w:ascii="Times New Roman" w:hAnsi="Times New Roman" w:cs="Times New Roman"/>
                <w:sz w:val="22"/>
                <w:szCs w:val="22"/>
              </w:rPr>
              <w:t>个Stock</w:t>
            </w:r>
            <w:r>
              <w:rPr>
                <w:rFonts w:ascii="Times New Roman" w:hAnsi="Times New Roman" w:cs="Times New Roman"/>
                <w:sz w:val="22"/>
                <w:szCs w:val="22"/>
              </w:rPr>
              <w:t>ErrorPO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FileFactory.getSalesData</w:t>
            </w:r>
            <w:r>
              <w:rPr>
                <w:rFonts w:hint="eastAsia" w:ascii="Times New Roman" w:hAnsi="Times New Roman" w:cs="Times New Roman"/>
                <w:sz w:val="22"/>
                <w:szCs w:val="22"/>
              </w:rPr>
              <w:t>base</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语</w:t>
            </w:r>
            <w:r>
              <w:rPr>
                <w:rFonts w:ascii="Times New Roman" w:hAnsi="Times New Roman" w:cs="Times New Roman"/>
                <w:b/>
                <w:sz w:val="22"/>
                <w:szCs w:val="22"/>
              </w:rPr>
              <w:t>法</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SerService getSalesData</w:t>
            </w:r>
            <w:r>
              <w:rPr>
                <w:rFonts w:hint="eastAsia" w:ascii="Times New Roman" w:hAnsi="Times New Roman" w:cs="Times New Roman"/>
                <w:sz w:val="22"/>
                <w:szCs w:val="22"/>
              </w:rPr>
              <w:t>base</w:t>
            </w:r>
            <w:r>
              <w:rPr>
                <w:rFonts w:ascii="Times New Roman" w:hAnsi="Times New Roman" w:cs="Times New Roman"/>
                <w:sz w:val="22"/>
                <w:szCs w:val="22"/>
              </w:rPr>
              <w:t xml:space="preserve">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前置条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后置条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得到Sales</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3119" w:type="dxa"/>
            <w:vMerge w:val="restart"/>
            <w:vAlign w:val="top"/>
          </w:tcPr>
          <w:p>
            <w:pPr>
              <w:tabs>
                <w:tab w:val="left" w:pos="1095"/>
              </w:tabs>
              <w:rPr>
                <w:rFonts w:ascii="Times New Roman" w:hAnsi="Times New Roman" w:cs="Times New Roman"/>
                <w:b/>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getSaleList</w:t>
            </w:r>
          </w:p>
        </w:tc>
        <w:tc>
          <w:tcPr>
            <w:tcW w:w="1417" w:type="dxa"/>
            <w:vAlign w:val="top"/>
          </w:tcPr>
          <w:p>
            <w:pPr>
              <w:tabs>
                <w:tab w:val="left" w:pos="1095"/>
              </w:tabs>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3119" w:type="dxa"/>
            <w:vMerge w:val="continue"/>
            <w:vAlign w:val="top"/>
          </w:tcPr>
          <w:p>
            <w:pPr>
              <w:tabs>
                <w:tab w:val="left" w:pos="1095"/>
              </w:tabs>
              <w:rPr>
                <w:rFonts w:ascii="Times New Roman" w:hAnsi="Times New Roman" w:cs="Times New Roman"/>
                <w:b/>
                <w:sz w:val="22"/>
              </w:rPr>
            </w:pPr>
          </w:p>
        </w:tc>
        <w:tc>
          <w:tcPr>
            <w:tcW w:w="1417" w:type="dxa"/>
            <w:vAlign w:val="top"/>
          </w:tcPr>
          <w:p>
            <w:pPr>
              <w:tabs>
                <w:tab w:val="left" w:pos="1095"/>
              </w:tabs>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请求查看</w:t>
            </w:r>
            <w:r>
              <w:rPr>
                <w:rFonts w:ascii="Times New Roman" w:hAnsi="Times New Roman" w:cs="Times New Roman"/>
                <w:sz w:val="22"/>
              </w:rPr>
              <w:t>销售明细表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3119" w:type="dxa"/>
            <w:vMerge w:val="continue"/>
            <w:vAlign w:val="top"/>
          </w:tcPr>
          <w:p>
            <w:pPr>
              <w:tabs>
                <w:tab w:val="left" w:pos="1095"/>
              </w:tabs>
              <w:rPr>
                <w:rFonts w:ascii="Times New Roman" w:hAnsi="Times New Roman" w:cs="Times New Roman"/>
                <w:b/>
                <w:sz w:val="22"/>
              </w:rPr>
            </w:pPr>
          </w:p>
        </w:tc>
        <w:tc>
          <w:tcPr>
            <w:tcW w:w="1417" w:type="dxa"/>
            <w:vAlign w:val="top"/>
          </w:tcPr>
          <w:p>
            <w:pPr>
              <w:tabs>
                <w:tab w:val="left" w:pos="1095"/>
              </w:tabs>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一个销售明细表</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Purchase</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purchase(PurchasePO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进货条件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个PurchasePO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1" w:hRule="atLeast"/>
        </w:trPr>
        <w:tc>
          <w:tcPr>
            <w:tcW w:w="3119" w:type="dxa"/>
            <w:vMerge w:val="restart"/>
            <w:vAlign w:val="top"/>
          </w:tcPr>
          <w:p>
            <w:pPr>
              <w:spacing w:line="840" w:lineRule="auto"/>
              <w:jc w:val="left"/>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PurchaseReturn</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public int purchaseReturn(PurchaseReturnPO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2" w:hRule="atLeast"/>
        </w:trPr>
        <w:tc>
          <w:tcPr>
            <w:tcW w:w="3119" w:type="dxa"/>
            <w:vMerge w:val="continue"/>
            <w:vAlign w:val="top"/>
          </w:tcPr>
          <w:p>
            <w:pPr>
              <w:spacing w:line="840" w:lineRule="auto"/>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个Purchase</w:t>
            </w:r>
            <w:r>
              <w:rPr>
                <w:rFonts w:ascii="Times New Roman" w:hAnsi="Times New Roman" w:cs="Times New Roman"/>
                <w:sz w:val="22"/>
              </w:rPr>
              <w:t xml:space="preserve">ReturnPO </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Sale</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sale(SalePO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销售条件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个Sale</w:t>
            </w:r>
            <w:r>
              <w:rPr>
                <w:rFonts w:ascii="Times New Roman" w:hAnsi="Times New Roman" w:cs="Times New Roman"/>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SaleReturn</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saleReturn(SaleReturnPO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b/>
                <w:sz w:val="22"/>
              </w:rPr>
            </w:pPr>
            <w:r>
              <w:rPr>
                <w:rFonts w:hint="eastAsia" w:ascii="Times New Roman" w:hAnsi="Times New Roman" w:cs="Times New Roman"/>
                <w:sz w:val="22"/>
              </w:rPr>
              <w:t>存储一个SaleReturn</w:t>
            </w:r>
            <w:r>
              <w:rPr>
                <w:rFonts w:ascii="Times New Roman" w:hAnsi="Times New Roman" w:cs="Times New Roman"/>
                <w:sz w:val="22"/>
              </w:rPr>
              <w: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语</w:t>
            </w:r>
            <w:r>
              <w:rPr>
                <w:rFonts w:ascii="Times New Roman" w:hAnsi="Times New Roman" w:cs="Times New Roman"/>
                <w:b/>
                <w:sz w:val="22"/>
                <w:szCs w:val="22"/>
              </w:rPr>
              <w:t>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前置条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后置条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eastAsia="宋体" w:cs="Times New Roman"/>
                <w:sz w:val="22"/>
                <w:szCs w:val="22"/>
              </w:rPr>
              <w:t>得到</w:t>
            </w:r>
            <w:r>
              <w:rPr>
                <w:rFonts w:ascii="Times New Roman" w:hAnsi="Times New Roman" w:cs="Times New Roman"/>
                <w:sz w:val="22"/>
                <w:szCs w:val="22"/>
              </w:rPr>
              <w:t>Member</w:t>
            </w:r>
            <w:r>
              <w:rPr>
                <w:rFonts w:hint="eastAsia" w:ascii="Times New Roman" w:hAnsi="Times New Roman" w:eastAsia="宋体" w:cs="Times New Roman"/>
                <w:sz w:val="22"/>
                <w:szCs w:val="22"/>
              </w:rPr>
              <w:t>外部</w:t>
            </w:r>
            <w:r>
              <w:rPr>
                <w:rFonts w:ascii="Times New Roman" w:hAnsi="Times New Roman" w:eastAsia="宋体" w:cs="Times New Roman"/>
                <w:sz w:val="22"/>
                <w:szCs w:val="22"/>
              </w:rPr>
              <w:t>文件的</w:t>
            </w:r>
            <w:r>
              <w:rPr>
                <w:rFonts w:hint="eastAsia" w:ascii="Times New Roman" w:hAnsi="Times New Roman" w:eastAsia="宋体" w:cs="Times New Roman"/>
                <w:sz w:val="22"/>
                <w:szCs w:val="22"/>
              </w:rPr>
              <w:t>引</w:t>
            </w:r>
            <w:r>
              <w:rPr>
                <w:rFonts w:ascii="Times New Roman" w:hAnsi="Times New Roman" w:eastAsia="宋体"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add(MemberPO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w:t>
            </w:r>
            <w:r>
              <w:rPr>
                <w:rFonts w:ascii="Times New Roman" w:hAnsi="Times New Roman" w:cs="Times New Roman"/>
                <w:sz w:val="22"/>
              </w:rPr>
              <w:t>不重名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delete</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delete(MemberPO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member</w:t>
            </w:r>
            <w:r>
              <w:rPr>
                <w:rFonts w:hint="eastAsia" w:ascii="Times New Roman" w:hAnsi="Times New Roman" w:cs="Times New Roman"/>
                <w:sz w:val="22"/>
              </w:rPr>
              <w:t>不存在</w:t>
            </w:r>
            <w:r>
              <w:rPr>
                <w:rFonts w:ascii="Times New Roman" w:hAnsi="Times New Roman" w:cs="Times New Roman"/>
                <w:sz w:val="22"/>
              </w:rPr>
              <w:t>应收应付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删除一个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modify</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modify(MemberPO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修改一个member</w:t>
            </w:r>
            <w:r>
              <w:rPr>
                <w:rFonts w:ascii="Times New Roman" w:hAnsi="Times New Roman" w:cs="Times New Roman"/>
                <w:sz w:val="22"/>
              </w:rPr>
              <w:t>PO</w:t>
            </w:r>
            <w:r>
              <w:rPr>
                <w:rFonts w:hint="eastAsia" w:ascii="Times New Roman" w:hAnsi="Times New Roman" w:cs="Times New Roman"/>
                <w:sz w:val="22"/>
              </w:rPr>
              <w:t>对象</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 xml:space="preserve">. </w:t>
            </w:r>
            <w:r>
              <w:rPr>
                <w:rFonts w:ascii="Times New Roman" w:cs="Times New Roman"/>
                <w:sz w:val="22"/>
              </w:rPr>
              <w:t>find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用户</w:t>
            </w:r>
            <w:r>
              <w:rPr>
                <w:rFonts w:ascii="Times New Roman" w:hAnsi="Times New Roman" w:cs="Times New Roman"/>
                <w:sz w:val="22"/>
              </w:rPr>
              <w:t>输入关键词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反馈出</w:t>
            </w:r>
            <w:r>
              <w:rPr>
                <w:rFonts w:ascii="Times New Roman" w:hAnsi="Times New Roman" w:cs="Times New Roman"/>
                <w:sz w:val="22"/>
              </w:rPr>
              <w:t>memberPO信息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语</w:t>
            </w:r>
            <w:r>
              <w:rPr>
                <w:rFonts w:ascii="Times New Roman" w:hAnsi="Times New Roman" w:cs="Times New Roman"/>
                <w:b/>
                <w:sz w:val="22"/>
                <w:szCs w:val="22"/>
              </w:rPr>
              <w:t>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前置条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后置条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eastAsia="宋体" w:cs="Times New Roman"/>
                <w:sz w:val="22"/>
                <w:szCs w:val="22"/>
              </w:rPr>
              <w:t>得到</w:t>
            </w:r>
            <w:r>
              <w:rPr>
                <w:rFonts w:ascii="Times New Roman" w:hAnsi="Times New Roman" w:cs="Times New Roman"/>
                <w:sz w:val="22"/>
                <w:szCs w:val="22"/>
              </w:rPr>
              <w:t>Finance</w:t>
            </w:r>
            <w:r>
              <w:rPr>
                <w:rFonts w:hint="eastAsia" w:ascii="Times New Roman" w:hAnsi="Times New Roman" w:eastAsia="宋体" w:cs="Times New Roman"/>
                <w:sz w:val="22"/>
                <w:szCs w:val="22"/>
              </w:rPr>
              <w:t>外部</w:t>
            </w:r>
            <w:r>
              <w:rPr>
                <w:rFonts w:ascii="Times New Roman" w:hAnsi="Times New Roman" w:eastAsia="宋体" w:cs="Times New Roman"/>
                <w:sz w:val="22"/>
                <w:szCs w:val="22"/>
              </w:rPr>
              <w:t>文件的</w:t>
            </w:r>
            <w:r>
              <w:rPr>
                <w:rFonts w:hint="eastAsia" w:ascii="Times New Roman" w:hAnsi="Times New Roman" w:eastAsia="宋体" w:cs="Times New Roman"/>
                <w:sz w:val="22"/>
                <w:szCs w:val="22"/>
              </w:rPr>
              <w:t>引</w:t>
            </w:r>
            <w:r>
              <w:rPr>
                <w:rFonts w:ascii="Times New Roman" w:hAnsi="Times New Roman" w:eastAsia="宋体"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findAccount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AccountPO findAccount(Account PO)</w:t>
            </w:r>
            <w:r>
              <w:rPr>
                <w:rFonts w:ascii="Times New Roman" w:hAnsi="Times New Roman" w:cs="Times New Roman"/>
                <w:sz w:val="22"/>
              </w:rPr>
              <w:t xml:space="preserve">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同样</w:t>
            </w:r>
            <w:r>
              <w:rPr>
                <w:rFonts w:hint="eastAsia" w:ascii="Times New Roman" w:hAnsi="Times New Roman" w:cs="Times New Roman"/>
                <w:sz w:val="22"/>
              </w:rPr>
              <w:t>名字</w:t>
            </w:r>
            <w:r>
              <w:rPr>
                <w:rFonts w:ascii="Times New Roman" w:hAnsi="Times New Roman" w:cs="Times New Roman"/>
                <w:sz w:val="22"/>
              </w:rPr>
              <w:t>的</w:t>
            </w:r>
            <w:r>
              <w:rPr>
                <w:rFonts w:hint="eastAsia" w:ascii="Times New Roman" w:hAnsi="Times New Roman" w:cs="Times New Roman"/>
                <w:sz w:val="22"/>
              </w:rPr>
              <w:t>AccountPO</w:t>
            </w: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按账户名查找并返回相应的AccountPO记录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addAccount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addAccount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同样名字的AccountPO在Account中不存在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在Account中增加一个AccountPO记录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deleteAccount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deleteAccount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w:t>
            </w:r>
            <w:r>
              <w:rPr>
                <w:rFonts w:hint="eastAsia" w:ascii="Times New Roman" w:hAnsi="Times New Roman" w:cs="Times New Roman"/>
                <w:sz w:val="22"/>
              </w:rPr>
              <w:t>AccountPO</w:t>
            </w:r>
            <w:r>
              <w:rPr>
                <w:rFonts w:ascii="Times New Roman" w:hAnsi="Times New Roman" w:cs="Times New Roman"/>
                <w:sz w:val="22"/>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ascii="Times New Roman" w:hAnsi="Times New Roman" w:cs="Times New Roman"/>
                <w:sz w:val="22"/>
              </w:rPr>
              <w:t>删除一个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modifyAccount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modifyAccount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中存在某个的</w:t>
            </w:r>
            <w:r>
              <w:rPr>
                <w:rFonts w:hint="eastAsia" w:ascii="Times New Roman" w:hAnsi="Times New Roman" w:cs="Times New Roman"/>
                <w:sz w:val="22"/>
              </w:rPr>
              <w:t>AccountPO</w:t>
            </w:r>
            <w:r>
              <w:rPr>
                <w:rFonts w:ascii="Times New Roman" w:hAnsi="Times New Roman" w:cs="Times New Roman"/>
                <w:sz w:val="22"/>
              </w:rPr>
              <w:t>需要</w:t>
            </w:r>
            <w:r>
              <w:rPr>
                <w:rFonts w:hint="eastAsia" w:ascii="Times New Roman" w:hAns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.createCollection</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createCollection</w:t>
            </w:r>
            <w:r>
              <w:rPr>
                <w:rFonts w:ascii="Times New Roman" w:hAnsi="Times New Roman" w:cs="Times New Roman"/>
                <w:sz w:val="22"/>
              </w:rPr>
              <w:t xml:space="preserve"> (</w:t>
            </w:r>
            <w:r>
              <w:rPr>
                <w:rFonts w:hint="eastAsia" w:ascii="Times New Roman" w:hAnsi="Times New Roman" w:cs="Times New Roman"/>
                <w:sz w:val="22"/>
              </w:rPr>
              <w:t>Collection</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2"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存储一张收款单CollectionPO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.createPayment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createPayment</w:t>
            </w:r>
            <w:r>
              <w:rPr>
                <w:rFonts w:ascii="Times New Roman" w:hAnsi="Times New Roman" w:cs="Times New Roman"/>
                <w:sz w:val="22"/>
              </w:rPr>
              <w:t>(</w:t>
            </w:r>
            <w:r>
              <w:rPr>
                <w:rFonts w:hint="eastAsia" w:ascii="Times New Roman" w:hAnsi="Times New Roman" w:cs="Times New Roman"/>
                <w:sz w:val="22"/>
              </w:rPr>
              <w:t>Payment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存储一张付款单PaymentPO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.createCashlist</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createCashlist</w:t>
            </w:r>
            <w:r>
              <w:rPr>
                <w:rFonts w:ascii="Times New Roman" w:hAnsi="Times New Roman" w:cs="Times New Roman"/>
                <w:sz w:val="22"/>
              </w:rPr>
              <w:t xml:space="preserve"> (</w:t>
            </w:r>
            <w:r>
              <w:rPr>
                <w:rFonts w:hint="eastAsia" w:ascii="Times New Roman" w:hAnsi="Times New Roman" w:cs="Times New Roman"/>
                <w:sz w:val="22"/>
              </w:rPr>
              <w:t>Cashlist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符合创建现金费用单条件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7"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存储一张现金费用单CashlistPO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FinanceDataService.viewBSL</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BSLPO viewBSL()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符合查看经营情况表条件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返回一个BSLPO记录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.initInfo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w:t>
            </w:r>
            <w:r>
              <w:rPr>
                <w:rFonts w:ascii="Times New Roman" w:hAnsi="Times New Roman" w:cs="Times New Roman"/>
                <w:sz w:val="22"/>
              </w:rPr>
              <w:t xml:space="preserve"> init</w:t>
            </w:r>
            <w:r>
              <w:rPr>
                <w:rFonts w:hint="eastAsia" w:ascii="Times New Roman" w:hAnsi="Times New Roman" w:cs="Times New Roman"/>
                <w:sz w:val="22"/>
              </w:rPr>
              <w:t>Info</w:t>
            </w:r>
            <w:r>
              <w:rPr>
                <w:rFonts w:ascii="Times New Roman" w:hAnsi="Times New Roman" w:cs="Times New Roman"/>
                <w:sz w:val="22"/>
              </w:rPr>
              <w:t>(</w:t>
            </w:r>
            <w:r>
              <w:rPr>
                <w:rFonts w:hint="eastAsia" w:ascii="Times New Roman" w:cs="Times New Roman"/>
                <w:sz w:val="22"/>
              </w:rPr>
              <w:t>BeginInfoVO vo</w:t>
            </w:r>
            <w:r>
              <w:rPr>
                <w:rFonts w:ascii="Times New Roman" w:hAnsi="Times New Roman" w:cs="Times New Roman"/>
                <w:sz w:val="22"/>
              </w:rPr>
              <w:t>) throws RemoteException</w:t>
            </w:r>
            <w:r>
              <w:rPr>
                <w:rFonts w:hint="eastAsia" w:ascii="Times New Roman" w:hAnsi="Times New Roman" w:cs="Times New Roman"/>
                <w:sz w:val="22"/>
              </w:rPr>
              <w:t>)</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FinanceDataService.getInfo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hint="eastAsia" w:ascii="Times New Roman" w:cs="Times New Roman"/>
                <w:sz w:val="22"/>
              </w:rPr>
              <w:t>BeginInfoPO getInfo(BeginInfoVO vo)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w:t>
            </w:r>
            <w:r>
              <w:rPr>
                <w:rFonts w:hint="eastAsia" w:ascii="Times New Roman" w:cs="Times New Roman"/>
                <w:sz w:val="22"/>
              </w:rPr>
              <w:t>BeginInfoPO记录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语</w:t>
            </w:r>
            <w:r>
              <w:rPr>
                <w:rFonts w:ascii="Times New Roman" w:hAnsi="Times New Roman" w:cs="Times New Roman"/>
                <w:b/>
                <w:sz w:val="22"/>
                <w:szCs w:val="22"/>
              </w:rPr>
              <w:t>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前置条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后置条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eastAsia="宋体" w:cs="Times New Roman"/>
                <w:sz w:val="22"/>
                <w:szCs w:val="22"/>
              </w:rPr>
              <w:t>得到</w:t>
            </w:r>
            <w:r>
              <w:rPr>
                <w:rFonts w:ascii="Times New Roman" w:hAnsi="Times New Roman" w:cs="Times New Roman"/>
                <w:sz w:val="22"/>
                <w:szCs w:val="22"/>
              </w:rPr>
              <w:t>Receipt</w:t>
            </w:r>
            <w:r>
              <w:rPr>
                <w:rFonts w:hint="eastAsia" w:ascii="Times New Roman" w:hAnsi="Times New Roman" w:eastAsia="宋体" w:cs="Times New Roman"/>
                <w:sz w:val="22"/>
                <w:szCs w:val="22"/>
              </w:rPr>
              <w:t>外部</w:t>
            </w:r>
            <w:r>
              <w:rPr>
                <w:rFonts w:ascii="Times New Roman" w:hAnsi="Times New Roman" w:eastAsia="宋体" w:cs="Times New Roman"/>
                <w:sz w:val="22"/>
                <w:szCs w:val="22"/>
              </w:rPr>
              <w:t>文件的</w:t>
            </w:r>
            <w:r>
              <w:rPr>
                <w:rFonts w:hint="eastAsia" w:ascii="Times New Roman" w:hAnsi="Times New Roman" w:eastAsia="宋体" w:cs="Times New Roman"/>
                <w:sz w:val="22"/>
                <w:szCs w:val="22"/>
              </w:rPr>
              <w:t>引</w:t>
            </w:r>
            <w:r>
              <w:rPr>
                <w:rFonts w:ascii="Times New Roman" w:hAnsi="Times New Roman" w:eastAsia="宋体"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pPr>
            <w:r>
              <w:rPr>
                <w:rFonts w:ascii="Times New Roman" w:cs="Times New Roman"/>
                <w:sz w:val="22"/>
              </w:rPr>
              <w:t>Public int  Add(ReceiptPo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在</w:t>
            </w:r>
            <w:r>
              <w:rPr>
                <w:rFonts w:ascii="Times New Roman" w:hAnsi="Times New Roman" w:cs="Times New Roman"/>
                <w:sz w:val="22"/>
                <w:szCs w:val="22"/>
              </w:rPr>
              <w:t>数据</w:t>
            </w:r>
            <w:r>
              <w:rPr>
                <w:rFonts w:hint="eastAsia" w:ascii="Times New Roman" w:hAnsi="Times New Roman" w:cs="Times New Roman"/>
                <w:sz w:val="22"/>
                <w:szCs w:val="22"/>
              </w:rPr>
              <w:t>库</w:t>
            </w:r>
            <w:r>
              <w:rPr>
                <w:rFonts w:ascii="Times New Roman" w:hAnsi="Times New Roman" w:cs="Times New Roman"/>
                <w:sz w:val="22"/>
                <w:szCs w:val="22"/>
              </w:rPr>
              <w:t>中增加一个</w:t>
            </w:r>
            <w:r>
              <w:rPr>
                <w:rFonts w:hint="eastAsia" w:ascii="Times New Roman" w:hAnsi="Times New Roman" w:cs="Times New Roman"/>
                <w:sz w:val="22"/>
                <w:szCs w:val="22"/>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按</w:t>
            </w:r>
            <w:r>
              <w:rPr>
                <w:rFonts w:ascii="Times New Roman" w:hAnsi="Times New Roman" w:cs="Times New Roman"/>
                <w:sz w:val="22"/>
                <w:szCs w:val="22"/>
              </w:rPr>
              <w:t>ID</w:t>
            </w:r>
            <w:r>
              <w:rPr>
                <w:rFonts w:hint="eastAsia" w:ascii="Times New Roman" w:hAnsi="Times New Roman" w:cs="Times New Roman"/>
                <w:sz w:val="22"/>
                <w:szCs w:val="22"/>
              </w:rPr>
              <w:t>进行</w:t>
            </w:r>
            <w:r>
              <w:rPr>
                <w:rFonts w:ascii="Times New Roman" w:hAnsi="Times New Roman" w:cs="Times New Roman"/>
                <w:sz w:val="22"/>
                <w:szCs w:val="22"/>
              </w:rPr>
              <w:t>查找返回</w:t>
            </w:r>
            <w:r>
              <w:rPr>
                <w:rFonts w:hint="eastAsia" w:ascii="Times New Roman" w:hAnsi="Times New Roman" w:cs="Times New Roman"/>
                <w:sz w:val="22"/>
                <w:szCs w:val="22"/>
              </w:rPr>
              <w:t>相应</w:t>
            </w:r>
            <w:r>
              <w:rPr>
                <w:rFonts w:ascii="Times New Roman" w:hAnsi="Times New Roman" w:cs="Times New Roman"/>
                <w:sz w:val="22"/>
                <w:szCs w:val="22"/>
              </w:rPr>
              <w:t>的ReceiptP</w:t>
            </w:r>
            <w:r>
              <w:rPr>
                <w:rFonts w:hint="eastAsia" w:ascii="Times New Roman" w:hAnsi="Times New Roman" w:cs="Times New Roman"/>
                <w:sz w:val="22"/>
                <w:szCs w:val="22"/>
              </w:rPr>
              <w:t>O</w:t>
            </w:r>
            <w:r>
              <w:rPr>
                <w:rFonts w:ascii="Times New Roman" w:hAnsi="Times New Roman" w:cs="Times New Roman"/>
                <w:sz w:val="22"/>
                <w:szCs w:val="22"/>
              </w:rPr>
              <w:t>()</w:t>
            </w:r>
            <w:r>
              <w:rPr>
                <w:rFonts w:hint="eastAsia" w:ascii="Times New Roman" w:hAnsi="Times New Roman" w:cs="Times New Roman"/>
                <w:sz w:val="22"/>
                <w:szCs w:val="22"/>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该单据id存在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修改</w:t>
            </w:r>
            <w:r>
              <w:rPr>
                <w:rFonts w:ascii="Times New Roman" w:hAnsi="Times New Roman" w:cs="Times New Roman"/>
                <w:sz w:val="22"/>
                <w:szCs w:val="22"/>
              </w:rPr>
              <w:t>一个</w:t>
            </w:r>
            <w:r>
              <w:rPr>
                <w:rFonts w:hint="eastAsia" w:ascii="Times New Roman" w:hAnsi="Times New Roman" w:cs="Times New Roman"/>
                <w:sz w:val="22"/>
                <w:szCs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所有</w:t>
            </w:r>
            <w:r>
              <w:rPr>
                <w:rFonts w:hint="eastAsia" w:ascii="Times New Roman" w:hAnsi="Times New Roman" w:cs="Times New Roman"/>
                <w:sz w:val="22"/>
                <w:szCs w:val="22"/>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初始</w:t>
            </w:r>
            <w:r>
              <w:rPr>
                <w:rFonts w:ascii="Times New Roman" w:hAnsi="Times New Roman" w:cs="Times New Roman"/>
                <w:sz w:val="22"/>
                <w:szCs w:val="22"/>
              </w:rPr>
              <w:t>持久化数据库的使用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语</w:t>
            </w:r>
            <w:r>
              <w:rPr>
                <w:rFonts w:ascii="Times New Roman" w:hAnsi="Times New Roman" w:cs="Times New Roman"/>
                <w:b/>
                <w:sz w:val="22"/>
                <w:szCs w:val="22"/>
              </w:rPr>
              <w:t>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前置条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eastAsia="宋体" w:cs="Times New Roman"/>
                <w:b/>
                <w:sz w:val="22"/>
                <w:szCs w:val="22"/>
              </w:rPr>
              <w:t>后置条</w:t>
            </w:r>
            <w:r>
              <w:rPr>
                <w:rFonts w:ascii="Times New Roman" w:hAnsi="Times New Roman" w:cs="Times New Roman"/>
                <w:b/>
                <w:sz w:val="22"/>
                <w:szCs w:val="22"/>
              </w:rPr>
              <w:t>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得到Promotion</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PromotionDataService.Add</w:t>
            </w:r>
          </w:p>
        </w:tc>
        <w:tc>
          <w:tcPr>
            <w:tcW w:w="1417" w:type="dxa"/>
            <w:vAlign w:val="center"/>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int  Add(PromotionPo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在</w:t>
            </w:r>
            <w:r>
              <w:rPr>
                <w:rFonts w:ascii="Times New Roman" w:hAnsi="Times New Roman" w:cs="Times New Roman"/>
                <w:sz w:val="22"/>
                <w:szCs w:val="22"/>
              </w:rPr>
              <w:t>数据</w:t>
            </w:r>
            <w:r>
              <w:rPr>
                <w:rFonts w:hint="eastAsia" w:ascii="Times New Roman" w:hAnsi="Times New Roman" w:cs="Times New Roman"/>
                <w:sz w:val="22"/>
                <w:szCs w:val="22"/>
              </w:rPr>
              <w:t>库</w:t>
            </w:r>
            <w:r>
              <w:rPr>
                <w:rFonts w:ascii="Times New Roman" w:hAnsi="Times New Roman" w:cs="Times New Roman"/>
                <w:sz w:val="22"/>
                <w:szCs w:val="22"/>
              </w:rPr>
              <w:t>中增加一个</w:t>
            </w:r>
            <w:r>
              <w:rPr>
                <w:rFonts w:hint="eastAsia" w:ascii="Times New Roman" w:hAnsi="Times New Roman" w:cs="Times New Roman"/>
                <w:sz w:val="22"/>
                <w:szCs w:val="22"/>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PromotionDataService.find</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PromotionPO find(String id)throws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按</w:t>
            </w:r>
            <w:r>
              <w:rPr>
                <w:rFonts w:ascii="Times New Roman" w:hAnsi="Times New Roman" w:cs="Times New Roman"/>
                <w:sz w:val="22"/>
                <w:szCs w:val="22"/>
              </w:rPr>
              <w:t>ID</w:t>
            </w:r>
            <w:r>
              <w:rPr>
                <w:rFonts w:hint="eastAsia" w:ascii="Times New Roman" w:hAnsi="Times New Roman" w:cs="Times New Roman"/>
                <w:sz w:val="22"/>
                <w:szCs w:val="22"/>
              </w:rPr>
              <w:t>进行</w:t>
            </w:r>
            <w:r>
              <w:rPr>
                <w:rFonts w:ascii="Times New Roman" w:hAnsi="Times New Roman" w:cs="Times New Roman"/>
                <w:sz w:val="22"/>
                <w:szCs w:val="22"/>
              </w:rPr>
              <w:t>查找返回</w:t>
            </w:r>
            <w:r>
              <w:rPr>
                <w:rFonts w:hint="eastAsia" w:ascii="Times New Roman" w:hAnsi="Times New Roman" w:cs="Times New Roman"/>
                <w:sz w:val="22"/>
                <w:szCs w:val="22"/>
              </w:rPr>
              <w:t>相应</w:t>
            </w:r>
            <w:r>
              <w:rPr>
                <w:rFonts w:ascii="Times New Roman" w:hAnsi="Times New Roman" w:cs="Times New Roman"/>
                <w:sz w:val="22"/>
                <w:szCs w:val="22"/>
              </w:rPr>
              <w:t>的PromotionPo()</w:t>
            </w:r>
            <w:r>
              <w:rPr>
                <w:rFonts w:hint="eastAsia" w:ascii="Times New Roman" w:hAnsi="Times New Roman" w:cs="Times New Roman"/>
                <w:sz w:val="22"/>
                <w:szCs w:val="22"/>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rPr>
                <w:rFonts w:ascii="Times New Roman" w:hAnsi="Times New Roman" w:cs="Times New Roman"/>
                <w:sz w:val="22"/>
              </w:rPr>
            </w:pPr>
            <w:r>
              <w:rPr>
                <w:rFonts w:ascii="Times New Roman" w:hAnsi="Times New Roman" w:cs="Times New Roman"/>
                <w:sz w:val="22"/>
              </w:rPr>
              <w:t>PromotionDataService.Modify</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int  Modify(PromotionPo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存在</w:t>
            </w:r>
            <w:r>
              <w:rPr>
                <w:rFonts w:ascii="Times New Roman" w:hAnsi="Times New Roman" w:cs="Times New Roman"/>
                <w:sz w:val="22"/>
                <w:szCs w:val="22"/>
              </w:rPr>
              <w:t>该</w:t>
            </w:r>
            <w:r>
              <w:rPr>
                <w:rFonts w:hint="eastAsia" w:ascii="Times New Roman" w:hAnsi="Times New Roman" w:cs="Times New Roman"/>
                <w:sz w:val="22"/>
                <w:szCs w:val="22"/>
              </w:rPr>
              <w:t>id的Promotion</w:t>
            </w:r>
            <w:r>
              <w:rPr>
                <w:rFonts w:ascii="Times New Roman" w:hAnsi="Times New Roman" w:cs="Times New Roman"/>
                <w:sz w:val="22"/>
                <w:szCs w:val="22"/>
              </w:rPr>
              <w:t>PO</w:t>
            </w:r>
            <w:r>
              <w:rPr>
                <w:rFonts w:hint="eastAsia" w:ascii="Times New Roman" w:hAnsi="Times New Roman" w:cs="Times New Roman"/>
                <w:sz w:val="22"/>
                <w:szCs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更新PromotionPo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pPr>
            <w:r>
              <w:rPr>
                <w:rFonts w:ascii="Times New Roman" w:hAnsi="Times New Roman" w:cs="Times New Roman"/>
                <w:sz w:val="22"/>
              </w:rPr>
              <w:t>PromotionDataService.show</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ArrayList&lt;PromotionPO&gt; show()throws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所有</w:t>
            </w:r>
            <w:r>
              <w:rPr>
                <w:rFonts w:hint="eastAsia" w:ascii="Times New Roman" w:hAnsi="Times New Roman" w:cs="Times New Roman"/>
                <w:sz w:val="22"/>
                <w:szCs w:val="22"/>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pPr>
            <w:r>
              <w:rPr>
                <w:rFonts w:ascii="Times New Roman" w:hAnsi="Times New Roman" w:cs="Times New Roman"/>
                <w:sz w:val="22"/>
              </w:rPr>
              <w:t>PromotionDataService.init</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初始</w:t>
            </w:r>
            <w:r>
              <w:rPr>
                <w:rFonts w:ascii="Times New Roman" w:hAnsi="Times New Roman" w:cs="Times New Roman"/>
                <w:sz w:val="22"/>
                <w:szCs w:val="22"/>
              </w:rPr>
              <w:t>持久化数据库的使用</w:t>
            </w:r>
          </w:p>
        </w:tc>
      </w:tr>
    </w:tbl>
    <w:p>
      <w:pPr>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4.5.3</w:t>
      </w:r>
      <w:r>
        <w:rPr>
          <w:rFonts w:hint="eastAsia" w:ascii="Times New Roman" w:hAnsi="Times New Roman" w:cs="Times New Roman"/>
          <w:b/>
          <w:sz w:val="28"/>
          <w:szCs w:val="28"/>
        </w:rPr>
        <w:t>服务器端</w:t>
      </w:r>
      <w:r>
        <w:rPr>
          <w:rFonts w:ascii="Times New Roman" w:hAnsi="Times New Roman" w:cs="Times New Roman"/>
          <w:b/>
          <w:sz w:val="28"/>
          <w:szCs w:val="28"/>
        </w:rPr>
        <w:t>数据层模块的设计原理</w:t>
      </w:r>
    </w:p>
    <w:p>
      <w:pPr>
        <w:ind w:firstLine="440" w:firstLineChars="200"/>
        <w:rPr>
          <w:sz w:val="22"/>
          <w:szCs w:val="22"/>
        </w:rPr>
      </w:pPr>
      <w:r>
        <w:rPr>
          <w:rFonts w:hint="eastAsia" w:ascii="Times New Roman" w:hAnsi="Times New Roman" w:cs="Times New Roman"/>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pPr>
        <w:ind w:firstLine="440" w:firstLineChars="200"/>
        <w:rPr>
          <w:sz w:val="22"/>
          <w:szCs w:val="22"/>
        </w:rPr>
      </w:pPr>
      <w:r>
        <w:rPr>
          <w:rFonts w:hint="eastAsia"/>
          <w:sz w:val="22"/>
          <w:szCs w:val="22"/>
        </w:rPr>
        <w:t>如图所示，对于各个表格数据，我们可以有不同的实现：TXT文件存储，对象序列化存储。DataFactory是抽象工厂。DataFactorySerImpl和DataFactoryTxtImpl是具体的工厂，即实现了抽象工厂的接口。DatabaseFactorySerImpl实现中利用了SalesDataServiceSerImpl、UserDataServiceTxtImpl来创建不同的序列化文件。SalesDataServiceSerImpl则提供SalesDataService的服务。Logic层的Sales可以利用DataFactory提供的接口getSalesDataBase()得到相应的Sales数据，再使用其提供的数据访问服务SalesDataService，从而达到很好的灵活性。</w:t>
      </w:r>
    </w:p>
    <w:p>
      <w:pPr>
        <w:ind w:firstLine="562" w:firstLineChars="200"/>
        <w:rPr>
          <w:rFonts w:ascii="宋体" w:hAnsi="宋体" w:eastAsia="宋体" w:cs="Times New Roman"/>
          <w:b/>
          <w:sz w:val="28"/>
          <w:szCs w:val="28"/>
        </w:rPr>
      </w:pPr>
      <w:r>
        <w:rPr>
          <w:rFonts w:ascii="宋体" w:hAnsi="宋体" w:eastAsia="宋体" w:cs="Times New Roman"/>
          <w:b/>
          <w:kern w:val="2"/>
          <w:sz w:val="28"/>
          <w:szCs w:val="28"/>
          <w:lang w:val="en-US" w:eastAsia="zh-CN" w:bidi="ar-SA"/>
        </w:rPr>
        <w:pict>
          <v:shape id="图片 33" o:spid="_x0000_s1091" type="#_x0000_t75" style="height:288pt;width:469.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ind w:firstLine="3242" w:firstLineChars="1468"/>
        <w:rPr>
          <w:rFonts w:ascii="黑体" w:hAnsi="黑体" w:eastAsia="黑体" w:cs="Times New Roman"/>
          <w:b/>
          <w:sz w:val="22"/>
          <w:szCs w:val="22"/>
        </w:rPr>
      </w:pPr>
      <w:r>
        <w:rPr>
          <w:rFonts w:hint="eastAsia" w:ascii="黑体" w:hAnsi="黑体" w:eastAsia="黑体" w:cs="Times New Roman"/>
          <w:b/>
          <w:sz w:val="22"/>
          <w:szCs w:val="22"/>
        </w:rPr>
        <w:t>图66 抽象工厂模式实例</w:t>
      </w:r>
    </w:p>
    <w:p>
      <w:pPr>
        <w:pStyle w:val="2"/>
      </w:pPr>
      <w:bookmarkStart w:id="16" w:name="_5、依赖关系"/>
      <w:bookmarkEnd w:id="16"/>
      <w:r>
        <w:t>5、依赖关系</w:t>
      </w:r>
    </w:p>
    <w:p>
      <w:pPr>
        <w:ind w:firstLine="420"/>
        <w:rPr>
          <w:rFonts w:ascii="宋体" w:hAnsi="宋体" w:cs="Times New Roman"/>
          <w:sz w:val="22"/>
          <w:szCs w:val="22"/>
        </w:rPr>
      </w:pPr>
      <w:r>
        <w:rPr>
          <w:rFonts w:hint="eastAsia" w:ascii="宋体" w:hAnsi="宋体" w:cs="Times New Roman"/>
          <w:sz w:val="22"/>
          <w:szCs w:val="22"/>
        </w:rPr>
        <w:t>图</w:t>
      </w:r>
      <w:r>
        <w:rPr>
          <w:rFonts w:ascii="宋体" w:hAnsi="宋体" w:cs="Times New Roman"/>
          <w:sz w:val="22"/>
          <w:szCs w:val="22"/>
        </w:rPr>
        <w:t>64</w:t>
      </w:r>
      <w:r>
        <w:rPr>
          <w:rFonts w:hint="eastAsia" w:ascii="宋体" w:hAnsi="宋体" w:cs="Times New Roman"/>
          <w:sz w:val="22"/>
          <w:szCs w:val="22"/>
        </w:rPr>
        <w:t>和图</w:t>
      </w:r>
      <w:r>
        <w:rPr>
          <w:rFonts w:ascii="宋体" w:hAnsi="宋体" w:cs="Times New Roman"/>
          <w:sz w:val="22"/>
          <w:szCs w:val="22"/>
        </w:rPr>
        <w:t>65</w:t>
      </w:r>
      <w:r>
        <w:rPr>
          <w:rFonts w:hint="eastAsia" w:ascii="宋体" w:hAnsi="宋体" w:cs="Times New Roman"/>
          <w:sz w:val="22"/>
          <w:szCs w:val="22"/>
        </w:rPr>
        <w:t>是客户端和服务器端各自的包之间的依赖关系。</w:t>
      </w:r>
    </w:p>
    <w:p>
      <w:pPr>
        <w:rPr>
          <w:rFonts w:eastAsia="宋体"/>
          <w:sz w:val="22"/>
          <w:szCs w:val="22"/>
        </w:rPr>
      </w:pPr>
      <w:r>
        <w:rPr>
          <w:rFonts w:ascii="Calibri" w:hAnsi="Calibri" w:eastAsia="宋体" w:cs="黑体"/>
          <w:kern w:val="2"/>
          <w:sz w:val="22"/>
          <w:szCs w:val="22"/>
          <w:lang w:val="en-US" w:eastAsia="zh-CN" w:bidi="ar-SA"/>
        </w:rPr>
        <w:pict>
          <v:shape id="图片 51" o:spid="_x0000_s1092" type="#_x0000_t75" style="height:333.05pt;width:415.3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jc w:val="center"/>
        <w:rPr>
          <w:rFonts w:ascii="黑体" w:hAnsi="黑体" w:eastAsia="黑体" w:cs="Times New Roman"/>
          <w:b/>
          <w:sz w:val="22"/>
          <w:szCs w:val="22"/>
        </w:rPr>
      </w:pPr>
      <w:r>
        <w:rPr>
          <w:rFonts w:hint="eastAsia" w:ascii="黑体" w:hAnsi="黑体" w:eastAsia="黑体" w:cs="Times New Roman"/>
          <w:b/>
          <w:sz w:val="22"/>
          <w:szCs w:val="22"/>
        </w:rPr>
        <w:t>图</w:t>
      </w:r>
      <w:r>
        <w:rPr>
          <w:rFonts w:ascii="黑体" w:hAnsi="黑体" w:eastAsia="黑体" w:cs="Times New Roman"/>
          <w:b/>
          <w:sz w:val="22"/>
          <w:szCs w:val="22"/>
        </w:rPr>
        <w:t>6</w:t>
      </w:r>
      <w:r>
        <w:rPr>
          <w:rFonts w:hint="eastAsia" w:ascii="黑体" w:hAnsi="黑体" w:eastAsia="黑体" w:cs="Times New Roman"/>
          <w:b/>
          <w:sz w:val="22"/>
          <w:szCs w:val="22"/>
        </w:rPr>
        <w:t>7客户端开发包图</w:t>
      </w:r>
    </w:p>
    <w:p>
      <w:pPr>
        <w:rPr>
          <w:rFonts w:ascii="Times New Roman" w:hAnsi="Times New Roman" w:eastAsia="宋体" w:cs="Times New Roman"/>
          <w:sz w:val="22"/>
          <w:szCs w:val="22"/>
        </w:rPr>
      </w:pPr>
    </w:p>
    <w:p>
      <w:pPr>
        <w:rPr>
          <w:rFonts w:ascii="Times New Roman" w:hAnsi="Times New Roman" w:eastAsia="宋体" w:cs="Times New Roman"/>
          <w:sz w:val="22"/>
          <w:szCs w:val="22"/>
        </w:rPr>
      </w:pPr>
      <w:r>
        <w:rPr>
          <w:rFonts w:hint="eastAsia" w:ascii="Times New Roman" w:hAnsi="Times New Roman" w:eastAsia="宋体" w:cs="Times New Roman"/>
          <w:kern w:val="2"/>
          <w:sz w:val="22"/>
          <w:szCs w:val="22"/>
          <w:lang w:val="en-US" w:eastAsia="zh-CN" w:bidi="ar-SA"/>
        </w:rPr>
        <w:pict>
          <v:shape id="图片 52" o:spid="_x0000_s1093" type="#_x0000_t75" style="height:183.75pt;width:415.3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jc w:val="center"/>
        <w:rPr>
          <w:rFonts w:ascii="黑体" w:hAnsi="黑体" w:eastAsia="黑体" w:cs="Times New Roman"/>
          <w:b/>
          <w:sz w:val="22"/>
          <w:szCs w:val="22"/>
        </w:rPr>
      </w:pPr>
      <w:r>
        <w:rPr>
          <w:rFonts w:hint="eastAsia" w:ascii="黑体" w:hAnsi="黑体" w:eastAsia="黑体" w:cs="Times New Roman"/>
          <w:b/>
          <w:sz w:val="22"/>
          <w:szCs w:val="22"/>
        </w:rPr>
        <w:t>图</w:t>
      </w:r>
      <w:r>
        <w:rPr>
          <w:rFonts w:ascii="黑体" w:hAnsi="黑体" w:eastAsia="黑体" w:cs="Times New Roman"/>
          <w:b/>
          <w:sz w:val="22"/>
          <w:szCs w:val="22"/>
        </w:rPr>
        <w:t>6</w:t>
      </w:r>
      <w:r>
        <w:rPr>
          <w:rFonts w:hint="eastAsia" w:ascii="黑体" w:hAnsi="黑体" w:eastAsia="黑体" w:cs="Times New Roman"/>
          <w:b/>
          <w:sz w:val="22"/>
          <w:szCs w:val="22"/>
        </w:rPr>
        <w:t>8 服务器端开发包图</w:t>
      </w:r>
    </w:p>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55991824">
    <w:nsid w:val="62B46E10"/>
    <w:multiLevelType w:val="multilevel"/>
    <w:tmpl w:val="62B46E10"/>
    <w:lvl w:ilvl="0" w:tentative="1">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abstractNum w:abstractNumId="1330521142">
    <w:nsid w:val="4F4E2436"/>
    <w:multiLevelType w:val="multilevel"/>
    <w:tmpl w:val="4F4E2436"/>
    <w:lvl w:ilvl="0" w:tentative="1">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num w:numId="1">
    <w:abstractNumId w:val="1330521142"/>
  </w:num>
  <w:num w:numId="2">
    <w:abstractNumId w:val="16559918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41914"/>
    <w:rsid w:val="00061AFB"/>
    <w:rsid w:val="00067338"/>
    <w:rsid w:val="000840B8"/>
    <w:rsid w:val="000843FF"/>
    <w:rsid w:val="00095293"/>
    <w:rsid w:val="00096269"/>
    <w:rsid w:val="000A265D"/>
    <w:rsid w:val="000B1CA5"/>
    <w:rsid w:val="000C6822"/>
    <w:rsid w:val="000D6D34"/>
    <w:rsid w:val="001066A4"/>
    <w:rsid w:val="00150B3B"/>
    <w:rsid w:val="00155020"/>
    <w:rsid w:val="001801BD"/>
    <w:rsid w:val="00185B71"/>
    <w:rsid w:val="001B4E8E"/>
    <w:rsid w:val="001B5078"/>
    <w:rsid w:val="001B53BB"/>
    <w:rsid w:val="001D5A6C"/>
    <w:rsid w:val="001F63F1"/>
    <w:rsid w:val="00233A10"/>
    <w:rsid w:val="0029690E"/>
    <w:rsid w:val="002C5584"/>
    <w:rsid w:val="00313BB8"/>
    <w:rsid w:val="00354445"/>
    <w:rsid w:val="00361DAF"/>
    <w:rsid w:val="00366073"/>
    <w:rsid w:val="003716DB"/>
    <w:rsid w:val="00387F45"/>
    <w:rsid w:val="003B20A2"/>
    <w:rsid w:val="003B6DEF"/>
    <w:rsid w:val="003D3ACD"/>
    <w:rsid w:val="003F294F"/>
    <w:rsid w:val="00434158"/>
    <w:rsid w:val="00483939"/>
    <w:rsid w:val="004E176F"/>
    <w:rsid w:val="005117B2"/>
    <w:rsid w:val="00517E72"/>
    <w:rsid w:val="0052635E"/>
    <w:rsid w:val="005402FD"/>
    <w:rsid w:val="005540BF"/>
    <w:rsid w:val="00574185"/>
    <w:rsid w:val="005819CE"/>
    <w:rsid w:val="005B4211"/>
    <w:rsid w:val="005D439A"/>
    <w:rsid w:val="005F37CB"/>
    <w:rsid w:val="00610F2E"/>
    <w:rsid w:val="006355AD"/>
    <w:rsid w:val="00666D60"/>
    <w:rsid w:val="00683FA0"/>
    <w:rsid w:val="006A3B70"/>
    <w:rsid w:val="006C5BFE"/>
    <w:rsid w:val="00712306"/>
    <w:rsid w:val="00742B3A"/>
    <w:rsid w:val="00743F99"/>
    <w:rsid w:val="00751442"/>
    <w:rsid w:val="00785D3B"/>
    <w:rsid w:val="007B290B"/>
    <w:rsid w:val="007D7BF6"/>
    <w:rsid w:val="00850E1A"/>
    <w:rsid w:val="00867661"/>
    <w:rsid w:val="008774B4"/>
    <w:rsid w:val="00885F50"/>
    <w:rsid w:val="008A38C5"/>
    <w:rsid w:val="008D7EFE"/>
    <w:rsid w:val="008E6D7E"/>
    <w:rsid w:val="00986128"/>
    <w:rsid w:val="009B0785"/>
    <w:rsid w:val="009B77AD"/>
    <w:rsid w:val="009C2BB7"/>
    <w:rsid w:val="00A0674B"/>
    <w:rsid w:val="00A11D4D"/>
    <w:rsid w:val="00AB60FE"/>
    <w:rsid w:val="00AC2672"/>
    <w:rsid w:val="00AE1F48"/>
    <w:rsid w:val="00B01AF2"/>
    <w:rsid w:val="00B02C78"/>
    <w:rsid w:val="00B11308"/>
    <w:rsid w:val="00B21B36"/>
    <w:rsid w:val="00B36DB6"/>
    <w:rsid w:val="00B37417"/>
    <w:rsid w:val="00B42EE2"/>
    <w:rsid w:val="00B54FFC"/>
    <w:rsid w:val="00B7018C"/>
    <w:rsid w:val="00B8362E"/>
    <w:rsid w:val="00B94EDC"/>
    <w:rsid w:val="00BA49B9"/>
    <w:rsid w:val="00BA5966"/>
    <w:rsid w:val="00BF7711"/>
    <w:rsid w:val="00C203A2"/>
    <w:rsid w:val="00C47B23"/>
    <w:rsid w:val="00C50F66"/>
    <w:rsid w:val="00C549C2"/>
    <w:rsid w:val="00C57ABA"/>
    <w:rsid w:val="00C942AD"/>
    <w:rsid w:val="00CA2F36"/>
    <w:rsid w:val="00CD0FDA"/>
    <w:rsid w:val="00CF069C"/>
    <w:rsid w:val="00CF53E8"/>
    <w:rsid w:val="00D240FD"/>
    <w:rsid w:val="00D63396"/>
    <w:rsid w:val="00D63D55"/>
    <w:rsid w:val="00D7076F"/>
    <w:rsid w:val="00DC5777"/>
    <w:rsid w:val="00DD1489"/>
    <w:rsid w:val="00DD4446"/>
    <w:rsid w:val="00DF54FA"/>
    <w:rsid w:val="00E13918"/>
    <w:rsid w:val="00E217DA"/>
    <w:rsid w:val="00E33A8D"/>
    <w:rsid w:val="00E45DD7"/>
    <w:rsid w:val="00E465F4"/>
    <w:rsid w:val="00E472CE"/>
    <w:rsid w:val="00E922C5"/>
    <w:rsid w:val="00EA2704"/>
    <w:rsid w:val="00EB24D1"/>
    <w:rsid w:val="00EB5C9E"/>
    <w:rsid w:val="00F03724"/>
    <w:rsid w:val="00F11BA2"/>
    <w:rsid w:val="00F12692"/>
    <w:rsid w:val="00F2115D"/>
    <w:rsid w:val="00F25682"/>
    <w:rsid w:val="00F46858"/>
    <w:rsid w:val="00F748E9"/>
    <w:rsid w:val="00F84CE2"/>
    <w:rsid w:val="00FA3901"/>
    <w:rsid w:val="00FB2FD2"/>
    <w:rsid w:val="00FB586A"/>
    <w:rsid w:val="00FD5517"/>
    <w:rsid w:val="00FF6D08"/>
    <w:rsid w:val="0A293CBB"/>
    <w:rsid w:val="24356AF4"/>
    <w:rsid w:val="28C230F7"/>
    <w:rsid w:val="339077A6"/>
    <w:rsid w:val="3E3D1D35"/>
    <w:rsid w:val="52F7312C"/>
    <w:rsid w:val="5EA323D3"/>
    <w:rsid w:val="724B2010"/>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4"/>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rFonts w:ascii="Times New Roman" w:hAnsi="Times New Roman" w:eastAsia="宋体" w:cs="Times New Roman"/>
      <w:b/>
      <w:bCs/>
      <w:kern w:val="44"/>
      <w:sz w:val="44"/>
      <w:szCs w:val="44"/>
    </w:rPr>
  </w:style>
  <w:style w:type="character" w:default="1" w:styleId="9">
    <w:name w:val="Default Paragraph Font"/>
    <w:unhideWhenUsed/>
    <w:uiPriority w:val="1"/>
  </w:style>
  <w:style w:type="table" w:default="1" w:styleId="12">
    <w:name w:val="Normal Table"/>
    <w:unhideWhenUsed/>
    <w:uiPriority w:val="99"/>
    <w:tblPr>
      <w:tblStyle w:val="12"/>
      <w:tblLayout w:type="fixed"/>
      <w:tblCellMar>
        <w:top w:w="0" w:type="dxa"/>
        <w:left w:w="108" w:type="dxa"/>
        <w:bottom w:w="0" w:type="dxa"/>
        <w:right w:w="108" w:type="dxa"/>
      </w:tblCellMar>
    </w:tblPr>
    <w:tcPr>
      <w:textDirection w:val="lrTb"/>
    </w:tcPr>
  </w:style>
  <w:style w:type="paragraph" w:styleId="3">
    <w:name w:val="caption"/>
    <w:basedOn w:val="1"/>
    <w:next w:val="1"/>
    <w:unhideWhenUsed/>
    <w:qFormat/>
    <w:uiPriority w:val="35"/>
    <w:rPr>
      <w:rFonts w:ascii="Calibri Light" w:hAnsi="Calibri Light" w:eastAsia="黑体" w:cs="黑体"/>
      <w:sz w:val="20"/>
      <w:szCs w:val="20"/>
    </w:rPr>
  </w:style>
  <w:style w:type="paragraph" w:styleId="4">
    <w:name w:val="Body Text Indent"/>
    <w:basedOn w:val="1"/>
    <w:link w:val="20"/>
    <w:uiPriority w:val="0"/>
    <w:pPr>
      <w:spacing w:line="360" w:lineRule="auto"/>
      <w:ind w:firstLine="480" w:firstLineChars="200"/>
    </w:pPr>
    <w:rPr>
      <w:rFonts w:ascii="Times New Roman" w:hAnsi="Times New Roman" w:eastAsia="宋体" w:cs="Times New Roman"/>
    </w:rPr>
  </w:style>
  <w:style w:type="paragraph" w:styleId="5">
    <w:name w:val="Balloon Text"/>
    <w:basedOn w:val="1"/>
    <w:link w:val="23"/>
    <w:unhideWhenUsed/>
    <w:uiPriority w:val="99"/>
    <w:rPr>
      <w:sz w:val="18"/>
      <w:szCs w:val="18"/>
    </w:rPr>
  </w:style>
  <w:style w:type="paragraph" w:styleId="6">
    <w:name w:val="footer"/>
    <w:basedOn w:val="1"/>
    <w:link w:val="22"/>
    <w:unhideWhenUsed/>
    <w:uiPriority w:val="99"/>
    <w:pPr>
      <w:tabs>
        <w:tab w:val="center" w:pos="4153"/>
        <w:tab w:val="right" w:pos="8306"/>
      </w:tabs>
      <w:snapToGrid w:val="0"/>
      <w:jc w:val="left"/>
    </w:pPr>
    <w:rPr>
      <w:sz w:val="18"/>
      <w:szCs w:val="18"/>
    </w:rPr>
  </w:style>
  <w:style w:type="paragraph" w:styleId="7">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8">
    <w:name w:val="Title"/>
    <w:basedOn w:val="1"/>
    <w:next w:val="1"/>
    <w:link w:val="18"/>
    <w:qFormat/>
    <w:uiPriority w:val="0"/>
    <w:pPr>
      <w:spacing w:before="240" w:after="60"/>
      <w:jc w:val="center"/>
      <w:outlineLvl w:val="0"/>
    </w:pPr>
    <w:rPr>
      <w:rFonts w:ascii="Calibri Light" w:hAnsi="Calibri Light" w:eastAsia="宋体" w:cs="黑体"/>
      <w:b/>
      <w:bCs/>
      <w:sz w:val="32"/>
      <w:szCs w:val="32"/>
    </w:rPr>
  </w:style>
  <w:style w:type="character" w:styleId="10">
    <w:name w:val="FollowedHyperlink"/>
    <w:basedOn w:val="9"/>
    <w:unhideWhenUsed/>
    <w:uiPriority w:val="99"/>
    <w:rPr>
      <w:color w:val="954F72"/>
      <w:u w:val="single"/>
    </w:rPr>
  </w:style>
  <w:style w:type="character" w:styleId="11">
    <w:name w:val="Hyperlink"/>
    <w:basedOn w:val="9"/>
    <w:unhideWhenUsed/>
    <w:uiPriority w:val="99"/>
    <w:rPr>
      <w:color w:val="0563C1"/>
      <w:u w:val="single"/>
    </w:rPr>
  </w:style>
  <w:style w:type="table" w:styleId="13">
    <w:name w:val="Table Grid"/>
    <w:basedOn w:val="12"/>
    <w:uiPriority w:val="59"/>
    <w:pPr/>
    <w:tblPr>
      <w:tblStyle w:val="1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line"/>
    <w:basedOn w:val="8"/>
    <w:uiPriority w:val="0"/>
    <w:pPr>
      <w:widowControl/>
      <w:pBdr>
        <w:top w:val="single" w:color="auto" w:sz="36" w:space="1"/>
      </w:pBdr>
      <w:spacing w:after="0"/>
      <w:jc w:val="right"/>
      <w:outlineLvl w:val="9"/>
    </w:pPr>
    <w:rPr>
      <w:rFonts w:hint="eastAsia" w:ascii="Arial" w:hAnsi="Arial" w:cs="Times New Roman"/>
      <w:bCs w:val="0"/>
      <w:kern w:val="28"/>
      <w:sz w:val="40"/>
      <w:szCs w:val="20"/>
      <w:lang w:eastAsia="en-US"/>
    </w:rPr>
  </w:style>
  <w:style w:type="paragraph" w:customStyle="1" w:styleId="15">
    <w:name w:val="ByLine"/>
    <w:basedOn w:val="8"/>
    <w:uiPriority w:val="0"/>
    <w:pPr>
      <w:widowControl/>
      <w:spacing w:after="720"/>
      <w:jc w:val="right"/>
      <w:outlineLvl w:val="9"/>
    </w:pPr>
    <w:rPr>
      <w:rFonts w:hint="eastAsia" w:ascii="Arial" w:hAnsi="Arial" w:cs="Times New Roman"/>
      <w:bCs w:val="0"/>
      <w:kern w:val="28"/>
      <w:sz w:val="28"/>
      <w:szCs w:val="20"/>
      <w:lang w:eastAsia="en-US"/>
    </w:rPr>
  </w:style>
  <w:style w:type="paragraph" w:customStyle="1" w:styleId="16">
    <w:name w:val="List Paragraph"/>
    <w:basedOn w:val="1"/>
    <w:qFormat/>
    <w:uiPriority w:val="34"/>
    <w:pPr>
      <w:ind w:firstLine="420" w:firstLineChars="200"/>
    </w:pPr>
  </w:style>
  <w:style w:type="paragraph" w:customStyle="1" w:styleId="17">
    <w:name w:val="p0"/>
    <w:basedOn w:val="1"/>
    <w:uiPriority w:val="0"/>
    <w:pPr>
      <w:widowControl/>
    </w:pPr>
    <w:rPr>
      <w:rFonts w:ascii="Calibri" w:hAnsi="Calibri" w:eastAsia="宋体" w:cs="Calibri"/>
      <w:kern w:val="0"/>
    </w:rPr>
  </w:style>
  <w:style w:type="character" w:customStyle="1" w:styleId="18">
    <w:name w:val="标题 Char"/>
    <w:basedOn w:val="9"/>
    <w:link w:val="8"/>
    <w:uiPriority w:val="0"/>
    <w:rPr>
      <w:rFonts w:ascii="Calibri Light" w:hAnsi="Calibri Light" w:eastAsia="宋体" w:cs="黑体"/>
      <w:b/>
      <w:bCs/>
      <w:sz w:val="32"/>
      <w:szCs w:val="32"/>
    </w:rPr>
  </w:style>
  <w:style w:type="character" w:customStyle="1" w:styleId="19">
    <w:name w:val="标题 1 Char"/>
    <w:basedOn w:val="9"/>
    <w:link w:val="2"/>
    <w:uiPriority w:val="9"/>
    <w:rPr>
      <w:rFonts w:ascii="Times New Roman" w:hAnsi="Times New Roman" w:eastAsia="宋体" w:cs="Times New Roman"/>
      <w:b/>
      <w:bCs/>
      <w:kern w:val="44"/>
      <w:sz w:val="44"/>
      <w:szCs w:val="44"/>
    </w:rPr>
  </w:style>
  <w:style w:type="character" w:customStyle="1" w:styleId="20">
    <w:name w:val="正文文本缩进 Char"/>
    <w:basedOn w:val="9"/>
    <w:link w:val="4"/>
    <w:uiPriority w:val="0"/>
    <w:rPr>
      <w:rFonts w:ascii="Times New Roman" w:hAnsi="Times New Roman" w:eastAsia="宋体" w:cs="Times New Roman"/>
      <w:sz w:val="24"/>
      <w:szCs w:val="24"/>
    </w:rPr>
  </w:style>
  <w:style w:type="character" w:customStyle="1" w:styleId="21">
    <w:name w:val="页眉 Char"/>
    <w:basedOn w:val="9"/>
    <w:link w:val="7"/>
    <w:uiPriority w:val="99"/>
    <w:rPr>
      <w:sz w:val="18"/>
      <w:szCs w:val="18"/>
    </w:rPr>
  </w:style>
  <w:style w:type="character" w:customStyle="1" w:styleId="22">
    <w:name w:val="页脚 Char"/>
    <w:basedOn w:val="9"/>
    <w:link w:val="6"/>
    <w:uiPriority w:val="99"/>
    <w:rPr>
      <w:sz w:val="18"/>
      <w:szCs w:val="18"/>
    </w:rPr>
  </w:style>
  <w:style w:type="character" w:customStyle="1" w:styleId="23">
    <w:name w:val="批注框文本 Char"/>
    <w:basedOn w:val="9"/>
    <w:link w:val="5"/>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3.jpe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pn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emf"/><Relationship Id="rId3" Type="http://schemas.openxmlformats.org/officeDocument/2006/relationships/settings" Target="settings.xml"/><Relationship Id="rId29" Type="http://schemas.openxmlformats.org/officeDocument/2006/relationships/image" Target="media/image25.jpeg"/><Relationship Id="rId28" Type="http://schemas.openxmlformats.org/officeDocument/2006/relationships/image" Target="media/image24.emf"/><Relationship Id="rId27" Type="http://schemas.openxmlformats.org/officeDocument/2006/relationships/image" Target="media/image23.emf"/><Relationship Id="rId26" Type="http://schemas.openxmlformats.org/officeDocument/2006/relationships/image" Target="media/image22.emf"/><Relationship Id="rId25" Type="http://schemas.openxmlformats.org/officeDocument/2006/relationships/image" Target="media/image21.emf"/><Relationship Id="rId24" Type="http://schemas.openxmlformats.org/officeDocument/2006/relationships/image" Target="media/image20.jpeg"/><Relationship Id="rId23" Type="http://schemas.openxmlformats.org/officeDocument/2006/relationships/image" Target="media/image19.emf"/><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tyles" Target="styles.xml"/><Relationship Id="rId19" Type="http://schemas.openxmlformats.org/officeDocument/2006/relationships/image" Target="media/image15.jpeg"/><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emf"/><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73</Pages>
  <Words>6969</Words>
  <Characters>39728</Characters>
  <Lines>331</Lines>
  <Paragraphs>93</Paragraphs>
  <ScaleCrop>false</ScaleCrop>
  <LinksUpToDate>false</LinksUpToDate>
  <CharactersWithSpaces>0</CharactersWithSpaces>
  <Application>WPS Office 个人版_9.1.0.4867_{F1E327BC-269C-435d-A152-05C5408002CA}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2014-10-28T12:18:00Z</dcterms:created>
  <dc:creator>金翠</dc:creator>
  <cp:lastModifiedBy>Administrator</cp:lastModifiedBy>
  <dcterms:modified xsi:type="dcterms:W3CDTF">2014-11-14T16:28:53Z</dcterms:modified>
  <dc:title>进销存系统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