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1.1</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t>更新</w:t>
      </w:r>
      <w:r>
        <w:t>历史</w:t>
      </w:r>
    </w:p>
    <w:tbl>
      <w:tblPr>
        <w:tblStyle w:val="a6"/>
        <w:tblW w:w="8359" w:type="dxa"/>
        <w:tblLayout w:type="fixed"/>
        <w:tblLook w:val="000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bookmarkEnd w:id="0"/>
      <w:bookmarkEnd w:id="1"/>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lastRenderedPageBreak/>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lastRenderedPageBreak/>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w:t>
      </w:r>
      <w:r w:rsidR="0000249D">
        <w:rPr>
          <w:sz w:val="18"/>
          <w:szCs w:val="18"/>
        </w:rPr>
        <w:lastRenderedPageBreak/>
        <w:t>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lastRenderedPageBreak/>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lastRenderedPageBreak/>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EA1599" w:rsidP="00EA1599">
      <w:r>
        <w:rPr>
          <w:rFonts w:hint="eastAsia"/>
        </w:rPr>
        <w:t>无</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lastRenderedPageBreak/>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lastRenderedPageBreak/>
              <w:t>库存管理员填写好商品分类信息，系统在商品分类表中增加该商</w:t>
            </w:r>
            <w:r w:rsidRPr="00EA1599">
              <w:rPr>
                <w:rFonts w:hint="eastAsia"/>
              </w:rPr>
              <w:lastRenderedPageBreak/>
              <w:t>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lastRenderedPageBreak/>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lastRenderedPageBreak/>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lastRenderedPageBreak/>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lastRenderedPageBreak/>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lastRenderedPageBreak/>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w:t>
      </w:r>
      <w:r w:rsidRPr="00B645D9">
        <w:rPr>
          <w:rFonts w:hint="eastAsia"/>
        </w:rPr>
        <w:lastRenderedPageBreak/>
        <w:t>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3F1B47" w:rsidRPr="00B645D9" w:rsidTr="00B645D9">
        <w:trPr>
          <w:trHeight w:val="520"/>
        </w:trPr>
        <w:tc>
          <w:tcPr>
            <w:tcW w:w="2660" w:type="dxa"/>
            <w:tcBorders>
              <w:top w:val="single" w:sz="4" w:space="0" w:color="000000"/>
              <w:bottom w:val="single" w:sz="4" w:space="0" w:color="000000"/>
              <w:right w:val="single" w:sz="4" w:space="0" w:color="000000"/>
            </w:tcBorders>
          </w:tcPr>
          <w:p w:rsidR="003F1B47" w:rsidRPr="00B645D9" w:rsidRDefault="003F1B47" w:rsidP="00B645D9">
            <w:r w:rsidRPr="00B645D9">
              <w:rPr>
                <w:rFonts w:hint="eastAsia"/>
              </w:rPr>
              <w:t>InventoryError.</w:t>
            </w:r>
            <w:r>
              <w:t>Change</w:t>
            </w:r>
          </w:p>
        </w:tc>
        <w:tc>
          <w:tcPr>
            <w:tcW w:w="5862" w:type="dxa"/>
            <w:tcBorders>
              <w:top w:val="single" w:sz="4" w:space="0" w:color="000000"/>
              <w:left w:val="single" w:sz="4" w:space="0" w:color="000000"/>
              <w:bottom w:val="single" w:sz="4" w:space="0" w:color="000000"/>
            </w:tcBorders>
          </w:tcPr>
          <w:p w:rsidR="003F1B47" w:rsidRPr="00B645D9" w:rsidRDefault="003F1B47" w:rsidP="00B645D9">
            <w:r>
              <w:rPr>
                <w:rFonts w:hint="eastAsia"/>
              </w:rPr>
              <w:t>库存</w:t>
            </w:r>
            <w:r>
              <w:t>管理员</w:t>
            </w:r>
            <w:r>
              <w:rPr>
                <w:rFonts w:hint="eastAsia"/>
              </w:rPr>
              <w:t>比较</w:t>
            </w:r>
            <w:r w:rsidRPr="00B645D9">
              <w:rPr>
                <w:rFonts w:hint="eastAsia"/>
              </w:rPr>
              <w:t>实际库存与系统库存，不符的时候填写报溢（报损）单</w:t>
            </w:r>
            <w:r>
              <w:rPr>
                <w:rFonts w:hint="eastAsia"/>
              </w:rPr>
              <w:t>，</w:t>
            </w:r>
            <w:r>
              <w:t>系统生成库存报溢（</w:t>
            </w:r>
            <w:r>
              <w:rPr>
                <w:rFonts w:hint="eastAsia"/>
              </w:rPr>
              <w:t>报损</w:t>
            </w:r>
            <w:r>
              <w:t>）</w:t>
            </w:r>
            <w:r>
              <w:rPr>
                <w:rFonts w:hint="eastAsia"/>
              </w:rPr>
              <w:t>单</w:t>
            </w:r>
            <w:r>
              <w:t>送报总经理审批</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lastRenderedPageBreak/>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758" w:type="dxa"/>
        <w:tblLayout w:type="fixed"/>
        <w:tblLook w:val="0000"/>
      </w:tblPr>
      <w:tblGrid>
        <w:gridCol w:w="2329"/>
        <w:gridCol w:w="6429"/>
      </w:tblGrid>
      <w:tr w:rsidR="00B645D9" w:rsidRPr="00B645D9" w:rsidTr="007715C1">
        <w:trPr>
          <w:trHeight w:val="520"/>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272681" w:rsidRPr="00B645D9" w:rsidTr="00835B43">
        <w:trPr>
          <w:trHeight w:val="929"/>
        </w:trPr>
        <w:tc>
          <w:tcPr>
            <w:tcW w:w="2329" w:type="dxa"/>
            <w:tcBorders>
              <w:top w:val="single" w:sz="4" w:space="0" w:color="000000"/>
              <w:bottom w:val="single" w:sz="4" w:space="0" w:color="000000"/>
              <w:right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p>
          <w:p w:rsidR="00272681" w:rsidRDefault="00272681" w:rsidP="00835B43">
            <w:pPr>
              <w:widowControl/>
              <w:rPr>
                <w:rFonts w:ascii="宋体" w:hAnsi="宋体" w:cs="Calibri"/>
                <w:kern w:val="0"/>
                <w:szCs w:val="21"/>
              </w:rPr>
            </w:pPr>
          </w:p>
          <w:p w:rsidR="00272681" w:rsidRPr="009D5378"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r>
              <w:rPr>
                <w:rFonts w:ascii="宋体" w:hAnsi="宋体" w:cs="Calibri" w:hint="eastAsia"/>
                <w:kern w:val="0"/>
                <w:szCs w:val="21"/>
              </w:rPr>
              <w:t>.</w:t>
            </w:r>
            <w:r>
              <w:rPr>
                <w:rFonts w:ascii="宋体" w:hAnsi="宋体" w:cs="Calibri"/>
                <w:kern w:val="0"/>
                <w:szCs w:val="21"/>
              </w:rPr>
              <w:t>Invalid</w:t>
            </w:r>
          </w:p>
        </w:tc>
        <w:tc>
          <w:tcPr>
            <w:tcW w:w="6429" w:type="dxa"/>
            <w:tcBorders>
              <w:top w:val="single" w:sz="4" w:space="0" w:color="000000"/>
              <w:left w:val="single" w:sz="4" w:space="0" w:color="000000"/>
              <w:bottom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272681" w:rsidRPr="00B645D9" w:rsidRDefault="00272681" w:rsidP="00835B43">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272681" w:rsidRPr="00B645D9" w:rsidTr="00835B43">
        <w:trPr>
          <w:trHeight w:val="488"/>
        </w:trPr>
        <w:tc>
          <w:tcPr>
            <w:tcW w:w="2329" w:type="dxa"/>
            <w:tcBorders>
              <w:top w:val="single" w:sz="4" w:space="0" w:color="000000"/>
              <w:bottom w:val="single" w:sz="4" w:space="0" w:color="000000"/>
              <w:right w:val="single" w:sz="4" w:space="0" w:color="000000"/>
            </w:tcBorders>
          </w:tcPr>
          <w:p w:rsidR="00272681" w:rsidRPr="00B645D9" w:rsidRDefault="00272681" w:rsidP="00835B43">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.Deal</w:t>
            </w:r>
          </w:p>
        </w:tc>
        <w:tc>
          <w:tcPr>
            <w:tcW w:w="6429" w:type="dxa"/>
            <w:tcBorders>
              <w:top w:val="single" w:sz="4" w:space="0" w:color="000000"/>
              <w:left w:val="single" w:sz="4" w:space="0" w:color="000000"/>
              <w:bottom w:val="single" w:sz="4" w:space="0" w:color="000000"/>
            </w:tcBorders>
          </w:tcPr>
          <w:p w:rsidR="00272681" w:rsidRPr="00B645D9" w:rsidRDefault="00272681" w:rsidP="00835B43">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645D9" w:rsidRPr="00B645D9" w:rsidTr="007715C1">
        <w:trPr>
          <w:trHeight w:val="1091"/>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Gift.End</w:t>
            </w:r>
          </w:p>
          <w:p w:rsidR="00B645D9" w:rsidRPr="00B645D9" w:rsidRDefault="00B645D9" w:rsidP="00B645D9">
            <w:r w:rsidRPr="00B645D9">
              <w:rPr>
                <w:rFonts w:hint="eastAsia"/>
              </w:rPr>
              <w:t>Gift.End.Update</w:t>
            </w:r>
          </w:p>
          <w:p w:rsidR="00B645D9" w:rsidRPr="00B645D9" w:rsidRDefault="00B645D9" w:rsidP="00B645D9"/>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7715C1" w:rsidRPr="00B645D9" w:rsidTr="007715C1">
        <w:trPr>
          <w:trHeight w:val="298"/>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Gift.Update</w:t>
            </w:r>
          </w:p>
          <w:p w:rsidR="007715C1" w:rsidRPr="00B645D9" w:rsidRDefault="007715C1" w:rsidP="007715C1"/>
          <w:p w:rsidR="007715C1" w:rsidRPr="00B645D9" w:rsidRDefault="007715C1" w:rsidP="007715C1">
            <w:r w:rsidRPr="00B645D9">
              <w:rPr>
                <w:rFonts w:hint="eastAsia"/>
              </w:rPr>
              <w:t>Gift.Update. Stock</w:t>
            </w:r>
          </w:p>
          <w:p w:rsidR="007715C1" w:rsidRPr="00B645D9" w:rsidRDefault="007715C1" w:rsidP="007715C1">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系统更新重要数据，整个更新过程组成一个事务，要么全部更新，要么全部不更新</w:t>
            </w:r>
          </w:p>
          <w:p w:rsidR="007715C1" w:rsidRPr="00B645D9" w:rsidRDefault="007715C1" w:rsidP="007715C1">
            <w:r w:rsidRPr="00B645D9">
              <w:rPr>
                <w:rFonts w:hint="eastAsia"/>
              </w:rPr>
              <w:t>系统更新库存信息</w:t>
            </w:r>
          </w:p>
          <w:p w:rsidR="007715C1" w:rsidRPr="00B645D9" w:rsidRDefault="007715C1" w:rsidP="007715C1">
            <w:r w:rsidRPr="00B645D9">
              <w:rPr>
                <w:rFonts w:hint="eastAsia"/>
              </w:rPr>
              <w:t>系统更新待处理列表和已处理列表</w:t>
            </w:r>
          </w:p>
        </w:tc>
      </w:tr>
      <w:tr w:rsidR="007715C1" w:rsidRPr="00B645D9" w:rsidTr="007715C1">
        <w:trPr>
          <w:trHeight w:val="204"/>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lastRenderedPageBreak/>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lastRenderedPageBreak/>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lastRenderedPageBreak/>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2261"/>
        <w:gridCol w:w="6045"/>
      </w:tblGrid>
      <w:tr w:rsidR="00585778" w:rsidRPr="00585778" w:rsidTr="00835B4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lastRenderedPageBreak/>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3246"/>
        <w:gridCol w:w="5060"/>
      </w:tblGrid>
      <w:tr w:rsidR="00585778" w:rsidRPr="00585778" w:rsidTr="00835B4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835B4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0041F7" w:rsidRDefault="000041F7" w:rsidP="000041F7">
      <w:pPr>
        <w:ind w:leftChars="300" w:left="630"/>
      </w:pPr>
      <w:r>
        <w:rPr>
          <w:rFonts w:hint="eastAsia"/>
        </w:rPr>
        <w:t>刺激：客户要求</w:t>
      </w:r>
      <w:r>
        <w:t>使用代金券</w:t>
      </w:r>
    </w:p>
    <w:p w:rsidR="000041F7" w:rsidRPr="000041F7" w:rsidRDefault="000041F7" w:rsidP="000041F7">
      <w:pPr>
        <w:ind w:leftChars="300" w:left="630"/>
      </w:pPr>
      <w:r>
        <w:rPr>
          <w:rFonts w:hint="eastAsia"/>
        </w:rPr>
        <w:t>响应：系统读取代金券</w:t>
      </w:r>
      <w:r>
        <w:t>编号，计算应付金额</w:t>
      </w:r>
    </w:p>
    <w:p w:rsidR="00585778" w:rsidRDefault="00585778" w:rsidP="00585778">
      <w:pPr>
        <w:ind w:leftChars="300" w:left="630"/>
      </w:pPr>
      <w:r>
        <w:rPr>
          <w:rFonts w:hint="eastAsia"/>
        </w:rPr>
        <w:t>刺激：</w:t>
      </w:r>
      <w:r>
        <w:t>库存不足</w:t>
      </w:r>
    </w:p>
    <w:p w:rsidR="00585778" w:rsidRPr="006B7C2E" w:rsidRDefault="00585778" w:rsidP="00585778">
      <w:pPr>
        <w:ind w:leftChars="300" w:left="630"/>
      </w:pPr>
      <w:r>
        <w:rPr>
          <w:rFonts w:hint="eastAsia"/>
        </w:rPr>
        <w:t>响应：</w:t>
      </w:r>
      <w:r>
        <w:t>系统提示</w:t>
      </w:r>
      <w:r w:rsidR="00D8442B">
        <w:t>“</w:t>
      </w:r>
      <w:r>
        <w:rPr>
          <w:rFonts w:hint="eastAsia"/>
        </w:rPr>
        <w:t>库存</w:t>
      </w:r>
      <w:r>
        <w:t>不足</w:t>
      </w:r>
      <w:r>
        <w:t>”</w:t>
      </w:r>
    </w:p>
    <w:p w:rsidR="00585778" w:rsidRDefault="00585778" w:rsidP="00585778">
      <w:pPr>
        <w:ind w:leftChars="300" w:left="630"/>
      </w:pPr>
      <w:r>
        <w:rPr>
          <w:rFonts w:hint="eastAsia"/>
        </w:rPr>
        <w:t>刺激：进货销售人员提交销售出货单</w:t>
      </w:r>
      <w:bookmarkStart w:id="2" w:name="_GoBack"/>
      <w:bookmarkEnd w:id="2"/>
    </w:p>
    <w:p w:rsidR="00585778" w:rsidRDefault="00585778" w:rsidP="00585778">
      <w:pPr>
        <w:ind w:leftChars="300" w:left="630"/>
      </w:pPr>
      <w:r>
        <w:rPr>
          <w:rFonts w:hint="eastAsia"/>
        </w:rPr>
        <w:lastRenderedPageBreak/>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3072"/>
        <w:gridCol w:w="5234"/>
      </w:tblGrid>
      <w:tr w:rsidR="00585778" w:rsidRPr="00585778" w:rsidTr="00835B4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Sale.Submit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585778" w:rsidRPr="00585778" w:rsidTr="00835B43">
        <w:trPr>
          <w:trHeight w:val="668"/>
        </w:trPr>
        <w:tc>
          <w:tcPr>
            <w:tcW w:w="3072" w:type="dxa"/>
            <w:tcBorders>
              <w:top w:val="single" w:sz="4" w:space="0" w:color="auto"/>
              <w:bottom w:val="single" w:sz="4" w:space="0" w:color="auto"/>
            </w:tcBorders>
          </w:tcPr>
          <w:p w:rsidR="00835B43" w:rsidRDefault="00835B43" w:rsidP="00585778">
            <w:r>
              <w:rPr>
                <w:rFonts w:hint="eastAsia"/>
              </w:rPr>
              <w:t>Sale.Promotion</w:t>
            </w:r>
          </w:p>
          <w:p w:rsidR="00121577" w:rsidRDefault="00121577" w:rsidP="00585778">
            <w:r>
              <w:rPr>
                <w:rFonts w:hint="eastAsia"/>
              </w:rPr>
              <w:t>Sale.Promotion.</w:t>
            </w:r>
            <w:r w:rsidRPr="00121577">
              <w:t>Voucher</w:t>
            </w:r>
          </w:p>
          <w:p w:rsidR="00585778" w:rsidRPr="00585778" w:rsidRDefault="00585778" w:rsidP="00585778">
            <w:r w:rsidRPr="00585778">
              <w:rPr>
                <w:rFonts w:hint="eastAsia"/>
              </w:rPr>
              <w:t>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t>Sale.Promotion.Gift</w:t>
            </w:r>
          </w:p>
          <w:p w:rsidR="00585778" w:rsidRPr="00585778" w:rsidRDefault="00585778" w:rsidP="00585778"/>
        </w:tc>
        <w:tc>
          <w:tcPr>
            <w:tcW w:w="5234" w:type="dxa"/>
            <w:tcBorders>
              <w:top w:val="single" w:sz="4" w:space="0" w:color="auto"/>
              <w:bottom w:val="single" w:sz="4" w:space="0" w:color="auto"/>
            </w:tcBorders>
          </w:tcPr>
          <w:p w:rsidR="00585778" w:rsidRDefault="00585778" w:rsidP="00585778">
            <w:r w:rsidRPr="00585778">
              <w:rPr>
                <w:rFonts w:hint="eastAsia"/>
              </w:rPr>
              <w:t>系统检查当前促销策略并根据策略进行处理</w:t>
            </w:r>
          </w:p>
          <w:p w:rsidR="00121577" w:rsidRPr="00585778" w:rsidRDefault="00121577" w:rsidP="00585778">
            <w:r>
              <w:rPr>
                <w:rFonts w:hint="eastAsia"/>
              </w:rPr>
              <w:t>系统处理</w:t>
            </w:r>
            <w:r>
              <w:t>客户的代金券</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t>系统检查当前销售出货单是否满足送礼条件，若满足，追加赠品</w:t>
            </w:r>
          </w:p>
        </w:tc>
      </w:tr>
      <w:tr w:rsidR="00585778" w:rsidRPr="00585778" w:rsidTr="00835B4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lastRenderedPageBreak/>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2838"/>
        <w:gridCol w:w="5468"/>
      </w:tblGrid>
      <w:tr w:rsidR="00585778" w:rsidRPr="00585778" w:rsidTr="00835B4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lastRenderedPageBreak/>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lastRenderedPageBreak/>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lastRenderedPageBreak/>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lastRenderedPageBreak/>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在系统要求结束制定收款单任务时，系统更新数据，参见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lastRenderedPageBreak/>
              <w:t>系统更新重要数据，整个更新过程组成一个事务，要么全部更</w:t>
            </w:r>
            <w:r w:rsidRPr="002514C7">
              <w:rPr>
                <w:rFonts w:hint="eastAsia"/>
              </w:rPr>
              <w:lastRenderedPageBreak/>
              <w:t>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lastRenderedPageBreak/>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lastRenderedPageBreak/>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在系统要求结束制定付款单任务时，系统更新数据，参见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lastRenderedPageBreak/>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lastRenderedPageBreak/>
              <w:t>系统将单据提交总经理，单据状态设置为“待审批”</w:t>
            </w:r>
          </w:p>
          <w:p w:rsidR="002514C7" w:rsidRPr="002514C7" w:rsidRDefault="002514C7" w:rsidP="002514C7">
            <w:r w:rsidRPr="002514C7">
              <w:rPr>
                <w:rFonts w:hint="eastAsia"/>
              </w:rPr>
              <w:lastRenderedPageBreak/>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lastRenderedPageBreak/>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5" w:name="OLE_LINK7"/>
      <w:bookmarkStart w:id="6"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lastRenderedPageBreak/>
              <w:t>Salelist.Close.Next</w:t>
            </w:r>
          </w:p>
        </w:tc>
        <w:tc>
          <w:tcPr>
            <w:tcW w:w="6287" w:type="dxa"/>
          </w:tcPr>
          <w:p w:rsidR="002514C7" w:rsidRPr="002514C7" w:rsidRDefault="002514C7" w:rsidP="002514C7">
            <w:r w:rsidRPr="002514C7">
              <w:rPr>
                <w:rFonts w:hint="eastAsia"/>
              </w:rPr>
              <w:lastRenderedPageBreak/>
              <w:t>系统导出销售明细表数据</w:t>
            </w:r>
          </w:p>
          <w:p w:rsidR="002514C7" w:rsidRPr="002514C7" w:rsidRDefault="002514C7" w:rsidP="002514C7">
            <w:r w:rsidRPr="002514C7">
              <w:rPr>
                <w:rFonts w:hint="eastAsia"/>
              </w:rPr>
              <w:lastRenderedPageBreak/>
              <w:t>系统关闭当前任务，开始新的任务</w:t>
            </w:r>
          </w:p>
        </w:tc>
      </w:tr>
      <w:bookmarkEnd w:id="5"/>
      <w:bookmarkEnd w:id="6"/>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3633"/>
        <w:gridCol w:w="4889"/>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lastRenderedPageBreak/>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w:t>
            </w:r>
            <w:r w:rsidRPr="002514C7">
              <w:rPr>
                <w:rFonts w:hint="eastAsia"/>
              </w:rPr>
              <w:lastRenderedPageBreak/>
              <w:t>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lastRenderedPageBreak/>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lastRenderedPageBreak/>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lastRenderedPageBreak/>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lastRenderedPageBreak/>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lastRenderedPageBreak/>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lastRenderedPageBreak/>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lastRenderedPageBreak/>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lastRenderedPageBreak/>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lastRenderedPageBreak/>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585778" w:rsidRDefault="00585778" w:rsidP="00261BB5">
      <w:pPr>
        <w:ind w:leftChars="-67" w:left="1014" w:rightChars="-162" w:right="-340" w:hangingChars="550" w:hanging="1155"/>
        <w:rPr>
          <w:szCs w:val="21"/>
        </w:rPr>
      </w:pPr>
      <w:r w:rsidRPr="00585778">
        <w:rPr>
          <w:rFonts w:hint="eastAsia"/>
          <w:szCs w:val="21"/>
        </w:rPr>
        <w:t>BR1</w:t>
      </w:r>
      <w:r w:rsidRPr="00585778">
        <w:rPr>
          <w:rFonts w:hint="eastAsia"/>
          <w:szCs w:val="21"/>
        </w:rPr>
        <w:t>：适用的折让促销策略</w:t>
      </w:r>
    </w:p>
    <w:p w:rsidR="00585778" w:rsidRPr="00585778" w:rsidRDefault="00585778" w:rsidP="00585778">
      <w:pPr>
        <w:ind w:firstLineChars="200" w:firstLine="420"/>
        <w:rPr>
          <w:szCs w:val="21"/>
        </w:rPr>
      </w:pPr>
      <w:r w:rsidRPr="00585778">
        <w:rPr>
          <w:rFonts w:hint="eastAsia"/>
          <w:szCs w:val="21"/>
        </w:rPr>
        <w:t>折让</w:t>
      </w:r>
      <w:r w:rsidRPr="00585778">
        <w:rPr>
          <w:szCs w:val="21"/>
        </w:rPr>
        <w:t>后总价</w:t>
      </w:r>
      <w:r w:rsidRPr="00585778">
        <w:rPr>
          <w:szCs w:val="21"/>
        </w:rPr>
        <w:t>=</w:t>
      </w:r>
      <w:r w:rsidRPr="00585778">
        <w:rPr>
          <w:szCs w:val="21"/>
        </w:rPr>
        <w:t>总价</w:t>
      </w:r>
      <w:r w:rsidRPr="00585778">
        <w:rPr>
          <w:szCs w:val="21"/>
        </w:rPr>
        <w:t>*</w:t>
      </w:r>
      <w:r w:rsidRPr="00585778">
        <w:rPr>
          <w:szCs w:val="21"/>
        </w:rPr>
        <w:t>促销折扣</w:t>
      </w:r>
      <w:r w:rsidRPr="00585778">
        <w:rPr>
          <w:szCs w:val="21"/>
        </w:rPr>
        <w:t>*</w:t>
      </w:r>
      <w:r w:rsidRPr="00585778">
        <w:rPr>
          <w:szCs w:val="21"/>
        </w:rPr>
        <w:t>会员特享折扣</w:t>
      </w:r>
      <w:r w:rsidRPr="00585778">
        <w:rPr>
          <w:rFonts w:hint="eastAsia"/>
          <w:szCs w:val="21"/>
        </w:rPr>
        <w:t>-</w:t>
      </w:r>
      <w:r w:rsidRPr="00585778">
        <w:rPr>
          <w:rFonts w:hint="eastAsia"/>
          <w:szCs w:val="21"/>
        </w:rPr>
        <w:t>额外折让</w:t>
      </w:r>
      <w:r w:rsidRPr="00585778">
        <w:rPr>
          <w:szCs w:val="21"/>
        </w:rPr>
        <w:t>金额</w:t>
      </w:r>
    </w:p>
    <w:p w:rsidR="00585778" w:rsidRPr="00585778" w:rsidRDefault="00585778" w:rsidP="00585778">
      <w:pPr>
        <w:rPr>
          <w:szCs w:val="21"/>
        </w:rPr>
      </w:pPr>
      <w:r w:rsidRPr="00585778">
        <w:rPr>
          <w:rFonts w:hint="eastAsia"/>
          <w:szCs w:val="21"/>
        </w:rPr>
        <w:t xml:space="preserve"> BR2</w:t>
      </w:r>
      <w:r w:rsidRPr="00585778">
        <w:rPr>
          <w:rFonts w:hint="eastAsia"/>
          <w:szCs w:val="21"/>
        </w:rPr>
        <w:t>：适用的特价包促销策略</w:t>
      </w:r>
    </w:p>
    <w:p w:rsidR="00585778" w:rsidRPr="00585778" w:rsidRDefault="00585778" w:rsidP="00585778">
      <w:pPr>
        <w:ind w:firstLine="465"/>
        <w:rPr>
          <w:szCs w:val="21"/>
        </w:rPr>
      </w:pPr>
      <w:r w:rsidRPr="00585778">
        <w:rPr>
          <w:rFonts w:hint="eastAsia"/>
          <w:szCs w:val="21"/>
        </w:rPr>
        <w:t>（特价包商品编号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：适用的赠品促销策略</w:t>
      </w:r>
    </w:p>
    <w:p w:rsidR="00585778" w:rsidRPr="00585778" w:rsidRDefault="00585778" w:rsidP="00585778">
      <w:pPr>
        <w:ind w:firstLine="465"/>
        <w:rPr>
          <w:szCs w:val="21"/>
        </w:rPr>
      </w:pPr>
      <w:r w:rsidRPr="00585778">
        <w:rPr>
          <w:rFonts w:hint="eastAsia"/>
          <w:szCs w:val="21"/>
        </w:rPr>
        <w:t>（赠品商品编号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：适用的促销策略</w:t>
      </w:r>
    </w:p>
    <w:p w:rsidR="00585778" w:rsidRPr="00585778" w:rsidRDefault="00585778" w:rsidP="00585778">
      <w:pPr>
        <w:ind w:firstLine="465"/>
        <w:rPr>
          <w:szCs w:val="21"/>
        </w:rPr>
      </w:pPr>
      <w:r w:rsidRPr="00585778">
        <w:rPr>
          <w:rFonts w:hint="eastAsia"/>
          <w:szCs w:val="21"/>
        </w:rPr>
        <w:t>特价包不享有赠品及折让促销策略</w:t>
      </w:r>
    </w:p>
    <w:p w:rsidR="00585778" w:rsidRPr="00585778" w:rsidRDefault="00585778" w:rsidP="00585778">
      <w:pPr>
        <w:ind w:firstLine="465"/>
        <w:rPr>
          <w:szCs w:val="21"/>
        </w:rPr>
      </w:pPr>
      <w:r w:rsidRPr="00585778">
        <w:rPr>
          <w:rFonts w:hint="eastAsia"/>
          <w:szCs w:val="21"/>
        </w:rPr>
        <w:t>同时满足</w:t>
      </w:r>
      <w:r w:rsidRPr="00585778">
        <w:rPr>
          <w:szCs w:val="21"/>
        </w:rPr>
        <w:t>赠品促销和折让促销时，优先</w:t>
      </w:r>
      <w:r w:rsidRPr="00585778">
        <w:rPr>
          <w:rFonts w:hint="eastAsia"/>
          <w:szCs w:val="21"/>
        </w:rPr>
        <w:t>使用</w:t>
      </w:r>
      <w:r w:rsidRPr="00585778">
        <w:rPr>
          <w:szCs w:val="21"/>
        </w:rPr>
        <w:t>赠品促销</w:t>
      </w:r>
    </w:p>
    <w:p w:rsidR="00585778" w:rsidRPr="00585778" w:rsidRDefault="00585778" w:rsidP="00585778">
      <w:pPr>
        <w:rPr>
          <w:szCs w:val="21"/>
        </w:rPr>
      </w:pPr>
      <w:r w:rsidRPr="00585778">
        <w:rPr>
          <w:rFonts w:hint="eastAsia"/>
          <w:szCs w:val="21"/>
        </w:rPr>
        <w:t xml:space="preserve"> BR4</w:t>
      </w:r>
      <w:r w:rsidRPr="00585778">
        <w:rPr>
          <w:rFonts w:hint="eastAsia"/>
          <w:szCs w:val="21"/>
        </w:rPr>
        <w:t>：积分兑换规则，该规则可能变化</w:t>
      </w:r>
    </w:p>
    <w:p w:rsidR="00585778" w:rsidRDefault="00585778" w:rsidP="00585778">
      <w:pPr>
        <w:rPr>
          <w:rFonts w:hint="eastAsia"/>
          <w:szCs w:val="21"/>
        </w:rPr>
      </w:pPr>
      <w:r w:rsidRPr="00585778">
        <w:rPr>
          <w:rFonts w:hint="eastAsia"/>
          <w:szCs w:val="21"/>
        </w:rPr>
        <w:t xml:space="preserve">      1</w:t>
      </w:r>
      <w:r w:rsidRPr="00585778">
        <w:rPr>
          <w:rFonts w:hint="eastAsia"/>
          <w:szCs w:val="21"/>
        </w:rPr>
        <w:t>积分</w:t>
      </w:r>
      <w:r w:rsidRPr="00585778">
        <w:rPr>
          <w:rFonts w:hint="eastAsia"/>
          <w:szCs w:val="21"/>
        </w:rPr>
        <w:t>=10</w:t>
      </w:r>
      <w:r w:rsidRPr="00585778">
        <w:rPr>
          <w:rFonts w:hint="eastAsia"/>
          <w:szCs w:val="21"/>
        </w:rPr>
        <w:t>元人民币</w:t>
      </w:r>
    </w:p>
    <w:p w:rsidR="00235CC9" w:rsidRDefault="00235CC9" w:rsidP="00235CC9">
      <w:pPr>
        <w:rPr>
          <w:rFonts w:hint="eastAsia"/>
        </w:rPr>
      </w:pPr>
      <w:r w:rsidRPr="00235CC9">
        <w:rPr>
          <w:rFonts w:hint="eastAsia"/>
          <w:szCs w:val="21"/>
        </w:rPr>
        <w:t>BR5:</w:t>
      </w:r>
      <w:r w:rsidRPr="00235CC9">
        <w:rPr>
          <w:rFonts w:hint="eastAsia"/>
        </w:rPr>
        <w:t xml:space="preserve"> </w:t>
      </w:r>
      <w:r w:rsidRPr="001E57B8">
        <w:rPr>
          <w:rFonts w:hint="eastAsia"/>
        </w:rPr>
        <w:t>报溢报损</w:t>
      </w:r>
      <w:r>
        <w:rPr>
          <w:rFonts w:hint="eastAsia"/>
        </w:rPr>
        <w:t>规则</w:t>
      </w:r>
    </w:p>
    <w:p w:rsidR="00235CC9" w:rsidRPr="001E57B8" w:rsidRDefault="00235CC9" w:rsidP="00235CC9">
      <w:pPr>
        <w:ind w:firstLineChars="250" w:firstLine="525"/>
      </w:pPr>
      <w:r w:rsidRPr="001E57B8">
        <w:rPr>
          <w:rFonts w:hint="eastAsia"/>
        </w:rPr>
        <w:t>库存报溢：实际库房中的商品数量比系统中的多</w:t>
      </w:r>
    </w:p>
    <w:p w:rsidR="00235CC9" w:rsidRPr="009B257C" w:rsidRDefault="00235CC9" w:rsidP="00235CC9">
      <w:pPr>
        <w:ind w:firstLineChars="250" w:firstLine="525"/>
        <w:rPr>
          <w:szCs w:val="21"/>
        </w:rPr>
      </w:pPr>
      <w:r w:rsidRPr="001E57B8">
        <w:rPr>
          <w:rFonts w:hint="eastAsia"/>
        </w:rPr>
        <w:t>库存报损：实际库房中的商品数量比系统中的少</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lastRenderedPageBreak/>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5E3" w:rsidRDefault="00BD35E3" w:rsidP="00B53950">
      <w:r>
        <w:separator/>
      </w:r>
    </w:p>
  </w:endnote>
  <w:endnote w:type="continuationSeparator" w:id="1">
    <w:p w:rsidR="00BD35E3" w:rsidRDefault="00BD35E3" w:rsidP="00B5395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5E3" w:rsidRDefault="00BD35E3" w:rsidP="00B53950">
      <w:r>
        <w:separator/>
      </w:r>
    </w:p>
  </w:footnote>
  <w:footnote w:type="continuationSeparator" w:id="1">
    <w:p w:rsidR="00BD35E3" w:rsidRDefault="00BD35E3" w:rsidP="00B539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456"/>
    <w:rsid w:val="0000249D"/>
    <w:rsid w:val="000041F7"/>
    <w:rsid w:val="0010736A"/>
    <w:rsid w:val="00121577"/>
    <w:rsid w:val="00162040"/>
    <w:rsid w:val="00186390"/>
    <w:rsid w:val="00235CC9"/>
    <w:rsid w:val="002514C7"/>
    <w:rsid w:val="00261BB5"/>
    <w:rsid w:val="00272681"/>
    <w:rsid w:val="0027331E"/>
    <w:rsid w:val="00292806"/>
    <w:rsid w:val="00337E13"/>
    <w:rsid w:val="00366518"/>
    <w:rsid w:val="003D5342"/>
    <w:rsid w:val="003F1B47"/>
    <w:rsid w:val="00427B4E"/>
    <w:rsid w:val="004758BF"/>
    <w:rsid w:val="004C1189"/>
    <w:rsid w:val="004F4035"/>
    <w:rsid w:val="0052350A"/>
    <w:rsid w:val="005431CB"/>
    <w:rsid w:val="00551EAD"/>
    <w:rsid w:val="00585778"/>
    <w:rsid w:val="005A62B7"/>
    <w:rsid w:val="00621456"/>
    <w:rsid w:val="006402B8"/>
    <w:rsid w:val="006447EE"/>
    <w:rsid w:val="00750F5C"/>
    <w:rsid w:val="007715C1"/>
    <w:rsid w:val="007920CB"/>
    <w:rsid w:val="00794232"/>
    <w:rsid w:val="007F532C"/>
    <w:rsid w:val="00835400"/>
    <w:rsid w:val="00835B43"/>
    <w:rsid w:val="00992D54"/>
    <w:rsid w:val="00993826"/>
    <w:rsid w:val="009B0B5A"/>
    <w:rsid w:val="009B257C"/>
    <w:rsid w:val="00A36F81"/>
    <w:rsid w:val="00A40826"/>
    <w:rsid w:val="00A74D57"/>
    <w:rsid w:val="00A95220"/>
    <w:rsid w:val="00AB5F0E"/>
    <w:rsid w:val="00B53950"/>
    <w:rsid w:val="00B645D9"/>
    <w:rsid w:val="00BD35E3"/>
    <w:rsid w:val="00C23613"/>
    <w:rsid w:val="00C818F8"/>
    <w:rsid w:val="00CD23A5"/>
    <w:rsid w:val="00CD31D5"/>
    <w:rsid w:val="00D1312D"/>
    <w:rsid w:val="00D8442B"/>
    <w:rsid w:val="00DA71B5"/>
    <w:rsid w:val="00E71635"/>
    <w:rsid w:val="00E9576F"/>
    <w:rsid w:val="00EA1599"/>
    <w:rsid w:val="00EC017E"/>
    <w:rsid w:val="00F44292"/>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6-51">
    <w:name w:val="网格表 6 彩色 - 着色 51"/>
    <w:basedOn w:val="a1"/>
    <w:uiPriority w:val="51"/>
    <w:rsid w:val="00FF0824"/>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无格式表格 11"/>
    <w:basedOn w:val="a1"/>
    <w:uiPriority w:val="41"/>
    <w:rsid w:val="00FF082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10">
    <w:name w:val="网格型浅色1"/>
    <w:basedOn w:val="a1"/>
    <w:uiPriority w:val="40"/>
    <w:rsid w:val="00FF082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35</Pages>
  <Words>4297</Words>
  <Characters>24495</Characters>
  <Application>Microsoft Office Word</Application>
  <DocSecurity>0</DocSecurity>
  <Lines>204</Lines>
  <Paragraphs>57</Paragraphs>
  <ScaleCrop>false</ScaleCrop>
  <Company/>
  <LinksUpToDate>false</LinksUpToDate>
  <CharactersWithSpaces>28735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dell</cp:lastModifiedBy>
  <cp:revision>23</cp:revision>
  <dcterms:created xsi:type="dcterms:W3CDTF">2014-09-24T01:57:00Z</dcterms:created>
  <dcterms:modified xsi:type="dcterms:W3CDTF">2014-09-26T03:07:00Z</dcterms:modified>
</cp:coreProperties>
</file>