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267DF5" w14:textId="4B03F8F0" w:rsidR="00042899" w:rsidRDefault="00042899" w:rsidP="0004289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SIEVE OF ERATOSTHENES INSTRUCTIONS</w:t>
      </w:r>
    </w:p>
    <w:p w14:paraId="7CEA3ECB" w14:textId="667F066D" w:rsidR="00042899" w:rsidRPr="00042899" w:rsidRDefault="00042899" w:rsidP="00042899">
      <w:p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kern w:val="0"/>
          <w14:ligatures w14:val="none"/>
        </w:rPr>
        <w:t xml:space="preserve">The artifact now matches the deployed tool, and I republished it to </w:t>
      </w:r>
      <w:hyperlink r:id="rId5" w:tgtFrame="_blank" w:history="1">
        <w:r w:rsidRPr="00042899">
          <w:rPr>
            <w:rFonts w:ascii="Times New Roman" w:eastAsia="Times New Roman" w:hAnsi="Times New Roman" w:cs="Times New Roman"/>
            <w:color w:val="0000FF"/>
            <w:kern w:val="0"/>
            <w:u w:val="single"/>
            <w14:ligatures w14:val="none"/>
          </w:rPr>
          <w:t>the same link</w:t>
        </w:r>
      </w:hyperlink>
      <w:r w:rsidRPr="00042899">
        <w:rPr>
          <w:rFonts w:ascii="Times New Roman" w:eastAsia="Times New Roman" w:hAnsi="Times New Roman" w:cs="Times New Roman"/>
          <w:kern w:val="0"/>
          <w14:ligatures w14:val="none"/>
        </w:rPr>
        <w:t>.</w:t>
      </w:r>
    </w:p>
    <w:p w14:paraId="4177FF96" w14:textId="77777777" w:rsidR="00042899" w:rsidRPr="00042899" w:rsidRDefault="00042899" w:rsidP="0004289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b/>
          <w:bCs/>
          <w:kern w:val="0"/>
          <w14:ligatures w14:val="none"/>
        </w:rPr>
        <w:t>One source for both versions:</w:t>
      </w:r>
      <w:r w:rsidRPr="00042899">
        <w:rPr>
          <w:rFonts w:ascii="Times New Roman" w:eastAsia="Times New Roman" w:hAnsi="Times New Roman" w:cs="Times New Roman"/>
          <w:kern w:val="0"/>
          <w14:ligatures w14:val="none"/>
        </w:rPr>
        <w:t xml:space="preserve"> I added a small script, </w:t>
      </w:r>
      <w:r w:rsidRPr="00042899">
        <w:rPr>
          <w:rFonts w:ascii="Courier New" w:eastAsia="Times New Roman" w:hAnsi="Courier New" w:cs="Courier New"/>
          <w:kern w:val="0"/>
          <w:sz w:val="20"/>
          <w:szCs w:val="20"/>
          <w14:ligatures w14:val="none"/>
        </w:rPr>
        <w:t>make-</w:t>
      </w:r>
      <w:proofErr w:type="spellStart"/>
      <w:r w:rsidRPr="00042899">
        <w:rPr>
          <w:rFonts w:ascii="Courier New" w:eastAsia="Times New Roman" w:hAnsi="Courier New" w:cs="Courier New"/>
          <w:kern w:val="0"/>
          <w:sz w:val="20"/>
          <w:szCs w:val="20"/>
          <w14:ligatures w14:val="none"/>
        </w:rPr>
        <w:t>artifact.mjs</w:t>
      </w:r>
      <w:proofErr w:type="spellEnd"/>
      <w:r w:rsidRPr="00042899">
        <w:rPr>
          <w:rFonts w:ascii="Times New Roman" w:eastAsia="Times New Roman" w:hAnsi="Times New Roman" w:cs="Times New Roman"/>
          <w:kern w:val="0"/>
          <w14:ligatures w14:val="none"/>
        </w:rPr>
        <w:t xml:space="preserve">, which you run with </w:t>
      </w:r>
      <w:proofErr w:type="spellStart"/>
      <w:r w:rsidRPr="00042899">
        <w:rPr>
          <w:rFonts w:ascii="Courier New" w:eastAsia="Times New Roman" w:hAnsi="Courier New" w:cs="Courier New"/>
          <w:kern w:val="0"/>
          <w:sz w:val="20"/>
          <w:szCs w:val="20"/>
          <w14:ligatures w14:val="none"/>
        </w:rPr>
        <w:t>npm</w:t>
      </w:r>
      <w:proofErr w:type="spellEnd"/>
      <w:r w:rsidRPr="00042899">
        <w:rPr>
          <w:rFonts w:ascii="Courier New" w:eastAsia="Times New Roman" w:hAnsi="Courier New" w:cs="Courier New"/>
          <w:kern w:val="0"/>
          <w:sz w:val="20"/>
          <w:szCs w:val="20"/>
          <w14:ligatures w14:val="none"/>
        </w:rPr>
        <w:t xml:space="preserve"> run artifact</w:t>
      </w:r>
      <w:r w:rsidRPr="00042899">
        <w:rPr>
          <w:rFonts w:ascii="Times New Roman" w:eastAsia="Times New Roman" w:hAnsi="Times New Roman" w:cs="Times New Roman"/>
          <w:kern w:val="0"/>
          <w14:ligatures w14:val="none"/>
        </w:rPr>
        <w:t xml:space="preserve">. It builds </w:t>
      </w:r>
      <w:r w:rsidRPr="00042899">
        <w:rPr>
          <w:rFonts w:ascii="Courier New" w:eastAsia="Times New Roman" w:hAnsi="Courier New" w:cs="Courier New"/>
          <w:kern w:val="0"/>
          <w:sz w:val="20"/>
          <w:szCs w:val="20"/>
          <w14:ligatures w14:val="none"/>
        </w:rPr>
        <w:t>sieve.html</w:t>
      </w:r>
      <w:r w:rsidRPr="00042899">
        <w:rPr>
          <w:rFonts w:ascii="Times New Roman" w:eastAsia="Times New Roman" w:hAnsi="Times New Roman" w:cs="Times New Roman"/>
          <w:kern w:val="0"/>
          <w14:ligatures w14:val="none"/>
        </w:rPr>
        <w:t xml:space="preserve"> straight from the deployed </w:t>
      </w:r>
      <w:r w:rsidRPr="00042899">
        <w:rPr>
          <w:rFonts w:ascii="Courier New" w:eastAsia="Times New Roman" w:hAnsi="Courier New" w:cs="Courier New"/>
          <w:kern w:val="0"/>
          <w:sz w:val="20"/>
          <w:szCs w:val="20"/>
          <w14:ligatures w14:val="none"/>
        </w:rPr>
        <w:t>index.html</w:t>
      </w:r>
      <w:r w:rsidRPr="00042899">
        <w:rPr>
          <w:rFonts w:ascii="Times New Roman" w:eastAsia="Times New Roman" w:hAnsi="Times New Roman" w:cs="Times New Roman"/>
          <w:kern w:val="0"/>
          <w14:ligatures w14:val="none"/>
        </w:rPr>
        <w:t>.</w:t>
      </w:r>
    </w:p>
    <w:p w14:paraId="3394F17D" w14:textId="77777777" w:rsidR="00042899" w:rsidRPr="00042899" w:rsidRDefault="00042899" w:rsidP="0004289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b/>
          <w:bCs/>
          <w:kern w:val="0"/>
          <w14:ligatures w14:val="none"/>
        </w:rPr>
        <w:t>The same styles as the live site:</w:t>
      </w:r>
      <w:r w:rsidRPr="00042899">
        <w:rPr>
          <w:rFonts w:ascii="Times New Roman" w:eastAsia="Times New Roman" w:hAnsi="Times New Roman" w:cs="Times New Roman"/>
          <w:kern w:val="0"/>
          <w14:ligatures w14:val="none"/>
        </w:rPr>
        <w:t xml:space="preserve"> the artifact can’t load the design system package, so the script copies that package’s styles (the same files the live site uses, from the release pinned in package.json) into the page. Previously I had copied them in by hand.</w:t>
      </w:r>
    </w:p>
    <w:p w14:paraId="740113A3" w14:textId="77777777" w:rsidR="00042899" w:rsidRPr="00042899" w:rsidRDefault="00042899" w:rsidP="0004289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b/>
          <w:bCs/>
          <w:kern w:val="0"/>
          <w14:ligatures w14:val="none"/>
        </w:rPr>
        <w:t>Checked before publishing:</w:t>
      </w:r>
      <w:r w:rsidRPr="00042899">
        <w:rPr>
          <w:rFonts w:ascii="Times New Roman" w:eastAsia="Times New Roman" w:hAnsi="Times New Roman" w:cs="Times New Roman"/>
          <w:kern w:val="0"/>
          <w14:ligatures w14:val="none"/>
        </w:rPr>
        <w:t xml:space="preserve"> I previewed it the way the artifact viewer wraps a page. The colors, fonts, crossed-out styling and stat boxes match the live site, there are no console errors, nothing scrolls sideways, and 50 still gives 15 primes.</w:t>
      </w:r>
    </w:p>
    <w:p w14:paraId="685B3C23" w14:textId="77777777" w:rsidR="00042899" w:rsidRPr="00042899" w:rsidRDefault="00042899" w:rsidP="00042899">
      <w:p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kern w:val="0"/>
          <w14:ligatures w14:val="none"/>
        </w:rPr>
        <w:t xml:space="preserve">From now on, make changes in </w:t>
      </w:r>
      <w:r w:rsidRPr="00042899">
        <w:rPr>
          <w:rFonts w:ascii="Courier New" w:eastAsia="Times New Roman" w:hAnsi="Courier New" w:cs="Courier New"/>
          <w:kern w:val="0"/>
          <w:sz w:val="20"/>
          <w:szCs w:val="20"/>
          <w14:ligatures w14:val="none"/>
        </w:rPr>
        <w:t>index.html</w:t>
      </w:r>
      <w:r w:rsidRPr="00042899">
        <w:rPr>
          <w:rFonts w:ascii="Times New Roman" w:eastAsia="Times New Roman" w:hAnsi="Times New Roman" w:cs="Times New Roman"/>
          <w:kern w:val="0"/>
          <w14:ligatures w14:val="none"/>
        </w:rPr>
        <w:t xml:space="preserve">, then run </w:t>
      </w:r>
      <w:proofErr w:type="spellStart"/>
      <w:r w:rsidRPr="00042899">
        <w:rPr>
          <w:rFonts w:ascii="Courier New" w:eastAsia="Times New Roman" w:hAnsi="Courier New" w:cs="Courier New"/>
          <w:kern w:val="0"/>
          <w:sz w:val="20"/>
          <w:szCs w:val="20"/>
          <w14:ligatures w14:val="none"/>
        </w:rPr>
        <w:t>npm</w:t>
      </w:r>
      <w:proofErr w:type="spellEnd"/>
      <w:r w:rsidRPr="00042899">
        <w:rPr>
          <w:rFonts w:ascii="Courier New" w:eastAsia="Times New Roman" w:hAnsi="Courier New" w:cs="Courier New"/>
          <w:kern w:val="0"/>
          <w:sz w:val="20"/>
          <w:szCs w:val="20"/>
          <w14:ligatures w14:val="none"/>
        </w:rPr>
        <w:t xml:space="preserve"> run artifact</w:t>
      </w:r>
      <w:r w:rsidRPr="00042899">
        <w:rPr>
          <w:rFonts w:ascii="Times New Roman" w:eastAsia="Times New Roman" w:hAnsi="Times New Roman" w:cs="Times New Roman"/>
          <w:kern w:val="0"/>
          <w14:ligatures w14:val="none"/>
        </w:rPr>
        <w:t xml:space="preserve"> and republish. </w:t>
      </w:r>
      <w:r w:rsidRPr="00042899">
        <w:rPr>
          <w:rFonts w:ascii="Courier New" w:eastAsia="Times New Roman" w:hAnsi="Courier New" w:cs="Courier New"/>
          <w:kern w:val="0"/>
          <w:sz w:val="20"/>
          <w:szCs w:val="20"/>
          <w14:ligatures w14:val="none"/>
        </w:rPr>
        <w:t>sieve.html</w:t>
      </w:r>
      <w:r w:rsidRPr="00042899">
        <w:rPr>
          <w:rFonts w:ascii="Times New Roman" w:eastAsia="Times New Roman" w:hAnsi="Times New Roman" w:cs="Times New Roman"/>
          <w:kern w:val="0"/>
          <w14:ligatures w14:val="none"/>
        </w:rPr>
        <w:t xml:space="preserve"> shouldn’t be edited directly </w:t>
      </w:r>
      <w:proofErr w:type="gramStart"/>
      <w:r w:rsidRPr="00042899">
        <w:rPr>
          <w:rFonts w:ascii="Times New Roman" w:eastAsia="Times New Roman" w:hAnsi="Times New Roman" w:cs="Times New Roman"/>
          <w:kern w:val="0"/>
          <w14:ligatures w14:val="none"/>
        </w:rPr>
        <w:t>any more</w:t>
      </w:r>
      <w:proofErr w:type="gramEnd"/>
      <w:r w:rsidRPr="00042899">
        <w:rPr>
          <w:rFonts w:ascii="Times New Roman" w:eastAsia="Times New Roman" w:hAnsi="Times New Roman" w:cs="Times New Roman"/>
          <w:kern w:val="0"/>
          <w14:ligatures w14:val="none"/>
        </w:rPr>
        <w:t>.</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RELEASE STEPS</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release a change to the tool, do these steps in order:</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Edit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b/>
          <w:bCs/>
          <w:kern w:val="0"/>
          <w14:ligatures w14:val="none"/>
        </w:rPr>
        <w:t xml:space="preserve">.</w:t>
      </w:r>
      <w:r>
        <w:rPr>
          <w:rFonts w:ascii="Times New Roman" w:eastAsia="Times New Roman" w:hAnsi="Times New Roman" w:cs="Times New Roman"/>
          <w:kern w:val="0"/>
          <w14:ligatures w14:val="none"/>
        </w:rPr>
        <w:t xml:space="preserve"> It is the only file to change by hand.</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Rebuild the artifact page.</w:t>
      </w:r>
      <w:r>
        <w:rPr>
          <w:rFonts w:ascii="Times New Roman" w:eastAsia="Times New Roman" w:hAnsi="Times New Roman" w:cs="Times New Roman"/>
          <w:kern w:val="0"/>
          <w14:ligatures w14:val="none"/>
        </w:rPr>
        <w:t xml:space="preserve"> Run </w:t>
      </w:r>
      <w:r>
        <w:rPr>
          <w:rFonts w:ascii="Courier New" w:eastAsia="Times New Roman" w:hAnsi="Courier New" w:cs="Courier New"/>
          <w:kern w:val="0"/>
          <w:sz w:val="20"/>
          <w:szCs w:val="20"/>
          <w14:ligatures w14:val="none"/>
        </w:rPr>
        <w:t xml:space="preserve">npm run artifact</w:t>
      </w:r>
      <w:r>
        <w:rPr>
          <w:rFonts w:ascii="Times New Roman" w:eastAsia="Times New Roman" w:hAnsi="Times New Roman" w:cs="Times New Roman"/>
          <w:kern w:val="0"/>
          <w14:ligatures w14:val="none"/>
        </w:rPr>
        <w:t xml:space="preserve"> in the project folder. It regenerates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 from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kern w:val="0"/>
          <w14:ligatures w14:val="none"/>
        </w:rPr>
        <w:t xml:space="preserve">.</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Republish the artifact.</w:t>
      </w:r>
      <w:r>
        <w:rPr>
          <w:rFonts w:ascii="Times New Roman" w:eastAsia="Times New Roman" w:hAnsi="Times New Roman" w:cs="Times New Roman"/>
          <w:kern w:val="0"/>
          <w14:ligatures w14:val="none"/>
        </w:rPr>
        <w:t xml:space="preserve"> Publish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 to the existing artifact link so the link stays the same.</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Commit and push.</w:t>
      </w:r>
      <w:r>
        <w:rPr>
          <w:rFonts w:ascii="Times New Roman" w:eastAsia="Times New Roman" w:hAnsi="Times New Roman" w:cs="Times New Roman"/>
          <w:kern w:val="0"/>
          <w14:ligatures w14:val="none"/>
        </w:rPr>
        <w:t xml:space="preserve"> Commit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kern w:val="0"/>
          <w14:ligatures w14:val="none"/>
        </w:rPr>
        <w:t xml:space="preserve"> and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 then push to </w:t>
      </w:r>
      <w:r>
        <w:rPr>
          <w:rFonts w:ascii="Courier New" w:eastAsia="Times New Roman" w:hAnsi="Courier New" w:cs="Courier New"/>
          <w:kern w:val="0"/>
          <w:sz w:val="20"/>
          <w:szCs w:val="20"/>
          <w14:ligatures w14:val="none"/>
        </w:rPr>
        <w:t xml:space="preserve">main</w:t>
      </w:r>
      <w:r>
        <w:rPr>
          <w:rFonts w:ascii="Times New Roman" w:eastAsia="Times New Roman" w:hAnsi="Times New Roman" w:cs="Times New Roman"/>
          <w:kern w:val="0"/>
          <w14:ligatures w14:val="none"/>
        </w:rPr>
        <w:t xml:space="preserve"> in </w:t>
      </w:r>
      <w:r>
        <w:rPr>
          <w:rFonts w:ascii="Courier New" w:eastAsia="Times New Roman" w:hAnsi="Courier New" w:cs="Courier New"/>
          <w:kern w:val="0"/>
          <w:sz w:val="20"/>
          <w:szCs w:val="20"/>
          <w14:ligatures w14:val="none"/>
        </w:rPr>
        <w:t xml:space="preserve">winsomemundy/sieve-of-eratosthenes</w:t>
      </w:r>
      <w:r>
        <w:rPr>
          <w:rFonts w:ascii="Times New Roman" w:eastAsia="Times New Roman" w:hAnsi="Times New Roman" w:cs="Times New Roman"/>
          <w:kern w:val="0"/>
          <w14:ligatures w14:val="none"/>
        </w:rPr>
        <w:t xml:space="preserve"> on GitHub.</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Check the live site.</w:t>
      </w:r>
      <w:r>
        <w:rPr>
          <w:rFonts w:ascii="Times New Roman" w:eastAsia="Times New Roman" w:hAnsi="Times New Roman" w:cs="Times New Roman"/>
          <w:kern w:val="0"/>
          <w14:ligatures w14:val="none"/>
        </w:rPr>
        <w:t xml:space="preserve"> Vercel builds and deploys automatically after the push, usually within a minute. Open sieve.winsomemundy.com and confirm the change appears.</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take a new design system release:</w:t>
      </w:r>
    </w:p>
    <w:p>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Run </w:t>
      </w:r>
      <w:r>
        <w:rPr>
          <w:rFonts w:ascii="Courier New" w:eastAsia="Times New Roman" w:hAnsi="Courier New" w:cs="Courier New"/>
          <w:kern w:val="0"/>
          <w:sz w:val="20"/>
          <w:szCs w:val="20"/>
          <w14:ligatures w14:val="none"/>
        </w:rPr>
        <w:t xml:space="preserve">npm install github:winsomemundy/design-system#&lt;new tag&gt;</w:t>
      </w:r>
      <w:r>
        <w:rPr>
          <w:rFonts w:ascii="Times New Roman" w:eastAsia="Times New Roman" w:hAnsi="Times New Roman" w:cs="Times New Roman"/>
          <w:kern w:val="0"/>
          <w14:ligatures w14:val="none"/>
        </w:rPr>
        <w:t xml:space="preserve"> (for example </w:t>
      </w:r>
      <w:r>
        <w:rPr>
          <w:rFonts w:ascii="Courier New" w:eastAsia="Times New Roman" w:hAnsi="Courier New" w:cs="Courier New"/>
          <w:kern w:val="0"/>
          <w:sz w:val="20"/>
          <w:szCs w:val="20"/>
          <w14:ligatures w14:val="none"/>
        </w:rPr>
        <w:t xml:space="preserve">#v1.5.0</w:t>
      </w:r>
      <w:r>
        <w:rPr>
          <w:rFonts w:ascii="Times New Roman" w:eastAsia="Times New Roman" w:hAnsi="Times New Roman" w:cs="Times New Roman"/>
          <w:kern w:val="0"/>
          <w14:ligatures w14:val="none"/>
        </w:rPr>
        <w:t xml:space="preserve">). This updates the tag in </w:t>
      </w:r>
      <w:r>
        <w:rPr>
          <w:rFonts w:ascii="Courier New" w:eastAsia="Times New Roman" w:hAnsi="Courier New" w:cs="Courier New"/>
          <w:kern w:val="0"/>
          <w:sz w:val="20"/>
          <w:szCs w:val="20"/>
          <w14:ligatures w14:val="none"/>
        </w:rPr>
        <w:t xml:space="preserve">package.json</w:t>
      </w:r>
      <w:r>
        <w:rPr>
          <w:rFonts w:ascii="Times New Roman" w:eastAsia="Times New Roman" w:hAnsi="Times New Roman" w:cs="Times New Roman"/>
          <w:kern w:val="0"/>
          <w14:ligatures w14:val="none"/>
        </w:rPr>
        <w:t xml:space="preserve"> and the pinned commit in </w:t>
      </w:r>
      <w:r>
        <w:rPr>
          <w:rFonts w:ascii="Courier New" w:eastAsia="Times New Roman" w:hAnsi="Courier New" w:cs="Courier New"/>
          <w:kern w:val="0"/>
          <w:sz w:val="20"/>
          <w:szCs w:val="20"/>
          <w14:ligatures w14:val="none"/>
        </w:rPr>
        <w:t xml:space="preserve">package-lock.json</w:t>
      </w:r>
      <w:r>
        <w:rPr>
          <w:rFonts w:ascii="Times New Roman" w:eastAsia="Times New Roman" w:hAnsi="Times New Roman" w:cs="Times New Roman"/>
          <w:kern w:val="0"/>
          <w14:ligatures w14:val="none"/>
        </w:rPr>
        <w:t xml:space="preserve"> together. Changing the tag in </w:t>
      </w:r>
      <w:r>
        <w:rPr>
          <w:rFonts w:ascii="Courier New" w:eastAsia="Times New Roman" w:hAnsi="Courier New" w:cs="Courier New"/>
          <w:kern w:val="0"/>
          <w:sz w:val="20"/>
          <w:szCs w:val="20"/>
          <w14:ligatures w14:val="none"/>
        </w:rPr>
        <w:t xml:space="preserve">package.json</w:t>
      </w:r>
      <w:r>
        <w:rPr>
          <w:rFonts w:ascii="Times New Roman" w:eastAsia="Times New Roman" w:hAnsi="Times New Roman" w:cs="Times New Roman"/>
          <w:kern w:val="0"/>
          <w14:ligatures w14:val="none"/>
        </w:rPr>
        <w:t xml:space="preserve"> and running a plain </w:t>
      </w:r>
      <w:r>
        <w:rPr>
          <w:rFonts w:ascii="Courier New" w:eastAsia="Times New Roman" w:hAnsi="Courier New" w:cs="Courier New"/>
          <w:kern w:val="0"/>
          <w:sz w:val="20"/>
          <w:szCs w:val="20"/>
          <w14:ligatures w14:val="none"/>
        </w:rPr>
        <w:t xml:space="preserve">npm install</w:t>
      </w:r>
      <w:r>
        <w:rPr>
          <w:rFonts w:ascii="Times New Roman" w:eastAsia="Times New Roman" w:hAnsi="Times New Roman" w:cs="Times New Roman"/>
          <w:kern w:val="0"/>
          <w14:ligatures w14:val="none"/>
        </w:rPr>
        <w:t xml:space="preserve"> is not enough: the lockfile keeps the old commit and npm reports “up to date”.</w:t>
      </w:r>
    </w:p>
    <w:p>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 the version: </w:t>
      </w:r>
      <w:r>
        <w:rPr>
          <w:rFonts w:ascii="Courier New" w:eastAsia="Times New Roman" w:hAnsi="Courier New" w:cs="Courier New"/>
          <w:kern w:val="0"/>
          <w:sz w:val="20"/>
          <w:szCs w:val="20"/>
          <w14:ligatures w14:val="none"/>
        </w:rPr>
        <w:t xml:space="preserve">node_modules/@winsomemundy/design-system/package.json</w:t>
      </w:r>
      <w:r>
        <w:rPr>
          <w:rFonts w:ascii="Times New Roman" w:eastAsia="Times New Roman" w:hAnsi="Times New Roman" w:cs="Times New Roman"/>
          <w:kern w:val="0"/>
          <w14:ligatures w14:val="none"/>
        </w:rPr>
        <w:t xml:space="preserve"> should show the new release.</w:t>
      </w:r>
    </w:p>
    <w:p>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Follow the release steps above, starting at step 2, and commit </w:t>
      </w:r>
      <w:r>
        <w:rPr>
          <w:rFonts w:ascii="Courier New" w:eastAsia="Times New Roman" w:hAnsi="Courier New" w:cs="Courier New"/>
          <w:kern w:val="0"/>
          <w:sz w:val="20"/>
          <w:szCs w:val="20"/>
          <w14:ligatures w14:val="none"/>
        </w:rPr>
        <w:t xml:space="preserve">package.json</w:t>
      </w:r>
      <w:r>
        <w:rPr>
          <w:rFonts w:ascii="Times New Roman" w:eastAsia="Times New Roman" w:hAnsi="Times New Roman" w:cs="Times New Roman"/>
          <w:kern w:val="0"/>
          <w14:ligatures w14:val="none"/>
        </w:rPr>
        <w:t xml:space="preserve"> and </w:t>
      </w:r>
      <w:r>
        <w:rPr>
          <w:rFonts w:ascii="Courier New" w:eastAsia="Times New Roman" w:hAnsi="Courier New" w:cs="Courier New"/>
          <w:kern w:val="0"/>
          <w:sz w:val="20"/>
          <w:szCs w:val="20"/>
          <w14:ligatures w14:val="none"/>
        </w:rPr>
        <w:t xml:space="preserve">package-lock.json</w:t>
      </w:r>
      <w:r>
        <w:rPr>
          <w:rFonts w:ascii="Times New Roman" w:eastAsia="Times New Roman" w:hAnsi="Times New Roman" w:cs="Times New Roman"/>
          <w:kern w:val="0"/>
          <w14:ligatures w14:val="none"/>
        </w:rPr>
        <w:t xml:space="preserve"> along with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w:t>
      </w:r>
    </w:p>
    <w:p w14:paraId="6191B06C" w14:textId="77777777" w:rsidR="00FD1357" w:rsidRDefault="00FD1357"/>
    <w:sectPr w:rsidR="00FD13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E2833"/>
    <w:multiLevelType w:val="multilevel"/>
    <w:tmpl w:val="D26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multiLevelType w:val="hybridMultilevel"/>
    <w:lvl w:ilvl="0">
      <w:start w:val="1"/>
      <w:numFmt w:val="decimal"/>
      <w:lvlText w:val="%1."/>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16cid:durableId="942424313">
    <w:abstractNumId w:val="0"/>
  </w:num>
  <w:num w:numId="2">
    <w:abstractNumId w:val="1"/>
  </w:num>
  <w:num w:numId="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99"/>
    <w:rsid w:val="00042899"/>
    <w:rsid w:val="006366BF"/>
    <w:rsid w:val="009B1A77"/>
    <w:rsid w:val="00A95F5A"/>
    <w:rsid w:val="00E133F9"/>
    <w:rsid w:val="00E568FB"/>
    <w:rsid w:val="00FD13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00406B"/>
  <w15:chartTrackingRefBased/>
  <w15:docId w15:val="{94BE0BBF-8CD7-A243-BF13-072A21454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8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8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8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8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8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99"/>
    <w:rPr>
      <w:rFonts w:eastAsiaTheme="majorEastAsia" w:cstheme="majorBidi"/>
      <w:color w:val="272727" w:themeColor="text1" w:themeTint="D8"/>
    </w:rPr>
  </w:style>
  <w:style w:type="paragraph" w:styleId="Title">
    <w:name w:val="Title"/>
    <w:basedOn w:val="Normal"/>
    <w:next w:val="Normal"/>
    <w:link w:val="TitleChar"/>
    <w:uiPriority w:val="10"/>
    <w:qFormat/>
    <w:rsid w:val="000428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99"/>
    <w:pPr>
      <w:spacing w:before="160"/>
      <w:jc w:val="center"/>
    </w:pPr>
    <w:rPr>
      <w:i/>
      <w:iCs/>
      <w:color w:val="404040" w:themeColor="text1" w:themeTint="BF"/>
    </w:rPr>
  </w:style>
  <w:style w:type="character" w:customStyle="1" w:styleId="QuoteChar">
    <w:name w:val="Quote Char"/>
    <w:basedOn w:val="DefaultParagraphFont"/>
    <w:link w:val="Quote"/>
    <w:uiPriority w:val="29"/>
    <w:rsid w:val="00042899"/>
    <w:rPr>
      <w:i/>
      <w:iCs/>
      <w:color w:val="404040" w:themeColor="text1" w:themeTint="BF"/>
    </w:rPr>
  </w:style>
  <w:style w:type="paragraph" w:styleId="ListParagraph">
    <w:name w:val="List Paragraph"/>
    <w:basedOn w:val="Normal"/>
    <w:uiPriority w:val="34"/>
    <w:qFormat/>
    <w:rsid w:val="00042899"/>
    <w:pPr>
      <w:ind w:left="720"/>
      <w:contextualSpacing/>
    </w:pPr>
  </w:style>
  <w:style w:type="character" w:styleId="IntenseEmphasis">
    <w:name w:val="Intense Emphasis"/>
    <w:basedOn w:val="DefaultParagraphFont"/>
    <w:uiPriority w:val="21"/>
    <w:qFormat/>
    <w:rsid w:val="00042899"/>
    <w:rPr>
      <w:i/>
      <w:iCs/>
      <w:color w:val="0F4761" w:themeColor="accent1" w:themeShade="BF"/>
    </w:rPr>
  </w:style>
  <w:style w:type="paragraph" w:styleId="IntenseQuote">
    <w:name w:val="Intense Quote"/>
    <w:basedOn w:val="Normal"/>
    <w:next w:val="Normal"/>
    <w:link w:val="IntenseQuoteChar"/>
    <w:uiPriority w:val="30"/>
    <w:qFormat/>
    <w:rsid w:val="000428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99"/>
    <w:rPr>
      <w:i/>
      <w:iCs/>
      <w:color w:val="0F4761" w:themeColor="accent1" w:themeShade="BF"/>
    </w:rPr>
  </w:style>
  <w:style w:type="character" w:styleId="IntenseReference">
    <w:name w:val="Intense Reference"/>
    <w:basedOn w:val="DefaultParagraphFont"/>
    <w:uiPriority w:val="32"/>
    <w:qFormat/>
    <w:rsid w:val="00042899"/>
    <w:rPr>
      <w:b/>
      <w:bCs/>
      <w:smallCaps/>
      <w:color w:val="0F4761" w:themeColor="accent1" w:themeShade="BF"/>
      <w:spacing w:val="5"/>
    </w:rPr>
  </w:style>
  <w:style w:type="paragraph" w:styleId="NormalWeb">
    <w:name w:val="Normal (Web)"/>
    <w:basedOn w:val="Normal"/>
    <w:uiPriority w:val="99"/>
    <w:semiHidden/>
    <w:unhideWhenUsed/>
    <w:rsid w:val="0004289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042899"/>
    <w:rPr>
      <w:color w:val="0000FF"/>
      <w:u w:val="single"/>
    </w:rPr>
  </w:style>
  <w:style w:type="character" w:styleId="Strong">
    <w:name w:val="Strong"/>
    <w:basedOn w:val="DefaultParagraphFont"/>
    <w:uiPriority w:val="22"/>
    <w:qFormat/>
    <w:rsid w:val="00042899"/>
    <w:rPr>
      <w:b/>
      <w:bCs/>
    </w:rPr>
  </w:style>
  <w:style w:type="character" w:styleId="HTMLCode">
    <w:name w:val="HTML Code"/>
    <w:basedOn w:val="DefaultParagraphFont"/>
    <w:uiPriority w:val="99"/>
    <w:semiHidden/>
    <w:unhideWhenUsed/>
    <w:rsid w:val="000428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laude.ai/artifact/7d9MeSuZKbkQwnZqFmpQ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144</Words>
  <Characters>825</Characters>
  <Application>Microsoft Office Word</Application>
  <DocSecurity>0</DocSecurity>
  <Lines>6</Lines>
  <Paragraphs>1</Paragraphs>
  <ScaleCrop>false</ScaleCrop>
  <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Winsome Mundy</dc:creator>
  <cp:keywords/>
  <dc:description/>
  <cp:lastModifiedBy>Winsome Mundy</cp:lastModifiedBy>
  <cp:revision>1</cp:revision>
  <dcterms:created xsi:type="dcterms:W3CDTF">2026-10-14T13:31:00Z</dcterms:created>
  <dcterms:modified xsi:type="dcterms:W3CDTF">2026-10-14T13:33:00Z</dcterms:modified>
</cp:coreProperties>
</file>