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F" w:rsidRPr="005D76C5" w:rsidRDefault="005D76C5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 w:rsidRPr="0045354E">
        <w:rPr>
          <w:rFonts w:cs="Times New Roman"/>
        </w:rPr>
        <w:t>Martha</w:t>
      </w:r>
      <w:r w:rsidRPr="00FC7EEA">
        <w:rPr>
          <w:rFonts w:cs="Times New Roman"/>
        </w:rPr>
        <w:t xml:space="preserve"> </w:t>
      </w:r>
      <w:r w:rsidRPr="00FC7EEA">
        <w:rPr>
          <w:rFonts w:cs="Times New Roman" w:hint="cs"/>
        </w:rPr>
        <w:t xml:space="preserve">has been trying to </w:t>
      </w:r>
      <w:r w:rsidR="0045354E" w:rsidRPr="006300F3">
        <w:rPr>
          <w:rFonts w:cs="Times New Roman"/>
          <w:color w:val="000000"/>
        </w:rPr>
        <w:t>______</w:t>
      </w:r>
      <w:r w:rsidRPr="00FC7EEA">
        <w:rPr>
          <w:rFonts w:cs="Times New Roman" w:hint="cs"/>
        </w:rPr>
        <w:t xml:space="preserve"> her </w:t>
      </w:r>
      <w:r>
        <w:rPr>
          <w:rFonts w:cs="Times New Roman"/>
        </w:rPr>
        <w:t>roommate</w:t>
      </w:r>
      <w:r w:rsidRPr="00FC7EEA">
        <w:rPr>
          <w:rFonts w:cs="Times New Roman"/>
        </w:rPr>
        <w:t xml:space="preserve"> </w:t>
      </w:r>
      <w:r w:rsidR="00B2232F">
        <w:rPr>
          <w:rFonts w:cs="Times New Roman" w:hint="cs"/>
        </w:rPr>
        <w:t>since their quarrel last week</w:t>
      </w:r>
      <w:r w:rsidR="00B2232F">
        <w:rPr>
          <w:rFonts w:cs="Times New Roman"/>
        </w:rPr>
        <w:t>, as she doesn’t want to continue the argument.</w:t>
      </w:r>
    </w:p>
    <w:p w:rsidR="005D76C5" w:rsidRDefault="006071BF" w:rsidP="00A61C99">
      <w:pPr>
        <w:pStyle w:val="ABCD0cm065065cm0cm"/>
        <w:spacing w:line="320" w:lineRule="atLeast"/>
        <w:rPr>
          <w:rFonts w:cs="Times New Roman"/>
        </w:rPr>
      </w:pPr>
      <w:r w:rsidRPr="00575730">
        <w:rPr>
          <w:rFonts w:hint="eastAsia"/>
        </w:rPr>
        <w:t>(A)</w:t>
      </w:r>
      <w:r w:rsidR="005D76C5" w:rsidRPr="005D76C5">
        <w:rPr>
          <w:rFonts w:cs="Times New Roman"/>
        </w:rPr>
        <w:t xml:space="preserve"> </w:t>
      </w:r>
      <w:r w:rsidR="00561F4F">
        <w:rPr>
          <w:rFonts w:cs="Times New Roman"/>
        </w:rPr>
        <w:t>overgrow</w:t>
      </w:r>
      <w:r w:rsidRPr="00575730">
        <w:rPr>
          <w:rFonts w:hint="eastAsia"/>
        </w:rPr>
        <w:tab/>
        <w:t>(B)</w:t>
      </w:r>
      <w:r w:rsidR="005D76C5" w:rsidRPr="005D76C5">
        <w:rPr>
          <w:rFonts w:cs="Times New Roman"/>
        </w:rPr>
        <w:t xml:space="preserve"> </w:t>
      </w:r>
      <w:r w:rsidR="005D76C5">
        <w:rPr>
          <w:rFonts w:cs="Times New Roman"/>
        </w:rPr>
        <w:t>bother</w:t>
      </w:r>
      <w:r w:rsidRPr="00575730">
        <w:rPr>
          <w:rFonts w:hint="eastAsia"/>
        </w:rPr>
        <w:tab/>
        <w:t>(</w:t>
      </w:r>
      <w:r w:rsidRPr="00575730">
        <w:t>C)</w:t>
      </w:r>
      <w:r w:rsidR="005D76C5" w:rsidRPr="005D76C5">
        <w:rPr>
          <w:rFonts w:cs="Times New Roman"/>
        </w:rPr>
        <w:t xml:space="preserve"> </w:t>
      </w:r>
      <w:r w:rsidR="005D76C5">
        <w:rPr>
          <w:rFonts w:cs="Times New Roman"/>
        </w:rPr>
        <w:t>pursue</w:t>
      </w:r>
      <w:r w:rsidRPr="00575730">
        <w:rPr>
          <w:rFonts w:hint="eastAsia"/>
        </w:rPr>
        <w:tab/>
      </w:r>
      <w:r w:rsidRPr="00575730">
        <w:t>(D)</w:t>
      </w:r>
      <w:r w:rsidR="005D76C5" w:rsidRPr="005D76C5">
        <w:rPr>
          <w:rFonts w:cs="Times New Roman"/>
        </w:rPr>
        <w:t xml:space="preserve"> </w:t>
      </w:r>
      <w:r w:rsidR="005D76C5" w:rsidRPr="00AC0463">
        <w:rPr>
          <w:rFonts w:cs="Times New Roman"/>
        </w:rPr>
        <w:t>avoid</w:t>
      </w:r>
    </w:p>
    <w:p w:rsidR="005D76C5" w:rsidRDefault="00410D8B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 xml:space="preserve">As David </w:t>
      </w:r>
      <w:r w:rsidRPr="0045354E">
        <w:rPr>
          <w:rFonts w:cs="Times New Roman"/>
        </w:rPr>
        <w:t>finished</w:t>
      </w:r>
      <w:r>
        <w:t xml:space="preserve"> the last drop of the delicious chicken soup, he licked his lips and gave out sounds of </w:t>
      </w:r>
      <w:r w:rsidR="0045354E" w:rsidRPr="006300F3">
        <w:rPr>
          <w:rFonts w:cs="Times New Roman"/>
          <w:color w:val="000000"/>
        </w:rPr>
        <w:t>______</w:t>
      </w:r>
      <w:r>
        <w:t>.</w:t>
      </w:r>
    </w:p>
    <w:p w:rsidR="005D76C5" w:rsidRDefault="005D76C5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="00410D8B" w:rsidRPr="00410D8B">
        <w:rPr>
          <w:rFonts w:cs="Times New Roman"/>
        </w:rPr>
        <w:t xml:space="preserve"> </w:t>
      </w:r>
      <w:r w:rsidR="00410D8B">
        <w:rPr>
          <w:rFonts w:cs="Times New Roman"/>
        </w:rPr>
        <w:t>contentment</w:t>
      </w:r>
      <w:r>
        <w:rPr>
          <w:rFonts w:hint="eastAsia"/>
        </w:rPr>
        <w:tab/>
        <w:t>(B)</w:t>
      </w:r>
      <w:r w:rsidR="00410D8B">
        <w:rPr>
          <w:rFonts w:cs="Times New Roman"/>
        </w:rPr>
        <w:t xml:space="preserve"> dominance</w:t>
      </w:r>
      <w:r>
        <w:rPr>
          <w:rFonts w:hint="eastAsia"/>
        </w:rPr>
        <w:tab/>
        <w:t>(C)</w:t>
      </w:r>
      <w:r w:rsidR="00410D8B" w:rsidRPr="00410D8B">
        <w:rPr>
          <w:rFonts w:cs="Times New Roman"/>
        </w:rPr>
        <w:t xml:space="preserve"> </w:t>
      </w:r>
      <w:r w:rsidR="00410D8B">
        <w:rPr>
          <w:rFonts w:cs="Times New Roman"/>
        </w:rPr>
        <w:t>explosion</w:t>
      </w:r>
      <w:r>
        <w:rPr>
          <w:rFonts w:hint="eastAsia"/>
        </w:rPr>
        <w:tab/>
        <w:t>(D)</w:t>
      </w:r>
      <w:r w:rsidR="00410D8B" w:rsidRPr="00AC0463">
        <w:rPr>
          <w:rFonts w:cs="Times New Roman"/>
        </w:rPr>
        <w:t xml:space="preserve"> affection</w:t>
      </w:r>
    </w:p>
    <w:p w:rsidR="005D76C5" w:rsidRDefault="00410D8B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>A</w:t>
      </w:r>
      <w:r w:rsidRPr="00AC0463">
        <w:rPr>
          <w:rFonts w:cs="Times New Roman"/>
          <w:szCs w:val="28"/>
        </w:rPr>
        <w:t xml:space="preserve">fter several rounds of intense fighting, the boxer punched his </w:t>
      </w:r>
      <w:r w:rsidR="0045354E" w:rsidRPr="006300F3">
        <w:rPr>
          <w:rFonts w:cs="Times New Roman"/>
          <w:color w:val="000000"/>
        </w:rPr>
        <w:t>______</w:t>
      </w:r>
      <w:r w:rsidRPr="00AC0463">
        <w:rPr>
          <w:rFonts w:cs="Times New Roman"/>
          <w:szCs w:val="28"/>
        </w:rPr>
        <w:t xml:space="preserve"> right in the face, knocked him out, and won the match</w:t>
      </w:r>
      <w:r>
        <w:rPr>
          <w:rFonts w:cs="Times New Roman"/>
          <w:szCs w:val="28"/>
        </w:rPr>
        <w:t>.</w:t>
      </w:r>
    </w:p>
    <w:p w:rsidR="005D76C5" w:rsidRDefault="005D76C5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="00410D8B" w:rsidRPr="00410D8B">
        <w:rPr>
          <w:rFonts w:cs="Times New Roman"/>
          <w:szCs w:val="28"/>
        </w:rPr>
        <w:t xml:space="preserve"> </w:t>
      </w:r>
      <w:r w:rsidR="00410D8B" w:rsidRPr="00AC0463">
        <w:rPr>
          <w:rFonts w:cs="Times New Roman"/>
          <w:szCs w:val="28"/>
        </w:rPr>
        <w:t>performer</w:t>
      </w:r>
      <w:r>
        <w:rPr>
          <w:rFonts w:hint="eastAsia"/>
        </w:rPr>
        <w:tab/>
        <w:t>(B)</w:t>
      </w:r>
      <w:r w:rsidR="00410D8B" w:rsidRPr="00410D8B">
        <w:rPr>
          <w:rFonts w:cs="Times New Roman"/>
          <w:szCs w:val="28"/>
        </w:rPr>
        <w:t xml:space="preserve"> </w:t>
      </w:r>
      <w:r w:rsidR="00410D8B" w:rsidRPr="00AC0463">
        <w:rPr>
          <w:rFonts w:cs="Times New Roman"/>
          <w:szCs w:val="28"/>
        </w:rPr>
        <w:t>attendant</w:t>
      </w:r>
      <w:r>
        <w:rPr>
          <w:rFonts w:hint="eastAsia"/>
        </w:rPr>
        <w:tab/>
        <w:t>(C)</w:t>
      </w:r>
      <w:r w:rsidR="00410D8B" w:rsidRPr="00AC0463">
        <w:rPr>
          <w:rFonts w:cs="Times New Roman"/>
          <w:szCs w:val="28"/>
        </w:rPr>
        <w:t xml:space="preserve"> opponent</w:t>
      </w:r>
      <w:r>
        <w:rPr>
          <w:rFonts w:hint="eastAsia"/>
        </w:rPr>
        <w:tab/>
        <w:t>(D)</w:t>
      </w:r>
      <w:r w:rsidR="00410D8B" w:rsidRPr="00410D8B">
        <w:rPr>
          <w:rFonts w:cs="Times New Roman"/>
          <w:szCs w:val="28"/>
        </w:rPr>
        <w:t xml:space="preserve"> </w:t>
      </w:r>
      <w:r w:rsidR="00410D8B" w:rsidRPr="00AC0463">
        <w:rPr>
          <w:rFonts w:cs="Times New Roman"/>
          <w:szCs w:val="28"/>
        </w:rPr>
        <w:t>messenger</w:t>
      </w:r>
    </w:p>
    <w:p w:rsidR="005D76C5" w:rsidRDefault="00410D8B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>W</w:t>
      </w:r>
      <w:r>
        <w:rPr>
          <w:rFonts w:cs="Times New Roman" w:hint="eastAsia"/>
        </w:rPr>
        <w:t xml:space="preserve">atch out! The bench has just </w:t>
      </w:r>
      <w:r w:rsidR="00B2232F">
        <w:rPr>
          <w:rFonts w:cs="Times New Roman"/>
        </w:rPr>
        <w:t>been painted. You can</w:t>
      </w:r>
      <w:r>
        <w:rPr>
          <w:rFonts w:cs="Times New Roman"/>
        </w:rPr>
        <w:t xml:space="preserve"> fan the wet paint if you want to </w:t>
      </w:r>
      <w:r w:rsidR="0045354E" w:rsidRPr="006300F3">
        <w:rPr>
          <w:rFonts w:cs="Times New Roman"/>
          <w:color w:val="000000"/>
        </w:rPr>
        <w:t>______</w:t>
      </w:r>
      <w:r>
        <w:rPr>
          <w:rFonts w:cs="Times New Roman"/>
        </w:rPr>
        <w:t xml:space="preserve"> its drying.</w:t>
      </w:r>
    </w:p>
    <w:p w:rsidR="005D76C5" w:rsidRDefault="00410D8B" w:rsidP="00A61C99">
      <w:pPr>
        <w:pStyle w:val="ABCD0cm065065cm0cm"/>
        <w:spacing w:line="320" w:lineRule="atLeast"/>
      </w:pPr>
      <w:r>
        <w:t>(</w:t>
      </w:r>
      <w:r w:rsidR="005D76C5">
        <w:rPr>
          <w:rFonts w:hint="eastAsia"/>
        </w:rPr>
        <w:t>A)</w:t>
      </w:r>
      <w:r w:rsidRPr="00410D8B">
        <w:rPr>
          <w:rFonts w:cs="Times New Roman"/>
        </w:rPr>
        <w:t xml:space="preserve"> </w:t>
      </w:r>
      <w:r w:rsidRPr="00140EB7">
        <w:rPr>
          <w:rFonts w:cs="Times New Roman"/>
        </w:rPr>
        <w:t>fasten</w:t>
      </w:r>
      <w:r w:rsidR="005D76C5">
        <w:rPr>
          <w:rFonts w:hint="eastAsia"/>
        </w:rPr>
        <w:tab/>
        <w:t>(B)</w:t>
      </w:r>
      <w:r w:rsidRPr="00410D8B">
        <w:rPr>
          <w:rFonts w:cs="Times New Roman"/>
        </w:rPr>
        <w:t xml:space="preserve"> </w:t>
      </w:r>
      <w:r w:rsidRPr="00140EB7">
        <w:rPr>
          <w:rFonts w:cs="Times New Roman"/>
        </w:rPr>
        <w:t>hasten</w:t>
      </w:r>
      <w:r w:rsidR="005D76C5">
        <w:rPr>
          <w:rFonts w:hint="eastAsia"/>
        </w:rPr>
        <w:tab/>
        <w:t>(C)</w:t>
      </w:r>
      <w:r w:rsidRPr="00410D8B">
        <w:rPr>
          <w:rFonts w:cs="Times New Roman"/>
        </w:rPr>
        <w:t xml:space="preserve"> </w:t>
      </w:r>
      <w:r w:rsidRPr="00140EB7">
        <w:rPr>
          <w:rFonts w:cs="Times New Roman"/>
        </w:rPr>
        <w:t>lengthen</w:t>
      </w:r>
      <w:r w:rsidR="005D76C5">
        <w:rPr>
          <w:rFonts w:hint="eastAsia"/>
        </w:rPr>
        <w:tab/>
        <w:t>(D)</w:t>
      </w:r>
      <w:r w:rsidRPr="00410D8B">
        <w:rPr>
          <w:rFonts w:cs="Times New Roman"/>
        </w:rPr>
        <w:t xml:space="preserve"> </w:t>
      </w:r>
      <w:r w:rsidRPr="00140EB7">
        <w:rPr>
          <w:rFonts w:cs="Times New Roman"/>
        </w:rPr>
        <w:t>strengthen</w:t>
      </w:r>
    </w:p>
    <w:p w:rsidR="005D76C5" w:rsidRPr="00B50AC6" w:rsidRDefault="00B50AC6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>W</w:t>
      </w:r>
      <w:r>
        <w:rPr>
          <w:rFonts w:cs="Times New Roman"/>
        </w:rPr>
        <w:t xml:space="preserve">arm milk </w:t>
      </w:r>
      <w:r w:rsidR="0045354E" w:rsidRPr="006300F3">
        <w:rPr>
          <w:rFonts w:cs="Times New Roman"/>
          <w:color w:val="000000"/>
        </w:rPr>
        <w:t>______</w:t>
      </w:r>
      <w:r>
        <w:rPr>
          <w:rFonts w:cs="Times New Roman"/>
        </w:rPr>
        <w:t xml:space="preserve"> sleepiness. So if you have trouble falling asleep, try drinking some </w:t>
      </w:r>
      <w:r w:rsidR="0045354E">
        <w:rPr>
          <w:rFonts w:cs="Times New Roman"/>
        </w:rPr>
        <w:t>warm milk before going to bed.</w:t>
      </w:r>
    </w:p>
    <w:p w:rsidR="005D76C5" w:rsidRDefault="005D76C5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="00B50AC6" w:rsidRPr="00B50AC6">
        <w:rPr>
          <w:rFonts w:cs="Times New Roman" w:hint="eastAsia"/>
        </w:rPr>
        <w:t xml:space="preserve"> </w:t>
      </w:r>
      <w:r w:rsidR="00923BD8">
        <w:rPr>
          <w:rFonts w:cs="Times New Roman" w:hint="eastAsia"/>
        </w:rPr>
        <w:t>conceals</w:t>
      </w:r>
      <w:r>
        <w:rPr>
          <w:rFonts w:hint="eastAsia"/>
        </w:rPr>
        <w:tab/>
        <w:t>(B)</w:t>
      </w:r>
      <w:r w:rsidR="00B50AC6" w:rsidRPr="00B50AC6">
        <w:rPr>
          <w:rFonts w:cs="Times New Roman"/>
        </w:rPr>
        <w:t xml:space="preserve"> </w:t>
      </w:r>
      <w:r w:rsidR="00B50AC6">
        <w:rPr>
          <w:rFonts w:cs="Times New Roman"/>
        </w:rPr>
        <w:t>recruits</w:t>
      </w:r>
      <w:r>
        <w:rPr>
          <w:rFonts w:hint="eastAsia"/>
        </w:rPr>
        <w:tab/>
        <w:t>(C)</w:t>
      </w:r>
      <w:r w:rsidR="00D96FFC" w:rsidRPr="00D96FFC">
        <w:rPr>
          <w:rFonts w:cs="Times New Roman"/>
        </w:rPr>
        <w:t xml:space="preserve"> </w:t>
      </w:r>
      <w:r w:rsidR="00D96FFC">
        <w:rPr>
          <w:rFonts w:cs="Times New Roman"/>
        </w:rPr>
        <w:t>absorbs</w:t>
      </w:r>
      <w:r>
        <w:rPr>
          <w:rFonts w:hint="eastAsia"/>
        </w:rPr>
        <w:tab/>
        <w:t>(D)</w:t>
      </w:r>
      <w:r w:rsidR="00D96FFC" w:rsidRPr="00D96FFC">
        <w:rPr>
          <w:rFonts w:cs="Times New Roman"/>
        </w:rPr>
        <w:t xml:space="preserve"> </w:t>
      </w:r>
      <w:r w:rsidR="00D96FFC">
        <w:rPr>
          <w:rFonts w:cs="Times New Roman"/>
        </w:rPr>
        <w:t>induces</w:t>
      </w:r>
    </w:p>
    <w:p w:rsidR="005D76C5" w:rsidRDefault="00D96FFC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>Having worked five years as a data processor in a small town, Al</w:t>
      </w:r>
      <w:bookmarkStart w:id="0" w:name="_GoBack"/>
      <w:bookmarkEnd w:id="0"/>
      <w:r>
        <w:t>ice is tired of the ro</w:t>
      </w:r>
      <w:r w:rsidR="00B2232F">
        <w:t>utine</w:t>
      </w:r>
      <w:r>
        <w:t xml:space="preserve"> of her job and the </w:t>
      </w:r>
      <w:r w:rsidR="0045354E" w:rsidRPr="006300F3">
        <w:rPr>
          <w:rFonts w:cs="Times New Roman"/>
          <w:color w:val="000000"/>
        </w:rPr>
        <w:t>______</w:t>
      </w:r>
      <w:r>
        <w:t xml:space="preserve"> of her life.</w:t>
      </w:r>
    </w:p>
    <w:p w:rsidR="005D76C5" w:rsidRDefault="005D76C5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="00D96FFC" w:rsidRPr="00D96FFC">
        <w:rPr>
          <w:rFonts w:cs="Times New Roman"/>
        </w:rPr>
        <w:t xml:space="preserve"> </w:t>
      </w:r>
      <w:r w:rsidR="00D96FFC">
        <w:rPr>
          <w:rFonts w:cs="Times New Roman"/>
        </w:rPr>
        <w:t>disturbance</w:t>
      </w:r>
      <w:r>
        <w:rPr>
          <w:rFonts w:hint="eastAsia"/>
        </w:rPr>
        <w:tab/>
        <w:t>(B)</w:t>
      </w:r>
      <w:r w:rsidR="00D96FFC" w:rsidRPr="00D96FFC">
        <w:rPr>
          <w:rFonts w:cs="Times New Roman"/>
        </w:rPr>
        <w:t xml:space="preserve"> </w:t>
      </w:r>
      <w:r w:rsidR="00D96FFC">
        <w:rPr>
          <w:rFonts w:cs="Times New Roman"/>
        </w:rPr>
        <w:t>salvation</w:t>
      </w:r>
      <w:r>
        <w:rPr>
          <w:rFonts w:hint="eastAsia"/>
        </w:rPr>
        <w:tab/>
        <w:t>(C)</w:t>
      </w:r>
      <w:r w:rsidR="00D96FFC" w:rsidRPr="00D96FFC">
        <w:rPr>
          <w:rFonts w:cs="Times New Roman"/>
        </w:rPr>
        <w:t xml:space="preserve"> </w:t>
      </w:r>
      <w:r w:rsidR="00D96FFC">
        <w:rPr>
          <w:rFonts w:cs="Times New Roman"/>
        </w:rPr>
        <w:t>remainder</w:t>
      </w:r>
      <w:r>
        <w:rPr>
          <w:rFonts w:hint="eastAsia"/>
        </w:rPr>
        <w:tab/>
        <w:t>(D)</w:t>
      </w:r>
      <w:r w:rsidR="00D96FFC" w:rsidRPr="00D96FFC">
        <w:rPr>
          <w:rFonts w:cs="Times New Roman"/>
        </w:rPr>
        <w:t xml:space="preserve"> </w:t>
      </w:r>
      <w:r w:rsidR="00D96FFC" w:rsidRPr="0038019A">
        <w:rPr>
          <w:rFonts w:cs="Times New Roman"/>
        </w:rPr>
        <w:t>monotony</w:t>
      </w:r>
    </w:p>
    <w:p w:rsidR="001D4EEA" w:rsidRDefault="00011A31" w:rsidP="0020655F">
      <w:pPr>
        <w:pStyle w:val="TIT10cm369"/>
        <w:numPr>
          <w:ilvl w:val="0"/>
          <w:numId w:val="21"/>
        </w:numPr>
        <w:spacing w:beforeLines="20" w:before="48" w:line="310" w:lineRule="atLeast"/>
        <w:rPr>
          <w:rStyle w:val="ssens"/>
          <w:szCs w:val="24"/>
          <w:lang w:val="en"/>
        </w:rPr>
      </w:pPr>
      <w:r>
        <w:rPr>
          <w:rStyle w:val="ssens"/>
          <w:szCs w:val="24"/>
          <w:lang w:val="en"/>
        </w:rPr>
        <w:t>Peter has</w:t>
      </w:r>
      <w:r w:rsidR="001D4EEA">
        <w:rPr>
          <w:rStyle w:val="ssens"/>
          <w:szCs w:val="24"/>
          <w:lang w:val="en"/>
        </w:rPr>
        <w:t xml:space="preserve"> never </w:t>
      </w:r>
      <w:r>
        <w:rPr>
          <w:rStyle w:val="ssens"/>
          <w:szCs w:val="24"/>
          <w:lang w:val="en"/>
        </w:rPr>
        <w:t xml:space="preserve">been </w:t>
      </w:r>
      <w:r w:rsidR="001D4EEA">
        <w:rPr>
          <w:rStyle w:val="ssens"/>
          <w:szCs w:val="24"/>
          <w:lang w:val="en"/>
        </w:rPr>
        <w:t>on time to meetings</w:t>
      </w:r>
      <w:r w:rsidR="00885BDB">
        <w:rPr>
          <w:rStyle w:val="ssens"/>
          <w:szCs w:val="24"/>
          <w:lang w:val="en"/>
        </w:rPr>
        <w:t xml:space="preserve"> or appointments</w:t>
      </w:r>
      <w:r w:rsidR="001D4EEA">
        <w:rPr>
          <w:rStyle w:val="ssens"/>
          <w:szCs w:val="24"/>
          <w:lang w:val="en"/>
        </w:rPr>
        <w:t>. It would be interesting to</w:t>
      </w:r>
      <w:r w:rsidR="008E7F79">
        <w:rPr>
          <w:rStyle w:val="ssens"/>
          <w:szCs w:val="24"/>
          <w:lang w:val="en"/>
        </w:rPr>
        <w:t xml:space="preserve"> look</w:t>
      </w:r>
      <w:r w:rsidR="001D4EEA">
        <w:rPr>
          <w:rStyle w:val="ssens"/>
          <w:szCs w:val="24"/>
          <w:lang w:val="en"/>
        </w:rPr>
        <w:t xml:space="preserve"> into reasons why he is </w:t>
      </w:r>
      <w:r w:rsidR="0045354E" w:rsidRPr="006300F3">
        <w:rPr>
          <w:rFonts w:cs="Times New Roman"/>
          <w:color w:val="000000"/>
        </w:rPr>
        <w:t>______</w:t>
      </w:r>
      <w:r w:rsidR="001D4EEA">
        <w:rPr>
          <w:rStyle w:val="ssens"/>
          <w:szCs w:val="24"/>
          <w:lang w:val="en"/>
        </w:rPr>
        <w:t xml:space="preserve"> late.</w:t>
      </w:r>
    </w:p>
    <w:p w:rsidR="001D4EEA" w:rsidRPr="001D4EEA" w:rsidRDefault="001D4EEA" w:rsidP="00A61C99">
      <w:pPr>
        <w:pStyle w:val="ABCD0cm065065cm0cm"/>
        <w:spacing w:line="320" w:lineRule="atLeast"/>
        <w:rPr>
          <w:szCs w:val="24"/>
          <w:lang w:val="en"/>
        </w:rPr>
      </w:pPr>
      <w:r>
        <w:rPr>
          <w:rStyle w:val="ssens"/>
          <w:szCs w:val="24"/>
          <w:lang w:val="en"/>
        </w:rPr>
        <w:t>(A) chronically</w:t>
      </w:r>
      <w:r>
        <w:rPr>
          <w:rStyle w:val="ssens"/>
          <w:szCs w:val="24"/>
          <w:lang w:val="en"/>
        </w:rPr>
        <w:tab/>
        <w:t>(B) hysterically</w:t>
      </w:r>
      <w:r>
        <w:rPr>
          <w:rStyle w:val="ssens"/>
          <w:szCs w:val="24"/>
          <w:lang w:val="en"/>
        </w:rPr>
        <w:tab/>
        <w:t>(C) simultaneously</w:t>
      </w:r>
      <w:r>
        <w:rPr>
          <w:rStyle w:val="ssens"/>
          <w:szCs w:val="24"/>
          <w:lang w:val="en"/>
        </w:rPr>
        <w:tab/>
        <w:t xml:space="preserve">(D) </w:t>
      </w:r>
      <w:r w:rsidR="00011A31">
        <w:t>resistant</w:t>
      </w:r>
      <w:r w:rsidR="00011A31">
        <w:rPr>
          <w:rStyle w:val="ssens"/>
          <w:szCs w:val="24"/>
          <w:lang w:val="en"/>
        </w:rPr>
        <w:t>l</w:t>
      </w:r>
      <w:r w:rsidR="003E7094">
        <w:rPr>
          <w:rStyle w:val="ssens"/>
          <w:szCs w:val="24"/>
          <w:lang w:val="en"/>
        </w:rPr>
        <w:t>y</w:t>
      </w:r>
    </w:p>
    <w:p w:rsidR="00D061B2" w:rsidRPr="00D96FFC" w:rsidRDefault="00D061B2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 xml:space="preserve">The film </w:t>
      </w:r>
      <w:r>
        <w:rPr>
          <w:i/>
        </w:rPr>
        <w:t>Life of Pi</w:t>
      </w:r>
      <w:r>
        <w:t xml:space="preserve"> won Ang Lee an Oscar in 2013 fo</w:t>
      </w:r>
      <w:r w:rsidR="006637CB">
        <w:t>r Best Director—o</w:t>
      </w:r>
      <w:r>
        <w:t xml:space="preserve">ne of the most </w:t>
      </w:r>
      <w:r w:rsidR="0045354E" w:rsidRPr="006300F3">
        <w:rPr>
          <w:rFonts w:cs="Times New Roman"/>
          <w:color w:val="000000"/>
        </w:rPr>
        <w:t>______</w:t>
      </w:r>
      <w:r>
        <w:t xml:space="preserve"> awards in the movie industry.</w:t>
      </w:r>
    </w:p>
    <w:p w:rsidR="005D76C5" w:rsidRPr="00D061B2" w:rsidRDefault="00D061B2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Pr="00D96FFC">
        <w:rPr>
          <w:color w:val="000000"/>
        </w:rPr>
        <w:t xml:space="preserve"> </w:t>
      </w:r>
      <w:r w:rsidRPr="00D03210">
        <w:rPr>
          <w:color w:val="000000"/>
        </w:rPr>
        <w:t>populated</w:t>
      </w:r>
      <w:r>
        <w:rPr>
          <w:rFonts w:hint="eastAsia"/>
        </w:rPr>
        <w:tab/>
        <w:t>(B)</w:t>
      </w:r>
      <w:r w:rsidRPr="00D96FFC">
        <w:rPr>
          <w:color w:val="000000"/>
        </w:rPr>
        <w:t xml:space="preserve"> </w:t>
      </w:r>
      <w:r w:rsidRPr="00D03210">
        <w:rPr>
          <w:color w:val="000000"/>
        </w:rPr>
        <w:t>surpassed</w:t>
      </w:r>
      <w:r>
        <w:rPr>
          <w:rFonts w:hint="eastAsia"/>
        </w:rPr>
        <w:tab/>
        <w:t>(C)</w:t>
      </w:r>
      <w:r w:rsidRPr="00D96FFC">
        <w:rPr>
          <w:color w:val="000000"/>
        </w:rPr>
        <w:t xml:space="preserve"> </w:t>
      </w:r>
      <w:r w:rsidRPr="00D03210">
        <w:t>coveted</w:t>
      </w:r>
      <w:r>
        <w:rPr>
          <w:rFonts w:hint="eastAsia"/>
        </w:rPr>
        <w:tab/>
        <w:t>(D)</w:t>
      </w:r>
      <w:r w:rsidRPr="00D96FFC">
        <w:t xml:space="preserve"> </w:t>
      </w:r>
      <w:r w:rsidRPr="00D03210">
        <w:rPr>
          <w:color w:val="000000"/>
        </w:rPr>
        <w:t>rotated</w:t>
      </w:r>
    </w:p>
    <w:p w:rsidR="00D061B2" w:rsidRPr="00D061B2" w:rsidRDefault="00D061B2" w:rsidP="0020655F">
      <w:pPr>
        <w:pStyle w:val="TIT10cm369"/>
        <w:numPr>
          <w:ilvl w:val="0"/>
          <w:numId w:val="21"/>
        </w:numPr>
        <w:spacing w:beforeLines="20" w:before="48" w:line="310" w:lineRule="atLeast"/>
        <w:rPr>
          <w:lang w:val="en"/>
        </w:rPr>
      </w:pPr>
      <w:r>
        <w:t>A</w:t>
      </w:r>
      <w:r w:rsidRPr="00D03210">
        <w:rPr>
          <w:rFonts w:cs="Times New Roman"/>
        </w:rPr>
        <w:t>ccording to</w:t>
      </w:r>
      <w:r w:rsidR="00B2232F">
        <w:rPr>
          <w:rFonts w:cs="Times New Roman"/>
        </w:rPr>
        <w:t xml:space="preserve"> environmental scientists, the e</w:t>
      </w:r>
      <w:r w:rsidRPr="00D03210">
        <w:rPr>
          <w:rFonts w:cs="Times New Roman"/>
        </w:rPr>
        <w:t xml:space="preserve">arth is likely to experience significant </w:t>
      </w:r>
      <w:r w:rsidR="0045354E" w:rsidRPr="006300F3">
        <w:rPr>
          <w:rFonts w:cs="Times New Roman"/>
          <w:color w:val="000000"/>
        </w:rPr>
        <w:t>______</w:t>
      </w:r>
      <w:r w:rsidRPr="00D03210">
        <w:rPr>
          <w:rFonts w:cs="Times New Roman"/>
        </w:rPr>
        <w:t xml:space="preserve"> changes within the next century</w:t>
      </w:r>
      <w:r>
        <w:rPr>
          <w:rStyle w:val="ssens"/>
          <w:szCs w:val="24"/>
          <w:lang w:val="en"/>
        </w:rPr>
        <w:t>.</w:t>
      </w:r>
    </w:p>
    <w:p w:rsidR="00D061B2" w:rsidRDefault="00D061B2" w:rsidP="00A61C99">
      <w:pPr>
        <w:pStyle w:val="ABCD0cm065065cm0cm"/>
        <w:spacing w:line="320" w:lineRule="atLeast"/>
      </w:pPr>
      <w:r>
        <w:rPr>
          <w:rFonts w:hint="eastAsia"/>
        </w:rPr>
        <w:t>(A)</w:t>
      </w:r>
      <w:r w:rsidRPr="00D96FFC">
        <w:rPr>
          <w:rStyle w:val="ssens"/>
          <w:szCs w:val="24"/>
          <w:lang w:val="en"/>
        </w:rPr>
        <w:t xml:space="preserve"> </w:t>
      </w:r>
      <w:r w:rsidRPr="0089482E">
        <w:rPr>
          <w:rFonts w:cs="Times New Roman"/>
        </w:rPr>
        <w:t>pro</w:t>
      </w:r>
      <w:r w:rsidR="00711BEB" w:rsidRPr="0089482E">
        <w:rPr>
          <w:rFonts w:cs="Times New Roman"/>
        </w:rPr>
        <w:t>vincial</w:t>
      </w:r>
      <w:r>
        <w:rPr>
          <w:rFonts w:hint="eastAsia"/>
        </w:rPr>
        <w:tab/>
        <w:t>(B)</w:t>
      </w:r>
      <w:r>
        <w:t xml:space="preserve"> </w:t>
      </w:r>
      <w:r>
        <w:rPr>
          <w:rFonts w:cs="Times New Roman"/>
        </w:rPr>
        <w:t>ecological</w:t>
      </w:r>
      <w:r>
        <w:rPr>
          <w:rFonts w:hint="eastAsia"/>
        </w:rPr>
        <w:tab/>
        <w:t>(C)</w:t>
      </w:r>
      <w:r w:rsidRPr="00D061B2">
        <w:rPr>
          <w:rFonts w:cs="Times New Roman"/>
        </w:rPr>
        <w:t xml:space="preserve"> </w:t>
      </w:r>
      <w:r>
        <w:rPr>
          <w:rFonts w:cs="Times New Roman"/>
        </w:rPr>
        <w:t>authentic</w:t>
      </w:r>
      <w:r>
        <w:rPr>
          <w:rFonts w:hint="eastAsia"/>
        </w:rPr>
        <w:tab/>
        <w:t>(D)</w:t>
      </w:r>
      <w:r w:rsidRPr="00D96FFC">
        <w:rPr>
          <w:rStyle w:val="ssens"/>
          <w:szCs w:val="24"/>
          <w:lang w:val="en"/>
        </w:rPr>
        <w:t xml:space="preserve"> </w:t>
      </w:r>
      <w:r w:rsidRPr="00D03210">
        <w:rPr>
          <w:rFonts w:cs="Times New Roman"/>
        </w:rPr>
        <w:t>redundant</w:t>
      </w:r>
    </w:p>
    <w:p w:rsidR="00D061B2" w:rsidRDefault="00D061B2" w:rsidP="0020655F">
      <w:pPr>
        <w:pStyle w:val="TIT10cm369"/>
        <w:numPr>
          <w:ilvl w:val="0"/>
          <w:numId w:val="21"/>
        </w:numPr>
        <w:spacing w:beforeLines="20" w:before="48" w:line="310" w:lineRule="atLeast"/>
      </w:pPr>
      <w:r>
        <w:t>T</w:t>
      </w:r>
      <w:r w:rsidRPr="00D03210">
        <w:rPr>
          <w:rStyle w:val="ssens"/>
          <w:szCs w:val="24"/>
        </w:rPr>
        <w:t xml:space="preserve">raditional Chinese medical practices include </w:t>
      </w:r>
      <w:r w:rsidR="0045354E" w:rsidRPr="006300F3">
        <w:rPr>
          <w:rFonts w:cs="Times New Roman"/>
          <w:color w:val="000000"/>
        </w:rPr>
        <w:t>______</w:t>
      </w:r>
      <w:r w:rsidRPr="00D03210">
        <w:rPr>
          <w:rStyle w:val="ssens"/>
          <w:rFonts w:hint="eastAsia"/>
          <w:szCs w:val="24"/>
        </w:rPr>
        <w:t xml:space="preserve"> </w:t>
      </w:r>
      <w:r w:rsidRPr="00D03210">
        <w:rPr>
          <w:rStyle w:val="ssens"/>
          <w:szCs w:val="24"/>
        </w:rPr>
        <w:t>remedies, which use plants, plant parts</w:t>
      </w:r>
      <w:r w:rsidR="00561F4F">
        <w:rPr>
          <w:rStyle w:val="ssens"/>
          <w:szCs w:val="24"/>
        </w:rPr>
        <w:t>,</w:t>
      </w:r>
      <w:r w:rsidRPr="00D03210">
        <w:rPr>
          <w:rStyle w:val="ssens"/>
          <w:szCs w:val="24"/>
        </w:rPr>
        <w:t xml:space="preserve"> or a mixture of these to prevent or cure diseases</w:t>
      </w:r>
      <w:r>
        <w:rPr>
          <w:rStyle w:val="ssens"/>
          <w:szCs w:val="24"/>
          <w:lang w:val="en"/>
        </w:rPr>
        <w:t>.</w:t>
      </w:r>
    </w:p>
    <w:p w:rsidR="00556786" w:rsidRPr="00A24266" w:rsidRDefault="00D061B2" w:rsidP="003B277C">
      <w:pPr>
        <w:pStyle w:val="ABCD0cm065065cm0cm"/>
        <w:spacing w:line="320" w:lineRule="atLeast"/>
        <w:rPr>
          <w:rFonts w:eastAsia="標楷體"/>
          <w:szCs w:val="22"/>
        </w:rPr>
      </w:pPr>
      <w:r>
        <w:rPr>
          <w:rFonts w:hint="eastAsia"/>
        </w:rPr>
        <w:t>(A)</w:t>
      </w:r>
      <w:r w:rsidRPr="00D96FFC">
        <w:rPr>
          <w:rStyle w:val="ssens"/>
          <w:szCs w:val="24"/>
          <w:lang w:val="en"/>
        </w:rPr>
        <w:t xml:space="preserve"> </w:t>
      </w:r>
      <w:r w:rsidR="00BB067F" w:rsidRPr="00521DC6">
        <w:rPr>
          <w:rStyle w:val="ssens"/>
          <w:rFonts w:hint="eastAsia"/>
          <w:szCs w:val="24"/>
        </w:rPr>
        <w:t>herbal</w:t>
      </w:r>
      <w:r>
        <w:rPr>
          <w:rFonts w:hint="eastAsia"/>
        </w:rPr>
        <w:tab/>
        <w:t>(B)</w:t>
      </w:r>
      <w:r>
        <w:t xml:space="preserve"> </w:t>
      </w:r>
      <w:r w:rsidR="00BB067F">
        <w:rPr>
          <w:rStyle w:val="ssens"/>
          <w:rFonts w:hint="eastAsia"/>
          <w:szCs w:val="24"/>
        </w:rPr>
        <w:t>frantic</w:t>
      </w:r>
      <w:r>
        <w:rPr>
          <w:rFonts w:hint="eastAsia"/>
        </w:rPr>
        <w:tab/>
        <w:t>(C)</w:t>
      </w:r>
      <w:r w:rsidR="00BB067F" w:rsidRPr="00BB067F">
        <w:rPr>
          <w:rStyle w:val="ssens"/>
          <w:rFonts w:hint="eastAsia"/>
          <w:szCs w:val="24"/>
        </w:rPr>
        <w:t xml:space="preserve"> </w:t>
      </w:r>
      <w:r w:rsidR="00BB067F" w:rsidRPr="00521DC6">
        <w:rPr>
          <w:rStyle w:val="ssens"/>
          <w:rFonts w:hint="eastAsia"/>
          <w:szCs w:val="24"/>
        </w:rPr>
        <w:t>magnetic</w:t>
      </w:r>
      <w:r>
        <w:rPr>
          <w:rFonts w:hint="eastAsia"/>
        </w:rPr>
        <w:tab/>
        <w:t>(D)</w:t>
      </w:r>
      <w:r w:rsidRPr="00D96FFC">
        <w:rPr>
          <w:rStyle w:val="ssens"/>
          <w:szCs w:val="24"/>
          <w:lang w:val="en"/>
        </w:rPr>
        <w:t xml:space="preserve"> </w:t>
      </w:r>
      <w:r w:rsidR="00BB067F" w:rsidRPr="00521DC6">
        <w:rPr>
          <w:rStyle w:val="ssens"/>
          <w:rFonts w:hint="eastAsia"/>
          <w:szCs w:val="24"/>
        </w:rPr>
        <w:t>d</w:t>
      </w:r>
      <w:r w:rsidR="00BB067F">
        <w:rPr>
          <w:rStyle w:val="ssens"/>
          <w:rFonts w:hint="eastAsia"/>
          <w:szCs w:val="24"/>
        </w:rPr>
        <w:t>escriptive</w:t>
      </w:r>
    </w:p>
    <w:sectPr w:rsidR="00556786" w:rsidRPr="00A24266" w:rsidSect="00917FE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276" w:bottom="1134" w:left="1276" w:header="851" w:footer="851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E62" w:rsidRDefault="002D3E62">
      <w:r>
        <w:separator/>
      </w:r>
    </w:p>
    <w:p w:rsidR="002D3E62" w:rsidRDefault="002D3E62"/>
  </w:endnote>
  <w:endnote w:type="continuationSeparator" w:id="0">
    <w:p w:rsidR="002D3E62" w:rsidRDefault="002D3E62">
      <w:r>
        <w:continuationSeparator/>
      </w:r>
    </w:p>
    <w:p w:rsidR="002D3E62" w:rsidRDefault="002D3E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486941" w:rsidRDefault="000111C4" w:rsidP="00584853">
    <w:pPr>
      <w:jc w:val="right"/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3B277C">
      <w:rPr>
        <w:noProof/>
        <w:sz w:val="22"/>
        <w:szCs w:val="22"/>
      </w:rPr>
      <w:t>6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486941" w:rsidRDefault="000111C4">
    <w:pPr>
      <w:rPr>
        <w:sz w:val="22"/>
        <w:szCs w:val="22"/>
      </w:rPr>
    </w:pPr>
    <w:r w:rsidRPr="00486941">
      <w:rPr>
        <w:rFonts w:hint="eastAsia"/>
        <w:sz w:val="22"/>
        <w:szCs w:val="22"/>
      </w:rPr>
      <w:t xml:space="preserve">- </w:t>
    </w:r>
    <w:r w:rsidRPr="00486941">
      <w:rPr>
        <w:sz w:val="22"/>
        <w:szCs w:val="22"/>
      </w:rPr>
      <w:fldChar w:fldCharType="begin"/>
    </w:r>
    <w:r w:rsidRPr="00486941">
      <w:rPr>
        <w:sz w:val="22"/>
        <w:szCs w:val="22"/>
      </w:rPr>
      <w:instrText xml:space="preserve"> PAGE </w:instrText>
    </w:r>
    <w:r w:rsidRPr="00486941">
      <w:rPr>
        <w:sz w:val="22"/>
        <w:szCs w:val="22"/>
      </w:rPr>
      <w:fldChar w:fldCharType="separate"/>
    </w:r>
    <w:r w:rsidR="003B277C">
      <w:rPr>
        <w:noProof/>
        <w:sz w:val="22"/>
        <w:szCs w:val="22"/>
      </w:rPr>
      <w:t>5</w:t>
    </w:r>
    <w:r w:rsidRPr="00486941">
      <w:rPr>
        <w:sz w:val="22"/>
        <w:szCs w:val="22"/>
      </w:rPr>
      <w:fldChar w:fldCharType="end"/>
    </w:r>
    <w:r w:rsidRPr="00486941">
      <w:rPr>
        <w:rFonts w:hint="eastAsia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E62" w:rsidRDefault="002D3E62">
      <w:r>
        <w:separator/>
      </w:r>
    </w:p>
    <w:p w:rsidR="002D3E62" w:rsidRDefault="002D3E62"/>
  </w:footnote>
  <w:footnote w:type="continuationSeparator" w:id="0">
    <w:p w:rsidR="002D3E62" w:rsidRDefault="002D3E62">
      <w:r>
        <w:continuationSeparator/>
      </w:r>
    </w:p>
    <w:p w:rsidR="002D3E62" w:rsidRDefault="002D3E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704688" w:rsidP="00826916">
    <w:pPr>
      <w:tabs>
        <w:tab w:val="right" w:pos="9360"/>
      </w:tabs>
      <w:wordWrap w:val="0"/>
      <w:jc w:val="right"/>
      <w:rPr>
        <w:sz w:val="22"/>
        <w:szCs w:val="22"/>
      </w:rPr>
    </w:pPr>
    <w:r w:rsidRPr="009446F3">
      <w:rPr>
        <w:rFonts w:hint="eastAsia"/>
        <w:kern w:val="0"/>
        <w:sz w:val="22"/>
        <w:szCs w:val="22"/>
      </w:rPr>
      <w:t>10</w:t>
    </w:r>
    <w:r w:rsidR="006C0097">
      <w:rPr>
        <w:kern w:val="0"/>
        <w:sz w:val="22"/>
        <w:szCs w:val="22"/>
      </w:rPr>
      <w:t>6</w:t>
    </w:r>
    <w:r w:rsidR="000111C4" w:rsidRPr="009446F3">
      <w:rPr>
        <w:rFonts w:hint="eastAsia"/>
        <w:kern w:val="0"/>
        <w:sz w:val="22"/>
        <w:szCs w:val="22"/>
      </w:rPr>
      <w:t>年指考</w:t>
    </w:r>
    <w:r w:rsidR="000111C4" w:rsidRPr="007C24AF">
      <w:rPr>
        <w:rFonts w:hint="eastAsia"/>
        <w:sz w:val="22"/>
        <w:szCs w:val="22"/>
      </w:rPr>
      <w:tab/>
    </w:r>
    <w:r w:rsidR="000111C4" w:rsidRPr="007C24AF">
      <w:rPr>
        <w:rFonts w:hint="eastAsia"/>
        <w:sz w:val="22"/>
        <w:szCs w:val="22"/>
      </w:rPr>
      <w:t>第</w:t>
    </w:r>
    <w:r w:rsidR="000111C4" w:rsidRPr="007C24AF">
      <w:rPr>
        <w:rFonts w:hint="eastAsia"/>
        <w:sz w:val="22"/>
        <w:szCs w:val="22"/>
      </w:rPr>
      <w:t xml:space="preserve"> </w:t>
    </w:r>
    <w:r w:rsidR="000111C4" w:rsidRPr="007C24AF">
      <w:rPr>
        <w:sz w:val="22"/>
        <w:szCs w:val="22"/>
      </w:rPr>
      <w:fldChar w:fldCharType="begin"/>
    </w:r>
    <w:r w:rsidR="000111C4" w:rsidRPr="007C24AF">
      <w:rPr>
        <w:sz w:val="22"/>
        <w:szCs w:val="22"/>
      </w:rPr>
      <w:instrText xml:space="preserve"> PAGE </w:instrText>
    </w:r>
    <w:r w:rsidR="000111C4" w:rsidRPr="007C24AF">
      <w:rPr>
        <w:sz w:val="22"/>
        <w:szCs w:val="22"/>
      </w:rPr>
      <w:fldChar w:fldCharType="separate"/>
    </w:r>
    <w:r w:rsidR="003B277C">
      <w:rPr>
        <w:noProof/>
        <w:sz w:val="22"/>
        <w:szCs w:val="22"/>
      </w:rPr>
      <w:t>6</w:t>
    </w:r>
    <w:r w:rsidR="000111C4" w:rsidRPr="007C24AF">
      <w:rPr>
        <w:sz w:val="22"/>
        <w:szCs w:val="22"/>
      </w:rPr>
      <w:fldChar w:fldCharType="end"/>
    </w:r>
    <w:r w:rsidR="000111C4" w:rsidRPr="007C24AF">
      <w:rPr>
        <w:rFonts w:hint="eastAsia"/>
        <w:sz w:val="22"/>
        <w:szCs w:val="22"/>
      </w:rPr>
      <w:t xml:space="preserve"> </w:t>
    </w:r>
    <w:r w:rsidR="000111C4" w:rsidRPr="007C24AF">
      <w:rPr>
        <w:rFonts w:hint="eastAsia"/>
        <w:sz w:val="22"/>
        <w:szCs w:val="22"/>
      </w:rPr>
      <w:t>頁</w:t>
    </w:r>
  </w:p>
  <w:p w:rsidR="000111C4" w:rsidRPr="007C24AF" w:rsidRDefault="000111C4" w:rsidP="00826916">
    <w:pPr>
      <w:tabs>
        <w:tab w:val="right" w:pos="9360"/>
      </w:tabs>
      <w:jc w:val="right"/>
      <w:rPr>
        <w:sz w:val="22"/>
        <w:szCs w:val="22"/>
      </w:rPr>
    </w:pPr>
    <w:r w:rsidRPr="009446F3">
      <w:rPr>
        <w:rFonts w:hint="eastAsia"/>
        <w:spacing w:val="20"/>
        <w:sz w:val="22"/>
        <w:szCs w:val="22"/>
      </w:rPr>
      <w:t>英文考科</w:t>
    </w:r>
    <w:r w:rsidRPr="007C24AF">
      <w:rPr>
        <w:rFonts w:hint="eastAsia"/>
        <w:sz w:val="22"/>
        <w:szCs w:val="22"/>
      </w:rPr>
      <w:tab/>
    </w: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</w:p>
  <w:p w:rsidR="000111C4" w:rsidRDefault="000111C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1C4" w:rsidRPr="007C24AF" w:rsidRDefault="000111C4" w:rsidP="00800387">
    <w:pPr>
      <w:tabs>
        <w:tab w:val="right" w:pos="9360"/>
      </w:tabs>
      <w:wordWrap w:val="0"/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第</w:t>
    </w:r>
    <w:r w:rsidRPr="007C24AF">
      <w:rPr>
        <w:rFonts w:hint="eastAsia"/>
        <w:sz w:val="22"/>
        <w:szCs w:val="22"/>
      </w:rPr>
      <w:t xml:space="preserve"> </w:t>
    </w:r>
    <w:r w:rsidRPr="007C24AF">
      <w:rPr>
        <w:sz w:val="22"/>
        <w:szCs w:val="22"/>
      </w:rPr>
      <w:fldChar w:fldCharType="begin"/>
    </w:r>
    <w:r w:rsidRPr="007C24AF">
      <w:rPr>
        <w:sz w:val="22"/>
        <w:szCs w:val="22"/>
      </w:rPr>
      <w:instrText xml:space="preserve"> PAGE </w:instrText>
    </w:r>
    <w:r w:rsidRPr="007C24AF">
      <w:rPr>
        <w:sz w:val="22"/>
        <w:szCs w:val="22"/>
      </w:rPr>
      <w:fldChar w:fldCharType="separate"/>
    </w:r>
    <w:r w:rsidR="003B277C">
      <w:rPr>
        <w:noProof/>
        <w:sz w:val="22"/>
        <w:szCs w:val="22"/>
      </w:rPr>
      <w:t>5</w:t>
    </w:r>
    <w:r w:rsidRPr="007C24AF">
      <w:rPr>
        <w:sz w:val="22"/>
        <w:szCs w:val="22"/>
      </w:rPr>
      <w:fldChar w:fldCharType="end"/>
    </w:r>
    <w:r w:rsidRPr="007C24AF">
      <w:rPr>
        <w:rFonts w:hint="eastAsia"/>
        <w:sz w:val="22"/>
        <w:szCs w:val="22"/>
      </w:rPr>
      <w:t xml:space="preserve">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="00704688" w:rsidRPr="009446F3">
      <w:rPr>
        <w:rFonts w:hint="eastAsia"/>
        <w:kern w:val="0"/>
        <w:sz w:val="22"/>
        <w:szCs w:val="22"/>
      </w:rPr>
      <w:t>10</w:t>
    </w:r>
    <w:r w:rsidR="006C0097">
      <w:rPr>
        <w:kern w:val="0"/>
        <w:sz w:val="22"/>
        <w:szCs w:val="22"/>
      </w:rPr>
      <w:t>6</w:t>
    </w:r>
    <w:r w:rsidRPr="009446F3">
      <w:rPr>
        <w:rFonts w:hint="eastAsia"/>
        <w:kern w:val="0"/>
        <w:sz w:val="22"/>
        <w:szCs w:val="22"/>
      </w:rPr>
      <w:t>年指考</w:t>
    </w:r>
  </w:p>
  <w:p w:rsidR="000111C4" w:rsidRPr="007C24AF" w:rsidRDefault="000111C4" w:rsidP="00800387">
    <w:pPr>
      <w:tabs>
        <w:tab w:val="right" w:pos="9360"/>
      </w:tabs>
      <w:jc w:val="right"/>
      <w:rPr>
        <w:sz w:val="22"/>
        <w:szCs w:val="22"/>
      </w:rPr>
    </w:pPr>
    <w:r w:rsidRPr="007C24AF">
      <w:rPr>
        <w:rFonts w:hint="eastAsia"/>
        <w:sz w:val="22"/>
        <w:szCs w:val="22"/>
      </w:rPr>
      <w:t>共</w:t>
    </w:r>
    <w:r w:rsidRPr="007C24AF">
      <w:rPr>
        <w:rFonts w:hint="eastAsia"/>
        <w:sz w:val="22"/>
        <w:szCs w:val="22"/>
      </w:rPr>
      <w:t xml:space="preserve"> 7 </w:t>
    </w:r>
    <w:r w:rsidRPr="007C24AF">
      <w:rPr>
        <w:rFonts w:hint="eastAsia"/>
        <w:sz w:val="22"/>
        <w:szCs w:val="22"/>
      </w:rPr>
      <w:t>頁</w:t>
    </w:r>
    <w:r w:rsidRPr="007C24AF">
      <w:rPr>
        <w:rFonts w:hint="eastAsia"/>
        <w:sz w:val="22"/>
        <w:szCs w:val="22"/>
      </w:rPr>
      <w:tab/>
    </w:r>
    <w:r w:rsidRPr="009446F3">
      <w:rPr>
        <w:rFonts w:hint="eastAsia"/>
        <w:spacing w:val="20"/>
        <w:sz w:val="22"/>
        <w:szCs w:val="22"/>
      </w:rPr>
      <w:t>英文考科</w:t>
    </w:r>
  </w:p>
  <w:p w:rsidR="000111C4" w:rsidRDefault="000111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A65"/>
    <w:multiLevelType w:val="hybridMultilevel"/>
    <w:tmpl w:val="05805EDE"/>
    <w:lvl w:ilvl="0" w:tplc="110EC8E2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85C58"/>
    <w:multiLevelType w:val="hybridMultilevel"/>
    <w:tmpl w:val="0F6030B4"/>
    <w:lvl w:ilvl="0" w:tplc="D73832FE">
      <w:start w:val="1"/>
      <w:numFmt w:val="upperLetter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  <w:lvl w:ilvl="1" w:tplc="D0F6277E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05791E3F"/>
    <w:multiLevelType w:val="hybridMultilevel"/>
    <w:tmpl w:val="504CD158"/>
    <w:lvl w:ilvl="0" w:tplc="755E1A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F2E2D0E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D67CCDFA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5997828"/>
    <w:multiLevelType w:val="hybridMultilevel"/>
    <w:tmpl w:val="EADED29A"/>
    <w:lvl w:ilvl="0" w:tplc="E1146022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4825E8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D0DE66">
      <w:start w:val="49"/>
      <w:numFmt w:val="decimal"/>
      <w:lvlText w:val="%4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04A2A1B"/>
    <w:multiLevelType w:val="hybridMultilevel"/>
    <w:tmpl w:val="2196F462"/>
    <w:lvl w:ilvl="0" w:tplc="C4F0C924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D140F3A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934879"/>
    <w:multiLevelType w:val="hybridMultilevel"/>
    <w:tmpl w:val="CF5468DE"/>
    <w:lvl w:ilvl="0" w:tplc="D062FB22">
      <w:start w:val="4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4A75939"/>
    <w:multiLevelType w:val="hybridMultilevel"/>
    <w:tmpl w:val="DB40BACE"/>
    <w:lvl w:ilvl="0" w:tplc="A2541F3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7" w15:restartNumberingAfterBreak="0">
    <w:nsid w:val="310E26CF"/>
    <w:multiLevelType w:val="hybridMultilevel"/>
    <w:tmpl w:val="C2EEC2B2"/>
    <w:lvl w:ilvl="0" w:tplc="36585BE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122078C">
      <w:start w:val="1"/>
      <w:numFmt w:val="upperLetter"/>
      <w:lvlText w:val="(%2)"/>
      <w:lvlJc w:val="left"/>
      <w:pPr>
        <w:tabs>
          <w:tab w:val="num" w:pos="960"/>
        </w:tabs>
        <w:ind w:left="960" w:hanging="480"/>
      </w:pPr>
      <w:rPr>
        <w:rFonts w:ascii="Times New Roman" w:eastAsia="Times New Roman" w:hAnsi="Times New Roman" w:cs="Times New Roman"/>
      </w:rPr>
    </w:lvl>
    <w:lvl w:ilvl="2" w:tplc="5234EC6C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40C4624C"/>
    <w:multiLevelType w:val="hybridMultilevel"/>
    <w:tmpl w:val="2666883C"/>
    <w:lvl w:ilvl="0" w:tplc="33ACA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FC4AC1"/>
    <w:multiLevelType w:val="hybridMultilevel"/>
    <w:tmpl w:val="9274E20E"/>
    <w:lvl w:ilvl="0" w:tplc="A8B6BDC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5FE2F76">
      <w:start w:val="1"/>
      <w:numFmt w:val="upperLetter"/>
      <w:lvlText w:val="(%3)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1ED68AC"/>
    <w:multiLevelType w:val="hybridMultilevel"/>
    <w:tmpl w:val="9F48FD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E67FBE"/>
    <w:multiLevelType w:val="hybridMultilevel"/>
    <w:tmpl w:val="C49E78DE"/>
    <w:lvl w:ilvl="0" w:tplc="E2EE772E">
      <w:start w:val="2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ADB708E"/>
    <w:multiLevelType w:val="hybridMultilevel"/>
    <w:tmpl w:val="829622DE"/>
    <w:lvl w:ilvl="0" w:tplc="03764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E5F44562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A93A9B"/>
    <w:multiLevelType w:val="hybridMultilevel"/>
    <w:tmpl w:val="7774277E"/>
    <w:lvl w:ilvl="0" w:tplc="9928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A64EC7"/>
    <w:multiLevelType w:val="hybridMultilevel"/>
    <w:tmpl w:val="69B231FA"/>
    <w:lvl w:ilvl="0" w:tplc="D14872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9F12B2"/>
    <w:multiLevelType w:val="hybridMultilevel"/>
    <w:tmpl w:val="D3F294D4"/>
    <w:lvl w:ilvl="0" w:tplc="E264B06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E077030"/>
    <w:multiLevelType w:val="hybridMultilevel"/>
    <w:tmpl w:val="A60E19A2"/>
    <w:lvl w:ilvl="0" w:tplc="3A402140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5FCF7DA">
      <w:start w:val="1"/>
      <w:numFmt w:val="upp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15B3DFC"/>
    <w:multiLevelType w:val="hybridMultilevel"/>
    <w:tmpl w:val="FBF0BD86"/>
    <w:lvl w:ilvl="0" w:tplc="4E92C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3BF552F"/>
    <w:multiLevelType w:val="hybridMultilevel"/>
    <w:tmpl w:val="C12E8BC0"/>
    <w:lvl w:ilvl="0" w:tplc="AA46B8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58F686E"/>
    <w:multiLevelType w:val="hybridMultilevel"/>
    <w:tmpl w:val="BC70AB14"/>
    <w:lvl w:ilvl="0" w:tplc="6E1209D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A407A54"/>
    <w:multiLevelType w:val="hybridMultilevel"/>
    <w:tmpl w:val="0AA82136"/>
    <w:lvl w:ilvl="0" w:tplc="9CD28AC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11"/>
  </w:num>
  <w:num w:numId="6">
    <w:abstractNumId w:val="5"/>
  </w:num>
  <w:num w:numId="7">
    <w:abstractNumId w:val="16"/>
  </w:num>
  <w:num w:numId="8">
    <w:abstractNumId w:val="3"/>
  </w:num>
  <w:num w:numId="9">
    <w:abstractNumId w:val="9"/>
  </w:num>
  <w:num w:numId="10">
    <w:abstractNumId w:val="1"/>
  </w:num>
  <w:num w:numId="11">
    <w:abstractNumId w:val="18"/>
  </w:num>
  <w:num w:numId="12">
    <w:abstractNumId w:val="15"/>
  </w:num>
  <w:num w:numId="13">
    <w:abstractNumId w:val="4"/>
  </w:num>
  <w:num w:numId="14">
    <w:abstractNumId w:val="19"/>
  </w:num>
  <w:num w:numId="15">
    <w:abstractNumId w:val="8"/>
  </w:num>
  <w:num w:numId="16">
    <w:abstractNumId w:val="14"/>
  </w:num>
  <w:num w:numId="17">
    <w:abstractNumId w:val="0"/>
  </w:num>
  <w:num w:numId="18">
    <w:abstractNumId w:val="20"/>
  </w:num>
  <w:num w:numId="19">
    <w:abstractNumId w:val="17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1A"/>
    <w:rsid w:val="0000784E"/>
    <w:rsid w:val="000111C4"/>
    <w:rsid w:val="00011A31"/>
    <w:rsid w:val="00011F6A"/>
    <w:rsid w:val="000140A6"/>
    <w:rsid w:val="00017724"/>
    <w:rsid w:val="00027F8A"/>
    <w:rsid w:val="000518CE"/>
    <w:rsid w:val="00051C0A"/>
    <w:rsid w:val="00052553"/>
    <w:rsid w:val="000B42FC"/>
    <w:rsid w:val="000B4E1A"/>
    <w:rsid w:val="000B7B31"/>
    <w:rsid w:val="000C24E7"/>
    <w:rsid w:val="000E4D4D"/>
    <w:rsid w:val="00155E1A"/>
    <w:rsid w:val="001775AD"/>
    <w:rsid w:val="0018515F"/>
    <w:rsid w:val="00186D8C"/>
    <w:rsid w:val="00197CA6"/>
    <w:rsid w:val="001A56D7"/>
    <w:rsid w:val="001A5E6B"/>
    <w:rsid w:val="001B151D"/>
    <w:rsid w:val="001B7DA6"/>
    <w:rsid w:val="001C218C"/>
    <w:rsid w:val="001C67C5"/>
    <w:rsid w:val="001D2054"/>
    <w:rsid w:val="001D4EEA"/>
    <w:rsid w:val="001E52E3"/>
    <w:rsid w:val="001F1BB3"/>
    <w:rsid w:val="002062A5"/>
    <w:rsid w:val="0020655F"/>
    <w:rsid w:val="00251EF8"/>
    <w:rsid w:val="0028282B"/>
    <w:rsid w:val="0028435C"/>
    <w:rsid w:val="00287B58"/>
    <w:rsid w:val="002D3E62"/>
    <w:rsid w:val="002F3F12"/>
    <w:rsid w:val="002F563A"/>
    <w:rsid w:val="00324107"/>
    <w:rsid w:val="003309BB"/>
    <w:rsid w:val="003320C5"/>
    <w:rsid w:val="003347ED"/>
    <w:rsid w:val="003378D9"/>
    <w:rsid w:val="00363BF8"/>
    <w:rsid w:val="00370EEF"/>
    <w:rsid w:val="003856F8"/>
    <w:rsid w:val="003B277C"/>
    <w:rsid w:val="003B73E6"/>
    <w:rsid w:val="003C26E3"/>
    <w:rsid w:val="003C7AFB"/>
    <w:rsid w:val="003D2249"/>
    <w:rsid w:val="003D4303"/>
    <w:rsid w:val="003E6365"/>
    <w:rsid w:val="003E7094"/>
    <w:rsid w:val="004004CA"/>
    <w:rsid w:val="00410D8B"/>
    <w:rsid w:val="004141E2"/>
    <w:rsid w:val="00447EB0"/>
    <w:rsid w:val="0045354E"/>
    <w:rsid w:val="0045382D"/>
    <w:rsid w:val="00471F43"/>
    <w:rsid w:val="004823BB"/>
    <w:rsid w:val="00482DB0"/>
    <w:rsid w:val="00486941"/>
    <w:rsid w:val="00497892"/>
    <w:rsid w:val="004A31D8"/>
    <w:rsid w:val="004A52DB"/>
    <w:rsid w:val="004B51B9"/>
    <w:rsid w:val="004D51D1"/>
    <w:rsid w:val="004D6A57"/>
    <w:rsid w:val="004E4504"/>
    <w:rsid w:val="004E4E46"/>
    <w:rsid w:val="004F0A9D"/>
    <w:rsid w:val="00544CBF"/>
    <w:rsid w:val="00556786"/>
    <w:rsid w:val="00561F4F"/>
    <w:rsid w:val="0056421B"/>
    <w:rsid w:val="00571582"/>
    <w:rsid w:val="00572666"/>
    <w:rsid w:val="00573769"/>
    <w:rsid w:val="00575730"/>
    <w:rsid w:val="00584853"/>
    <w:rsid w:val="00597A7D"/>
    <w:rsid w:val="005B0388"/>
    <w:rsid w:val="005C2E6F"/>
    <w:rsid w:val="005D6404"/>
    <w:rsid w:val="005D76C5"/>
    <w:rsid w:val="005D7D63"/>
    <w:rsid w:val="005E3B59"/>
    <w:rsid w:val="006071BF"/>
    <w:rsid w:val="00613F15"/>
    <w:rsid w:val="006169AC"/>
    <w:rsid w:val="006234B4"/>
    <w:rsid w:val="00624A0B"/>
    <w:rsid w:val="00627425"/>
    <w:rsid w:val="00655E24"/>
    <w:rsid w:val="006637CB"/>
    <w:rsid w:val="0067059A"/>
    <w:rsid w:val="0068098A"/>
    <w:rsid w:val="00695331"/>
    <w:rsid w:val="006A7560"/>
    <w:rsid w:val="006B4622"/>
    <w:rsid w:val="006C0097"/>
    <w:rsid w:val="006C702F"/>
    <w:rsid w:val="006D38C7"/>
    <w:rsid w:val="006D416D"/>
    <w:rsid w:val="006F0A02"/>
    <w:rsid w:val="006F2EE1"/>
    <w:rsid w:val="007003DC"/>
    <w:rsid w:val="00704688"/>
    <w:rsid w:val="00711BEB"/>
    <w:rsid w:val="00734DD6"/>
    <w:rsid w:val="00744EAA"/>
    <w:rsid w:val="00766172"/>
    <w:rsid w:val="0076749C"/>
    <w:rsid w:val="00773E38"/>
    <w:rsid w:val="00780579"/>
    <w:rsid w:val="007844C6"/>
    <w:rsid w:val="00792112"/>
    <w:rsid w:val="007A28D5"/>
    <w:rsid w:val="007B5031"/>
    <w:rsid w:val="007C0116"/>
    <w:rsid w:val="007C1F8E"/>
    <w:rsid w:val="007C24AF"/>
    <w:rsid w:val="007C72BD"/>
    <w:rsid w:val="007F74D1"/>
    <w:rsid w:val="00800387"/>
    <w:rsid w:val="00810958"/>
    <w:rsid w:val="00826916"/>
    <w:rsid w:val="00836AA3"/>
    <w:rsid w:val="00840DAB"/>
    <w:rsid w:val="00867901"/>
    <w:rsid w:val="00870537"/>
    <w:rsid w:val="008706FA"/>
    <w:rsid w:val="008721D6"/>
    <w:rsid w:val="00876326"/>
    <w:rsid w:val="00876D89"/>
    <w:rsid w:val="00885BDB"/>
    <w:rsid w:val="00891C08"/>
    <w:rsid w:val="0089482E"/>
    <w:rsid w:val="0089778C"/>
    <w:rsid w:val="008B0DCF"/>
    <w:rsid w:val="008B6BEF"/>
    <w:rsid w:val="008C041F"/>
    <w:rsid w:val="008C6522"/>
    <w:rsid w:val="008D1CA6"/>
    <w:rsid w:val="008E7F79"/>
    <w:rsid w:val="008F2F0A"/>
    <w:rsid w:val="009023E1"/>
    <w:rsid w:val="00911303"/>
    <w:rsid w:val="00917FEA"/>
    <w:rsid w:val="00923BD8"/>
    <w:rsid w:val="0093286E"/>
    <w:rsid w:val="009446F3"/>
    <w:rsid w:val="00957E59"/>
    <w:rsid w:val="009851EB"/>
    <w:rsid w:val="009932E7"/>
    <w:rsid w:val="009F12E5"/>
    <w:rsid w:val="009F220B"/>
    <w:rsid w:val="009F23A6"/>
    <w:rsid w:val="009F33E8"/>
    <w:rsid w:val="00A11314"/>
    <w:rsid w:val="00A24266"/>
    <w:rsid w:val="00A2692C"/>
    <w:rsid w:val="00A61C99"/>
    <w:rsid w:val="00AB0F56"/>
    <w:rsid w:val="00B03DBE"/>
    <w:rsid w:val="00B2232F"/>
    <w:rsid w:val="00B2247C"/>
    <w:rsid w:val="00B456FA"/>
    <w:rsid w:val="00B50AC6"/>
    <w:rsid w:val="00B66BD7"/>
    <w:rsid w:val="00B83E14"/>
    <w:rsid w:val="00B933DC"/>
    <w:rsid w:val="00B9716F"/>
    <w:rsid w:val="00BA047C"/>
    <w:rsid w:val="00BB067F"/>
    <w:rsid w:val="00BB06D5"/>
    <w:rsid w:val="00BB57E0"/>
    <w:rsid w:val="00BC2A41"/>
    <w:rsid w:val="00BE56DA"/>
    <w:rsid w:val="00BF1141"/>
    <w:rsid w:val="00C3377D"/>
    <w:rsid w:val="00C4552F"/>
    <w:rsid w:val="00C67B9B"/>
    <w:rsid w:val="00C7079E"/>
    <w:rsid w:val="00C7698E"/>
    <w:rsid w:val="00C9541F"/>
    <w:rsid w:val="00CA20DA"/>
    <w:rsid w:val="00CC5BF6"/>
    <w:rsid w:val="00D024BA"/>
    <w:rsid w:val="00D061B2"/>
    <w:rsid w:val="00D112C8"/>
    <w:rsid w:val="00D3463D"/>
    <w:rsid w:val="00D7718D"/>
    <w:rsid w:val="00D84211"/>
    <w:rsid w:val="00D842AB"/>
    <w:rsid w:val="00D91FCC"/>
    <w:rsid w:val="00D96FFC"/>
    <w:rsid w:val="00DA0BC6"/>
    <w:rsid w:val="00DA1A17"/>
    <w:rsid w:val="00DB7B0D"/>
    <w:rsid w:val="00DC124C"/>
    <w:rsid w:val="00DF3FEB"/>
    <w:rsid w:val="00E2087D"/>
    <w:rsid w:val="00E3480E"/>
    <w:rsid w:val="00E40632"/>
    <w:rsid w:val="00E4225A"/>
    <w:rsid w:val="00E556CE"/>
    <w:rsid w:val="00E55B15"/>
    <w:rsid w:val="00E56C2A"/>
    <w:rsid w:val="00E660FF"/>
    <w:rsid w:val="00E964E8"/>
    <w:rsid w:val="00EA03DB"/>
    <w:rsid w:val="00ED10C7"/>
    <w:rsid w:val="00EE2870"/>
    <w:rsid w:val="00EF0008"/>
    <w:rsid w:val="00F15AB1"/>
    <w:rsid w:val="00F223F0"/>
    <w:rsid w:val="00FA0341"/>
    <w:rsid w:val="00FB6D3B"/>
    <w:rsid w:val="00FB7257"/>
    <w:rsid w:val="00FD4E80"/>
    <w:rsid w:val="00FE207E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E6EC4-46D8-4256-92A5-50CDA3B1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rsid w:val="007C24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customStyle="1" w:styleId="a6">
    <w:name w:val="說明"/>
    <w:basedOn w:val="a"/>
    <w:autoRedefine/>
    <w:rsid w:val="009F12E5"/>
    <w:pPr>
      <w:widowControl/>
      <w:pBdr>
        <w:top w:val="single" w:sz="6" w:space="0" w:color="auto"/>
        <w:left w:val="single" w:sz="6" w:space="0" w:color="auto"/>
        <w:bottom w:val="single" w:sz="6" w:space="1" w:color="auto"/>
        <w:right w:val="single" w:sz="6" w:space="1" w:color="auto"/>
      </w:pBdr>
      <w:autoSpaceDE w:val="0"/>
      <w:autoSpaceDN w:val="0"/>
      <w:spacing w:line="360" w:lineRule="atLeast"/>
      <w:ind w:left="975" w:hangingChars="375" w:hanging="975"/>
      <w:jc w:val="both"/>
      <w:textAlignment w:val="bottom"/>
    </w:pPr>
    <w:rPr>
      <w:rFonts w:eastAsia="標楷體"/>
      <w:color w:val="000000"/>
      <w:kern w:val="0"/>
      <w:sz w:val="26"/>
      <w:szCs w:val="26"/>
    </w:rPr>
  </w:style>
  <w:style w:type="paragraph" w:customStyle="1" w:styleId="a7">
    <w:name w:val="第?部份"/>
    <w:basedOn w:val="a"/>
    <w:autoRedefine/>
    <w:rsid w:val="00BB06D5"/>
    <w:pPr>
      <w:adjustRightInd w:val="0"/>
      <w:snapToGrid w:val="0"/>
      <w:spacing w:before="60" w:afterLines="50" w:after="120" w:line="360" w:lineRule="atLeast"/>
      <w:textAlignment w:val="baseline"/>
    </w:pPr>
    <w:rPr>
      <w:spacing w:val="45"/>
      <w:sz w:val="28"/>
      <w:szCs w:val="28"/>
    </w:rPr>
  </w:style>
  <w:style w:type="paragraph" w:customStyle="1" w:styleId="002">
    <w:name w:val="002"/>
    <w:basedOn w:val="a"/>
    <w:rsid w:val="000B4E1A"/>
    <w:pPr>
      <w:adjustRightInd w:val="0"/>
      <w:spacing w:line="480" w:lineRule="atLeast"/>
      <w:ind w:left="1276" w:right="823" w:hanging="284"/>
      <w:textAlignment w:val="baseline"/>
    </w:pPr>
    <w:rPr>
      <w:rFonts w:ascii="全真楷書" w:eastAsia="全真楷書"/>
      <w:kern w:val="0"/>
      <w:sz w:val="30"/>
      <w:szCs w:val="20"/>
    </w:rPr>
  </w:style>
  <w:style w:type="paragraph" w:styleId="a8">
    <w:name w:val="Balloon Text"/>
    <w:basedOn w:val="a"/>
    <w:semiHidden/>
    <w:rsid w:val="0045382D"/>
    <w:rPr>
      <w:rFonts w:ascii="Arial" w:hAnsi="Arial"/>
      <w:sz w:val="18"/>
      <w:szCs w:val="18"/>
    </w:rPr>
  </w:style>
  <w:style w:type="paragraph" w:customStyle="1" w:styleId="a9">
    <w:name w:val="壹"/>
    <w:basedOn w:val="a"/>
    <w:rsid w:val="00867901"/>
    <w:pPr>
      <w:widowControl/>
      <w:autoSpaceDE w:val="0"/>
      <w:autoSpaceDN w:val="0"/>
      <w:adjustRightInd w:val="0"/>
      <w:spacing w:beforeLines="50" w:before="120" w:line="360" w:lineRule="atLeast"/>
      <w:jc w:val="both"/>
      <w:textAlignment w:val="bottom"/>
    </w:pPr>
    <w:rPr>
      <w:rFonts w:cs="新細明體"/>
      <w:b/>
      <w:bCs/>
      <w:spacing w:val="45"/>
      <w:kern w:val="0"/>
      <w:sz w:val="28"/>
      <w:szCs w:val="20"/>
    </w:rPr>
  </w:style>
  <w:style w:type="paragraph" w:customStyle="1" w:styleId="0cm782">
    <w:name w:val="樣式 說明 + 左:  0 cm 凸出:  7.82 字元"/>
    <w:basedOn w:val="a6"/>
    <w:rsid w:val="00867901"/>
    <w:pPr>
      <w:pBdr>
        <w:top w:val="single" w:sz="6" w:space="1" w:color="auto"/>
        <w:left w:val="single" w:sz="6" w:space="1" w:color="auto"/>
      </w:pBdr>
      <w:adjustRightInd w:val="0"/>
      <w:ind w:left="300" w:hangingChars="300" w:hanging="300"/>
    </w:pPr>
    <w:rPr>
      <w:rFonts w:cs="新細明體"/>
      <w:szCs w:val="20"/>
    </w:rPr>
  </w:style>
  <w:style w:type="paragraph" w:customStyle="1" w:styleId="ABCD0cm065065cm0cm">
    <w:name w:val="樣式 樣式 ABCD + 左:  0 cm 凸出:  0.65 字元 + 左:  0.65 cm 第一行:  0 cm"/>
    <w:basedOn w:val="a"/>
    <w:rsid w:val="00575730"/>
    <w:pPr>
      <w:widowControl/>
      <w:tabs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TIT10cm369">
    <w:name w:val="樣式 TIT1 + 左:  0 cm 凸出:  3.69 字元"/>
    <w:basedOn w:val="a"/>
    <w:rsid w:val="00575730"/>
    <w:pPr>
      <w:widowControl/>
      <w:autoSpaceDE w:val="0"/>
      <w:autoSpaceDN w:val="0"/>
      <w:adjustRightInd w:val="0"/>
      <w:spacing w:line="360" w:lineRule="atLeast"/>
      <w:ind w:left="369" w:hanging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BCD-10cm065">
    <w:name w:val="樣式 ABCD-1 + 左:  0 cm 凸出:  0.65 字元"/>
    <w:basedOn w:val="a"/>
    <w:rsid w:val="001C218C"/>
    <w:pPr>
      <w:widowControl/>
      <w:tabs>
        <w:tab w:val="left" w:pos="480"/>
        <w:tab w:val="left" w:pos="2760"/>
        <w:tab w:val="left" w:pos="5040"/>
        <w:tab w:val="left" w:pos="7320"/>
      </w:tabs>
      <w:autoSpaceDE w:val="0"/>
      <w:autoSpaceDN w:val="0"/>
      <w:adjustRightInd w:val="0"/>
      <w:spacing w:line="360" w:lineRule="atLeast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-">
    <w:name w:val="??-??"/>
    <w:basedOn w:val="a"/>
    <w:rsid w:val="00447EB0"/>
    <w:pPr>
      <w:adjustRightInd w:val="0"/>
      <w:spacing w:line="360" w:lineRule="atLeast"/>
      <w:jc w:val="both"/>
      <w:textAlignment w:val="baseline"/>
    </w:pPr>
    <w:rPr>
      <w:kern w:val="0"/>
      <w:sz w:val="22"/>
      <w:szCs w:val="20"/>
      <w:u w:val="single"/>
    </w:rPr>
  </w:style>
  <w:style w:type="paragraph" w:customStyle="1" w:styleId="ABCDE0cm065">
    <w:name w:val="樣式 ABCDE + 左:  0 cm 凸出:  0.65 字元"/>
    <w:basedOn w:val="a"/>
    <w:rsid w:val="00447EB0"/>
    <w:pPr>
      <w:widowControl/>
      <w:tabs>
        <w:tab w:val="left" w:pos="2280"/>
        <w:tab w:val="left" w:pos="4080"/>
        <w:tab w:val="left" w:pos="5880"/>
        <w:tab w:val="left" w:pos="768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AA">
    <w:name w:val="AA"/>
    <w:basedOn w:val="a"/>
    <w:link w:val="AA0"/>
    <w:rsid w:val="00447EB0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kern w:val="0"/>
      <w:sz w:val="22"/>
      <w:szCs w:val="20"/>
    </w:rPr>
  </w:style>
  <w:style w:type="paragraph" w:customStyle="1" w:styleId="AB0cm0651">
    <w:name w:val="樣式 AB + 左:  0 cm 凸出:  0.65 字元1"/>
    <w:basedOn w:val="a"/>
    <w:rsid w:val="00447EB0"/>
    <w:pPr>
      <w:widowControl/>
      <w:tabs>
        <w:tab w:val="left" w:pos="5040"/>
      </w:tabs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cs="新細明體"/>
      <w:kern w:val="0"/>
      <w:sz w:val="22"/>
      <w:szCs w:val="20"/>
    </w:rPr>
  </w:style>
  <w:style w:type="paragraph" w:customStyle="1" w:styleId="0cm7216pt">
    <w:name w:val="樣式 說明 + 左:  0 cm 凸出:  7.2 字元 行距:  固定行高 16 pt"/>
    <w:basedOn w:val="a6"/>
    <w:rsid w:val="00FF70B1"/>
    <w:pPr>
      <w:pBdr>
        <w:top w:val="single" w:sz="6" w:space="1" w:color="auto"/>
        <w:left w:val="single" w:sz="6" w:space="1" w:color="auto"/>
      </w:pBdr>
      <w:adjustRightInd w:val="0"/>
      <w:spacing w:line="240" w:lineRule="atLeast"/>
      <w:ind w:left="658" w:firstLineChars="0" w:hanging="658"/>
      <w:textAlignment w:val="auto"/>
    </w:pPr>
    <w:rPr>
      <w:rFonts w:cs="新細明體"/>
      <w:sz w:val="24"/>
      <w:szCs w:val="20"/>
    </w:rPr>
  </w:style>
  <w:style w:type="paragraph" w:customStyle="1" w:styleId="AB">
    <w:name w:val="AB"/>
    <w:basedOn w:val="AA"/>
    <w:rsid w:val="000E4D4D"/>
    <w:pPr>
      <w:tabs>
        <w:tab w:val="left" w:pos="5040"/>
      </w:tabs>
      <w:ind w:left="434" w:hangingChars="65" w:hanging="65"/>
    </w:pPr>
  </w:style>
  <w:style w:type="paragraph" w:customStyle="1" w:styleId="11">
    <w:name w:val="11"/>
    <w:basedOn w:val="a"/>
    <w:rsid w:val="000E4D4D"/>
    <w:pPr>
      <w:adjustRightInd w:val="0"/>
      <w:spacing w:line="480" w:lineRule="atLeast"/>
      <w:ind w:left="567" w:right="-28"/>
      <w:jc w:val="both"/>
      <w:textAlignment w:val="baseline"/>
    </w:pPr>
    <w:rPr>
      <w:rFonts w:ascii="華康中楷體" w:eastAsia="華康中楷體"/>
      <w:b/>
      <w:kern w:val="0"/>
      <w:sz w:val="32"/>
      <w:szCs w:val="20"/>
    </w:rPr>
  </w:style>
  <w:style w:type="character" w:customStyle="1" w:styleId="AA0">
    <w:name w:val="AA 字元"/>
    <w:link w:val="AA"/>
    <w:rsid w:val="00624A0B"/>
    <w:rPr>
      <w:sz w:val="22"/>
    </w:rPr>
  </w:style>
  <w:style w:type="paragraph" w:styleId="ac">
    <w:name w:val="List Paragraph"/>
    <w:basedOn w:val="a"/>
    <w:uiPriority w:val="34"/>
    <w:qFormat/>
    <w:rsid w:val="005D76C5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styleId="ad">
    <w:name w:val="Hyperlink"/>
    <w:basedOn w:val="a0"/>
    <w:uiPriority w:val="99"/>
    <w:unhideWhenUsed/>
    <w:rsid w:val="005D76C5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76C5"/>
  </w:style>
  <w:style w:type="character" w:customStyle="1" w:styleId="ssens">
    <w:name w:val="ssens"/>
    <w:basedOn w:val="a0"/>
    <w:rsid w:val="00D96FFC"/>
  </w:style>
  <w:style w:type="character" w:customStyle="1" w:styleId="a5">
    <w:name w:val="頁尾 字元"/>
    <w:basedOn w:val="a0"/>
    <w:link w:val="a4"/>
    <w:uiPriority w:val="99"/>
    <w:rsid w:val="00471F43"/>
    <w:rPr>
      <w:kern w:val="2"/>
    </w:rPr>
  </w:style>
  <w:style w:type="character" w:styleId="ae">
    <w:name w:val="Emphasis"/>
    <w:basedOn w:val="a0"/>
    <w:uiPriority w:val="20"/>
    <w:qFormat/>
    <w:rsid w:val="00B9716F"/>
    <w:rPr>
      <w:rFonts w:cs="Times New Roman"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8F43A-3AA8-42D7-8A55-FA4D5A2EA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264</Words>
  <Characters>1511</Characters>
  <Application>Microsoft Office Word</Application>
  <DocSecurity>0</DocSecurity>
  <Lines>12</Lines>
  <Paragraphs>3</Paragraphs>
  <ScaleCrop>false</ScaleCrop>
  <Company> 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綜合測驗 (www</dc:title>
  <dc:subject/>
  <dc:creator/>
  <cp:keywords/>
  <dc:description/>
  <cp:lastModifiedBy>WDBlue</cp:lastModifiedBy>
  <cp:revision>63</cp:revision>
  <cp:lastPrinted>2017-06-23T13:43:00Z</cp:lastPrinted>
  <dcterms:created xsi:type="dcterms:W3CDTF">2015-11-30T06:46:00Z</dcterms:created>
  <dcterms:modified xsi:type="dcterms:W3CDTF">2020-05-28T14:23:00Z</dcterms:modified>
</cp:coreProperties>
</file>