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B7" w:rsidRPr="00620E1D" w:rsidRDefault="003157B7" w:rsidP="003E4142">
      <w:pPr>
        <w:pStyle w:val="ABCD0cm065065cm0cm"/>
        <w:numPr>
          <w:ilvl w:val="0"/>
          <w:numId w:val="3"/>
        </w:numPr>
        <w:ind w:left="357" w:hanging="357"/>
      </w:pPr>
      <w:r>
        <w:t>Gorillas have often been portrayed as a fearful animal, but in truth these shy apes</w:t>
      </w:r>
      <w:r w:rsidR="007178DD">
        <w:t xml:space="preserve"> </w:t>
      </w:r>
      <w:r w:rsidR="007178DD">
        <w:rPr>
          <w:color w:val="000000"/>
        </w:rPr>
        <w:t>______</w:t>
      </w:r>
      <w:r w:rsidR="007178DD">
        <w:t xml:space="preserve"> </w:t>
      </w:r>
      <w:r>
        <w:t>fight over</w:t>
      </w:r>
      <w:r w:rsidR="003E4142">
        <w:rPr>
          <w:rFonts w:hint="eastAsia"/>
        </w:rPr>
        <w:t xml:space="preserve"> </w:t>
      </w:r>
      <w:r w:rsidR="007178DD">
        <w:t>sex, food, or territory.</w:t>
      </w:r>
    </w:p>
    <w:p w:rsidR="003157B7" w:rsidRDefault="003157B7" w:rsidP="003157B7">
      <w:pPr>
        <w:pStyle w:val="ABCD0cm065065cm0cm"/>
        <w:ind w:left="360"/>
      </w:pPr>
      <w:r>
        <w:rPr>
          <w:rFonts w:hint="eastAsia"/>
        </w:rPr>
        <w:t>(A)</w:t>
      </w:r>
      <w:r w:rsidRPr="00784C24">
        <w:t xml:space="preserve"> </w:t>
      </w:r>
      <w:r w:rsidRPr="00620E1D">
        <w:t>constantly</w:t>
      </w:r>
      <w:r>
        <w:rPr>
          <w:rFonts w:hint="eastAsia"/>
        </w:rPr>
        <w:tab/>
        <w:t>(B)</w:t>
      </w:r>
      <w:r w:rsidRPr="00957B4F">
        <w:t xml:space="preserve"> </w:t>
      </w:r>
      <w:r w:rsidRPr="00620E1D">
        <w:t>shortly</w:t>
      </w:r>
      <w:r>
        <w:rPr>
          <w:rFonts w:hint="eastAsia"/>
        </w:rPr>
        <w:tab/>
        <w:t>(C)</w:t>
      </w:r>
      <w:r w:rsidRPr="003157B7">
        <w:t xml:space="preserve"> </w:t>
      </w:r>
      <w:r w:rsidRPr="00620E1D">
        <w:t>nearly</w:t>
      </w:r>
      <w:r>
        <w:rPr>
          <w:rFonts w:hint="eastAsia"/>
        </w:rPr>
        <w:tab/>
        <w:t>(D)</w:t>
      </w:r>
      <w:r w:rsidRPr="00784C24">
        <w:t xml:space="preserve"> </w:t>
      </w:r>
      <w:r w:rsidRPr="00620E1D">
        <w:t>rarely</w:t>
      </w:r>
    </w:p>
    <w:p w:rsidR="00957B4F" w:rsidRPr="002D73C2" w:rsidRDefault="00DF4096" w:rsidP="00FF7B61">
      <w:pPr>
        <w:pStyle w:val="ABCD0cm065065cm0cm"/>
        <w:numPr>
          <w:ilvl w:val="0"/>
          <w:numId w:val="3"/>
        </w:numPr>
        <w:ind w:left="357" w:hanging="357"/>
        <w:rPr>
          <w:rFonts w:cs="Times New Roman"/>
        </w:rPr>
      </w:pPr>
      <w:r>
        <w:rPr>
          <w:rFonts w:cs="Times New Roman"/>
        </w:rPr>
        <w:t>With her nine-to-five job, Sally</w:t>
      </w:r>
      <w:r w:rsidR="00957B4F" w:rsidRPr="003157B7">
        <w:rPr>
          <w:rFonts w:cs="Times New Roman"/>
        </w:rPr>
        <w:t xml:space="preserve"> sometimes has to run personal</w:t>
      </w:r>
      <w:r w:rsidR="007E1167">
        <w:t xml:space="preserve"> </w:t>
      </w:r>
      <w:r w:rsidR="007E1167">
        <w:rPr>
          <w:color w:val="000000"/>
        </w:rPr>
        <w:t>______</w:t>
      </w:r>
      <w:r w:rsidR="007E1167">
        <w:t xml:space="preserve"> </w:t>
      </w:r>
      <w:r w:rsidR="00957B4F" w:rsidRPr="003157B7">
        <w:rPr>
          <w:rFonts w:cs="Times New Roman"/>
        </w:rPr>
        <w:t>during the lunch break, such as</w:t>
      </w:r>
      <w:r w:rsidR="002D73C2">
        <w:rPr>
          <w:rFonts w:cs="Times New Roman"/>
        </w:rPr>
        <w:t xml:space="preserve"> </w:t>
      </w:r>
      <w:r w:rsidR="00957B4F" w:rsidRPr="002D73C2">
        <w:rPr>
          <w:rFonts w:cs="Times New Roman"/>
        </w:rPr>
        <w:t>going to the bank or mailing letters.</w:t>
      </w:r>
    </w:p>
    <w:p w:rsidR="00957B4F" w:rsidRPr="003157B7" w:rsidRDefault="00957B4F" w:rsidP="003157B7">
      <w:pPr>
        <w:pStyle w:val="ABCD0cm065065cm0cm"/>
        <w:rPr>
          <w:rFonts w:cs="Times New Roman"/>
          <w:szCs w:val="24"/>
        </w:rPr>
      </w:pPr>
      <w:r w:rsidRPr="00575730">
        <w:rPr>
          <w:rFonts w:hint="eastAsia"/>
        </w:rPr>
        <w:t>(A)</w:t>
      </w:r>
      <w:r w:rsidRPr="00213CB7">
        <w:rPr>
          <w:rFonts w:cs="Times New Roman"/>
          <w:szCs w:val="24"/>
        </w:rPr>
        <w:t xml:space="preserve"> affairs</w:t>
      </w:r>
      <w:r w:rsidRPr="00575730">
        <w:rPr>
          <w:rFonts w:hint="eastAsia"/>
        </w:rPr>
        <w:tab/>
        <w:t>(B)</w:t>
      </w:r>
      <w:r w:rsidRPr="00213CB7">
        <w:rPr>
          <w:rFonts w:cs="Times New Roman"/>
          <w:szCs w:val="24"/>
        </w:rPr>
        <w:t xml:space="preserve"> errands</w:t>
      </w:r>
      <w:r w:rsidRPr="00575730">
        <w:rPr>
          <w:rFonts w:hint="eastAsia"/>
        </w:rPr>
        <w:tab/>
        <w:t>(</w:t>
      </w:r>
      <w:r w:rsidRPr="00575730">
        <w:t>C)</w:t>
      </w:r>
      <w:r w:rsidRPr="00213CB7">
        <w:rPr>
          <w:rFonts w:cs="Times New Roman"/>
          <w:szCs w:val="24"/>
        </w:rPr>
        <w:t xml:space="preserve"> belongings</w:t>
      </w:r>
      <w:r w:rsidRPr="00575730">
        <w:rPr>
          <w:rFonts w:hint="eastAsia"/>
        </w:rPr>
        <w:tab/>
      </w:r>
      <w:r w:rsidRPr="00575730">
        <w:t>(D)</w:t>
      </w:r>
      <w:r w:rsidRPr="00213CB7">
        <w:rPr>
          <w:rFonts w:cs="Times New Roman"/>
          <w:szCs w:val="24"/>
        </w:rPr>
        <w:t xml:space="preserve"> connections</w:t>
      </w:r>
    </w:p>
    <w:p w:rsidR="00957B4F" w:rsidRDefault="00957B4F" w:rsidP="007C4ACE">
      <w:pPr>
        <w:pStyle w:val="TIT10cm369"/>
      </w:pPr>
      <w:r>
        <w:t>3.</w:t>
      </w:r>
      <w:r>
        <w:tab/>
        <w:t xml:space="preserve">After an </w:t>
      </w:r>
      <w:r w:rsidR="00DF4096">
        <w:t>argument with the parents of his</w:t>
      </w:r>
      <w:r>
        <w:t xml:space="preserve"> students, </w:t>
      </w:r>
      <w:r w:rsidR="00DF4096">
        <w:t>the teacher finally admitted his</w:t>
      </w:r>
      <w:r>
        <w:t xml:space="preserve"> mistake and</w:t>
      </w:r>
      <w:r w:rsidR="007178DD">
        <w:t xml:space="preserve"> </w:t>
      </w:r>
      <w:r w:rsidR="007178DD">
        <w:rPr>
          <w:color w:val="000000"/>
        </w:rPr>
        <w:t>______</w:t>
      </w:r>
      <w:r w:rsidR="007178DD">
        <w:t xml:space="preserve"> </w:t>
      </w:r>
      <w:r w:rsidR="00E05627">
        <w:t>h</w:t>
      </w:r>
      <w:r w:rsidR="00DF4096">
        <w:t xml:space="preserve">imself </w:t>
      </w:r>
      <w:r>
        <w:t>to ask for their forgiveness.</w:t>
      </w:r>
    </w:p>
    <w:p w:rsidR="00213CB7" w:rsidRDefault="00213CB7" w:rsidP="00F02936">
      <w:pPr>
        <w:pStyle w:val="ABCD0cm065065cm0cm"/>
      </w:pPr>
      <w:r>
        <w:rPr>
          <w:rFonts w:hint="eastAsia"/>
        </w:rPr>
        <w:t>(A)</w:t>
      </w:r>
      <w:r w:rsidR="00C001B2">
        <w:t xml:space="preserve"> resisted</w:t>
      </w:r>
      <w:r>
        <w:rPr>
          <w:rFonts w:hint="eastAsia"/>
        </w:rPr>
        <w:tab/>
        <w:t>(B)</w:t>
      </w:r>
      <w:r w:rsidR="00F02936">
        <w:t xml:space="preserve"> </w:t>
      </w:r>
      <w:r w:rsidR="00F02936" w:rsidRPr="00620E1D">
        <w:t>humble</w:t>
      </w:r>
      <w:r w:rsidR="00F02936">
        <w:t>d</w:t>
      </w:r>
      <w:r>
        <w:rPr>
          <w:rFonts w:hint="eastAsia"/>
        </w:rPr>
        <w:tab/>
        <w:t>(C)</w:t>
      </w:r>
      <w:r w:rsidR="00F02936" w:rsidRPr="00F02936">
        <w:t xml:space="preserve"> </w:t>
      </w:r>
      <w:r w:rsidR="00F02936">
        <w:t>detected</w:t>
      </w:r>
      <w:r>
        <w:rPr>
          <w:rFonts w:hint="eastAsia"/>
        </w:rPr>
        <w:tab/>
        <w:t>(D)</w:t>
      </w:r>
      <w:r w:rsidR="00F02936" w:rsidRPr="00F02936">
        <w:t xml:space="preserve"> </w:t>
      </w:r>
      <w:r w:rsidR="00835B5B">
        <w:t>handled</w:t>
      </w:r>
    </w:p>
    <w:p w:rsidR="000C36E6" w:rsidRPr="00C36A89" w:rsidRDefault="000C36E6" w:rsidP="00FF7B61">
      <w:pPr>
        <w:pStyle w:val="TIT10cm369"/>
        <w:rPr>
          <w:szCs w:val="22"/>
        </w:rPr>
      </w:pPr>
      <w:r w:rsidRPr="00C36A89">
        <w:rPr>
          <w:rFonts w:hint="eastAsia"/>
        </w:rPr>
        <w:t>4.</w:t>
      </w:r>
      <w:r>
        <w:tab/>
      </w:r>
      <w:r w:rsidRPr="000C36E6">
        <w:t>Instead</w:t>
      </w:r>
      <w:r w:rsidRPr="00C36A89">
        <w:rPr>
          <w:szCs w:val="22"/>
        </w:rPr>
        <w:t xml:space="preserve"> of </w:t>
      </w:r>
      <w:r w:rsidRPr="00C36A89">
        <w:t>criticizing</w:t>
      </w:r>
      <w:r w:rsidRPr="00C36A89">
        <w:rPr>
          <w:szCs w:val="22"/>
        </w:rPr>
        <w:t xml:space="preserve"> other people, we should focus on their strengths and give them</w:t>
      </w:r>
      <w:r>
        <w:t xml:space="preserve"> </w:t>
      </w:r>
      <w:r>
        <w:rPr>
          <w:color w:val="000000"/>
        </w:rPr>
        <w:t>______</w:t>
      </w:r>
      <w:r w:rsidRPr="00DC1E3E">
        <w:rPr>
          <w:rFonts w:cs="Times New Roman"/>
          <w:szCs w:val="22"/>
        </w:rPr>
        <w:t>.</w:t>
      </w:r>
    </w:p>
    <w:p w:rsidR="000C36E6" w:rsidRDefault="000C36E6" w:rsidP="000C36E6">
      <w:pPr>
        <w:pStyle w:val="ABCD0cm065065cm0cm"/>
        <w:rPr>
          <w:szCs w:val="22"/>
        </w:rPr>
      </w:pPr>
      <w:r w:rsidRPr="00C36A89">
        <w:rPr>
          <w:rFonts w:hint="eastAsia"/>
        </w:rPr>
        <w:t>(A)</w:t>
      </w:r>
      <w:r w:rsidRPr="00C36A89">
        <w:rPr>
          <w:szCs w:val="22"/>
        </w:rPr>
        <w:t xml:space="preserve"> </w:t>
      </w:r>
      <w:r w:rsidRPr="00C36A89">
        <w:t>compliments</w:t>
      </w:r>
      <w:r w:rsidRPr="00C36A89">
        <w:rPr>
          <w:rFonts w:hint="eastAsia"/>
        </w:rPr>
        <w:tab/>
        <w:t>(B)</w:t>
      </w:r>
      <w:r w:rsidRPr="00C36A89">
        <w:rPr>
          <w:szCs w:val="22"/>
        </w:rPr>
        <w:t xml:space="preserve"> compromises</w:t>
      </w:r>
      <w:r w:rsidRPr="00C36A89">
        <w:rPr>
          <w:rFonts w:hint="eastAsia"/>
        </w:rPr>
        <w:tab/>
        <w:t>(</w:t>
      </w:r>
      <w:r w:rsidRPr="00C36A89">
        <w:t>C)</w:t>
      </w:r>
      <w:r w:rsidRPr="00C36A89">
        <w:rPr>
          <w:szCs w:val="22"/>
        </w:rPr>
        <w:t xml:space="preserve"> convictions</w:t>
      </w:r>
      <w:r w:rsidRPr="00C36A89">
        <w:rPr>
          <w:rFonts w:hint="eastAsia"/>
        </w:rPr>
        <w:tab/>
      </w:r>
      <w:r w:rsidRPr="00C36A89">
        <w:t>(D)</w:t>
      </w:r>
      <w:r w:rsidRPr="00C36A89">
        <w:rPr>
          <w:szCs w:val="22"/>
        </w:rPr>
        <w:t xml:space="preserve"> confessions</w:t>
      </w:r>
    </w:p>
    <w:p w:rsidR="00C75854" w:rsidRPr="00C75854" w:rsidRDefault="00213CB7" w:rsidP="00FF7B61">
      <w:pPr>
        <w:pStyle w:val="TIT10cm369"/>
        <w:rPr>
          <w:szCs w:val="22"/>
        </w:rPr>
      </w:pPr>
      <w:r>
        <w:rPr>
          <w:rFonts w:hint="eastAsia"/>
        </w:rPr>
        <w:t>5.</w:t>
      </w:r>
      <w:r w:rsidR="00F02936">
        <w:tab/>
      </w:r>
      <w:r w:rsidR="00EB3EFF">
        <w:rPr>
          <w:rFonts w:cs="Times New Roman"/>
          <w:szCs w:val="22"/>
          <w:shd w:val="clear" w:color="auto" w:fill="FFFFFF"/>
        </w:rPr>
        <w:t>Taking advantage of</w:t>
      </w:r>
      <w:r w:rsidR="00C75854" w:rsidRPr="00C75854">
        <w:rPr>
          <w:rFonts w:cs="Times New Roman"/>
          <w:szCs w:val="22"/>
          <w:shd w:val="clear" w:color="auto" w:fill="FFFFFF"/>
        </w:rPr>
        <w:t xml:space="preserve"> a special func</w:t>
      </w:r>
      <w:r w:rsidR="009F08BB">
        <w:rPr>
          <w:rFonts w:cs="Times New Roman"/>
          <w:szCs w:val="22"/>
          <w:shd w:val="clear" w:color="auto" w:fill="FFFFFF"/>
        </w:rPr>
        <w:t>tion</w:t>
      </w:r>
      <w:r w:rsidR="00EB3EFF">
        <w:rPr>
          <w:rFonts w:cs="Times New Roman"/>
          <w:szCs w:val="22"/>
          <w:shd w:val="clear" w:color="auto" w:fill="FFFFFF"/>
        </w:rPr>
        <w:t xml:space="preserve"> of the search engine, users</w:t>
      </w:r>
      <w:r w:rsidR="00C75854" w:rsidRPr="00C75854">
        <w:rPr>
          <w:rFonts w:cs="Times New Roman"/>
          <w:szCs w:val="22"/>
          <w:shd w:val="clear" w:color="auto" w:fill="FFFFFF"/>
        </w:rPr>
        <w:t xml:space="preserve"> can</w:t>
      </w:r>
      <w:r w:rsidR="007178DD">
        <w:t xml:space="preserve"> </w:t>
      </w:r>
      <w:r w:rsidR="007178DD">
        <w:rPr>
          <w:color w:val="000000"/>
        </w:rPr>
        <w:t>______</w:t>
      </w:r>
      <w:r w:rsidR="007178DD">
        <w:t xml:space="preserve"> </w:t>
      </w:r>
      <w:r w:rsidR="00C75854" w:rsidRPr="00C75854">
        <w:rPr>
          <w:rFonts w:cs="Times New Roman"/>
          <w:szCs w:val="22"/>
          <w:shd w:val="clear" w:color="auto" w:fill="FFFFFF"/>
        </w:rPr>
        <w:t>the Internet without leaving behind any history of the webpages they visit.</w:t>
      </w:r>
    </w:p>
    <w:p w:rsidR="00213CB7" w:rsidRDefault="00213CB7" w:rsidP="00213CB7">
      <w:pPr>
        <w:pStyle w:val="ABCD0cm065065cm0cm"/>
      </w:pPr>
      <w:r>
        <w:rPr>
          <w:rFonts w:hint="eastAsia"/>
        </w:rPr>
        <w:t>(A)</w:t>
      </w:r>
      <w:r w:rsidR="00F02936" w:rsidRPr="00F02936">
        <w:rPr>
          <w:rFonts w:hint="eastAsia"/>
          <w:szCs w:val="22"/>
        </w:rPr>
        <w:t xml:space="preserve"> </w:t>
      </w:r>
      <w:r w:rsidR="00C75854" w:rsidRPr="00C75854">
        <w:rPr>
          <w:rFonts w:cs="Times New Roman"/>
          <w:color w:val="000000"/>
          <w:szCs w:val="22"/>
          <w:shd w:val="clear" w:color="auto" w:fill="FFFFFF"/>
        </w:rPr>
        <w:t>browse</w:t>
      </w:r>
      <w:r>
        <w:rPr>
          <w:rFonts w:hint="eastAsia"/>
        </w:rPr>
        <w:tab/>
        <w:t>(B)</w:t>
      </w:r>
      <w:r w:rsidR="00F02936" w:rsidRPr="00F02936">
        <w:rPr>
          <w:rFonts w:hint="eastAsia"/>
          <w:szCs w:val="22"/>
        </w:rPr>
        <w:t xml:space="preserve"> </w:t>
      </w:r>
      <w:r w:rsidR="009F08BB">
        <w:rPr>
          <w:rFonts w:cs="Times New Roman"/>
          <w:color w:val="000000"/>
          <w:szCs w:val="22"/>
          <w:shd w:val="clear" w:color="auto" w:fill="FFFFFF"/>
        </w:rPr>
        <w:t>stride</w:t>
      </w:r>
      <w:r>
        <w:rPr>
          <w:rFonts w:hint="eastAsia"/>
        </w:rPr>
        <w:tab/>
        <w:t>(C)</w:t>
      </w:r>
      <w:r w:rsidR="00F02936" w:rsidRPr="00F02936">
        <w:rPr>
          <w:rFonts w:hint="eastAsia"/>
          <w:szCs w:val="22"/>
        </w:rPr>
        <w:t xml:space="preserve"> </w:t>
      </w:r>
      <w:r w:rsidR="00C75854" w:rsidRPr="00C75854">
        <w:rPr>
          <w:rFonts w:cs="Times New Roman"/>
          <w:color w:val="000000"/>
          <w:szCs w:val="22"/>
          <w:shd w:val="clear" w:color="auto" w:fill="FFFFFF"/>
        </w:rPr>
        <w:t>rumble</w:t>
      </w:r>
      <w:r w:rsidR="00C75854">
        <w:rPr>
          <w:rFonts w:hint="eastAsia"/>
        </w:rPr>
        <w:t xml:space="preserve"> </w:t>
      </w:r>
      <w:r>
        <w:rPr>
          <w:rFonts w:hint="eastAsia"/>
        </w:rPr>
        <w:tab/>
        <w:t>(D)</w:t>
      </w:r>
      <w:r w:rsidR="00F02936" w:rsidRPr="00F02936">
        <w:rPr>
          <w:rFonts w:hint="eastAsia"/>
          <w:szCs w:val="22"/>
        </w:rPr>
        <w:t xml:space="preserve"> </w:t>
      </w:r>
      <w:r w:rsidR="00C75854" w:rsidRPr="00C75854">
        <w:rPr>
          <w:rFonts w:cs="Times New Roman"/>
          <w:color w:val="000000"/>
          <w:szCs w:val="22"/>
          <w:shd w:val="clear" w:color="auto" w:fill="FFFFFF"/>
        </w:rPr>
        <w:t>conceal</w:t>
      </w:r>
    </w:p>
    <w:p w:rsidR="00F02936" w:rsidRPr="00F02936" w:rsidRDefault="00213CB7" w:rsidP="00FF7B61">
      <w:pPr>
        <w:pStyle w:val="TIT10cm369"/>
      </w:pPr>
      <w:r>
        <w:rPr>
          <w:rFonts w:hint="eastAsia"/>
        </w:rPr>
        <w:t>6.</w:t>
      </w:r>
      <w:r w:rsidR="00F02936">
        <w:tab/>
      </w:r>
      <w:r w:rsidR="00F02936" w:rsidRPr="00F02936">
        <w:rPr>
          <w:rFonts w:cs="Times New Roman"/>
          <w:szCs w:val="22"/>
        </w:rPr>
        <w:t>Due to extremely low rainfall and a dangerous reduction of reservoir water, the area</w:t>
      </w:r>
      <w:r w:rsidR="00F02936">
        <w:rPr>
          <w:rFonts w:cs="Times New Roman"/>
          <w:szCs w:val="22"/>
        </w:rPr>
        <w:t xml:space="preserve"> is experiencing the worst</w:t>
      </w:r>
      <w:r w:rsidR="007178DD">
        <w:t xml:space="preserve"> </w:t>
      </w:r>
      <w:r w:rsidR="007178DD">
        <w:rPr>
          <w:color w:val="000000"/>
        </w:rPr>
        <w:t>______</w:t>
      </w:r>
      <w:r w:rsidR="007178DD">
        <w:t xml:space="preserve"> </w:t>
      </w:r>
      <w:r w:rsidR="00F02936" w:rsidRPr="00F02936">
        <w:rPr>
          <w:rFonts w:cs="Times New Roman"/>
          <w:szCs w:val="22"/>
        </w:rPr>
        <w:t xml:space="preserve">in 30 years. </w:t>
      </w:r>
    </w:p>
    <w:p w:rsidR="00213CB7" w:rsidRDefault="00213CB7" w:rsidP="00213CB7">
      <w:pPr>
        <w:pStyle w:val="ABCD0cm065065cm0cm"/>
      </w:pPr>
      <w:r>
        <w:rPr>
          <w:rFonts w:hint="eastAsia"/>
        </w:rPr>
        <w:t>(A)</w:t>
      </w:r>
      <w:r w:rsidR="00F02936" w:rsidRPr="00F02936">
        <w:rPr>
          <w:rFonts w:cs="Times New Roman"/>
          <w:szCs w:val="22"/>
        </w:rPr>
        <w:t xml:space="preserve"> fluid</w:t>
      </w:r>
      <w:r>
        <w:rPr>
          <w:rFonts w:hint="eastAsia"/>
        </w:rPr>
        <w:tab/>
        <w:t>(B)</w:t>
      </w:r>
      <w:r w:rsidR="00F02936" w:rsidRPr="00F02936">
        <w:rPr>
          <w:rFonts w:cs="Times New Roman"/>
          <w:szCs w:val="22"/>
        </w:rPr>
        <w:t xml:space="preserve"> scandal</w:t>
      </w:r>
      <w:r>
        <w:rPr>
          <w:rFonts w:hint="eastAsia"/>
        </w:rPr>
        <w:tab/>
        <w:t>(C)</w:t>
      </w:r>
      <w:r w:rsidR="00F02936" w:rsidRPr="00F02936">
        <w:rPr>
          <w:rFonts w:cs="Times New Roman"/>
          <w:szCs w:val="22"/>
        </w:rPr>
        <w:t xml:space="preserve"> drought</w:t>
      </w:r>
      <w:r>
        <w:rPr>
          <w:rFonts w:hint="eastAsia"/>
        </w:rPr>
        <w:tab/>
        <w:t>(D)</w:t>
      </w:r>
      <w:r w:rsidR="00F02936" w:rsidRPr="00F02936">
        <w:rPr>
          <w:rFonts w:cs="Times New Roman"/>
          <w:szCs w:val="22"/>
        </w:rPr>
        <w:t xml:space="preserve"> nuisance</w:t>
      </w:r>
    </w:p>
    <w:p w:rsidR="00DC1E3E" w:rsidRPr="00DC1E3E" w:rsidRDefault="00213CB7" w:rsidP="00FF7B61">
      <w:pPr>
        <w:pStyle w:val="TIT10cm369"/>
        <w:rPr>
          <w:rStyle w:val="ac"/>
          <w:b w:val="0"/>
          <w:bCs w:val="0"/>
        </w:rPr>
      </w:pPr>
      <w:r>
        <w:rPr>
          <w:rFonts w:hint="eastAsia"/>
        </w:rPr>
        <w:t>7.</w:t>
      </w:r>
      <w:r w:rsidR="00DC1E3E">
        <w:tab/>
      </w:r>
      <w:r w:rsidR="00DC1E3E" w:rsidRPr="00DC1E3E">
        <w:rPr>
          <w:rStyle w:val="ad"/>
          <w:rFonts w:cs="Times New Roman"/>
          <w:color w:val="auto"/>
          <w:szCs w:val="22"/>
        </w:rPr>
        <w:t>On Teachers’ Day we pay</w:t>
      </w:r>
      <w:r w:rsidR="007178DD">
        <w:t xml:space="preserve"> </w:t>
      </w:r>
      <w:r w:rsidR="007178DD">
        <w:rPr>
          <w:color w:val="000000"/>
        </w:rPr>
        <w:t>______</w:t>
      </w:r>
      <w:r w:rsidR="007178DD">
        <w:t xml:space="preserve"> </w:t>
      </w:r>
      <w:r w:rsidR="00DC1E3E" w:rsidRPr="00DC1E3E">
        <w:rPr>
          <w:rStyle w:val="ac"/>
          <w:rFonts w:cs="Times New Roman" w:hint="eastAsia"/>
          <w:b w:val="0"/>
          <w:szCs w:val="22"/>
        </w:rPr>
        <w:t xml:space="preserve">to Confucius for his contribution to </w:t>
      </w:r>
      <w:r w:rsidR="00DC1E3E" w:rsidRPr="00DC1E3E">
        <w:rPr>
          <w:rStyle w:val="ac"/>
          <w:rFonts w:cs="Times New Roman"/>
          <w:b w:val="0"/>
          <w:szCs w:val="22"/>
        </w:rPr>
        <w:t xml:space="preserve">the </w:t>
      </w:r>
      <w:r w:rsidR="00DC1E3E" w:rsidRPr="00DC1E3E">
        <w:rPr>
          <w:rStyle w:val="ac"/>
          <w:rFonts w:cs="Times New Roman" w:hint="eastAsia"/>
          <w:b w:val="0"/>
          <w:szCs w:val="22"/>
        </w:rPr>
        <w:t>philosophy of education.</w:t>
      </w:r>
    </w:p>
    <w:p w:rsidR="00213CB7" w:rsidRDefault="00213CB7" w:rsidP="00213CB7">
      <w:pPr>
        <w:pStyle w:val="ABCD0cm065065cm0cm"/>
      </w:pPr>
      <w:r>
        <w:rPr>
          <w:rFonts w:hint="eastAsia"/>
        </w:rPr>
        <w:t>(A)</w:t>
      </w:r>
      <w:r w:rsidR="00DC1E3E" w:rsidRPr="00DC1E3E">
        <w:rPr>
          <w:rStyle w:val="ac"/>
          <w:rFonts w:cs="Times New Roman" w:hint="eastAsia"/>
          <w:b w:val="0"/>
          <w:szCs w:val="22"/>
        </w:rPr>
        <w:t xml:space="preserve"> consent</w:t>
      </w:r>
      <w:r>
        <w:rPr>
          <w:rFonts w:hint="eastAsia"/>
        </w:rPr>
        <w:tab/>
        <w:t>(B)</w:t>
      </w:r>
      <w:r w:rsidR="00DC1E3E" w:rsidRPr="00DC1E3E">
        <w:rPr>
          <w:rStyle w:val="ac"/>
          <w:rFonts w:cs="Times New Roman" w:hint="eastAsia"/>
          <w:b w:val="0"/>
          <w:szCs w:val="22"/>
        </w:rPr>
        <w:t xml:space="preserve"> tribute</w:t>
      </w:r>
      <w:r>
        <w:rPr>
          <w:rFonts w:hint="eastAsia"/>
        </w:rPr>
        <w:tab/>
        <w:t>(C)</w:t>
      </w:r>
      <w:r w:rsidR="00DC1E3E" w:rsidRPr="00DC1E3E">
        <w:rPr>
          <w:rStyle w:val="ac"/>
          <w:rFonts w:cs="Times New Roman" w:hint="eastAsia"/>
          <w:b w:val="0"/>
          <w:szCs w:val="22"/>
        </w:rPr>
        <w:t xml:space="preserve"> devotion</w:t>
      </w:r>
      <w:r>
        <w:rPr>
          <w:rFonts w:hint="eastAsia"/>
        </w:rPr>
        <w:tab/>
        <w:t>(D)</w:t>
      </w:r>
      <w:r w:rsidR="00DC1E3E" w:rsidRPr="00DC1E3E">
        <w:rPr>
          <w:rStyle w:val="ac"/>
          <w:rFonts w:cs="Times New Roman" w:hint="eastAsia"/>
          <w:b w:val="0"/>
          <w:szCs w:val="22"/>
        </w:rPr>
        <w:t xml:space="preserve"> preference</w:t>
      </w:r>
    </w:p>
    <w:p w:rsidR="00DC1E3E" w:rsidRPr="00DC1E3E" w:rsidRDefault="00213CB7" w:rsidP="00FF7B61">
      <w:pPr>
        <w:pStyle w:val="TIT10cm369"/>
      </w:pPr>
      <w:r>
        <w:rPr>
          <w:rFonts w:hint="eastAsia"/>
        </w:rPr>
        <w:t>8.</w:t>
      </w:r>
      <w:r w:rsidR="00DC1E3E">
        <w:tab/>
      </w:r>
      <w:r w:rsidR="00DC1E3E" w:rsidRPr="00DC1E3E">
        <w:rPr>
          <w:rFonts w:cs="Times New Roman"/>
          <w:szCs w:val="22"/>
        </w:rPr>
        <w:t>When the fire fighter walked out of the burning house with the crying baby in his arms, he was</w:t>
      </w:r>
      <w:r w:rsidR="007178DD">
        <w:t xml:space="preserve"> </w:t>
      </w:r>
      <w:r w:rsidR="007178DD">
        <w:rPr>
          <w:color w:val="000000"/>
        </w:rPr>
        <w:t>______</w:t>
      </w:r>
      <w:r w:rsidR="007178DD">
        <w:t xml:space="preserve"> </w:t>
      </w:r>
      <w:r w:rsidR="00DC1E3E" w:rsidRPr="00DC1E3E">
        <w:rPr>
          <w:rFonts w:cs="Times New Roman"/>
          <w:szCs w:val="22"/>
        </w:rPr>
        <w:t>as a hero by the crowd.</w:t>
      </w:r>
    </w:p>
    <w:p w:rsidR="00213CB7" w:rsidRDefault="00213CB7" w:rsidP="00DC1E3E">
      <w:pPr>
        <w:pStyle w:val="ABCD0cm065065cm0cm"/>
        <w:tabs>
          <w:tab w:val="clear" w:pos="5040"/>
          <w:tab w:val="left" w:pos="5045"/>
        </w:tabs>
      </w:pPr>
      <w:r>
        <w:rPr>
          <w:rFonts w:hint="eastAsia"/>
        </w:rPr>
        <w:t>(A)</w:t>
      </w:r>
      <w:r w:rsidR="00DC1E3E" w:rsidRPr="00DC1E3E">
        <w:rPr>
          <w:rFonts w:cs="Times New Roman"/>
          <w:szCs w:val="22"/>
        </w:rPr>
        <w:t xml:space="preserve"> previewed</w:t>
      </w:r>
      <w:r>
        <w:rPr>
          <w:rFonts w:hint="eastAsia"/>
        </w:rPr>
        <w:tab/>
        <w:t>(B)</w:t>
      </w:r>
      <w:r w:rsidR="00DC1E3E" w:rsidRPr="00DC1E3E">
        <w:rPr>
          <w:rFonts w:cs="Times New Roman"/>
          <w:szCs w:val="22"/>
        </w:rPr>
        <w:t xml:space="preserve"> cautioned</w:t>
      </w:r>
      <w:r w:rsidR="00DC1E3E" w:rsidRPr="00DC1E3E">
        <w:rPr>
          <w:rFonts w:cs="Times New Roman"/>
          <w:szCs w:val="22"/>
        </w:rPr>
        <w:tab/>
      </w:r>
      <w:r>
        <w:rPr>
          <w:rFonts w:hint="eastAsia"/>
        </w:rPr>
        <w:t>(C)</w:t>
      </w:r>
      <w:r w:rsidR="00DC1E3E" w:rsidRPr="00DC1E3E">
        <w:rPr>
          <w:rFonts w:cs="Times New Roman"/>
          <w:szCs w:val="22"/>
        </w:rPr>
        <w:t xml:space="preserve"> doomed</w:t>
      </w:r>
      <w:r>
        <w:rPr>
          <w:rFonts w:hint="eastAsia"/>
        </w:rPr>
        <w:tab/>
        <w:t>(D)</w:t>
      </w:r>
      <w:r w:rsidR="00DC1E3E" w:rsidRPr="00DC1E3E">
        <w:rPr>
          <w:rFonts w:cs="Times New Roman"/>
          <w:szCs w:val="22"/>
        </w:rPr>
        <w:t xml:space="preserve"> hailed</w:t>
      </w:r>
    </w:p>
    <w:p w:rsidR="00DC1E3E" w:rsidRPr="00DC1E3E" w:rsidRDefault="00213CB7" w:rsidP="00152947">
      <w:pPr>
        <w:pStyle w:val="TIT10cm369"/>
      </w:pPr>
      <w:r>
        <w:rPr>
          <w:rFonts w:hint="eastAsia"/>
        </w:rPr>
        <w:t>9.</w:t>
      </w:r>
      <w:r w:rsidR="00DC1E3E">
        <w:tab/>
      </w:r>
      <w:r w:rsidR="00DC1E3E" w:rsidRPr="00DC1E3E">
        <w:rPr>
          <w:rFonts w:cs="Times New Roman"/>
          <w:szCs w:val="22"/>
        </w:rPr>
        <w:t>Due to the worldwide recession, the World Bank’s forecast for next yea</w:t>
      </w:r>
      <w:r w:rsidR="00DC1E3E">
        <w:rPr>
          <w:rFonts w:cs="Times New Roman"/>
          <w:szCs w:val="22"/>
        </w:rPr>
        <w:t xml:space="preserve">r’s global economic growth </w:t>
      </w:r>
      <w:bookmarkStart w:id="0" w:name="_GoBack"/>
      <w:bookmarkEnd w:id="0"/>
      <w:r w:rsidR="00DC1E3E">
        <w:rPr>
          <w:rFonts w:cs="Times New Roman"/>
          <w:szCs w:val="22"/>
        </w:rPr>
        <w:t>is</w:t>
      </w:r>
      <w:r w:rsidR="007178DD">
        <w:t xml:space="preserve"> </w:t>
      </w:r>
      <w:r w:rsidR="007178DD">
        <w:rPr>
          <w:color w:val="000000"/>
        </w:rPr>
        <w:t>______</w:t>
      </w:r>
      <w:r w:rsidR="00DC1E3E" w:rsidRPr="00DC1E3E">
        <w:rPr>
          <w:rFonts w:cs="Times New Roman"/>
          <w:szCs w:val="22"/>
        </w:rPr>
        <w:t>.</w:t>
      </w:r>
    </w:p>
    <w:p w:rsidR="00213CB7" w:rsidRDefault="00213CB7" w:rsidP="00DC1E3E">
      <w:pPr>
        <w:pStyle w:val="ABCD0cm065065cm0cm"/>
      </w:pPr>
      <w:r>
        <w:rPr>
          <w:rFonts w:hint="eastAsia"/>
        </w:rPr>
        <w:t>(A)</w:t>
      </w:r>
      <w:r w:rsidR="00DC1E3E" w:rsidRPr="00DC1E3E">
        <w:rPr>
          <w:rFonts w:cs="Times New Roman"/>
          <w:szCs w:val="22"/>
        </w:rPr>
        <w:t xml:space="preserve"> keen</w:t>
      </w:r>
      <w:r>
        <w:rPr>
          <w:rFonts w:hint="eastAsia"/>
        </w:rPr>
        <w:tab/>
        <w:t>(B)</w:t>
      </w:r>
      <w:r w:rsidR="00DC1E3E" w:rsidRPr="00DC1E3E">
        <w:rPr>
          <w:rFonts w:cs="Times New Roman"/>
          <w:szCs w:val="22"/>
        </w:rPr>
        <w:t xml:space="preserve"> mild</w:t>
      </w:r>
      <w:r>
        <w:rPr>
          <w:rFonts w:hint="eastAsia"/>
        </w:rPr>
        <w:tab/>
        <w:t>(C)</w:t>
      </w:r>
      <w:r w:rsidR="00DC1E3E" w:rsidRPr="00DC1E3E">
        <w:rPr>
          <w:rFonts w:cs="Times New Roman"/>
          <w:szCs w:val="22"/>
        </w:rPr>
        <w:t xml:space="preserve"> grim</w:t>
      </w:r>
      <w:r>
        <w:rPr>
          <w:rFonts w:hint="eastAsia"/>
        </w:rPr>
        <w:tab/>
        <w:t>(D)</w:t>
      </w:r>
      <w:r w:rsidR="00DC1E3E" w:rsidRPr="00DC1E3E">
        <w:rPr>
          <w:rFonts w:cs="Times New Roman"/>
          <w:szCs w:val="22"/>
        </w:rPr>
        <w:t xml:space="preserve"> foul</w:t>
      </w:r>
    </w:p>
    <w:p w:rsidR="00DF4096" w:rsidRPr="007611B3" w:rsidRDefault="00213CB7" w:rsidP="00FF7B61">
      <w:pPr>
        <w:pStyle w:val="TIT10cm369"/>
        <w:rPr>
          <w:rFonts w:cs="Times New Roman"/>
          <w:szCs w:val="22"/>
        </w:rPr>
      </w:pPr>
      <w:r>
        <w:rPr>
          <w:rFonts w:hint="eastAsia"/>
        </w:rPr>
        <w:t>10.</w:t>
      </w:r>
      <w:r w:rsidR="00DC1E3E">
        <w:tab/>
      </w:r>
      <w:r w:rsidR="00DF4096">
        <w:rPr>
          <w:rFonts w:cs="Times New Roman"/>
          <w:szCs w:val="22"/>
        </w:rPr>
        <w:t>Jeffery has always been a</w:t>
      </w:r>
      <w:r w:rsidR="007178DD">
        <w:t xml:space="preserve"> </w:t>
      </w:r>
      <w:r w:rsidR="007178DD">
        <w:rPr>
          <w:color w:val="000000"/>
        </w:rPr>
        <w:t>______</w:t>
      </w:r>
      <w:r w:rsidR="007178DD">
        <w:t xml:space="preserve"> </w:t>
      </w:r>
      <w:r w:rsidR="00DF4096" w:rsidRPr="007611B3">
        <w:rPr>
          <w:rFonts w:cs="Times New Roman"/>
          <w:szCs w:val="22"/>
        </w:rPr>
        <w:t>person</w:t>
      </w:r>
      <w:r w:rsidR="00DF4096">
        <w:rPr>
          <w:rFonts w:cs="Times New Roman"/>
          <w:szCs w:val="22"/>
        </w:rPr>
        <w:t>, so</w:t>
      </w:r>
      <w:r w:rsidR="00DF4096" w:rsidRPr="007611B3">
        <w:rPr>
          <w:rFonts w:cs="Times New Roman"/>
          <w:szCs w:val="22"/>
        </w:rPr>
        <w:t xml:space="preserve"> it’s not surprisi</w:t>
      </w:r>
      <w:r w:rsidR="00DF4096">
        <w:rPr>
          <w:rFonts w:cs="Times New Roman"/>
          <w:szCs w:val="22"/>
        </w:rPr>
        <w:t xml:space="preserve">ng he got into an </w:t>
      </w:r>
      <w:r w:rsidR="007178DD">
        <w:rPr>
          <w:rFonts w:cs="Times New Roman"/>
          <w:szCs w:val="22"/>
        </w:rPr>
        <w:t>argument with his colleagues.</w:t>
      </w:r>
    </w:p>
    <w:p w:rsidR="00397088" w:rsidRPr="00D93D9D" w:rsidRDefault="00DF4096" w:rsidP="00501854">
      <w:pPr>
        <w:pStyle w:val="ABCD0cm065065cm0cm"/>
        <w:rPr>
          <w:rFonts w:eastAsia="標楷體"/>
        </w:rPr>
      </w:pPr>
      <w:r>
        <w:rPr>
          <w:rFonts w:hint="eastAsia"/>
        </w:rPr>
        <w:t>(A)</w:t>
      </w:r>
      <w:r w:rsidRPr="005A1276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respective</w:t>
      </w:r>
      <w:r>
        <w:rPr>
          <w:rFonts w:hint="eastAsia"/>
        </w:rPr>
        <w:tab/>
        <w:t>(B)</w:t>
      </w:r>
      <w:r w:rsidRPr="005A1276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preventive</w:t>
      </w:r>
      <w:r>
        <w:rPr>
          <w:rFonts w:hint="eastAsia"/>
        </w:rPr>
        <w:tab/>
        <w:t>(C)</w:t>
      </w:r>
      <w:r w:rsidRPr="005A1276">
        <w:rPr>
          <w:rFonts w:cs="Times New Roman"/>
          <w:szCs w:val="22"/>
        </w:rPr>
        <w:t xml:space="preserve"> </w:t>
      </w:r>
      <w:r w:rsidRPr="007611B3">
        <w:rPr>
          <w:rFonts w:cs="Times New Roman"/>
          <w:szCs w:val="22"/>
        </w:rPr>
        <w:t>contagious</w:t>
      </w:r>
      <w:r>
        <w:rPr>
          <w:rFonts w:hint="eastAsia"/>
        </w:rPr>
        <w:tab/>
        <w:t>(D)</w:t>
      </w:r>
      <w:r w:rsidRPr="005A1276">
        <w:rPr>
          <w:rFonts w:cs="Times New Roman"/>
          <w:szCs w:val="22"/>
        </w:rPr>
        <w:t xml:space="preserve"> </w:t>
      </w:r>
      <w:r w:rsidRPr="007611B3">
        <w:rPr>
          <w:rFonts w:cs="Times New Roman"/>
          <w:szCs w:val="22"/>
        </w:rPr>
        <w:t>quarrelsome</w:t>
      </w:r>
    </w:p>
    <w:sectPr w:rsidR="00397088" w:rsidRPr="00D93D9D" w:rsidSect="00917FE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43B" w:rsidRDefault="00A4543B">
      <w:r>
        <w:separator/>
      </w:r>
    </w:p>
    <w:p w:rsidR="00A4543B" w:rsidRDefault="00A4543B"/>
  </w:endnote>
  <w:endnote w:type="continuationSeparator" w:id="0">
    <w:p w:rsidR="00A4543B" w:rsidRDefault="00A4543B">
      <w:r>
        <w:continuationSeparator/>
      </w:r>
    </w:p>
    <w:p w:rsidR="00A4543B" w:rsidRDefault="00A454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543" w:rsidRPr="00486941" w:rsidRDefault="00870543" w:rsidP="00584853">
    <w:pPr>
      <w:jc w:val="right"/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Pr="00486941">
      <w:rPr>
        <w:sz w:val="22"/>
        <w:szCs w:val="22"/>
      </w:rPr>
      <w:fldChar w:fldCharType="separate"/>
    </w:r>
    <w:r w:rsidR="00501854">
      <w:rPr>
        <w:noProof/>
        <w:sz w:val="22"/>
        <w:szCs w:val="22"/>
      </w:rPr>
      <w:t>6</w:t>
    </w:r>
    <w:r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543" w:rsidRPr="00486941" w:rsidRDefault="00870543">
    <w:pPr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Pr="00486941">
      <w:rPr>
        <w:sz w:val="22"/>
        <w:szCs w:val="22"/>
      </w:rPr>
      <w:fldChar w:fldCharType="separate"/>
    </w:r>
    <w:r w:rsidR="00501854">
      <w:rPr>
        <w:noProof/>
        <w:sz w:val="22"/>
        <w:szCs w:val="22"/>
      </w:rPr>
      <w:t>5</w:t>
    </w:r>
    <w:r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43B" w:rsidRDefault="00A4543B">
      <w:r>
        <w:separator/>
      </w:r>
    </w:p>
    <w:p w:rsidR="00A4543B" w:rsidRDefault="00A4543B"/>
  </w:footnote>
  <w:footnote w:type="continuationSeparator" w:id="0">
    <w:p w:rsidR="00A4543B" w:rsidRDefault="00A4543B">
      <w:r>
        <w:continuationSeparator/>
      </w:r>
    </w:p>
    <w:p w:rsidR="00A4543B" w:rsidRDefault="00A4543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543" w:rsidRPr="007C24AF" w:rsidRDefault="00870543" w:rsidP="00826916">
    <w:pPr>
      <w:tabs>
        <w:tab w:val="right" w:pos="9360"/>
      </w:tabs>
      <w:wordWrap w:val="0"/>
      <w:jc w:val="right"/>
      <w:rPr>
        <w:sz w:val="22"/>
        <w:szCs w:val="22"/>
      </w:rPr>
    </w:pP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7</w:t>
    </w:r>
    <w:r w:rsidRPr="009446F3">
      <w:rPr>
        <w:rFonts w:hint="eastAsia"/>
        <w:kern w:val="0"/>
        <w:sz w:val="22"/>
        <w:szCs w:val="22"/>
      </w:rPr>
      <w:t>年指考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501854">
      <w:rPr>
        <w:noProof/>
        <w:sz w:val="22"/>
        <w:szCs w:val="22"/>
      </w:rPr>
      <w:t>6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</w:p>
  <w:p w:rsidR="00870543" w:rsidRPr="007C24AF" w:rsidRDefault="00870543" w:rsidP="00826916">
    <w:pPr>
      <w:tabs>
        <w:tab w:val="right" w:pos="9360"/>
      </w:tabs>
      <w:jc w:val="right"/>
      <w:rPr>
        <w:sz w:val="22"/>
        <w:szCs w:val="22"/>
      </w:rPr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  <w:p w:rsidR="00870543" w:rsidRDefault="0087054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543" w:rsidRPr="007C24AF" w:rsidRDefault="00870543" w:rsidP="00800387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501854">
      <w:rPr>
        <w:noProof/>
        <w:sz w:val="22"/>
        <w:szCs w:val="22"/>
      </w:rPr>
      <w:t>5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7</w:t>
    </w:r>
    <w:r w:rsidRPr="009446F3">
      <w:rPr>
        <w:rFonts w:hint="eastAsia"/>
        <w:kern w:val="0"/>
        <w:sz w:val="22"/>
        <w:szCs w:val="22"/>
      </w:rPr>
      <w:t>年指考</w:t>
    </w:r>
  </w:p>
  <w:p w:rsidR="00870543" w:rsidRPr="007C24AF" w:rsidRDefault="00870543" w:rsidP="00800387">
    <w:pPr>
      <w:tabs>
        <w:tab w:val="right" w:pos="9360"/>
      </w:tabs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spacing w:val="20"/>
        <w:sz w:val="22"/>
        <w:szCs w:val="22"/>
      </w:rPr>
      <w:t>英文考科</w:t>
    </w:r>
  </w:p>
  <w:p w:rsidR="00870543" w:rsidRDefault="0087054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3BA9"/>
    <w:multiLevelType w:val="hybridMultilevel"/>
    <w:tmpl w:val="4232EE6A"/>
    <w:lvl w:ilvl="0" w:tplc="BA5C0918">
      <w:start w:val="1"/>
      <w:numFmt w:val="upperLetter"/>
      <w:lvlText w:val="(%1)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1" w15:restartNumberingAfterBreak="0">
    <w:nsid w:val="2F8A01C9"/>
    <w:multiLevelType w:val="hybridMultilevel"/>
    <w:tmpl w:val="194A767C"/>
    <w:lvl w:ilvl="0" w:tplc="D854A7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786165"/>
    <w:multiLevelType w:val="hybridMultilevel"/>
    <w:tmpl w:val="A59C00CA"/>
    <w:lvl w:ilvl="0" w:tplc="3306FA94">
      <w:start w:val="3"/>
      <w:numFmt w:val="upperLetter"/>
      <w:lvlText w:val="(%1)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3" w15:restartNumberingAfterBreak="0">
    <w:nsid w:val="655D6B4A"/>
    <w:multiLevelType w:val="hybridMultilevel"/>
    <w:tmpl w:val="DAAA4C44"/>
    <w:lvl w:ilvl="0" w:tplc="50A63ED4">
      <w:start w:val="1"/>
      <w:numFmt w:val="upperLetter"/>
      <w:lvlText w:val="(%1)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784E"/>
    <w:rsid w:val="000111C4"/>
    <w:rsid w:val="00011F6A"/>
    <w:rsid w:val="00027F8A"/>
    <w:rsid w:val="00033A30"/>
    <w:rsid w:val="000467D8"/>
    <w:rsid w:val="000518CE"/>
    <w:rsid w:val="00051C0A"/>
    <w:rsid w:val="00052553"/>
    <w:rsid w:val="000850F1"/>
    <w:rsid w:val="000B4E1A"/>
    <w:rsid w:val="000B533B"/>
    <w:rsid w:val="000B7B31"/>
    <w:rsid w:val="000C24E7"/>
    <w:rsid w:val="000C36E6"/>
    <w:rsid w:val="000C43FC"/>
    <w:rsid w:val="000C5D80"/>
    <w:rsid w:val="000D2A21"/>
    <w:rsid w:val="000E4D4D"/>
    <w:rsid w:val="00114D9F"/>
    <w:rsid w:val="00152947"/>
    <w:rsid w:val="00155E1A"/>
    <w:rsid w:val="001634D0"/>
    <w:rsid w:val="00164742"/>
    <w:rsid w:val="00173606"/>
    <w:rsid w:val="001775AD"/>
    <w:rsid w:val="00186D8C"/>
    <w:rsid w:val="00197A1D"/>
    <w:rsid w:val="00197CA6"/>
    <w:rsid w:val="001A56D7"/>
    <w:rsid w:val="001B1420"/>
    <w:rsid w:val="001C0870"/>
    <w:rsid w:val="001C218C"/>
    <w:rsid w:val="001D2054"/>
    <w:rsid w:val="001D2D66"/>
    <w:rsid w:val="001D6D0F"/>
    <w:rsid w:val="001D7DF9"/>
    <w:rsid w:val="001E0794"/>
    <w:rsid w:val="001E52E3"/>
    <w:rsid w:val="001F1BB3"/>
    <w:rsid w:val="001F2199"/>
    <w:rsid w:val="002062A5"/>
    <w:rsid w:val="0020725A"/>
    <w:rsid w:val="00213CB7"/>
    <w:rsid w:val="00214CFD"/>
    <w:rsid w:val="00216A09"/>
    <w:rsid w:val="0025034F"/>
    <w:rsid w:val="002524EE"/>
    <w:rsid w:val="0026271F"/>
    <w:rsid w:val="0028282B"/>
    <w:rsid w:val="0028435C"/>
    <w:rsid w:val="00287B58"/>
    <w:rsid w:val="002A7801"/>
    <w:rsid w:val="002B54C1"/>
    <w:rsid w:val="002C6A31"/>
    <w:rsid w:val="002D73C2"/>
    <w:rsid w:val="002E7713"/>
    <w:rsid w:val="002F4EBA"/>
    <w:rsid w:val="003157B7"/>
    <w:rsid w:val="00324107"/>
    <w:rsid w:val="003309BB"/>
    <w:rsid w:val="003320C5"/>
    <w:rsid w:val="0033645C"/>
    <w:rsid w:val="00347590"/>
    <w:rsid w:val="0035082E"/>
    <w:rsid w:val="00353634"/>
    <w:rsid w:val="00363BF8"/>
    <w:rsid w:val="00370EEF"/>
    <w:rsid w:val="00381B8C"/>
    <w:rsid w:val="00397088"/>
    <w:rsid w:val="003B58FE"/>
    <w:rsid w:val="003B73E6"/>
    <w:rsid w:val="003C26E3"/>
    <w:rsid w:val="003C60A1"/>
    <w:rsid w:val="003D2249"/>
    <w:rsid w:val="003D4303"/>
    <w:rsid w:val="003D5BAC"/>
    <w:rsid w:val="003E1F88"/>
    <w:rsid w:val="003E4142"/>
    <w:rsid w:val="004004CA"/>
    <w:rsid w:val="00411036"/>
    <w:rsid w:val="00411EDA"/>
    <w:rsid w:val="00416105"/>
    <w:rsid w:val="00416A0E"/>
    <w:rsid w:val="004424D0"/>
    <w:rsid w:val="00447466"/>
    <w:rsid w:val="00447EB0"/>
    <w:rsid w:val="0045382D"/>
    <w:rsid w:val="00464552"/>
    <w:rsid w:val="004823BB"/>
    <w:rsid w:val="00482DB0"/>
    <w:rsid w:val="00486941"/>
    <w:rsid w:val="00487867"/>
    <w:rsid w:val="00497892"/>
    <w:rsid w:val="004A4F76"/>
    <w:rsid w:val="004A52DB"/>
    <w:rsid w:val="004A6224"/>
    <w:rsid w:val="004A624F"/>
    <w:rsid w:val="004B51B9"/>
    <w:rsid w:val="004B70AF"/>
    <w:rsid w:val="004D1F6D"/>
    <w:rsid w:val="004D51D1"/>
    <w:rsid w:val="004D6A57"/>
    <w:rsid w:val="004D7280"/>
    <w:rsid w:val="004E4098"/>
    <w:rsid w:val="004E4504"/>
    <w:rsid w:val="004F011B"/>
    <w:rsid w:val="00501854"/>
    <w:rsid w:val="00536575"/>
    <w:rsid w:val="00544CBF"/>
    <w:rsid w:val="00547122"/>
    <w:rsid w:val="00555C9C"/>
    <w:rsid w:val="0056421B"/>
    <w:rsid w:val="005674DA"/>
    <w:rsid w:val="00575730"/>
    <w:rsid w:val="00584853"/>
    <w:rsid w:val="00597A7D"/>
    <w:rsid w:val="005B0388"/>
    <w:rsid w:val="005C2E6F"/>
    <w:rsid w:val="005C3543"/>
    <w:rsid w:val="005D6404"/>
    <w:rsid w:val="005D7D63"/>
    <w:rsid w:val="005E52DA"/>
    <w:rsid w:val="0060129A"/>
    <w:rsid w:val="00605FF0"/>
    <w:rsid w:val="006071BF"/>
    <w:rsid w:val="006234B4"/>
    <w:rsid w:val="00624A0B"/>
    <w:rsid w:val="00627425"/>
    <w:rsid w:val="00627903"/>
    <w:rsid w:val="006373BD"/>
    <w:rsid w:val="00655E24"/>
    <w:rsid w:val="0067059A"/>
    <w:rsid w:val="00674B44"/>
    <w:rsid w:val="00676C49"/>
    <w:rsid w:val="00681BBB"/>
    <w:rsid w:val="00681BCC"/>
    <w:rsid w:val="00695331"/>
    <w:rsid w:val="006A7560"/>
    <w:rsid w:val="006B1DB3"/>
    <w:rsid w:val="006B4622"/>
    <w:rsid w:val="006C0097"/>
    <w:rsid w:val="006C184C"/>
    <w:rsid w:val="006C702F"/>
    <w:rsid w:val="006D1559"/>
    <w:rsid w:val="006D38C7"/>
    <w:rsid w:val="006D416D"/>
    <w:rsid w:val="006E39E1"/>
    <w:rsid w:val="006E6D0E"/>
    <w:rsid w:val="006F0A02"/>
    <w:rsid w:val="006F2EE1"/>
    <w:rsid w:val="00704688"/>
    <w:rsid w:val="007178DD"/>
    <w:rsid w:val="007632F7"/>
    <w:rsid w:val="00766172"/>
    <w:rsid w:val="0076749C"/>
    <w:rsid w:val="00773721"/>
    <w:rsid w:val="00773E38"/>
    <w:rsid w:val="00784C24"/>
    <w:rsid w:val="00792112"/>
    <w:rsid w:val="007A28D5"/>
    <w:rsid w:val="007C1F8E"/>
    <w:rsid w:val="007C24AF"/>
    <w:rsid w:val="007C3DD7"/>
    <w:rsid w:val="007C4ACE"/>
    <w:rsid w:val="007C72BD"/>
    <w:rsid w:val="007E1167"/>
    <w:rsid w:val="007E4D3D"/>
    <w:rsid w:val="007E5003"/>
    <w:rsid w:val="007F1263"/>
    <w:rsid w:val="007F1A92"/>
    <w:rsid w:val="00800387"/>
    <w:rsid w:val="00800B22"/>
    <w:rsid w:val="0081043D"/>
    <w:rsid w:val="00816F9B"/>
    <w:rsid w:val="00820D75"/>
    <w:rsid w:val="00826916"/>
    <w:rsid w:val="00835B5B"/>
    <w:rsid w:val="00836AA3"/>
    <w:rsid w:val="00840DAB"/>
    <w:rsid w:val="00867901"/>
    <w:rsid w:val="00870543"/>
    <w:rsid w:val="008706FA"/>
    <w:rsid w:val="00876326"/>
    <w:rsid w:val="0089778C"/>
    <w:rsid w:val="008B6BEF"/>
    <w:rsid w:val="008C041F"/>
    <w:rsid w:val="008D1CA6"/>
    <w:rsid w:val="008D21B7"/>
    <w:rsid w:val="008F45CF"/>
    <w:rsid w:val="0090057D"/>
    <w:rsid w:val="009023E1"/>
    <w:rsid w:val="00911303"/>
    <w:rsid w:val="00917FEA"/>
    <w:rsid w:val="009201A7"/>
    <w:rsid w:val="0093670D"/>
    <w:rsid w:val="00942FC2"/>
    <w:rsid w:val="009446F3"/>
    <w:rsid w:val="00957B4F"/>
    <w:rsid w:val="00957E59"/>
    <w:rsid w:val="00973DC9"/>
    <w:rsid w:val="009744CA"/>
    <w:rsid w:val="009851EB"/>
    <w:rsid w:val="009932E7"/>
    <w:rsid w:val="009A7014"/>
    <w:rsid w:val="009F08BB"/>
    <w:rsid w:val="009F12E5"/>
    <w:rsid w:val="009F220B"/>
    <w:rsid w:val="009F23A6"/>
    <w:rsid w:val="009F33E8"/>
    <w:rsid w:val="00A2692C"/>
    <w:rsid w:val="00A4543B"/>
    <w:rsid w:val="00A46DD4"/>
    <w:rsid w:val="00A858F4"/>
    <w:rsid w:val="00A869FE"/>
    <w:rsid w:val="00AA755A"/>
    <w:rsid w:val="00AB0F56"/>
    <w:rsid w:val="00AB70EC"/>
    <w:rsid w:val="00AD30D1"/>
    <w:rsid w:val="00AE7100"/>
    <w:rsid w:val="00B03DBE"/>
    <w:rsid w:val="00B1490F"/>
    <w:rsid w:val="00B22A50"/>
    <w:rsid w:val="00B23F4C"/>
    <w:rsid w:val="00B4565E"/>
    <w:rsid w:val="00B6548C"/>
    <w:rsid w:val="00B66BD7"/>
    <w:rsid w:val="00B83E14"/>
    <w:rsid w:val="00B933DC"/>
    <w:rsid w:val="00B97234"/>
    <w:rsid w:val="00BB06D5"/>
    <w:rsid w:val="00BC0B74"/>
    <w:rsid w:val="00BC4641"/>
    <w:rsid w:val="00BC61BC"/>
    <w:rsid w:val="00C001B2"/>
    <w:rsid w:val="00C238B2"/>
    <w:rsid w:val="00C31F40"/>
    <w:rsid w:val="00C3377D"/>
    <w:rsid w:val="00C4552F"/>
    <w:rsid w:val="00C52912"/>
    <w:rsid w:val="00C602F2"/>
    <w:rsid w:val="00C7079E"/>
    <w:rsid w:val="00C75854"/>
    <w:rsid w:val="00C81B97"/>
    <w:rsid w:val="00C81F36"/>
    <w:rsid w:val="00C9541F"/>
    <w:rsid w:val="00CA20DA"/>
    <w:rsid w:val="00CC3759"/>
    <w:rsid w:val="00CC5BF6"/>
    <w:rsid w:val="00CD1242"/>
    <w:rsid w:val="00CD1511"/>
    <w:rsid w:val="00CF1C7A"/>
    <w:rsid w:val="00D112C8"/>
    <w:rsid w:val="00D16305"/>
    <w:rsid w:val="00D3463D"/>
    <w:rsid w:val="00D500E2"/>
    <w:rsid w:val="00D84211"/>
    <w:rsid w:val="00D842AB"/>
    <w:rsid w:val="00D87EDA"/>
    <w:rsid w:val="00D91FCC"/>
    <w:rsid w:val="00D92277"/>
    <w:rsid w:val="00D93D9D"/>
    <w:rsid w:val="00D94B2E"/>
    <w:rsid w:val="00DA0BC6"/>
    <w:rsid w:val="00DA189E"/>
    <w:rsid w:val="00DA1A17"/>
    <w:rsid w:val="00DA7BA2"/>
    <w:rsid w:val="00DC124C"/>
    <w:rsid w:val="00DC1E3E"/>
    <w:rsid w:val="00DC7F86"/>
    <w:rsid w:val="00DF2D6E"/>
    <w:rsid w:val="00DF3FEB"/>
    <w:rsid w:val="00DF4096"/>
    <w:rsid w:val="00DF61EF"/>
    <w:rsid w:val="00E05627"/>
    <w:rsid w:val="00E05A00"/>
    <w:rsid w:val="00E2087D"/>
    <w:rsid w:val="00E3480E"/>
    <w:rsid w:val="00E40632"/>
    <w:rsid w:val="00E40757"/>
    <w:rsid w:val="00E556CE"/>
    <w:rsid w:val="00E65EAB"/>
    <w:rsid w:val="00E660FF"/>
    <w:rsid w:val="00E74365"/>
    <w:rsid w:val="00E86C88"/>
    <w:rsid w:val="00E93EAE"/>
    <w:rsid w:val="00EA2E94"/>
    <w:rsid w:val="00EB3EFF"/>
    <w:rsid w:val="00EB6342"/>
    <w:rsid w:val="00EB6F29"/>
    <w:rsid w:val="00EE2870"/>
    <w:rsid w:val="00F02936"/>
    <w:rsid w:val="00F15AB1"/>
    <w:rsid w:val="00F223F0"/>
    <w:rsid w:val="00F2298A"/>
    <w:rsid w:val="00F36AF7"/>
    <w:rsid w:val="00F44D79"/>
    <w:rsid w:val="00F51315"/>
    <w:rsid w:val="00F62F06"/>
    <w:rsid w:val="00F76838"/>
    <w:rsid w:val="00F80273"/>
    <w:rsid w:val="00FA0341"/>
    <w:rsid w:val="00FB0BD4"/>
    <w:rsid w:val="00FB7257"/>
    <w:rsid w:val="00FD00DE"/>
    <w:rsid w:val="00FD3244"/>
    <w:rsid w:val="00FD4E80"/>
    <w:rsid w:val="00FE623E"/>
    <w:rsid w:val="00FF70B1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6D3F95"/>
  <w15:chartTrackingRefBased/>
  <w15:docId w15:val="{891E6EC4-46D8-4256-92A5-50CDA3B1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5">
    <w:name w:val="說明"/>
    <w:basedOn w:val="a"/>
    <w:autoRedefine/>
    <w:rsid w:val="009F12E5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60" w:lineRule="atLeast"/>
      <w:ind w:left="975" w:hangingChars="375" w:hanging="975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6">
    <w:name w:val="第?部份"/>
    <w:basedOn w:val="a"/>
    <w:autoRedefine/>
    <w:rsid w:val="00BB06D5"/>
    <w:pPr>
      <w:adjustRightInd w:val="0"/>
      <w:snapToGrid w:val="0"/>
      <w:spacing w:before="60" w:afterLines="50" w:after="12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7">
    <w:name w:val="Balloon Text"/>
    <w:basedOn w:val="a"/>
    <w:semiHidden/>
    <w:rsid w:val="0045382D"/>
    <w:rPr>
      <w:rFonts w:ascii="Arial" w:hAnsi="Arial"/>
      <w:sz w:val="18"/>
      <w:szCs w:val="18"/>
    </w:rPr>
  </w:style>
  <w:style w:type="paragraph" w:customStyle="1" w:styleId="a8">
    <w:name w:val="壹"/>
    <w:basedOn w:val="a"/>
    <w:rsid w:val="00867901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5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Chars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5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paragraph" w:styleId="a9">
    <w:name w:val="List Paragraph"/>
    <w:basedOn w:val="a"/>
    <w:uiPriority w:val="34"/>
    <w:qFormat/>
    <w:rsid w:val="00213CB7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character" w:styleId="ac">
    <w:name w:val="Strong"/>
    <w:basedOn w:val="a0"/>
    <w:uiPriority w:val="22"/>
    <w:qFormat/>
    <w:rsid w:val="00213CB7"/>
    <w:rPr>
      <w:b/>
      <w:bCs/>
    </w:rPr>
  </w:style>
  <w:style w:type="character" w:styleId="ad">
    <w:name w:val="Emphasis"/>
    <w:basedOn w:val="a0"/>
    <w:uiPriority w:val="20"/>
    <w:qFormat/>
    <w:rsid w:val="00213CB7"/>
    <w:rPr>
      <w:b w:val="0"/>
      <w:bCs w:val="0"/>
      <w:i w:val="0"/>
      <w:iCs w:val="0"/>
      <w:color w:val="DD4B39"/>
    </w:rPr>
  </w:style>
  <w:style w:type="character" w:customStyle="1" w:styleId="articletitle">
    <w:name w:val="articletitle"/>
    <w:basedOn w:val="a0"/>
    <w:rsid w:val="00213CB7"/>
  </w:style>
  <w:style w:type="character" w:styleId="ae">
    <w:name w:val="Hyperlink"/>
    <w:basedOn w:val="a0"/>
    <w:uiPriority w:val="99"/>
    <w:unhideWhenUsed/>
    <w:rsid w:val="00213CB7"/>
    <w:rPr>
      <w:color w:val="0563C1" w:themeColor="hyperlink"/>
      <w:u w:val="single"/>
    </w:rPr>
  </w:style>
  <w:style w:type="paragraph" w:styleId="af">
    <w:name w:val="Body Text Indent"/>
    <w:basedOn w:val="a"/>
    <w:link w:val="af0"/>
    <w:rsid w:val="00870543"/>
    <w:pPr>
      <w:ind w:firstLine="480"/>
      <w:jc w:val="both"/>
    </w:pPr>
    <w:rPr>
      <w:color w:val="0000FF"/>
    </w:rPr>
  </w:style>
  <w:style w:type="character" w:customStyle="1" w:styleId="af0">
    <w:name w:val="本文縮排 字元"/>
    <w:basedOn w:val="a0"/>
    <w:link w:val="af"/>
    <w:rsid w:val="00870543"/>
    <w:rPr>
      <w:color w:val="0000FF"/>
      <w:kern w:val="2"/>
      <w:sz w:val="24"/>
      <w:szCs w:val="24"/>
    </w:rPr>
  </w:style>
  <w:style w:type="character" w:customStyle="1" w:styleId="apple-converted-space">
    <w:name w:val="apple-converted-space"/>
    <w:basedOn w:val="a0"/>
    <w:rsid w:val="0087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FDF96-6BB8-4058-A805-7737580F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1501</Characters>
  <Application>Microsoft Office Word</Application>
  <DocSecurity>0</DocSecurity>
  <Lines>12</Lines>
  <Paragraphs>3</Paragraphs>
  <ScaleCrop>false</ScaleCrop>
  <Company> 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綜合測驗 (www</dc:title>
  <dc:subject/>
  <dc:creator/>
  <cp:keywords/>
  <dc:description/>
  <cp:lastModifiedBy>WDBlue</cp:lastModifiedBy>
  <cp:revision>8</cp:revision>
  <cp:lastPrinted>2018-06-23T14:37:00Z</cp:lastPrinted>
  <dcterms:created xsi:type="dcterms:W3CDTF">2018-06-23T14:38:00Z</dcterms:created>
  <dcterms:modified xsi:type="dcterms:W3CDTF">2020-05-28T14:29:00Z</dcterms:modified>
</cp:coreProperties>
</file>