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sz w:val="32"/>
          <w:szCs w:val="32"/>
        </w:rPr>
      </w:pPr>
      <w:bookmarkStart w:colFirst="0" w:colLast="0" w:name="_heading=h.gjdgxs" w:id="0"/>
      <w:bookmarkEnd w:id="0"/>
      <w:r w:rsidDel="00000000" w:rsidR="00000000" w:rsidRPr="00000000">
        <w:rPr>
          <w:rtl w:val="0"/>
        </w:rPr>
      </w:r>
    </w:p>
    <w:tbl>
      <w:tblPr>
        <w:tblStyle w:val="Table1"/>
        <w:tblW w:w="11356.0" w:type="dxa"/>
        <w:jc w:val="left"/>
        <w:tblInd w:w="-1087.0" w:type="dxa"/>
        <w:tblLayout w:type="fixed"/>
        <w:tblLook w:val="0400"/>
      </w:tblPr>
      <w:tblGrid>
        <w:gridCol w:w="2970"/>
        <w:gridCol w:w="810"/>
        <w:gridCol w:w="1170"/>
        <w:gridCol w:w="305"/>
        <w:gridCol w:w="1045"/>
        <w:gridCol w:w="226"/>
        <w:gridCol w:w="494"/>
        <w:gridCol w:w="676"/>
        <w:gridCol w:w="1"/>
        <w:gridCol w:w="960"/>
        <w:gridCol w:w="2700"/>
        <w:tblGridChange w:id="0">
          <w:tblGrid>
            <w:gridCol w:w="2970"/>
            <w:gridCol w:w="810"/>
            <w:gridCol w:w="1170"/>
            <w:gridCol w:w="305"/>
            <w:gridCol w:w="1045"/>
            <w:gridCol w:w="226"/>
            <w:gridCol w:w="494"/>
            <w:gridCol w:w="676"/>
            <w:gridCol w:w="1"/>
            <w:gridCol w:w="960"/>
            <w:gridCol w:w="2700"/>
          </w:tblGrid>
        </w:tblGridChange>
      </w:tblGrid>
      <w:tr>
        <w:trPr>
          <w:cantSplit w:val="0"/>
          <w:tblHeader w:val="0"/>
        </w:trPr>
        <w:tc>
          <w:tcPr>
            <w:gridSpan w:val="11"/>
            <w:tcBorders>
              <w:bottom w:color="000000" w:space="0" w:sz="4" w:val="single"/>
            </w:tcBorders>
          </w:tcPr>
          <w:p w:rsidR="00000000" w:rsidDel="00000000" w:rsidP="00000000" w:rsidRDefault="00000000" w:rsidRPr="00000000" w14:paraId="00000002">
            <w:pPr>
              <w:spacing w:after="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EXEMPT REVIEW ASSESSMENT FORM</w:t>
            </w:r>
          </w:p>
          <w:p w:rsidR="00000000" w:rsidDel="00000000" w:rsidP="00000000" w:rsidRDefault="00000000" w:rsidRPr="00000000" w14:paraId="00000003">
            <w:pPr>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4">
            <w:pPr>
              <w:spacing w:after="0" w:lineRule="auto"/>
              <w:rPr>
                <w:rFonts w:ascii="Arial" w:cs="Arial" w:eastAsia="Arial" w:hAnsi="Arial"/>
                <w:b w:val="1"/>
              </w:rPr>
            </w:pPr>
            <w:r w:rsidDel="00000000" w:rsidR="00000000" w:rsidRPr="00000000">
              <w:rPr>
                <w:rFonts w:ascii="Arial" w:cs="Arial" w:eastAsia="Arial" w:hAnsi="Arial"/>
                <w:b w:val="1"/>
                <w:rtl w:val="0"/>
              </w:rPr>
              <w:t xml:space="preserve">STUDY PROTOCOL INFORMATION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F">
            <w:pPr>
              <w:spacing w:after="0" w:lineRule="auto"/>
              <w:rPr>
                <w:rFonts w:ascii="Arial" w:cs="Arial" w:eastAsia="Arial" w:hAnsi="Arial"/>
                <w:b w:val="1"/>
              </w:rPr>
            </w:pPr>
            <w:r w:rsidDel="00000000" w:rsidR="00000000" w:rsidRPr="00000000">
              <w:rPr>
                <w:rFonts w:ascii="Arial" w:cs="Arial" w:eastAsia="Arial" w:hAnsi="Arial"/>
                <w:b w:val="1"/>
                <w:rtl w:val="0"/>
              </w:rPr>
              <w:t xml:space="preserve">Reference Number</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after="0" w:lineRule="auto"/>
              <w:rPr>
                <w:rFonts w:ascii="Arial" w:cs="Arial" w:eastAsia="Arial" w:hAnsi="Arial"/>
                <w:b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spacing w:after="0" w:lineRule="auto"/>
              <w:rPr>
                <w:rFonts w:ascii="Arial" w:cs="Arial" w:eastAsia="Arial" w:hAnsi="Arial"/>
                <w:b w:val="1"/>
              </w:rPr>
            </w:pPr>
            <w:r w:rsidDel="00000000" w:rsidR="00000000" w:rsidRPr="00000000">
              <w:rPr>
                <w:rFonts w:ascii="Arial" w:cs="Arial" w:eastAsia="Arial" w:hAnsi="Arial"/>
                <w:b w:val="1"/>
                <w:rtl w:val="0"/>
              </w:rPr>
              <w:t xml:space="preserve">WMSU REO code</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after="0" w:lineRule="auto"/>
              <w:rPr>
                <w:rFonts w:ascii="Arial" w:cs="Arial" w:eastAsia="Arial" w:hAnsi="Arial"/>
                <w:b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spacing w:after="0" w:lineRule="auto"/>
              <w:rPr>
                <w:rFonts w:ascii="Arial" w:cs="Arial" w:eastAsia="Arial" w:hAnsi="Arial"/>
                <w:b w:val="1"/>
              </w:rPr>
            </w:pPr>
            <w:r w:rsidDel="00000000" w:rsidR="00000000" w:rsidRPr="00000000">
              <w:rPr>
                <w:rFonts w:ascii="Arial" w:cs="Arial" w:eastAsia="Arial" w:hAnsi="Arial"/>
                <w:b w:val="1"/>
                <w:rtl w:val="0"/>
              </w:rPr>
              <w:t xml:space="preserve">Study Protocol Title*</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8">
            <w:pPr>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9">
            <w:pPr>
              <w:spacing w:after="0" w:lineRule="auto"/>
              <w:rPr>
                <w:rFonts w:ascii="Arial" w:cs="Arial" w:eastAsia="Arial" w:hAnsi="Arial"/>
                <w:b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spacing w:after="0" w:lineRule="auto"/>
              <w:rPr>
                <w:rFonts w:ascii="Arial" w:cs="Arial" w:eastAsia="Arial" w:hAnsi="Arial"/>
                <w:b w:val="1"/>
              </w:rPr>
            </w:pPr>
            <w:r w:rsidDel="00000000" w:rsidR="00000000" w:rsidRPr="00000000">
              <w:rPr>
                <w:rFonts w:ascii="Arial" w:cs="Arial" w:eastAsia="Arial" w:hAnsi="Arial"/>
                <w:b w:val="1"/>
                <w:rtl w:val="0"/>
              </w:rPr>
              <w:t xml:space="preserve">Researcher*</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5">
            <w:pPr>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6">
            <w:pPr>
              <w:spacing w:after="0" w:lineRule="auto"/>
              <w:rPr>
                <w:rFonts w:ascii="Arial" w:cs="Arial" w:eastAsia="Arial" w:hAnsi="Arial"/>
                <w:b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F">
            <w:pPr>
              <w:spacing w:after="0" w:lineRule="auto"/>
              <w:rPr>
                <w:rFonts w:ascii="Arial" w:cs="Arial" w:eastAsia="Arial" w:hAnsi="Arial"/>
                <w:b w:val="1"/>
              </w:rPr>
            </w:pPr>
            <w:r w:rsidDel="00000000" w:rsidR="00000000" w:rsidRPr="00000000">
              <w:rPr>
                <w:rFonts w:ascii="Arial" w:cs="Arial" w:eastAsia="Arial" w:hAnsi="Arial"/>
                <w:b w:val="1"/>
                <w:rtl w:val="0"/>
              </w:rPr>
              <w:t xml:space="preserve">Study Protocol Submission Date</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spacing w:after="0" w:lineRule="auto"/>
              <w:rPr>
                <w:rFonts w:ascii="Arial" w:cs="Arial" w:eastAsia="Arial" w:hAnsi="Arial"/>
                <w:b w:val="1"/>
              </w:rPr>
            </w:pPr>
            <w:r w:rsidDel="00000000" w:rsidR="00000000" w:rsidRPr="00000000">
              <w:rPr>
                <w:rtl w:val="0"/>
              </w:rPr>
            </w:r>
          </w:p>
        </w:tc>
      </w:tr>
      <w:tr>
        <w:trPr>
          <w:cantSplit w:val="0"/>
          <w:tblHeader w:val="0"/>
        </w:trPr>
        <w:tc>
          <w:tcPr/>
          <w:p w:rsidR="00000000" w:rsidDel="00000000" w:rsidP="00000000" w:rsidRDefault="00000000" w:rsidRPr="00000000" w14:paraId="0000004A">
            <w:pPr>
              <w:spacing w:after="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INSTRUCTIONS</w:t>
            </w:r>
          </w:p>
        </w:tc>
        <w:tc>
          <w:tcPr/>
          <w:p w:rsidR="00000000" w:rsidDel="00000000" w:rsidP="00000000" w:rsidRDefault="00000000" w:rsidRPr="00000000" w14:paraId="0000004B">
            <w:pPr>
              <w:tabs>
                <w:tab w:val="left" w:leader="none" w:pos="6667"/>
              </w:tabs>
              <w:spacing w:after="120" w:line="240" w:lineRule="auto"/>
              <w:ind w:right="-108"/>
              <w:jc w:val="both"/>
              <w:rPr>
                <w:rFonts w:ascii="Arial" w:cs="Arial" w:eastAsia="Arial" w:hAnsi="Arial"/>
              </w:rPr>
            </w:pPr>
            <w:r w:rsidDel="00000000" w:rsidR="00000000" w:rsidRPr="00000000">
              <w:rPr>
                <w:rtl w:val="0"/>
              </w:rPr>
            </w:r>
          </w:p>
        </w:tc>
        <w:tc>
          <w:tcPr>
            <w:gridSpan w:val="9"/>
          </w:tcPr>
          <w:p w:rsidR="00000000" w:rsidDel="00000000" w:rsidP="00000000" w:rsidRDefault="00000000" w:rsidRPr="00000000" w14:paraId="0000004C">
            <w:pPr>
              <w:tabs>
                <w:tab w:val="left" w:leader="none" w:pos="6667"/>
              </w:tabs>
              <w:spacing w:after="120" w:line="240" w:lineRule="auto"/>
              <w:ind w:right="-108"/>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55">
            <w:pPr>
              <w:spacing w:after="0" w:line="240" w:lineRule="auto"/>
              <w:rPr>
                <w:rFonts w:ascii="Arial" w:cs="Arial" w:eastAsia="Arial" w:hAnsi="Arial"/>
              </w:rPr>
            </w:pPr>
            <w:r w:rsidDel="00000000" w:rsidR="00000000" w:rsidRPr="00000000">
              <w:rPr>
                <w:rFonts w:ascii="Arial" w:cs="Arial" w:eastAsia="Arial" w:hAnsi="Arial"/>
                <w:rtl w:val="0"/>
              </w:rPr>
              <w:t xml:space="preserve">To the Primary Reviewer:</w:t>
            </w:r>
          </w:p>
        </w:tc>
        <w:tc>
          <w:tcPr>
            <w:gridSpan w:val="10"/>
          </w:tcPr>
          <w:p w:rsidR="00000000" w:rsidDel="00000000" w:rsidP="00000000" w:rsidRDefault="00000000" w:rsidRPr="00000000" w14:paraId="00000056">
            <w:pPr>
              <w:tabs>
                <w:tab w:val="left" w:leader="none" w:pos="6667"/>
              </w:tabs>
              <w:spacing w:after="120" w:line="240" w:lineRule="auto"/>
              <w:ind w:right="-108"/>
              <w:jc w:val="both"/>
              <w:rPr>
                <w:rFonts w:ascii="Arial" w:cs="Arial" w:eastAsia="Arial" w:hAnsi="Arial"/>
              </w:rPr>
            </w:pPr>
            <w:r w:rsidDel="00000000" w:rsidR="00000000" w:rsidRPr="00000000">
              <w:rPr>
                <w:rFonts w:ascii="Arial" w:cs="Arial" w:eastAsia="Arial" w:hAnsi="Arial"/>
                <w:rtl w:val="0"/>
              </w:rPr>
              <w:t xml:space="preserve">Please evaluate how the exemption criteria outlined below apply to the study protocol by confirming the submitted information and putting your comments in the space provided under “REVIEWER COMMENTS.” Finalize your review by indicating your conclusions under “RECOMMENDED ACTION” and signing in space provided for the primary reviewer. </w:t>
            </w:r>
          </w:p>
        </w:tc>
      </w:tr>
      <w:tr>
        <w:trPr>
          <w:cantSplit w:val="0"/>
          <w:trHeight w:val="215"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0" w:line="240" w:lineRule="auto"/>
              <w:rPr>
                <w:rFonts w:ascii="Arial" w:cs="Arial" w:eastAsia="Arial" w:hAnsi="Arial"/>
                <w:b w:val="1"/>
                <w:sz w:val="24"/>
                <w:szCs w:val="24"/>
              </w:rPr>
            </w:pP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65">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0"/>
                <w:szCs w:val="20"/>
                <w:rtl w:val="0"/>
              </w:rPr>
              <w:t xml:space="preserve">To be filled out by the Primary Reviewer</w:t>
            </w: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CRITERIA FOR EXEMPTION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0">
            <w:pPr>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Indicate if the assessment point applies to the study protocol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REVIEWER COMMENTS</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 ASSESSMENT </w:t>
            </w:r>
          </w:p>
        </w:tc>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B">
            <w:pP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YES</w:t>
            </w:r>
          </w:p>
        </w:tc>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D">
            <w:pP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F">
            <w:pPr>
              <w:spacing w:after="0" w:lineRule="auto"/>
              <w:jc w:val="center"/>
              <w:rPr>
                <w:rFonts w:ascii="Arial" w:cs="Arial" w:eastAsia="Arial" w:hAnsi="Arial"/>
                <w:b w:val="1"/>
              </w:rPr>
            </w:pPr>
            <w:r w:rsidDel="00000000" w:rsidR="00000000" w:rsidRPr="00000000">
              <w:rPr>
                <w:rFonts w:ascii="Arial" w:cs="Arial" w:eastAsia="Arial" w:hAnsi="Arial"/>
                <w:b w:val="1"/>
                <w:sz w:val="14"/>
                <w:szCs w:val="14"/>
                <w:rtl w:val="0"/>
              </w:rPr>
              <w:t xml:space="preserve">Page &amp; Line Number*</w:t>
            </w:r>
            <w:r w:rsidDel="00000000" w:rsidR="00000000" w:rsidRPr="00000000">
              <w:rPr>
                <w:rFonts w:ascii="Arial" w:cs="Arial" w:eastAsia="Arial" w:hAnsi="Arial"/>
                <w:b w:val="1"/>
                <w:rtl w:val="0"/>
              </w:rPr>
              <w:t xml:space="preserve"> </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80">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00" w:lineRule="auto"/>
              <w:ind w:left="576" w:right="0" w:hanging="43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human participants?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86">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88">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8A">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00" w:lineRule="auto"/>
              <w:ind w:left="576" w:right="0" w:hanging="43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use of non-identifiable human tissue/ biological samples?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1">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3">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5">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use of non-identifiable publicly available data?</w:t>
            </w:r>
            <w:r w:rsidDel="00000000" w:rsidR="00000000" w:rsidRPr="00000000">
              <w:rPr>
                <w:rtl w:val="0"/>
              </w:rPr>
            </w:r>
          </w:p>
          <w:p w:rsidR="00000000" w:rsidDel="00000000" w:rsidP="00000000" w:rsidRDefault="00000000" w:rsidRPr="00000000" w14:paraId="00000098">
            <w:pPr>
              <w:spacing w:after="0" w:lineRule="auto"/>
              <w:ind w:left="144" w:firstLine="0"/>
              <w:rPr>
                <w:rFonts w:ascii="Arial" w:cs="Arial" w:eastAsia="Arial" w:hAnsi="Arial"/>
                <w:b w:val="1"/>
              </w:rPr>
            </w:pPr>
            <w:r w:rsidDel="00000000" w:rsidR="00000000" w:rsidRPr="00000000">
              <w:rPr>
                <w:rFonts w:ascii="Arial" w:cs="Arial" w:eastAsia="Arial" w:hAnsi="Arial"/>
                <w:i w:val="1"/>
                <w:rtl w:val="0"/>
              </w:rPr>
              <w:t xml:space="preserve">*Protocols that neither involve human participants, nor identifiable human tissue, biological samples and data shall be exempted from review (NEGRIHP 2017)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D">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F">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1">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00" w:lineRule="auto"/>
              <w:ind w:left="576"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interaction with human participants?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8">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A">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C">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of research</w:t>
            </w:r>
          </w:p>
          <w:p w:rsidR="00000000" w:rsidDel="00000000" w:rsidP="00000000" w:rsidRDefault="00000000" w:rsidRPr="00000000" w14:paraId="000000A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quality assurance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of public service program</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health surveillance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Educational evaluation activities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Consumer acceptability test</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4">
            <w:pPr>
              <w:spacing w:after="0" w:lineRule="auto"/>
              <w:ind w:left="720" w:firstLine="0"/>
              <w:rPr>
                <w:rFonts w:ascii="Arial" w:cs="Arial" w:eastAsia="Arial" w:hAnsi="Arial"/>
                <w:b w:val="1"/>
              </w:rPr>
            </w:pPr>
            <w:r w:rsidDel="00000000" w:rsidR="00000000" w:rsidRPr="00000000">
              <w:rPr>
                <w:rFonts w:ascii="Arial" w:cs="Arial" w:eastAsia="Arial" w:hAnsi="Arial"/>
                <w:i w:val="1"/>
                <w:color w:val="000000"/>
                <w:rtl w:val="0"/>
              </w:rPr>
              <w:t xml:space="preserve">*These 5 have been identified in the NEG</w:t>
            </w:r>
            <w:r w:rsidDel="00000000" w:rsidR="00000000" w:rsidRPr="00000000">
              <w:rPr>
                <w:rFonts w:ascii="Arial" w:cs="Arial" w:eastAsia="Arial" w:hAnsi="Arial"/>
                <w:i w:val="1"/>
                <w:rtl w:val="0"/>
              </w:rPr>
              <w:t xml:space="preserve">RIHP</w:t>
            </w:r>
            <w:r w:rsidDel="00000000" w:rsidR="00000000" w:rsidRPr="00000000">
              <w:rPr>
                <w:rFonts w:ascii="Arial" w:cs="Arial" w:eastAsia="Arial" w:hAnsi="Arial"/>
                <w:i w:val="1"/>
                <w:color w:val="000000"/>
                <w:rtl w:val="0"/>
              </w:rPr>
              <w:t xml:space="preserve"> as exemptible, as long as it does not involve more than minimal risk.</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9">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B">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D">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is/are the method/s of data collection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(please tick appropriate box)</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Surveys and/or questionnaire, Interviews, or observations of public behavior</w:t>
            </w:r>
          </w:p>
          <w:p w:rsidR="00000000" w:rsidDel="00000000" w:rsidP="00000000" w:rsidRDefault="00000000" w:rsidRPr="00000000" w14:paraId="000000C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Audio/video recordings of public behavior</w:t>
            </w:r>
          </w:p>
          <w:p w:rsidR="00000000" w:rsidDel="00000000" w:rsidP="00000000" w:rsidRDefault="00000000" w:rsidRPr="00000000" w14:paraId="000000C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which only uses existing data</w:t>
            </w:r>
          </w:p>
          <w:p w:rsidR="00000000" w:rsidDel="00000000" w:rsidP="00000000" w:rsidRDefault="00000000" w:rsidRPr="00000000" w14:paraId="000000C3">
            <w:pPr>
              <w:spacing w:after="0" w:lineRule="auto"/>
              <w:ind w:left="720" w:firstLine="0"/>
              <w:rPr>
                <w:rFonts w:ascii="Arial" w:cs="Arial" w:eastAsia="Arial" w:hAnsi="Arial"/>
                <w:b w:val="1"/>
              </w:rPr>
            </w:pPr>
            <w:r w:rsidDel="00000000" w:rsidR="00000000" w:rsidRPr="00000000">
              <w:rPr>
                <w:rFonts w:ascii="Arial" w:cs="Arial" w:eastAsia="Arial" w:hAnsi="Arial"/>
                <w:i w:val="1"/>
                <w:rtl w:val="0"/>
              </w:rPr>
              <w:t xml:space="preserve">*These have been identified in the NEGRIHP as exemptible, as long as anonymity and/or confidentiality is maintained.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8">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9">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B">
            <w:pPr>
              <w:tabs>
                <w:tab w:val="left" w:leader="none" w:pos="360"/>
              </w:tabs>
              <w:spacing w:after="0" w:lineRule="auto"/>
              <w:jc w:val="both"/>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D">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F">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the collected data be anonymized or de-identified?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6">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8">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A">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data protection plan?</w:t>
            </w:r>
            <w:r w:rsidDel="00000000" w:rsidR="00000000" w:rsidRPr="00000000">
              <w:rPr>
                <w:rtl w:val="0"/>
              </w:rPr>
            </w:r>
          </w:p>
          <w:p w:rsidR="00000000" w:rsidDel="00000000" w:rsidP="00000000" w:rsidRDefault="00000000" w:rsidRPr="00000000" w14:paraId="000000DD">
            <w:pPr>
              <w:spacing w:after="0" w:lineRule="auto"/>
              <w:ind w:left="576" w:firstLine="0"/>
              <w:rPr>
                <w:rFonts w:ascii="Arial" w:cs="Arial" w:eastAsia="Arial" w:hAnsi="Arial"/>
                <w:b w:val="1"/>
              </w:rPr>
            </w:pPr>
            <w:r w:rsidDel="00000000" w:rsidR="00000000" w:rsidRPr="00000000">
              <w:rPr>
                <w:rFonts w:ascii="Arial" w:cs="Arial" w:eastAsia="Arial" w:hAnsi="Arial"/>
                <w:i w:val="1"/>
                <w:rtl w:val="0"/>
              </w:rPr>
              <w:t xml:space="preserve">Measures or guarantees to protect privacy and confidentiality of participant information and in compliance with the Data Privacy Act of 2012 as indicated by data collection methods including data protection plans including the steps to be taken so that all who have access to the data and the identities of the respondents can safeguard privacy and confidentiality (ex. providing adequate instructions to research assistants, transcribers, or translators) (NEGRIHP 2022); Plan on processing personal data, storage of data, access, disposal, and terms of use (NEGRIHP 2022; Data Privacy Act of 2012)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E2">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E4">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E6">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research likely to involve any foreseeable risk of harm or discomfort to participants; above the level experienced in everyday life? (NEGRIHP 2022) </w:t>
            </w:r>
            <w:r w:rsidDel="00000000" w:rsidR="00000000" w:rsidRPr="00000000">
              <w:rPr>
                <w:rtl w:val="0"/>
              </w:rPr>
            </w:r>
          </w:p>
          <w:p w:rsidR="00000000" w:rsidDel="00000000" w:rsidP="00000000" w:rsidRDefault="00000000" w:rsidRPr="00000000" w14:paraId="000000E9">
            <w:pPr>
              <w:spacing w:after="0" w:lineRule="auto"/>
              <w:ind w:left="576" w:firstLine="0"/>
              <w:rPr>
                <w:rFonts w:ascii="Arial" w:cs="Arial" w:eastAsia="Arial" w:hAnsi="Arial"/>
                <w:b w:val="1"/>
              </w:rPr>
            </w:pPr>
            <w:r w:rsidDel="00000000" w:rsidR="00000000" w:rsidRPr="00000000">
              <w:rPr>
                <w:rFonts w:ascii="Arial" w:cs="Arial" w:eastAsia="Arial" w:hAnsi="Arial"/>
                <w:i w:val="1"/>
                <w:rtl w:val="0"/>
              </w:rPr>
              <w:t xml:space="preserve">*Please refer to section 2. Risk Assessment, prior to answering this item </w:t>
            </w:r>
            <w:r w:rsidDel="00000000" w:rsidR="00000000" w:rsidRPr="00000000">
              <w:rPr>
                <w:rtl w:val="0"/>
              </w:rPr>
            </w:r>
          </w:p>
          <w:p w:rsidR="00000000" w:rsidDel="00000000" w:rsidP="00000000" w:rsidRDefault="00000000" w:rsidRPr="00000000" w14:paraId="000000EA">
            <w:pPr>
              <w:spacing w:after="0" w:lineRule="auto"/>
              <w:ind w:left="576" w:firstLine="0"/>
              <w:rPr>
                <w:rFonts w:ascii="Arial" w:cs="Arial" w:eastAsia="Arial" w:hAnsi="Arial"/>
                <w:b w:val="1"/>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i w:val="1"/>
                <w:color w:val="000000"/>
                <w:rtl w:val="0"/>
              </w:rPr>
              <w:t xml:space="preserve">If YES, then this protocol does not qualify for exemption</w:t>
            </w:r>
            <w:r w:rsidDel="00000000" w:rsidR="00000000" w:rsidRPr="00000000">
              <w:rPr>
                <w:rFonts w:ascii="Arial" w:cs="Arial" w:eastAsia="Arial" w:hAnsi="Arial"/>
                <w:b w:val="1"/>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EF">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F1">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F3">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ASSESSMENT</w:t>
            </w:r>
          </w:p>
        </w:tc>
        <w:tc>
          <w:tcPr>
            <w:gridSpan w:val="2"/>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0FA">
            <w:pPr>
              <w:spacing w:after="0" w:lineRule="auto"/>
              <w:jc w:val="center"/>
              <w:rPr>
                <w:rFonts w:ascii="Arial" w:cs="Arial" w:eastAsia="Arial" w:hAnsi="Arial"/>
              </w:rPr>
            </w:pPr>
            <w:r w:rsidDel="00000000" w:rsidR="00000000" w:rsidRPr="00000000">
              <w:rPr>
                <w:rFonts w:ascii="Arial" w:cs="Arial" w:eastAsia="Arial" w:hAnsi="Arial"/>
                <w:b w:val="1"/>
                <w:rtl w:val="0"/>
              </w:rPr>
              <w:t xml:space="preserve">YES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0FC">
            <w:pP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0FE">
            <w:pPr>
              <w:spacing w:after="0" w:lineRule="auto"/>
              <w:jc w:val="center"/>
              <w:rPr>
                <w:rFonts w:ascii="Arial" w:cs="Arial" w:eastAsia="Arial" w:hAnsi="Arial"/>
              </w:rPr>
            </w:pPr>
            <w:r w:rsidDel="00000000" w:rsidR="00000000" w:rsidRPr="00000000">
              <w:rPr>
                <w:rFonts w:ascii="Arial" w:cs="Arial" w:eastAsia="Arial" w:hAnsi="Arial"/>
                <w:b w:val="1"/>
                <w:sz w:val="14"/>
                <w:szCs w:val="14"/>
                <w:rtl w:val="0"/>
              </w:rPr>
              <w:t xml:space="preserve">Page &amp; Line Number</w:t>
            </w:r>
            <w:r w:rsidDel="00000000" w:rsidR="00000000" w:rsidRPr="00000000">
              <w:rPr>
                <w:rFonts w:ascii="Arial" w:cs="Arial" w:eastAsia="Arial" w:hAnsi="Arial"/>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00FF">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the following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(please select all that apply):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05">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07">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09">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172" w:right="0" w:hanging="33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vulnerable groups?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0">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2">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4">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172" w:right="0" w:hanging="33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Sensitive topics that may make participants feel uncomfortable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(i.e. sexual behaviour, illegal activities, racial biases, etc.)</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B">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D">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F">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drugs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6">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8">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A">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Invasive procedure (e.g. blood sampling) and specify</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1">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3">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5">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stress/distress, discomfort</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C">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E">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0">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Psychological/mental stress/distress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7">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9">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B">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Deception of/or withholding information from subjects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2">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4">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6">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to data by individuals or organizations other than the investigators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D">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F">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1">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Conflict of interest issues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8">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A">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C">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any other ethical dilemmas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3">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5">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7">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any blood sampling involved in the study?</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E">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80">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82">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0" w:lineRule="auto"/>
              <w:rPr>
                <w:rFonts w:ascii="Arial" w:cs="Arial" w:eastAsia="Arial" w:hAnsi="Arial"/>
              </w:rPr>
            </w:pPr>
            <w:r w:rsidDel="00000000" w:rsidR="00000000" w:rsidRPr="00000000">
              <w:rPr>
                <w:rtl w:val="0"/>
              </w:rPr>
            </w:r>
          </w:p>
        </w:tc>
      </w:tr>
      <w:tr>
        <w:trPr>
          <w:cantSplit w:val="0"/>
          <w:tblHeader w:val="0"/>
        </w:trPr>
        <w:tc>
          <w:tcPr>
            <w:gridSpan w:val="11"/>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4">
            <w:pPr>
              <w:spacing w:after="0" w:lineRule="auto"/>
              <w:rPr>
                <w:rFonts w:ascii="Arial" w:cs="Arial" w:eastAsia="Arial" w:hAnsi="Arial"/>
              </w:rPr>
            </w:pPr>
            <w:r w:rsidDel="00000000" w:rsidR="00000000" w:rsidRPr="00000000">
              <w:rPr>
                <w:rFonts w:ascii="Arial" w:cs="Arial" w:eastAsia="Arial" w:hAnsi="Arial"/>
                <w:rtl w:val="0"/>
              </w:rPr>
              <w:t xml:space="preserve">RECOMMENDED ACTION:</w:t>
            </w:r>
          </w:p>
          <w:p w:rsidR="00000000" w:rsidDel="00000000" w:rsidP="00000000" w:rsidRDefault="00000000" w:rsidRPr="00000000" w14:paraId="00000185">
            <w:pPr>
              <w:spacing w:after="0" w:lineRule="auto"/>
              <w:rPr>
                <w:rFonts w:ascii="Arial" w:cs="Arial" w:eastAsia="Arial" w:hAnsi="Arial"/>
              </w:rPr>
            </w:pPr>
            <w:r w:rsidDel="00000000" w:rsidR="00000000" w:rsidRPr="00000000">
              <w:rPr>
                <w:rtl w:val="0"/>
              </w:rPr>
            </w:r>
          </w:p>
        </w:tc>
      </w:tr>
      <w:tr>
        <w:trPr>
          <w:cantSplit w:val="0"/>
          <w:tblHeader w:val="0"/>
        </w:trPr>
        <w:tc>
          <w:tcPr>
            <w:gridSpan w:val="11"/>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sz w:val="24"/>
                <w:szCs w:val="24"/>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QUALIFIED FOR EXEMPTION</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11"/>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sz w:val="24"/>
                <w:szCs w:val="24"/>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QUALIFIED FOR EXEMPTION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11"/>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after="0" w:lineRule="auto"/>
              <w:rPr>
                <w:rFonts w:ascii="Arial" w:cs="Arial" w:eastAsia="Arial" w:hAnsi="Arial"/>
              </w:rPr>
            </w:pPr>
            <w:r w:rsidDel="00000000" w:rsidR="00000000" w:rsidRPr="00000000">
              <w:rPr>
                <w:rFonts w:ascii="Arial" w:cs="Arial" w:eastAsia="Arial" w:hAnsi="Arial"/>
                <w:rtl w:val="0"/>
              </w:rPr>
              <w:t xml:space="preserve">SUMMARY OF RECOMMENDATIONS:</w:t>
            </w:r>
          </w:p>
          <w:p w:rsidR="00000000" w:rsidDel="00000000" w:rsidP="00000000" w:rsidRDefault="00000000" w:rsidRPr="00000000" w14:paraId="000001A9">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AA">
            <w:pPr>
              <w:spacing w:after="0" w:lineRule="auto"/>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1AB">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AC">
            <w:pPr>
              <w:spacing w:after="0" w:lineRule="auto"/>
              <w:rPr>
                <w:rFonts w:ascii="Arial" w:cs="Arial" w:eastAsia="Arial" w:hAnsi="Arial"/>
              </w:rPr>
            </w:pPr>
            <w:r w:rsidDel="00000000" w:rsidR="00000000" w:rsidRPr="00000000">
              <w:rPr>
                <w:rFonts w:ascii="Arial" w:cs="Arial" w:eastAsia="Arial" w:hAnsi="Arial"/>
                <w:rtl w:val="0"/>
              </w:rPr>
              <w:t xml:space="preserve">2.</w:t>
            </w:r>
          </w:p>
          <w:p w:rsidR="00000000" w:rsidDel="00000000" w:rsidP="00000000" w:rsidRDefault="00000000" w:rsidRPr="00000000" w14:paraId="000001AD">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AE">
            <w:pPr>
              <w:spacing w:after="0" w:lineRule="auto"/>
              <w:rPr>
                <w:rFonts w:ascii="Arial" w:cs="Arial" w:eastAsia="Arial" w:hAnsi="Arial"/>
              </w:rPr>
            </w:pPr>
            <w:r w:rsidDel="00000000" w:rsidR="00000000" w:rsidRPr="00000000">
              <w:rPr>
                <w:rFonts w:ascii="Arial" w:cs="Arial" w:eastAsia="Arial" w:hAnsi="Arial"/>
                <w:rtl w:val="0"/>
              </w:rPr>
              <w:t xml:space="preserve">3.</w:t>
            </w:r>
          </w:p>
          <w:p w:rsidR="00000000" w:rsidDel="00000000" w:rsidP="00000000" w:rsidRDefault="00000000" w:rsidRPr="00000000" w14:paraId="000001AF">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B0">
            <w:pPr>
              <w:spacing w:after="0" w:lineRule="auto"/>
              <w:rPr>
                <w:rFonts w:ascii="Arial" w:cs="Arial" w:eastAsia="Arial" w:hAnsi="Arial"/>
              </w:rPr>
            </w:pPr>
            <w:r w:rsidDel="00000000" w:rsidR="00000000" w:rsidRPr="00000000">
              <w:rPr>
                <w:rFonts w:ascii="Arial" w:cs="Arial" w:eastAsia="Arial" w:hAnsi="Arial"/>
                <w:rtl w:val="0"/>
              </w:rPr>
              <w:t xml:space="preserve">4.</w:t>
            </w:r>
          </w:p>
          <w:p w:rsidR="00000000" w:rsidDel="00000000" w:rsidP="00000000" w:rsidRDefault="00000000" w:rsidRPr="00000000" w14:paraId="000001B1">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B2">
            <w:pPr>
              <w:spacing w:after="0" w:lineRule="auto"/>
              <w:rPr>
                <w:rFonts w:ascii="Arial" w:cs="Arial" w:eastAsia="Arial" w:hAnsi="Arial"/>
              </w:rPr>
            </w:pPr>
            <w:r w:rsidDel="00000000" w:rsidR="00000000" w:rsidRPr="00000000">
              <w:rPr>
                <w:rFonts w:ascii="Arial" w:cs="Arial" w:eastAsia="Arial" w:hAnsi="Arial"/>
                <w:rtl w:val="0"/>
              </w:rPr>
              <w:t xml:space="preserve">5.</w:t>
            </w:r>
          </w:p>
          <w:p w:rsidR="00000000" w:rsidDel="00000000" w:rsidP="00000000" w:rsidRDefault="00000000" w:rsidRPr="00000000" w14:paraId="000001B3">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B4">
            <w:pPr>
              <w:spacing w:after="0" w:lineRule="auto"/>
              <w:rPr>
                <w:rFonts w:ascii="Arial" w:cs="Arial" w:eastAsia="Arial" w:hAnsi="Arial"/>
              </w:rPr>
            </w:pPr>
            <w:r w:rsidDel="00000000" w:rsidR="00000000" w:rsidRPr="00000000">
              <w:rPr>
                <w:rtl w:val="0"/>
              </w:rPr>
            </w:r>
          </w:p>
        </w:tc>
      </w:tr>
      <w:tr>
        <w:trPr>
          <w:cantSplit w:val="0"/>
          <w:tblHeader w:val="0"/>
        </w:trPr>
        <w:tc>
          <w:tcPr>
            <w:gridSpan w:val="11"/>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after="0" w:lineRule="auto"/>
              <w:rPr>
                <w:rFonts w:ascii="Arial" w:cs="Arial" w:eastAsia="Arial" w:hAnsi="Arial"/>
              </w:rPr>
            </w:pPr>
            <w:r w:rsidDel="00000000" w:rsidR="00000000" w:rsidRPr="00000000">
              <w:rPr>
                <w:rFonts w:ascii="Arial" w:cs="Arial" w:eastAsia="Arial" w:hAnsi="Arial"/>
                <w:rtl w:val="0"/>
              </w:rPr>
              <w:t xml:space="preserve">JUSTIFICATION FOR RECOMMENDED ACTION</w:t>
            </w:r>
          </w:p>
          <w:p w:rsidR="00000000" w:rsidDel="00000000" w:rsidP="00000000" w:rsidRDefault="00000000" w:rsidRPr="00000000" w14:paraId="000001C0">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1">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2">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3">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4">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7">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8">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9">
            <w:pPr>
              <w:spacing w:after="0" w:lineRule="auto"/>
              <w:rPr>
                <w:rFonts w:ascii="Arial" w:cs="Arial" w:eastAsia="Arial" w:hAnsi="Arial"/>
              </w:rPr>
            </w:pP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D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ERP CHAIR </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7">
            <w:pPr>
              <w:spacing w:after="0" w:before="240" w:lineRule="auto"/>
              <w:rPr>
                <w:rFonts w:ascii="Arial" w:cs="Arial" w:eastAsia="Arial" w:hAnsi="Arial"/>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8">
            <w:pPr>
              <w:spacing w:after="0" w:before="240" w:lineRule="auto"/>
              <w:rPr>
                <w:rFonts w:ascii="Arial" w:cs="Arial" w:eastAsia="Arial" w:hAnsi="Arial"/>
              </w:rPr>
            </w:pPr>
            <w:r w:rsidDel="00000000" w:rsidR="00000000" w:rsidRPr="00000000">
              <w:rPr>
                <w:rFonts w:ascii="Arial" w:cs="Arial" w:eastAsia="Arial" w:hAnsi="Arial"/>
                <w:rtl w:val="0"/>
              </w:rPr>
              <w:t xml:space="preserve">Signature </w:t>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DA">
            <w:pPr>
              <w:spacing w:after="0" w:before="240" w:lineRule="auto"/>
              <w:rPr>
                <w:rFonts w:ascii="Arial" w:cs="Arial" w:eastAsia="Arial" w:hAnsi="Arial"/>
              </w:rPr>
            </w:pP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C">
            <w:pPr>
              <w:spacing w:after="0" w:before="240" w:lineRule="auto"/>
              <w:rPr>
                <w:rFonts w:ascii="Arial" w:cs="Arial" w:eastAsia="Arial" w:hAnsi="Arial"/>
              </w:rPr>
            </w:pPr>
            <w:r w:rsidDel="00000000" w:rsidR="00000000" w:rsidRPr="00000000">
              <w:rPr>
                <w:rtl w:val="0"/>
              </w:rPr>
            </w:r>
          </w:p>
        </w:tc>
      </w:tr>
      <w:tr>
        <w:trPr>
          <w:cantSplit w:val="0"/>
          <w:tblHeader w:val="0"/>
        </w:trPr>
        <w:tc>
          <w:tcPr>
            <w:gridSpan w:val="3"/>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DF">
            <w:pPr>
              <w:spacing w:after="0" w:before="240" w:lineRule="auto"/>
              <w:rPr>
                <w:rFonts w:ascii="Arial" w:cs="Arial" w:eastAsia="Arial" w:hAnsi="Arial"/>
              </w:rPr>
            </w:pPr>
            <w:r w:rsidDel="00000000" w:rsidR="00000000" w:rsidRPr="00000000">
              <w:rPr>
                <w:rFonts w:ascii="Arial" w:cs="Arial" w:eastAsia="Arial" w:hAnsi="Arial"/>
                <w:rtl w:val="0"/>
              </w:rPr>
              <w:t xml:space="preserve">Date: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spacing w:after="0" w:before="240" w:lineRule="auto"/>
              <w:rPr>
                <w:rFonts w:ascii="Arial" w:cs="Arial" w:eastAsia="Arial" w:hAnsi="Arial"/>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spacing w:after="0" w:before="240" w:lineRule="auto"/>
              <w:rPr>
                <w:rFonts w:ascii="Arial" w:cs="Arial" w:eastAsia="Arial" w:hAnsi="Arial"/>
              </w:rPr>
            </w:pPr>
            <w:r w:rsidDel="00000000" w:rsidR="00000000" w:rsidRPr="00000000">
              <w:rPr>
                <w:rFonts w:ascii="Arial" w:cs="Arial" w:eastAsia="Arial" w:hAnsi="Arial"/>
                <w:rtl w:val="0"/>
              </w:rPr>
              <w:t xml:space="preserve">Name</w:t>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E5">
            <w:pPr>
              <w:spacing w:after="0" w:before="240" w:lineRule="auto"/>
              <w:rPr>
                <w:rFonts w:ascii="Arial" w:cs="Arial" w:eastAsia="Arial" w:hAnsi="Arial"/>
              </w:rPr>
            </w:pP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7">
            <w:pPr>
              <w:spacing w:after="0" w:before="240" w:lineRule="auto"/>
              <w:rPr>
                <w:rFonts w:ascii="Arial" w:cs="Arial" w:eastAsia="Arial" w:hAnsi="Arial"/>
              </w:rPr>
            </w:pPr>
            <w:r w:rsidDel="00000000" w:rsidR="00000000" w:rsidRPr="00000000">
              <w:rPr>
                <w:rtl w:val="0"/>
              </w:rPr>
            </w:r>
          </w:p>
        </w:tc>
      </w:tr>
      <w:tr>
        <w:trPr>
          <w:cantSplit w:val="0"/>
          <w:tblHeader w:val="0"/>
        </w:trPr>
        <w:tc>
          <w:tcPr>
            <w:gridSpan w:val="3"/>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E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REO Director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spacing w:after="0" w:before="240" w:lineRule="auto"/>
              <w:rPr>
                <w:rFonts w:ascii="Arial" w:cs="Arial" w:eastAsia="Arial" w:hAnsi="Arial"/>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spacing w:after="0" w:before="240" w:lineRule="auto"/>
              <w:rPr>
                <w:rFonts w:ascii="Arial" w:cs="Arial" w:eastAsia="Arial" w:hAnsi="Arial"/>
              </w:rPr>
            </w:pPr>
            <w:r w:rsidDel="00000000" w:rsidR="00000000" w:rsidRPr="00000000">
              <w:rPr>
                <w:rFonts w:ascii="Arial" w:cs="Arial" w:eastAsia="Arial" w:hAnsi="Arial"/>
                <w:rtl w:val="0"/>
              </w:rPr>
              <w:t xml:space="preserve">Signature </w:t>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F0">
            <w:pPr>
              <w:spacing w:after="0" w:before="240" w:lineRule="auto"/>
              <w:rPr>
                <w:rFonts w:ascii="Arial" w:cs="Arial" w:eastAsia="Arial" w:hAnsi="Arial"/>
              </w:rPr>
            </w:pP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2">
            <w:pPr>
              <w:spacing w:after="0" w:before="240" w:lineRule="auto"/>
              <w:rPr>
                <w:rFonts w:ascii="Arial" w:cs="Arial" w:eastAsia="Arial" w:hAnsi="Arial"/>
              </w:rPr>
            </w:pPr>
            <w:r w:rsidDel="00000000" w:rsidR="00000000" w:rsidRPr="00000000">
              <w:rPr>
                <w:rtl w:val="0"/>
              </w:rPr>
            </w:r>
          </w:p>
        </w:tc>
      </w:tr>
      <w:tr>
        <w:trPr>
          <w:cantSplit w:val="0"/>
          <w:tblHeader w:val="0"/>
        </w:trPr>
        <w:tc>
          <w:tcPr>
            <w:gridSpan w:val="3"/>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1F5">
            <w:pPr>
              <w:spacing w:after="0" w:before="240" w:lineRule="auto"/>
              <w:rPr>
                <w:rFonts w:ascii="Arial" w:cs="Arial" w:eastAsia="Arial" w:hAnsi="Arial"/>
              </w:rPr>
            </w:pPr>
            <w:r w:rsidDel="00000000" w:rsidR="00000000" w:rsidRPr="00000000">
              <w:rPr>
                <w:rFonts w:ascii="Arial" w:cs="Arial" w:eastAsia="Arial" w:hAnsi="Arial"/>
                <w:rtl w:val="0"/>
              </w:rPr>
              <w:t xml:space="preserve">Date: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F8">
            <w:pPr>
              <w:spacing w:after="0" w:before="240" w:lineRule="auto"/>
              <w:rPr>
                <w:rFonts w:ascii="Arial" w:cs="Arial" w:eastAsia="Arial" w:hAnsi="Arial"/>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F9">
            <w:pPr>
              <w:spacing w:after="0" w:before="240" w:lineRule="auto"/>
              <w:rPr>
                <w:rFonts w:ascii="Arial" w:cs="Arial" w:eastAsia="Arial" w:hAnsi="Arial"/>
              </w:rPr>
            </w:pPr>
            <w:r w:rsidDel="00000000" w:rsidR="00000000" w:rsidRPr="00000000">
              <w:rPr>
                <w:rFonts w:ascii="Arial" w:cs="Arial" w:eastAsia="Arial" w:hAnsi="Arial"/>
                <w:rtl w:val="0"/>
              </w:rPr>
              <w:t xml:space="preserve">Name</w:t>
            </w:r>
          </w:p>
        </w:tc>
        <w:tc>
          <w:tcPr>
            <w:gridSpan w:val="5"/>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B">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ANALYN D. SAAVEDRA, Ph.D.,J.D.</w:t>
            </w:r>
          </w:p>
        </w:tc>
      </w:tr>
    </w:tbl>
    <w:p w:rsidR="00000000" w:rsidDel="00000000" w:rsidP="00000000" w:rsidRDefault="00000000" w:rsidRPr="00000000" w14:paraId="00000200">
      <w:pPr>
        <w:rPr>
          <w:rFonts w:ascii="Arial" w:cs="Arial" w:eastAsia="Arial" w:hAnsi="Arial"/>
        </w:rPr>
      </w:pPr>
      <w:r w:rsidDel="00000000" w:rsidR="00000000" w:rsidRPr="00000000">
        <w:rPr>
          <w:rtl w:val="0"/>
        </w:rPr>
      </w:r>
    </w:p>
    <w:p w:rsidR="00000000" w:rsidDel="00000000" w:rsidP="00000000" w:rsidRDefault="00000000" w:rsidRPr="00000000" w14:paraId="00000201">
      <w:pPr>
        <w:spacing w:after="0" w:before="240" w:lineRule="auto"/>
        <w:ind w:left="-540" w:firstLine="0"/>
        <w:rPr>
          <w:rFonts w:ascii="Arial" w:cs="Arial" w:eastAsia="Arial" w:hAnsi="Arial"/>
        </w:rPr>
      </w:pPr>
      <w:r w:rsidDel="00000000" w:rsidR="00000000" w:rsidRPr="00000000">
        <w:rPr>
          <w:rtl w:val="0"/>
        </w:rPr>
      </w:r>
    </w:p>
    <w:sectPr>
      <w:headerReference r:id="rId7" w:type="first"/>
      <w:footerReference r:id="rId8" w:type="default"/>
      <w:footerReference r:id="rId9" w:type="first"/>
      <w:pgSz w:h="16839" w:w="11907" w:orient="portrait"/>
      <w:pgMar w:bottom="1008" w:top="1008" w:left="1440" w:right="288" w:header="720"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MS Gothic"/>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680" w:right="0" w:firstLine="39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Page |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680" w:right="0" w:firstLine="39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Page |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1"/>
      <w:tabs>
        <w:tab w:val="left" w:leader="none" w:pos="1800"/>
      </w:tabs>
      <w:spacing w:after="0" w:line="240" w:lineRule="auto"/>
      <w:ind w:left="144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WESTERN MINDANAO STATE UNIVERSITY</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-322741</wp:posOffset>
          </wp:positionH>
          <wp:positionV relativeFrom="paragraph">
            <wp:posOffset>81915</wp:posOffset>
          </wp:positionV>
          <wp:extent cx="555625" cy="548640"/>
          <wp:effectExtent b="0" l="0" r="0" t="0"/>
          <wp:wrapNone/>
          <wp:docPr id="2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55625" cy="548640"/>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4953000</wp:posOffset>
              </wp:positionH>
              <wp:positionV relativeFrom="paragraph">
                <wp:posOffset>647700</wp:posOffset>
              </wp:positionV>
              <wp:extent cx="1170305" cy="287932"/>
              <wp:effectExtent b="0" l="0" r="0" t="0"/>
              <wp:wrapNone/>
              <wp:docPr id="20" name=""/>
              <a:graphic>
                <a:graphicData uri="http://schemas.microsoft.com/office/word/2010/wordprocessingShape">
                  <wps:wsp>
                    <wps:cNvSpPr/>
                    <wps:cNvPr id="8" name="Shape 8"/>
                    <wps:spPr>
                      <a:xfrm>
                        <a:off x="4765600" y="3641900"/>
                        <a:ext cx="1184400" cy="2763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WMSU</w:t>
                          </w:r>
                          <w:r w:rsidDel="00000000" w:rsidR="00000000" w:rsidRPr="00000000">
                            <w:rPr>
                              <w:rFonts w:ascii="Arial" w:cs="Arial" w:eastAsia="Arial" w:hAnsi="Arial"/>
                              <w:b w:val="0"/>
                              <w:i w:val="1"/>
                              <w:smallCaps w:val="0"/>
                              <w:strike w:val="0"/>
                              <w:color w:val="000000"/>
                              <w:sz w:val="12"/>
                              <w:vertAlign w:val="baseline"/>
                            </w:rPr>
                            <w:t xml:space="preserve">-</w:t>
                          </w:r>
                          <w:r w:rsidDel="00000000" w:rsidR="00000000" w:rsidRPr="00000000">
                            <w:rPr>
                              <w:rFonts w:ascii="Arial" w:cs="Arial" w:eastAsia="Arial" w:hAnsi="Arial"/>
                              <w:b w:val="0"/>
                              <w:i w:val="0"/>
                              <w:smallCaps w:val="0"/>
                              <w:strike w:val="0"/>
                              <w:color w:val="000000"/>
                              <w:sz w:val="12"/>
                              <w:vertAlign w:val="baseline"/>
                            </w:rPr>
                            <w:t xml:space="preserve">REO-FR-006.0</w:t>
                          </w:r>
                          <w:r w:rsidDel="00000000" w:rsidR="00000000" w:rsidRPr="00000000">
                            <w:rPr>
                              <w:rFonts w:ascii="Arial" w:cs="Arial" w:eastAsia="Arial" w:hAnsi="Arial"/>
                              <w:b w:val="0"/>
                              <w:i w:val="0"/>
                              <w:smallCaps w:val="0"/>
                              <w:strike w:val="0"/>
                              <w:color w:val="000000"/>
                              <w:sz w:val="12"/>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2"/>
                              <w:vertAlign w:val="baseline"/>
                            </w:rPr>
                            <w:t xml:space="preserve">Effective Date: </w:t>
                          </w:r>
                          <w:r w:rsidDel="00000000" w:rsidR="00000000" w:rsidRPr="00000000">
                            <w:rPr>
                              <w:rFonts w:ascii="Arial" w:cs="Arial" w:eastAsia="Arial" w:hAnsi="Arial"/>
                              <w:b w:val="0"/>
                              <w:i w:val="0"/>
                              <w:smallCaps w:val="0"/>
                              <w:strike w:val="0"/>
                              <w:color w:val="000000"/>
                              <w:sz w:val="12"/>
                              <w:vertAlign w:val="baseline"/>
                            </w:rPr>
                            <w:t xml:space="preserve">20</w:t>
                          </w:r>
                          <w:r w:rsidDel="00000000" w:rsidR="00000000" w:rsidRPr="00000000">
                            <w:rPr>
                              <w:rFonts w:ascii="Arial" w:cs="Arial" w:eastAsia="Arial" w:hAnsi="Arial"/>
                              <w:b w:val="0"/>
                              <w:i w:val="0"/>
                              <w:smallCaps w:val="0"/>
                              <w:strike w:val="0"/>
                              <w:color w:val="000000"/>
                              <w:sz w:val="12"/>
                              <w:vertAlign w:val="baseline"/>
                            </w:rPr>
                            <w:t xml:space="preserve">-</w:t>
                          </w:r>
                          <w:r w:rsidDel="00000000" w:rsidR="00000000" w:rsidRPr="00000000">
                            <w:rPr>
                              <w:rFonts w:ascii="Arial" w:cs="Arial" w:eastAsia="Arial" w:hAnsi="Arial"/>
                              <w:b w:val="0"/>
                              <w:i w:val="0"/>
                              <w:smallCaps w:val="0"/>
                              <w:strike w:val="0"/>
                              <w:color w:val="000000"/>
                              <w:sz w:val="12"/>
                              <w:vertAlign w:val="baseline"/>
                            </w:rPr>
                            <w:t xml:space="preserve">June</w:t>
                          </w:r>
                          <w:r w:rsidDel="00000000" w:rsidR="00000000" w:rsidRPr="00000000">
                            <w:rPr>
                              <w:rFonts w:ascii="Arial" w:cs="Arial" w:eastAsia="Arial" w:hAnsi="Arial"/>
                              <w:b w:val="0"/>
                              <w:i w:val="0"/>
                              <w:smallCaps w:val="0"/>
                              <w:strike w:val="0"/>
                              <w:color w:val="000000"/>
                              <w:sz w:val="12"/>
                              <w:vertAlign w:val="baseline"/>
                            </w:rPr>
                            <w:t xml:space="preserve">-202</w:t>
                          </w:r>
                          <w:r w:rsidDel="00000000" w:rsidR="00000000" w:rsidRPr="00000000">
                            <w:rPr>
                              <w:rFonts w:ascii="Arial" w:cs="Arial" w:eastAsia="Arial" w:hAnsi="Arial"/>
                              <w:b w:val="0"/>
                              <w:i w:val="0"/>
                              <w:smallCaps w:val="0"/>
                              <w:strike w:val="0"/>
                              <w:color w:val="000000"/>
                              <w:sz w:val="12"/>
                              <w:vertAlign w:val="baseline"/>
                            </w:rPr>
                            <w:t xml:space="preserve">5</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4953000</wp:posOffset>
              </wp:positionH>
              <wp:positionV relativeFrom="paragraph">
                <wp:posOffset>647700</wp:posOffset>
              </wp:positionV>
              <wp:extent cx="1170305" cy="287932"/>
              <wp:effectExtent b="0" l="0" r="0" t="0"/>
              <wp:wrapNone/>
              <wp:docPr id="20"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1170305" cy="287932"/>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279400</wp:posOffset>
          </wp:positionH>
          <wp:positionV relativeFrom="paragraph">
            <wp:posOffset>73026</wp:posOffset>
          </wp:positionV>
          <wp:extent cx="576072" cy="576072"/>
          <wp:effectExtent b="0" l="0" r="0" t="0"/>
          <wp:wrapNone/>
          <wp:docPr id="22"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576072" cy="57607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4953000</wp:posOffset>
              </wp:positionH>
              <wp:positionV relativeFrom="paragraph">
                <wp:posOffset>-50799</wp:posOffset>
              </wp:positionV>
              <wp:extent cx="1220470" cy="664210"/>
              <wp:effectExtent b="0" l="0" r="0" t="0"/>
              <wp:wrapSquare wrapText="bothSides" distB="0" distT="0" distL="114300" distR="114300"/>
              <wp:docPr id="19" name=""/>
              <a:graphic>
                <a:graphicData uri="http://schemas.microsoft.com/office/word/2010/wordprocessingGroup">
                  <wpg:wgp>
                    <wpg:cNvGrpSpPr/>
                    <wpg:grpSpPr>
                      <a:xfrm>
                        <a:off x="4726225" y="3438350"/>
                        <a:ext cx="1220470" cy="664210"/>
                        <a:chOff x="4726225" y="3438350"/>
                        <a:chExt cx="1239550" cy="683300"/>
                      </a:xfrm>
                    </wpg:grpSpPr>
                    <wpg:grpSp>
                      <wpg:cNvGrpSpPr/>
                      <wpg:grpSpPr>
                        <a:xfrm>
                          <a:off x="4735765" y="3447895"/>
                          <a:ext cx="1220470" cy="664210"/>
                          <a:chOff x="0" y="0"/>
                          <a:chExt cx="1220525" cy="663934"/>
                        </a:xfrm>
                      </wpg:grpSpPr>
                      <wps:wsp>
                        <wps:cNvSpPr/>
                        <wps:cNvPr id="3" name="Shape 3"/>
                        <wps:spPr>
                          <a:xfrm>
                            <a:off x="0" y="0"/>
                            <a:ext cx="1220525" cy="663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Downloads\441998692_1466302723989550_6330816877946072489_n.jpg" id="4" name="Shape 4"/>
                          <pic:cNvPicPr preferRelativeResize="0"/>
                        </pic:nvPicPr>
                        <pic:blipFill rotWithShape="1">
                          <a:blip r:embed="rId4">
                            <a:alphaModFix/>
                          </a:blip>
                          <a:srcRect b="0" l="0" r="0" t="0"/>
                          <a:stretch/>
                        </pic:blipFill>
                        <pic:spPr>
                          <a:xfrm>
                            <a:off x="0" y="0"/>
                            <a:ext cx="596347" cy="310101"/>
                          </a:xfrm>
                          <a:prstGeom prst="rect">
                            <a:avLst/>
                          </a:prstGeom>
                          <a:noFill/>
                          <a:ln cap="flat" cmpd="sng" w="9525">
                            <a:solidFill>
                              <a:srgbClr val="000000"/>
                            </a:solidFill>
                            <a:prstDash val="solid"/>
                            <a:round/>
                            <a:headEnd len="sm" w="sm" type="none"/>
                            <a:tailEnd len="sm" w="sm" type="none"/>
                          </a:ln>
                        </pic:spPr>
                      </pic:pic>
                      <pic:pic>
                        <pic:nvPicPr>
                          <pic:cNvPr descr="D:\Downloads\375021643_330306456058684_4146466007176037421_n.png" id="5" name="Shape 5"/>
                          <pic:cNvPicPr preferRelativeResize="0"/>
                        </pic:nvPicPr>
                        <pic:blipFill rotWithShape="1">
                          <a:blip r:embed="rId5">
                            <a:alphaModFix/>
                          </a:blip>
                          <a:srcRect b="0" l="0" r="0" t="0"/>
                          <a:stretch/>
                        </pic:blipFill>
                        <pic:spPr>
                          <a:xfrm>
                            <a:off x="640080" y="3976"/>
                            <a:ext cx="576469" cy="302150"/>
                          </a:xfrm>
                          <a:prstGeom prst="rect">
                            <a:avLst/>
                          </a:prstGeom>
                          <a:noFill/>
                          <a:ln cap="flat" cmpd="sng" w="9525">
                            <a:solidFill>
                              <a:srgbClr val="000000"/>
                            </a:solidFill>
                            <a:prstDash val="solid"/>
                            <a:round/>
                            <a:headEnd len="sm" w="sm" type="none"/>
                            <a:tailEnd len="sm" w="sm" type="none"/>
                          </a:ln>
                        </pic:spPr>
                      </pic:pic>
                      <pic:pic>
                        <pic:nvPicPr>
                          <pic:cNvPr descr="D:\Downloads\411083500_907003643997210_3272320335931272704_n.png" id="6" name="Shape 6"/>
                          <pic:cNvPicPr preferRelativeResize="0"/>
                        </pic:nvPicPr>
                        <pic:blipFill rotWithShape="1">
                          <a:blip r:embed="rId6">
                            <a:alphaModFix/>
                          </a:blip>
                          <a:srcRect b="0" l="0" r="0" t="0"/>
                          <a:stretch/>
                        </pic:blipFill>
                        <pic:spPr>
                          <a:xfrm>
                            <a:off x="3975" y="345882"/>
                            <a:ext cx="592372" cy="318052"/>
                          </a:xfrm>
                          <a:prstGeom prst="rect">
                            <a:avLst/>
                          </a:prstGeom>
                          <a:noFill/>
                          <a:ln cap="flat" cmpd="sng" w="9525">
                            <a:solidFill>
                              <a:srgbClr val="000000"/>
                            </a:solidFill>
                            <a:prstDash val="solid"/>
                            <a:round/>
                            <a:headEnd len="sm" w="sm" type="none"/>
                            <a:tailEnd len="sm" w="sm" type="none"/>
                          </a:ln>
                        </pic:spPr>
                      </pic:pic>
                      <pic:pic>
                        <pic:nvPicPr>
                          <pic:cNvPr descr="D:\Downloads\411275634_885172749720329_4183992655026525032_n.png" id="7" name="Shape 7"/>
                          <pic:cNvPicPr preferRelativeResize="0"/>
                        </pic:nvPicPr>
                        <pic:blipFill rotWithShape="1">
                          <a:blip r:embed="rId7">
                            <a:alphaModFix/>
                          </a:blip>
                          <a:srcRect b="0" l="0" r="0" t="0"/>
                          <a:stretch/>
                        </pic:blipFill>
                        <pic:spPr>
                          <a:xfrm>
                            <a:off x="640080" y="345882"/>
                            <a:ext cx="580445" cy="318052"/>
                          </a:xfrm>
                          <a:prstGeom prst="rect">
                            <a:avLst/>
                          </a:prstGeom>
                          <a:noFill/>
                          <a:ln cap="flat" cmpd="sng" w="9525">
                            <a:solidFill>
                              <a:srgbClr val="000000"/>
                            </a:solidFill>
                            <a:prstDash val="solid"/>
                            <a:round/>
                            <a:headEnd len="sm" w="sm" type="none"/>
                            <a:tailEnd len="sm" w="sm" type="none"/>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4953000</wp:posOffset>
              </wp:positionH>
              <wp:positionV relativeFrom="paragraph">
                <wp:posOffset>-50799</wp:posOffset>
              </wp:positionV>
              <wp:extent cx="1220470" cy="664210"/>
              <wp:effectExtent b="0" l="0" r="0" t="0"/>
              <wp:wrapSquare wrapText="bothSides" distB="0" distT="0" distL="114300" distR="114300"/>
              <wp:docPr id="19"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220470" cy="664210"/>
                      </a:xfrm>
                      <a:prstGeom prst="rect"/>
                      <a:ln/>
                    </pic:spPr>
                  </pic:pic>
                </a:graphicData>
              </a:graphic>
            </wp:anchor>
          </w:drawing>
        </mc:Fallback>
      </mc:AlternateContent>
    </w:r>
  </w:p>
  <w:p w:rsidR="00000000" w:rsidDel="00000000" w:rsidP="00000000" w:rsidRDefault="00000000" w:rsidRPr="00000000" w14:paraId="00000203">
    <w:pPr>
      <w:tabs>
        <w:tab w:val="left" w:leader="none" w:pos="1800"/>
      </w:tabs>
      <w:spacing w:after="0" w:line="240" w:lineRule="auto"/>
      <w:ind w:left="1440" w:firstLine="0"/>
      <w:rPr>
        <w:rFonts w:ascii="Arial" w:cs="Arial" w:eastAsia="Arial" w:hAnsi="Arial"/>
      </w:rPr>
    </w:pPr>
    <w:r w:rsidDel="00000000" w:rsidR="00000000" w:rsidRPr="00000000">
      <w:rPr>
        <w:rFonts w:ascii="Arial" w:cs="Arial" w:eastAsia="Arial" w:hAnsi="Arial"/>
        <w:rtl w:val="0"/>
      </w:rPr>
      <w:t xml:space="preserve">Research and Extension </w:t>
    </w:r>
  </w:p>
  <w:p w:rsidR="00000000" w:rsidDel="00000000" w:rsidP="00000000" w:rsidRDefault="00000000" w:rsidRPr="00000000" w14:paraId="00000204">
    <w:pPr>
      <w:spacing w:after="0" w:line="240" w:lineRule="auto"/>
      <w:ind w:left="144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RESEARCH ETHICS OFFICE</w:t>
    </w:r>
  </w:p>
  <w:p w:rsidR="00000000" w:rsidDel="00000000" w:rsidP="00000000" w:rsidRDefault="00000000" w:rsidRPr="00000000" w14:paraId="00000205">
    <w:pPr>
      <w:spacing w:after="0" w:line="240" w:lineRule="auto"/>
      <w:ind w:left="144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Zamboanga City, 7000, Philippines</w:t>
    </w:r>
  </w:p>
  <w:p w:rsidR="00000000" w:rsidDel="00000000" w:rsidP="00000000" w:rsidRDefault="00000000" w:rsidRPr="00000000" w14:paraId="00000206">
    <w:pPr>
      <w:spacing w:after="0" w:line="240" w:lineRule="auto"/>
      <w:ind w:left="1440" w:firstLine="0"/>
      <w:rPr>
        <w:rFonts w:ascii="Arial" w:cs="Arial" w:eastAsia="Arial" w:hAnsi="Arial"/>
        <w:sz w:val="18"/>
        <w:szCs w:val="18"/>
      </w:rPr>
    </w:pPr>
    <w:hyperlink r:id="rId8">
      <w:r w:rsidDel="00000000" w:rsidR="00000000" w:rsidRPr="00000000">
        <w:rPr>
          <w:rFonts w:ascii="Arial" w:cs="Arial" w:eastAsia="Arial" w:hAnsi="Arial"/>
          <w:color w:val="0000ff"/>
          <w:sz w:val="18"/>
          <w:szCs w:val="18"/>
          <w:u w:val="single"/>
          <w:rtl w:val="0"/>
        </w:rPr>
        <w:t xml:space="preserve">reoc@wmsu.edu.ph</w:t>
      </w:r>
    </w:hyperlink>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207">
    <w:pPr>
      <w:tabs>
        <w:tab w:val="left" w:leader="none" w:pos="6060"/>
      </w:tabs>
      <w:spacing w:after="0" w:line="240" w:lineRule="auto"/>
      <w:ind w:left="1440" w:firstLine="0"/>
      <w:jc w:val="right"/>
      <w:rPr>
        <w:rFonts w:ascii="Palatino Linotype" w:cs="Palatino Linotype" w:eastAsia="Palatino Linotype" w:hAnsi="Palatino Linotype"/>
        <w:b w:val="1"/>
        <w:color w:val="000000"/>
        <w:sz w:val="2"/>
        <w:szCs w:val="2"/>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b w:val="1"/>
      </w:rPr>
    </w:lvl>
    <w:lvl w:ilvl="1">
      <w:start w:val="1"/>
      <w:numFmt w:val="decimal"/>
      <w:lvlText w:val="%1.%2."/>
      <w:lvlJc w:val="left"/>
      <w:pPr>
        <w:ind w:left="792" w:hanging="432"/>
      </w:pPr>
      <w:rPr>
        <w:b w:val="0"/>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46EA5"/>
    <w:rPr>
      <w:rFonts w:ascii="Calibri" w:cs="Times New Roman" w:eastAsia="Calibri" w:hAnsi="Calibri"/>
      <w:lang w:val="en-PH"/>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46EA5"/>
    <w:pPr>
      <w:ind w:left="720"/>
      <w:contextualSpacing w:val="1"/>
    </w:pPr>
  </w:style>
  <w:style w:type="paragraph" w:styleId="Footer">
    <w:name w:val="footer"/>
    <w:basedOn w:val="Normal"/>
    <w:link w:val="FooterChar"/>
    <w:uiPriority w:val="99"/>
    <w:unhideWhenUsed w:val="1"/>
    <w:rsid w:val="00446EA5"/>
    <w:pPr>
      <w:tabs>
        <w:tab w:val="center" w:pos="4680"/>
        <w:tab w:val="right" w:pos="9360"/>
      </w:tabs>
      <w:spacing w:after="0" w:line="240" w:lineRule="auto"/>
    </w:pPr>
  </w:style>
  <w:style w:type="character" w:styleId="FooterChar" w:customStyle="1">
    <w:name w:val="Footer Char"/>
    <w:basedOn w:val="DefaultParagraphFont"/>
    <w:link w:val="Footer"/>
    <w:uiPriority w:val="99"/>
    <w:rsid w:val="00446EA5"/>
    <w:rPr>
      <w:rFonts w:ascii="Calibri" w:cs="Times New Roman" w:eastAsia="Calibri" w:hAnsi="Calibri"/>
      <w:lang w:val="en-PH"/>
    </w:rPr>
  </w:style>
  <w:style w:type="paragraph" w:styleId="Header">
    <w:name w:val="header"/>
    <w:basedOn w:val="Normal"/>
    <w:link w:val="HeaderChar"/>
    <w:uiPriority w:val="99"/>
    <w:unhideWhenUsed w:val="1"/>
    <w:rsid w:val="00446EA5"/>
    <w:pPr>
      <w:tabs>
        <w:tab w:val="center" w:pos="4680"/>
        <w:tab w:val="right" w:pos="9360"/>
      </w:tabs>
      <w:spacing w:after="0" w:line="240" w:lineRule="auto"/>
    </w:pPr>
  </w:style>
  <w:style w:type="character" w:styleId="HeaderChar" w:customStyle="1">
    <w:name w:val="Header Char"/>
    <w:basedOn w:val="DefaultParagraphFont"/>
    <w:link w:val="Header"/>
    <w:uiPriority w:val="99"/>
    <w:rsid w:val="00446EA5"/>
    <w:rPr>
      <w:rFonts w:ascii="Calibri" w:cs="Times New Roman" w:eastAsia="Calibri" w:hAnsi="Calibri"/>
      <w:lang w:val="en-PH"/>
    </w:rPr>
  </w:style>
  <w:style w:type="paragraph" w:styleId="ColorfulList-Accent11" w:customStyle="1">
    <w:name w:val="Colorful List - Accent 11"/>
    <w:basedOn w:val="Normal"/>
    <w:uiPriority w:val="34"/>
    <w:qFormat w:val="1"/>
    <w:rsid w:val="00446EA5"/>
    <w:pPr>
      <w:ind w:left="720"/>
    </w:pPr>
    <w:rPr>
      <w:lang w:val="en-US"/>
    </w:rPr>
  </w:style>
  <w:style w:type="character" w:styleId="Hyperlink">
    <w:name w:val="Hyperlink"/>
    <w:basedOn w:val="DefaultParagraphFont"/>
    <w:uiPriority w:val="99"/>
    <w:unhideWhenUsed w:val="1"/>
    <w:rsid w:val="00446EA5"/>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1.png"/><Relationship Id="rId4" Type="http://schemas.openxmlformats.org/officeDocument/2006/relationships/image" Target="media/image5.jpg"/><Relationship Id="rId5" Type="http://schemas.openxmlformats.org/officeDocument/2006/relationships/image" Target="media/image8.png"/><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hyperlink" Target="mailto:reoc@wmsu.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4gRxgYYhiTIVV5sgAm/D3tY3JQ==">CgMxLjAyCGguZ2pkZ3hzOAByITE2LWRmSW5YS3JYQkI0c0E1WnpROTRJVUF3YWpwd3lwMQ==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2024-07-25T05:40:00Z</dcterms:created>
  <dc:creator>ESU</dc:creator>
</cp:coreProperties>
</file>