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SimHei"/>
          <w:b/>
          <w:sz w:val="36"/>
        </w:rPr>
        <w:t>《我正在砍救命药，你也来砍一刀吧》</w:t>
      </w:r>
    </w:p>
    <w:p>
      <w:pPr>
        <w:spacing w:after="160"/>
        <w:jc w:val="center"/>
      </w:pPr>
      <w:r>
        <w:rPr>
          <w:rFonts w:ascii="SimHei" w:hAnsi="SimHei" w:eastAsia="SimHei"/>
          <w:b/>
          <w:sz w:val="32"/>
        </w:rPr>
        <w:t>融合新闻游戏作品分析报告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一、作品基本信息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作品名称：《我正在砍救命药，你也来砍一刀吧——国家医保谈判沉浸式新闻互动游戏》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作品形式：新闻游戏（News Game），基于网页端的互动叙事体验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呈现平台：GitHub Pages（https://winstone1201.github.io/NationalNegotiation/）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所属课程：融媒体理论与实践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任课教师：焦俊波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所在班级：23飘萍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学生姓名：张子彦（学号：230108202）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完成日期：2026年6月28日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二、小组分工说明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本作品由张子彦独立完成，具体分工如下：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1. 选题策划与叙事设计。研究国家医保谈判制度背景，梳理2021年张劲妮代表谈判诺西那生钠注射液的真实案例，设计三则模拟谈判案例（罕见病用药、肿瘤靶向药、慢性病续约），编写对话脚本与分支剧情树。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2. 技术开发与前端实现。采用Vue 3 + Vite技术栈，独立完成全部前端代码编写，包括路由设计、状态管理（Pinia）、Canvas分享卡片生成、GSAP动画特效、localStorage进度持久化等功能模块。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3. UI/UX设计与视觉呈现。独立完成设计令牌体系（CSS变量）、全局样式、动画系统、响应式布局；设计“拼多多砍价弹窗”风格的首页交互界面；绘制信封揭晓底价的GSAP开启动效。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4. 多媒体素材整合。搜集并剪辑真实医保谈判现场视频片段，压缩并嵌入网页；设计SVG图标系统与Canvas分享卡片。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5. 测试部署与文档撰写。完成跨浏览器兼容性测试；通过Git版本控制部署至GitHub Pages，实现公网访问；撰写本分析报告。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三、选题新闻价值与深度分析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国家医保谈判（“国谈”）是近年来中国公共政策领域最具新闻价值的议题之一。自2018年国家医保局成立以来，每年一度的医保目录调整谈判直接关系到14亿人的用药可及性与经济负担，涉及政府、跨国药企、患者三方利益的复杂博弈。2021年“70万一针天价药进医保”的新闻事件引发全民关注，张劲妮代表“每一个小群体都不应该被放弃”的谈判名场面成为现象级传播事件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本作品选取这一具有高度公共性的议题，以新闻游戏的形式将医保谈判中的核心矛盾——“保基本”与“顾罕见”的平衡、专利创新药高定价与医保基金有限性的冲突、以量换价的谈判逻辑——转化为玩家可亲身参与的决策过程，使受众从被动接受信息转变为主动体验新闻情境。这种选题策略既保证了作品的新闻深度，又以互动形式降低了公众对复杂政策议题的认知门槛。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四、融媒体形式与媒介符号融合分析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本作品采用“新闻游戏”（News Game）的融媒体报道形式，属于考试题目要求中列举的第七种形式。新闻游戏是融合新闻学中一种前沿的报道体裁，它将新闻事件的真实逻辑嵌入游戏机制，通过玩家的主动参与来传递信息、唤起共情、促进理解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在媒介符号的融合运用方面，本作品实现了以下多媒体要素的有机整合：（1）文字符号。任命书、对话气泡、药物信息卡、政策解读等文本层级，兼顾信息密度与阅读节奏。（2）图像符号。SVG图标系统、Canvas动态生成个性化分享卡片、渐变色彩体系建立视觉识别。（3）视频符号。嵌入真实医保谈判现场视频回顾，增强作品的现场感与可信度。（4）交互符号。策略选择按钮、砍价进度条、知识测验、信封揭晓动效等，将政策逻辑转化为可操作的界面元素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技术层面，作品基于Vue 3响应式框架与GSAP动画库构建，采用组件化架构实现模块复用，以localStorage实现游戏进度持久化，以Canvas API实现分享卡片的客户端生成，整体代码规范、架构清晰。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五、互动设计与用户体验分析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互动性是本作品区别于传统新闻报道的核心特征，具体体现在以下层面：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第一，决策式互动。玩家在模拟谈判中面临“强势施压”“共情沟通”“技术分析”三种策略选择，不同选择导向不同的对话分支与谈判结果，使玩家切身体会医保谈判代表的决策压力与博弈逻辑。系统在复盘页根据玩家的选择分布计算其“谈判风格画像”，实现个性化的反思体验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第二，情感式互动。谈判过程中触发SMA患儿母亲的来电特效，引入患者家属视角；谈判结果页设计“你的谈判，改变了多少人的命运”影响展示区，将抽象的降价数字转化为“XX名患者将因此受益”的具体叙事，激发共情与成就感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第三，传播式互动。系统基于Canvas API动态生成包含玩家谈判成绩的个性化分享卡片，支持保存图片与分享功能，将个人体验转化为社交传播素材，延伸作品的传播链条。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第四，知识测验互动。嵌入医保政策知识测验（5道选择题），以游戏化方式验证用户对国谈制度的学习效果，实现“玩中学”的教育功能。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六、创新点与心得体会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本作品的主要创新体现在：其一，以“拼多多砍价”的互联网文化模因（meme）作为界面隐喻——“我正在砍救命药，你也来砍一刀吧”——将严肃的公共政策议题与网络流行文化嫁接，降低了受众的认知距离感，增加了趣味性与分享驱动力。其二，将真实的医保谈判数据（药企报价、底价测算、QALY药物经济学模型）嵌入游戏数值系统，在娱乐形式中保持了新闻的真实性与严肃性。其三，设计了包含患者家属来电、底价信封揭晓等多层次情感触发点，实现了新闻游戏中“理性认知”与“情感共鸣”的双重传播效果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在制作过程中，我深刻体会到融合新闻报道的核心不在于技术手段的堆砌，而在于找到最适合选题内容的表达形式。新闻游戏的优势在于将复杂的制度逻辑转化为直观的互动体验，但其挑战在于如何在“游戏性”与“新闻真实性”之间取得平衡。本作品通过引用真实谈判数据、真实人物语录（如张劲妮代表“每一个小群体都不应该被放弃”）、真实政策规则（底价1.15倍终止谈判机制），在互动体验的框架内坚守了新闻的真实性底线。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不足之处在于：受限于个人开发能力，作品的对话分支树尚有扩展空间，更多谈判策略的差异化反馈可以进一步丰富；视频素材需在网络环境下加载，离线体验有待优化。这些将作为后续迭代的方向。</w:t>
      </w:r>
    </w:p>
    <w:p>
      <w:pPr>
        <w:spacing w:before="280" w:after="80"/>
      </w:pPr>
      <w:r>
        <w:rPr>
          <w:rFonts w:ascii="SimHei" w:hAnsi="SimHei" w:eastAsia="SimHei"/>
          <w:b/>
          <w:sz w:val="30"/>
        </w:rPr>
        <w:t>七、结语</w:t>
      </w:r>
    </w:p>
    <w:p>
      <w:pPr>
        <w:spacing w:line="360" w:lineRule="auto" w:after="40"/>
        <w:ind w:firstLine="560"/>
      </w:pPr>
      <w:r>
        <w:rPr>
          <w:rFonts w:ascii="FangSong" w:hAnsi="FangSong" w:eastAsia="FangSong"/>
          <w:b w:val="0"/>
          <w:sz w:val="28"/>
        </w:rPr>
        <w:t>《我正在砍救命药，你也来砍一刀吧》是一次将融合新闻理论与前端开发实践相结合的尝试。作品以国家医保谈判为切入点，以新闻游戏为载体，综合运用文字、图像、视频、交互等多种媒介符号，力求在严肃的公共议题与轻量的互动体验之间建立有效的传播通道。期待通过本次考试作业的锻炼，在未来的融媒体实践中继续探索新闻叙事与数字技术的更多可能性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FangSong" w:hAnsi="FangSong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