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80936" w:rsidRPr="000C4ADB" w:rsidRDefault="00180936" w:rsidP="00C8094D">
      <w:pPr>
        <w:spacing w:line="360" w:lineRule="auto"/>
        <w:rPr>
          <w:color w:val="000000" w:themeColor="text1"/>
        </w:rPr>
      </w:pPr>
    </w:p>
    <w:p w:rsidR="00C8094D" w:rsidRPr="000C4ADB" w:rsidRDefault="00C8094D" w:rsidP="00C8094D">
      <w:pPr>
        <w:rPr>
          <w:color w:val="000000" w:themeColor="text1"/>
        </w:rPr>
      </w:pPr>
    </w:p>
    <w:p w:rsidR="00C8094D" w:rsidRPr="000C4ADB" w:rsidRDefault="00C8094D" w:rsidP="00C8094D">
      <w:pPr>
        <w:rPr>
          <w:color w:val="000000" w:themeColor="text1"/>
        </w:rPr>
      </w:pPr>
    </w:p>
    <w:p w:rsidR="00C8094D" w:rsidRPr="000C4ADB" w:rsidRDefault="00C8094D" w:rsidP="00C8094D">
      <w:pPr>
        <w:rPr>
          <w:color w:val="000000" w:themeColor="text1"/>
        </w:rPr>
      </w:pPr>
    </w:p>
    <w:p w:rsidR="00C8094D" w:rsidRPr="000C4ADB" w:rsidRDefault="00C8094D" w:rsidP="00C8094D">
      <w:pPr>
        <w:rPr>
          <w:color w:val="000000" w:themeColor="text1"/>
        </w:rPr>
      </w:pPr>
    </w:p>
    <w:p w:rsidR="00C8094D" w:rsidRPr="000C4ADB" w:rsidRDefault="00C8094D" w:rsidP="00C8094D">
      <w:pPr>
        <w:rPr>
          <w:color w:val="000000" w:themeColor="text1"/>
        </w:rPr>
      </w:pPr>
    </w:p>
    <w:p w:rsidR="00C8094D" w:rsidRPr="000C4ADB" w:rsidRDefault="00C8094D" w:rsidP="00C8094D">
      <w:pPr>
        <w:rPr>
          <w:color w:val="000000" w:themeColor="text1"/>
        </w:rPr>
      </w:pPr>
    </w:p>
    <w:p w:rsidR="00C8094D" w:rsidRPr="000C4ADB" w:rsidRDefault="00C8094D" w:rsidP="00C8094D">
      <w:pPr>
        <w:rPr>
          <w:color w:val="000000" w:themeColor="text1"/>
        </w:rPr>
      </w:pPr>
    </w:p>
    <w:sdt>
      <w:sdtPr>
        <w:rPr>
          <w:color w:val="000000" w:themeColor="text1"/>
        </w:rPr>
        <w:id w:val="-1398663335"/>
        <w:docPartObj>
          <w:docPartGallery w:val="Table of Contents"/>
          <w:docPartUnique/>
        </w:docPartObj>
      </w:sdtPr>
      <w:sdtEndPr>
        <w:rPr>
          <w:rFonts w:ascii="Tahoma" w:eastAsia="Tahoma" w:hAnsi="Tahoma" w:cs="Tahoma"/>
          <w:noProof/>
          <w:sz w:val="20"/>
          <w:szCs w:val="20"/>
          <w:lang w:val="en-SL" w:eastAsia="en-GB"/>
        </w:rPr>
      </w:sdtEndPr>
      <w:sdtContent>
        <w:p w:rsidR="00C8094D" w:rsidRPr="000C4ADB" w:rsidRDefault="00C8094D">
          <w:pPr>
            <w:pStyle w:val="TOCHeading"/>
            <w:rPr>
              <w:color w:val="000000" w:themeColor="text1"/>
            </w:rPr>
          </w:pPr>
          <w:r w:rsidRPr="000C4ADB">
            <w:rPr>
              <w:color w:val="000000" w:themeColor="text1"/>
            </w:rPr>
            <w:t>Table of Contents</w:t>
          </w:r>
        </w:p>
        <w:p w:rsidR="00C8094D" w:rsidRPr="000C4ADB" w:rsidRDefault="00C8094D">
          <w:pPr>
            <w:pStyle w:val="TOC1"/>
            <w:tabs>
              <w:tab w:val="right" w:leader="dot" w:pos="9350"/>
            </w:tabs>
            <w:rPr>
              <w:noProof/>
              <w:color w:val="000000" w:themeColor="text1"/>
            </w:rPr>
          </w:pPr>
          <w:r w:rsidRPr="000C4ADB">
            <w:rPr>
              <w:b w:val="0"/>
              <w:bCs w:val="0"/>
              <w:color w:val="000000" w:themeColor="text1"/>
            </w:rPr>
            <w:fldChar w:fldCharType="begin"/>
          </w:r>
          <w:r w:rsidRPr="000C4ADB">
            <w:rPr>
              <w:color w:val="000000" w:themeColor="text1"/>
            </w:rPr>
            <w:instrText xml:space="preserve"> TOC \o "1-3" \h \z \u </w:instrText>
          </w:r>
          <w:r w:rsidRPr="000C4ADB">
            <w:rPr>
              <w:b w:val="0"/>
              <w:bCs w:val="0"/>
              <w:color w:val="000000" w:themeColor="text1"/>
            </w:rPr>
            <w:fldChar w:fldCharType="separate"/>
          </w:r>
          <w:hyperlink w:anchor="_Toc232952897" w:history="1">
            <w:r w:rsidRPr="000C4ADB">
              <w:rPr>
                <w:rStyle w:val="Hyperlink"/>
                <w:noProof/>
                <w:color w:val="000000" w:themeColor="text1"/>
              </w:rPr>
              <w:t>1. Project Rationale</w:t>
            </w:r>
            <w:r w:rsidRPr="000C4ADB">
              <w:rPr>
                <w:noProof/>
                <w:webHidden/>
                <w:color w:val="000000" w:themeColor="text1"/>
              </w:rPr>
              <w:tab/>
            </w:r>
            <w:r w:rsidRPr="000C4ADB">
              <w:rPr>
                <w:noProof/>
                <w:webHidden/>
                <w:color w:val="000000" w:themeColor="text1"/>
              </w:rPr>
              <w:fldChar w:fldCharType="begin"/>
            </w:r>
            <w:r w:rsidRPr="000C4ADB">
              <w:rPr>
                <w:noProof/>
                <w:webHidden/>
                <w:color w:val="000000" w:themeColor="text1"/>
              </w:rPr>
              <w:instrText xml:space="preserve"> PAGEREF _Toc232952897 \h </w:instrText>
            </w:r>
            <w:r w:rsidRPr="000C4ADB">
              <w:rPr>
                <w:noProof/>
                <w:webHidden/>
                <w:color w:val="000000" w:themeColor="text1"/>
              </w:rPr>
            </w:r>
            <w:r w:rsidRPr="000C4ADB">
              <w:rPr>
                <w:noProof/>
                <w:webHidden/>
                <w:color w:val="000000" w:themeColor="text1"/>
              </w:rPr>
              <w:fldChar w:fldCharType="separate"/>
            </w:r>
            <w:r w:rsidRPr="000C4ADB">
              <w:rPr>
                <w:noProof/>
                <w:webHidden/>
                <w:color w:val="000000" w:themeColor="text1"/>
              </w:rPr>
              <w:t>2</w:t>
            </w:r>
            <w:r w:rsidRPr="000C4ADB">
              <w:rPr>
                <w:noProof/>
                <w:webHidden/>
                <w:color w:val="000000" w:themeColor="text1"/>
              </w:rPr>
              <w:fldChar w:fldCharType="end"/>
            </w:r>
          </w:hyperlink>
        </w:p>
        <w:p w:rsidR="00C8094D" w:rsidRPr="000C4ADB" w:rsidRDefault="00C8094D">
          <w:pPr>
            <w:pStyle w:val="TOC2"/>
            <w:tabs>
              <w:tab w:val="right" w:leader="dot" w:pos="9350"/>
            </w:tabs>
            <w:rPr>
              <w:noProof/>
              <w:color w:val="000000" w:themeColor="text1"/>
            </w:rPr>
          </w:pPr>
          <w:hyperlink w:anchor="_Toc232952898" w:history="1">
            <w:r w:rsidRPr="000C4ADB">
              <w:rPr>
                <w:rStyle w:val="Hyperlink"/>
                <w:noProof/>
                <w:color w:val="000000" w:themeColor="text1"/>
              </w:rPr>
              <w:t>1.1 Problem Description</w:t>
            </w:r>
            <w:r w:rsidRPr="000C4ADB">
              <w:rPr>
                <w:noProof/>
                <w:webHidden/>
                <w:color w:val="000000" w:themeColor="text1"/>
              </w:rPr>
              <w:tab/>
            </w:r>
            <w:r w:rsidRPr="000C4ADB">
              <w:rPr>
                <w:noProof/>
                <w:webHidden/>
                <w:color w:val="000000" w:themeColor="text1"/>
              </w:rPr>
              <w:fldChar w:fldCharType="begin"/>
            </w:r>
            <w:r w:rsidRPr="000C4ADB">
              <w:rPr>
                <w:noProof/>
                <w:webHidden/>
                <w:color w:val="000000" w:themeColor="text1"/>
              </w:rPr>
              <w:instrText xml:space="preserve"> PAGEREF _Toc232952898 \h </w:instrText>
            </w:r>
            <w:r w:rsidRPr="000C4ADB">
              <w:rPr>
                <w:noProof/>
                <w:webHidden/>
                <w:color w:val="000000" w:themeColor="text1"/>
              </w:rPr>
            </w:r>
            <w:r w:rsidRPr="000C4ADB">
              <w:rPr>
                <w:noProof/>
                <w:webHidden/>
                <w:color w:val="000000" w:themeColor="text1"/>
              </w:rPr>
              <w:fldChar w:fldCharType="separate"/>
            </w:r>
            <w:r w:rsidRPr="000C4ADB">
              <w:rPr>
                <w:noProof/>
                <w:webHidden/>
                <w:color w:val="000000" w:themeColor="text1"/>
              </w:rPr>
              <w:t>2</w:t>
            </w:r>
            <w:r w:rsidRPr="000C4ADB">
              <w:rPr>
                <w:noProof/>
                <w:webHidden/>
                <w:color w:val="000000" w:themeColor="text1"/>
              </w:rPr>
              <w:fldChar w:fldCharType="end"/>
            </w:r>
          </w:hyperlink>
        </w:p>
        <w:p w:rsidR="00C8094D" w:rsidRPr="000C4ADB" w:rsidRDefault="00C8094D">
          <w:pPr>
            <w:pStyle w:val="TOC2"/>
            <w:tabs>
              <w:tab w:val="right" w:leader="dot" w:pos="9350"/>
            </w:tabs>
            <w:rPr>
              <w:noProof/>
              <w:color w:val="000000" w:themeColor="text1"/>
            </w:rPr>
          </w:pPr>
          <w:hyperlink w:anchor="_Toc232952899" w:history="1">
            <w:r w:rsidRPr="000C4ADB">
              <w:rPr>
                <w:rStyle w:val="Hyperlink"/>
                <w:noProof/>
                <w:color w:val="000000" w:themeColor="text1"/>
              </w:rPr>
              <w:t>1.2 System Explanation</w:t>
            </w:r>
            <w:r w:rsidRPr="000C4ADB">
              <w:rPr>
                <w:noProof/>
                <w:webHidden/>
                <w:color w:val="000000" w:themeColor="text1"/>
              </w:rPr>
              <w:tab/>
            </w:r>
            <w:r w:rsidRPr="000C4ADB">
              <w:rPr>
                <w:noProof/>
                <w:webHidden/>
                <w:color w:val="000000" w:themeColor="text1"/>
              </w:rPr>
              <w:fldChar w:fldCharType="begin"/>
            </w:r>
            <w:r w:rsidRPr="000C4ADB">
              <w:rPr>
                <w:noProof/>
                <w:webHidden/>
                <w:color w:val="000000" w:themeColor="text1"/>
              </w:rPr>
              <w:instrText xml:space="preserve"> PAGEREF _Toc232952899 \h </w:instrText>
            </w:r>
            <w:r w:rsidRPr="000C4ADB">
              <w:rPr>
                <w:noProof/>
                <w:webHidden/>
                <w:color w:val="000000" w:themeColor="text1"/>
              </w:rPr>
            </w:r>
            <w:r w:rsidRPr="000C4ADB">
              <w:rPr>
                <w:noProof/>
                <w:webHidden/>
                <w:color w:val="000000" w:themeColor="text1"/>
              </w:rPr>
              <w:fldChar w:fldCharType="separate"/>
            </w:r>
            <w:r w:rsidRPr="000C4ADB">
              <w:rPr>
                <w:noProof/>
                <w:webHidden/>
                <w:color w:val="000000" w:themeColor="text1"/>
              </w:rPr>
              <w:t>2</w:t>
            </w:r>
            <w:r w:rsidRPr="000C4ADB">
              <w:rPr>
                <w:noProof/>
                <w:webHidden/>
                <w:color w:val="000000" w:themeColor="text1"/>
              </w:rPr>
              <w:fldChar w:fldCharType="end"/>
            </w:r>
          </w:hyperlink>
        </w:p>
        <w:p w:rsidR="00C8094D" w:rsidRPr="000C4ADB" w:rsidRDefault="00C8094D">
          <w:pPr>
            <w:pStyle w:val="TOC2"/>
            <w:tabs>
              <w:tab w:val="right" w:leader="dot" w:pos="9350"/>
            </w:tabs>
            <w:rPr>
              <w:noProof/>
              <w:color w:val="000000" w:themeColor="text1"/>
            </w:rPr>
          </w:pPr>
          <w:hyperlink w:anchor="_Toc232952900" w:history="1">
            <w:r w:rsidRPr="000C4ADB">
              <w:rPr>
                <w:rStyle w:val="Hyperlink"/>
                <w:noProof/>
                <w:color w:val="000000" w:themeColor="text1"/>
              </w:rPr>
              <w:t>1.3 Application of Structured Programming Principles</w:t>
            </w:r>
            <w:r w:rsidRPr="000C4ADB">
              <w:rPr>
                <w:noProof/>
                <w:webHidden/>
                <w:color w:val="000000" w:themeColor="text1"/>
              </w:rPr>
              <w:tab/>
            </w:r>
            <w:r w:rsidRPr="000C4ADB">
              <w:rPr>
                <w:noProof/>
                <w:webHidden/>
                <w:color w:val="000000" w:themeColor="text1"/>
              </w:rPr>
              <w:fldChar w:fldCharType="begin"/>
            </w:r>
            <w:r w:rsidRPr="000C4ADB">
              <w:rPr>
                <w:noProof/>
                <w:webHidden/>
                <w:color w:val="000000" w:themeColor="text1"/>
              </w:rPr>
              <w:instrText xml:space="preserve"> PAGEREF _Toc232952900 \h </w:instrText>
            </w:r>
            <w:r w:rsidRPr="000C4ADB">
              <w:rPr>
                <w:noProof/>
                <w:webHidden/>
                <w:color w:val="000000" w:themeColor="text1"/>
              </w:rPr>
            </w:r>
            <w:r w:rsidRPr="000C4ADB">
              <w:rPr>
                <w:noProof/>
                <w:webHidden/>
                <w:color w:val="000000" w:themeColor="text1"/>
              </w:rPr>
              <w:fldChar w:fldCharType="separate"/>
            </w:r>
            <w:r w:rsidRPr="000C4ADB">
              <w:rPr>
                <w:noProof/>
                <w:webHidden/>
                <w:color w:val="000000" w:themeColor="text1"/>
              </w:rPr>
              <w:t>3</w:t>
            </w:r>
            <w:r w:rsidRPr="000C4ADB">
              <w:rPr>
                <w:noProof/>
                <w:webHidden/>
                <w:color w:val="000000" w:themeColor="text1"/>
              </w:rPr>
              <w:fldChar w:fldCharType="end"/>
            </w:r>
          </w:hyperlink>
        </w:p>
        <w:p w:rsidR="00C8094D" w:rsidRPr="000C4ADB" w:rsidRDefault="00C8094D">
          <w:pPr>
            <w:pStyle w:val="TOC2"/>
            <w:tabs>
              <w:tab w:val="right" w:leader="dot" w:pos="9350"/>
            </w:tabs>
            <w:rPr>
              <w:noProof/>
              <w:color w:val="000000" w:themeColor="text1"/>
            </w:rPr>
          </w:pPr>
          <w:hyperlink w:anchor="_Toc232952901" w:history="1">
            <w:r w:rsidRPr="000C4ADB">
              <w:rPr>
                <w:rStyle w:val="Hyperlink"/>
                <w:noProof/>
                <w:color w:val="000000" w:themeColor="text1"/>
              </w:rPr>
              <w:t>1.4 Relevance to the Sustainable Development Goals</w:t>
            </w:r>
            <w:r w:rsidRPr="000C4ADB">
              <w:rPr>
                <w:noProof/>
                <w:webHidden/>
                <w:color w:val="000000" w:themeColor="text1"/>
              </w:rPr>
              <w:tab/>
            </w:r>
            <w:r w:rsidRPr="000C4ADB">
              <w:rPr>
                <w:noProof/>
                <w:webHidden/>
                <w:color w:val="000000" w:themeColor="text1"/>
              </w:rPr>
              <w:fldChar w:fldCharType="begin"/>
            </w:r>
            <w:r w:rsidRPr="000C4ADB">
              <w:rPr>
                <w:noProof/>
                <w:webHidden/>
                <w:color w:val="000000" w:themeColor="text1"/>
              </w:rPr>
              <w:instrText xml:space="preserve"> PAGEREF _Toc232952901 \h </w:instrText>
            </w:r>
            <w:r w:rsidRPr="000C4ADB">
              <w:rPr>
                <w:noProof/>
                <w:webHidden/>
                <w:color w:val="000000" w:themeColor="text1"/>
              </w:rPr>
            </w:r>
            <w:r w:rsidRPr="000C4ADB">
              <w:rPr>
                <w:noProof/>
                <w:webHidden/>
                <w:color w:val="000000" w:themeColor="text1"/>
              </w:rPr>
              <w:fldChar w:fldCharType="separate"/>
            </w:r>
            <w:r w:rsidRPr="000C4ADB">
              <w:rPr>
                <w:noProof/>
                <w:webHidden/>
                <w:color w:val="000000" w:themeColor="text1"/>
              </w:rPr>
              <w:t>5</w:t>
            </w:r>
            <w:r w:rsidRPr="000C4ADB">
              <w:rPr>
                <w:noProof/>
                <w:webHidden/>
                <w:color w:val="000000" w:themeColor="text1"/>
              </w:rPr>
              <w:fldChar w:fldCharType="end"/>
            </w:r>
          </w:hyperlink>
        </w:p>
        <w:p w:rsidR="00C8094D" w:rsidRPr="000C4ADB" w:rsidRDefault="00C8094D">
          <w:pPr>
            <w:pStyle w:val="TOC1"/>
            <w:tabs>
              <w:tab w:val="right" w:leader="dot" w:pos="9350"/>
            </w:tabs>
            <w:rPr>
              <w:noProof/>
              <w:color w:val="000000" w:themeColor="text1"/>
            </w:rPr>
          </w:pPr>
          <w:hyperlink w:anchor="_Toc232952902" w:history="1">
            <w:r w:rsidRPr="000C4ADB">
              <w:rPr>
                <w:rStyle w:val="Hyperlink"/>
                <w:noProof/>
                <w:color w:val="000000" w:themeColor="text1"/>
              </w:rPr>
              <w:t>2. Open-Source, Data Privacy &amp; Compliance</w:t>
            </w:r>
            <w:r w:rsidRPr="000C4ADB">
              <w:rPr>
                <w:noProof/>
                <w:webHidden/>
                <w:color w:val="000000" w:themeColor="text1"/>
              </w:rPr>
              <w:tab/>
            </w:r>
            <w:r w:rsidRPr="000C4ADB">
              <w:rPr>
                <w:noProof/>
                <w:webHidden/>
                <w:color w:val="000000" w:themeColor="text1"/>
              </w:rPr>
              <w:fldChar w:fldCharType="begin"/>
            </w:r>
            <w:r w:rsidRPr="000C4ADB">
              <w:rPr>
                <w:noProof/>
                <w:webHidden/>
                <w:color w:val="000000" w:themeColor="text1"/>
              </w:rPr>
              <w:instrText xml:space="preserve"> PAGEREF _Toc232952902 \h </w:instrText>
            </w:r>
            <w:r w:rsidRPr="000C4ADB">
              <w:rPr>
                <w:noProof/>
                <w:webHidden/>
                <w:color w:val="000000" w:themeColor="text1"/>
              </w:rPr>
            </w:r>
            <w:r w:rsidRPr="000C4ADB">
              <w:rPr>
                <w:noProof/>
                <w:webHidden/>
                <w:color w:val="000000" w:themeColor="text1"/>
              </w:rPr>
              <w:fldChar w:fldCharType="separate"/>
            </w:r>
            <w:r w:rsidRPr="000C4ADB">
              <w:rPr>
                <w:noProof/>
                <w:webHidden/>
                <w:color w:val="000000" w:themeColor="text1"/>
              </w:rPr>
              <w:t>5</w:t>
            </w:r>
            <w:r w:rsidRPr="000C4ADB">
              <w:rPr>
                <w:noProof/>
                <w:webHidden/>
                <w:color w:val="000000" w:themeColor="text1"/>
              </w:rPr>
              <w:fldChar w:fldCharType="end"/>
            </w:r>
          </w:hyperlink>
        </w:p>
        <w:p w:rsidR="00C8094D" w:rsidRPr="000C4ADB" w:rsidRDefault="00C8094D">
          <w:pPr>
            <w:pStyle w:val="TOC2"/>
            <w:tabs>
              <w:tab w:val="right" w:leader="dot" w:pos="9350"/>
            </w:tabs>
            <w:rPr>
              <w:noProof/>
              <w:color w:val="000000" w:themeColor="text1"/>
            </w:rPr>
          </w:pPr>
          <w:hyperlink w:anchor="_Toc232952903" w:history="1">
            <w:r w:rsidRPr="000C4ADB">
              <w:rPr>
                <w:rStyle w:val="Hyperlink"/>
                <w:noProof/>
                <w:color w:val="000000" w:themeColor="text1"/>
              </w:rPr>
              <w:t>2.1 Open-Source Practices</w:t>
            </w:r>
            <w:r w:rsidRPr="000C4ADB">
              <w:rPr>
                <w:noProof/>
                <w:webHidden/>
                <w:color w:val="000000" w:themeColor="text1"/>
              </w:rPr>
              <w:tab/>
            </w:r>
            <w:r w:rsidRPr="000C4ADB">
              <w:rPr>
                <w:noProof/>
                <w:webHidden/>
                <w:color w:val="000000" w:themeColor="text1"/>
              </w:rPr>
              <w:fldChar w:fldCharType="begin"/>
            </w:r>
            <w:r w:rsidRPr="000C4ADB">
              <w:rPr>
                <w:noProof/>
                <w:webHidden/>
                <w:color w:val="000000" w:themeColor="text1"/>
              </w:rPr>
              <w:instrText xml:space="preserve"> PAGEREF _Toc232952903 \h </w:instrText>
            </w:r>
            <w:r w:rsidRPr="000C4ADB">
              <w:rPr>
                <w:noProof/>
                <w:webHidden/>
                <w:color w:val="000000" w:themeColor="text1"/>
              </w:rPr>
            </w:r>
            <w:r w:rsidRPr="000C4ADB">
              <w:rPr>
                <w:noProof/>
                <w:webHidden/>
                <w:color w:val="000000" w:themeColor="text1"/>
              </w:rPr>
              <w:fldChar w:fldCharType="separate"/>
            </w:r>
            <w:r w:rsidRPr="000C4ADB">
              <w:rPr>
                <w:noProof/>
                <w:webHidden/>
                <w:color w:val="000000" w:themeColor="text1"/>
              </w:rPr>
              <w:t>5</w:t>
            </w:r>
            <w:r w:rsidRPr="000C4ADB">
              <w:rPr>
                <w:noProof/>
                <w:webHidden/>
                <w:color w:val="000000" w:themeColor="text1"/>
              </w:rPr>
              <w:fldChar w:fldCharType="end"/>
            </w:r>
          </w:hyperlink>
        </w:p>
        <w:p w:rsidR="00C8094D" w:rsidRPr="000C4ADB" w:rsidRDefault="00C8094D">
          <w:pPr>
            <w:pStyle w:val="TOC2"/>
            <w:tabs>
              <w:tab w:val="right" w:leader="dot" w:pos="9350"/>
            </w:tabs>
            <w:rPr>
              <w:noProof/>
              <w:color w:val="000000" w:themeColor="text1"/>
            </w:rPr>
          </w:pPr>
          <w:hyperlink w:anchor="_Toc232952904" w:history="1">
            <w:r w:rsidRPr="000C4ADB">
              <w:rPr>
                <w:rStyle w:val="Hyperlink"/>
                <w:noProof/>
                <w:color w:val="000000" w:themeColor="text1"/>
              </w:rPr>
              <w:t>2.2 Data, Privacy &amp; Compliance Considerations</w:t>
            </w:r>
            <w:r w:rsidRPr="000C4ADB">
              <w:rPr>
                <w:noProof/>
                <w:webHidden/>
                <w:color w:val="000000" w:themeColor="text1"/>
              </w:rPr>
              <w:tab/>
            </w:r>
            <w:r w:rsidRPr="000C4ADB">
              <w:rPr>
                <w:noProof/>
                <w:webHidden/>
                <w:color w:val="000000" w:themeColor="text1"/>
              </w:rPr>
              <w:fldChar w:fldCharType="begin"/>
            </w:r>
            <w:r w:rsidRPr="000C4ADB">
              <w:rPr>
                <w:noProof/>
                <w:webHidden/>
                <w:color w:val="000000" w:themeColor="text1"/>
              </w:rPr>
              <w:instrText xml:space="preserve"> PAGEREF _Toc232952904 \h </w:instrText>
            </w:r>
            <w:r w:rsidRPr="000C4ADB">
              <w:rPr>
                <w:noProof/>
                <w:webHidden/>
                <w:color w:val="000000" w:themeColor="text1"/>
              </w:rPr>
            </w:r>
            <w:r w:rsidRPr="000C4ADB">
              <w:rPr>
                <w:noProof/>
                <w:webHidden/>
                <w:color w:val="000000" w:themeColor="text1"/>
              </w:rPr>
              <w:fldChar w:fldCharType="separate"/>
            </w:r>
            <w:r w:rsidRPr="000C4ADB">
              <w:rPr>
                <w:noProof/>
                <w:webHidden/>
                <w:color w:val="000000" w:themeColor="text1"/>
              </w:rPr>
              <w:t>5</w:t>
            </w:r>
            <w:r w:rsidRPr="000C4ADB">
              <w:rPr>
                <w:noProof/>
                <w:webHidden/>
                <w:color w:val="000000" w:themeColor="text1"/>
              </w:rPr>
              <w:fldChar w:fldCharType="end"/>
            </w:r>
          </w:hyperlink>
        </w:p>
        <w:p w:rsidR="00C8094D" w:rsidRPr="000C4ADB" w:rsidRDefault="00C8094D">
          <w:pPr>
            <w:pStyle w:val="TOC1"/>
            <w:tabs>
              <w:tab w:val="right" w:leader="dot" w:pos="9350"/>
            </w:tabs>
            <w:rPr>
              <w:noProof/>
              <w:color w:val="000000" w:themeColor="text1"/>
            </w:rPr>
          </w:pPr>
          <w:hyperlink w:anchor="_Toc232952905" w:history="1">
            <w:r w:rsidRPr="000C4ADB">
              <w:rPr>
                <w:rStyle w:val="Hyperlink"/>
                <w:noProof/>
                <w:color w:val="000000" w:themeColor="text1"/>
              </w:rPr>
              <w:t>3. Conclusion</w:t>
            </w:r>
            <w:r w:rsidRPr="000C4ADB">
              <w:rPr>
                <w:noProof/>
                <w:webHidden/>
                <w:color w:val="000000" w:themeColor="text1"/>
              </w:rPr>
              <w:tab/>
            </w:r>
            <w:r w:rsidRPr="000C4ADB">
              <w:rPr>
                <w:noProof/>
                <w:webHidden/>
                <w:color w:val="000000" w:themeColor="text1"/>
              </w:rPr>
              <w:fldChar w:fldCharType="begin"/>
            </w:r>
            <w:r w:rsidRPr="000C4ADB">
              <w:rPr>
                <w:noProof/>
                <w:webHidden/>
                <w:color w:val="000000" w:themeColor="text1"/>
              </w:rPr>
              <w:instrText xml:space="preserve"> PAGEREF _Toc232952905 \h </w:instrText>
            </w:r>
            <w:r w:rsidRPr="000C4ADB">
              <w:rPr>
                <w:noProof/>
                <w:webHidden/>
                <w:color w:val="000000" w:themeColor="text1"/>
              </w:rPr>
            </w:r>
            <w:r w:rsidRPr="000C4ADB">
              <w:rPr>
                <w:noProof/>
                <w:webHidden/>
                <w:color w:val="000000" w:themeColor="text1"/>
              </w:rPr>
              <w:fldChar w:fldCharType="separate"/>
            </w:r>
            <w:r w:rsidRPr="000C4ADB">
              <w:rPr>
                <w:noProof/>
                <w:webHidden/>
                <w:color w:val="000000" w:themeColor="text1"/>
              </w:rPr>
              <w:t>6</w:t>
            </w:r>
            <w:r w:rsidRPr="000C4ADB">
              <w:rPr>
                <w:noProof/>
                <w:webHidden/>
                <w:color w:val="000000" w:themeColor="text1"/>
              </w:rPr>
              <w:fldChar w:fldCharType="end"/>
            </w:r>
          </w:hyperlink>
        </w:p>
        <w:p w:rsidR="00C8094D" w:rsidRPr="000C4ADB" w:rsidRDefault="00C8094D">
          <w:pPr>
            <w:pStyle w:val="TOC1"/>
            <w:tabs>
              <w:tab w:val="right" w:leader="dot" w:pos="9350"/>
            </w:tabs>
            <w:rPr>
              <w:noProof/>
              <w:color w:val="000000" w:themeColor="text1"/>
            </w:rPr>
          </w:pPr>
          <w:hyperlink w:anchor="_Toc232952906" w:history="1">
            <w:r w:rsidRPr="000C4ADB">
              <w:rPr>
                <w:rStyle w:val="Hyperlink"/>
                <w:noProof/>
                <w:color w:val="000000" w:themeColor="text1"/>
              </w:rPr>
              <w:t>4. Screenshots</w:t>
            </w:r>
            <w:r w:rsidRPr="000C4ADB">
              <w:rPr>
                <w:noProof/>
                <w:webHidden/>
                <w:color w:val="000000" w:themeColor="text1"/>
              </w:rPr>
              <w:tab/>
            </w:r>
            <w:r w:rsidRPr="000C4ADB">
              <w:rPr>
                <w:noProof/>
                <w:webHidden/>
                <w:color w:val="000000" w:themeColor="text1"/>
              </w:rPr>
              <w:fldChar w:fldCharType="begin"/>
            </w:r>
            <w:r w:rsidRPr="000C4ADB">
              <w:rPr>
                <w:noProof/>
                <w:webHidden/>
                <w:color w:val="000000" w:themeColor="text1"/>
              </w:rPr>
              <w:instrText xml:space="preserve"> PAGEREF _Toc232952906 \h </w:instrText>
            </w:r>
            <w:r w:rsidRPr="000C4ADB">
              <w:rPr>
                <w:noProof/>
                <w:webHidden/>
                <w:color w:val="000000" w:themeColor="text1"/>
              </w:rPr>
            </w:r>
            <w:r w:rsidRPr="000C4ADB">
              <w:rPr>
                <w:noProof/>
                <w:webHidden/>
                <w:color w:val="000000" w:themeColor="text1"/>
              </w:rPr>
              <w:fldChar w:fldCharType="separate"/>
            </w:r>
            <w:r w:rsidRPr="000C4ADB">
              <w:rPr>
                <w:noProof/>
                <w:webHidden/>
                <w:color w:val="000000" w:themeColor="text1"/>
              </w:rPr>
              <w:t>7</w:t>
            </w:r>
            <w:r w:rsidRPr="000C4ADB">
              <w:rPr>
                <w:noProof/>
                <w:webHidden/>
                <w:color w:val="000000" w:themeColor="text1"/>
              </w:rPr>
              <w:fldChar w:fldCharType="end"/>
            </w:r>
          </w:hyperlink>
        </w:p>
        <w:p w:rsidR="00C8094D" w:rsidRPr="000C4ADB" w:rsidRDefault="00C8094D">
          <w:pPr>
            <w:pStyle w:val="TOC2"/>
            <w:tabs>
              <w:tab w:val="right" w:leader="dot" w:pos="9350"/>
            </w:tabs>
            <w:rPr>
              <w:noProof/>
              <w:color w:val="000000" w:themeColor="text1"/>
            </w:rPr>
          </w:pPr>
          <w:hyperlink w:anchor="_Toc232952907" w:history="1">
            <w:r w:rsidRPr="000C4ADB">
              <w:rPr>
                <w:rStyle w:val="Hyperlink"/>
                <w:noProof/>
                <w:color w:val="000000" w:themeColor="text1"/>
              </w:rPr>
              <w:t>4.1 System Screenshot 1 — Login Screen</w:t>
            </w:r>
            <w:r w:rsidRPr="000C4ADB">
              <w:rPr>
                <w:noProof/>
                <w:webHidden/>
                <w:color w:val="000000" w:themeColor="text1"/>
              </w:rPr>
              <w:tab/>
            </w:r>
            <w:r w:rsidRPr="000C4ADB">
              <w:rPr>
                <w:noProof/>
                <w:webHidden/>
                <w:color w:val="000000" w:themeColor="text1"/>
              </w:rPr>
              <w:fldChar w:fldCharType="begin"/>
            </w:r>
            <w:r w:rsidRPr="000C4ADB">
              <w:rPr>
                <w:noProof/>
                <w:webHidden/>
                <w:color w:val="000000" w:themeColor="text1"/>
              </w:rPr>
              <w:instrText xml:space="preserve"> PAGEREF _Toc232952907 \h </w:instrText>
            </w:r>
            <w:r w:rsidRPr="000C4ADB">
              <w:rPr>
                <w:noProof/>
                <w:webHidden/>
                <w:color w:val="000000" w:themeColor="text1"/>
              </w:rPr>
            </w:r>
            <w:r w:rsidRPr="000C4ADB">
              <w:rPr>
                <w:noProof/>
                <w:webHidden/>
                <w:color w:val="000000" w:themeColor="text1"/>
              </w:rPr>
              <w:fldChar w:fldCharType="separate"/>
            </w:r>
            <w:r w:rsidRPr="000C4ADB">
              <w:rPr>
                <w:noProof/>
                <w:webHidden/>
                <w:color w:val="000000" w:themeColor="text1"/>
              </w:rPr>
              <w:t>7</w:t>
            </w:r>
            <w:r w:rsidRPr="000C4ADB">
              <w:rPr>
                <w:noProof/>
                <w:webHidden/>
                <w:color w:val="000000" w:themeColor="text1"/>
              </w:rPr>
              <w:fldChar w:fldCharType="end"/>
            </w:r>
          </w:hyperlink>
        </w:p>
        <w:p w:rsidR="00C8094D" w:rsidRPr="000C4ADB" w:rsidRDefault="00C8094D">
          <w:pPr>
            <w:pStyle w:val="TOC2"/>
            <w:tabs>
              <w:tab w:val="right" w:leader="dot" w:pos="9350"/>
            </w:tabs>
            <w:rPr>
              <w:noProof/>
              <w:color w:val="000000" w:themeColor="text1"/>
            </w:rPr>
          </w:pPr>
          <w:hyperlink w:anchor="_Toc232952908" w:history="1">
            <w:r w:rsidRPr="000C4ADB">
              <w:rPr>
                <w:rStyle w:val="Hyperlink"/>
                <w:noProof/>
                <w:color w:val="000000" w:themeColor="text1"/>
              </w:rPr>
              <w:t>4.2 System Screenshot 2 — Management Dashboard</w:t>
            </w:r>
            <w:r w:rsidRPr="000C4ADB">
              <w:rPr>
                <w:noProof/>
                <w:webHidden/>
                <w:color w:val="000000" w:themeColor="text1"/>
              </w:rPr>
              <w:tab/>
            </w:r>
            <w:r w:rsidRPr="000C4ADB">
              <w:rPr>
                <w:noProof/>
                <w:webHidden/>
                <w:color w:val="000000" w:themeColor="text1"/>
              </w:rPr>
              <w:fldChar w:fldCharType="begin"/>
            </w:r>
            <w:r w:rsidRPr="000C4ADB">
              <w:rPr>
                <w:noProof/>
                <w:webHidden/>
                <w:color w:val="000000" w:themeColor="text1"/>
              </w:rPr>
              <w:instrText xml:space="preserve"> PAGEREF _Toc232952908 \h </w:instrText>
            </w:r>
            <w:r w:rsidRPr="000C4ADB">
              <w:rPr>
                <w:noProof/>
                <w:webHidden/>
                <w:color w:val="000000" w:themeColor="text1"/>
              </w:rPr>
            </w:r>
            <w:r w:rsidRPr="000C4ADB">
              <w:rPr>
                <w:noProof/>
                <w:webHidden/>
                <w:color w:val="000000" w:themeColor="text1"/>
              </w:rPr>
              <w:fldChar w:fldCharType="separate"/>
            </w:r>
            <w:r w:rsidRPr="000C4ADB">
              <w:rPr>
                <w:noProof/>
                <w:webHidden/>
                <w:color w:val="000000" w:themeColor="text1"/>
              </w:rPr>
              <w:t>7</w:t>
            </w:r>
            <w:r w:rsidRPr="000C4ADB">
              <w:rPr>
                <w:noProof/>
                <w:webHidden/>
                <w:color w:val="000000" w:themeColor="text1"/>
              </w:rPr>
              <w:fldChar w:fldCharType="end"/>
            </w:r>
          </w:hyperlink>
        </w:p>
        <w:p w:rsidR="00C8094D" w:rsidRPr="000C4ADB" w:rsidRDefault="00C8094D">
          <w:pPr>
            <w:pStyle w:val="TOC2"/>
            <w:tabs>
              <w:tab w:val="right" w:leader="dot" w:pos="9350"/>
            </w:tabs>
            <w:rPr>
              <w:noProof/>
              <w:color w:val="000000" w:themeColor="text1"/>
            </w:rPr>
          </w:pPr>
          <w:hyperlink w:anchor="_Toc232952909" w:history="1">
            <w:r w:rsidRPr="000C4ADB">
              <w:rPr>
                <w:rStyle w:val="Hyperlink"/>
                <w:noProof/>
                <w:color w:val="000000" w:themeColor="text1"/>
              </w:rPr>
              <w:t>4.3 Source Code Screenshot 1</w:t>
            </w:r>
            <w:r w:rsidRPr="000C4ADB">
              <w:rPr>
                <w:noProof/>
                <w:webHidden/>
                <w:color w:val="000000" w:themeColor="text1"/>
              </w:rPr>
              <w:tab/>
            </w:r>
            <w:r w:rsidRPr="000C4ADB">
              <w:rPr>
                <w:noProof/>
                <w:webHidden/>
                <w:color w:val="000000" w:themeColor="text1"/>
              </w:rPr>
              <w:fldChar w:fldCharType="begin"/>
            </w:r>
            <w:r w:rsidRPr="000C4ADB">
              <w:rPr>
                <w:noProof/>
                <w:webHidden/>
                <w:color w:val="000000" w:themeColor="text1"/>
              </w:rPr>
              <w:instrText xml:space="preserve"> PAGEREF _Toc232952909 \h </w:instrText>
            </w:r>
            <w:r w:rsidRPr="000C4ADB">
              <w:rPr>
                <w:noProof/>
                <w:webHidden/>
                <w:color w:val="000000" w:themeColor="text1"/>
              </w:rPr>
            </w:r>
            <w:r w:rsidRPr="000C4ADB">
              <w:rPr>
                <w:noProof/>
                <w:webHidden/>
                <w:color w:val="000000" w:themeColor="text1"/>
              </w:rPr>
              <w:fldChar w:fldCharType="separate"/>
            </w:r>
            <w:r w:rsidRPr="000C4ADB">
              <w:rPr>
                <w:noProof/>
                <w:webHidden/>
                <w:color w:val="000000" w:themeColor="text1"/>
              </w:rPr>
              <w:t>8</w:t>
            </w:r>
            <w:r w:rsidRPr="000C4ADB">
              <w:rPr>
                <w:noProof/>
                <w:webHidden/>
                <w:color w:val="000000" w:themeColor="text1"/>
              </w:rPr>
              <w:fldChar w:fldCharType="end"/>
            </w:r>
          </w:hyperlink>
        </w:p>
        <w:p w:rsidR="00C8094D" w:rsidRPr="000C4ADB" w:rsidRDefault="00C8094D">
          <w:pPr>
            <w:pStyle w:val="TOC2"/>
            <w:tabs>
              <w:tab w:val="right" w:leader="dot" w:pos="9350"/>
            </w:tabs>
            <w:rPr>
              <w:noProof/>
              <w:color w:val="000000" w:themeColor="text1"/>
            </w:rPr>
          </w:pPr>
          <w:hyperlink w:anchor="_Toc232952910" w:history="1">
            <w:r w:rsidRPr="000C4ADB">
              <w:rPr>
                <w:rStyle w:val="Hyperlink"/>
                <w:noProof/>
                <w:color w:val="000000" w:themeColor="text1"/>
              </w:rPr>
              <w:t>4.4 Source Code Screenshot 2</w:t>
            </w:r>
            <w:r w:rsidRPr="000C4ADB">
              <w:rPr>
                <w:noProof/>
                <w:webHidden/>
                <w:color w:val="000000" w:themeColor="text1"/>
              </w:rPr>
              <w:tab/>
            </w:r>
            <w:r w:rsidRPr="000C4ADB">
              <w:rPr>
                <w:noProof/>
                <w:webHidden/>
                <w:color w:val="000000" w:themeColor="text1"/>
              </w:rPr>
              <w:fldChar w:fldCharType="begin"/>
            </w:r>
            <w:r w:rsidRPr="000C4ADB">
              <w:rPr>
                <w:noProof/>
                <w:webHidden/>
                <w:color w:val="000000" w:themeColor="text1"/>
              </w:rPr>
              <w:instrText xml:space="preserve"> PAGEREF _Toc232952910 \h </w:instrText>
            </w:r>
            <w:r w:rsidRPr="000C4ADB">
              <w:rPr>
                <w:noProof/>
                <w:webHidden/>
                <w:color w:val="000000" w:themeColor="text1"/>
              </w:rPr>
            </w:r>
            <w:r w:rsidRPr="000C4ADB">
              <w:rPr>
                <w:noProof/>
                <w:webHidden/>
                <w:color w:val="000000" w:themeColor="text1"/>
              </w:rPr>
              <w:fldChar w:fldCharType="separate"/>
            </w:r>
            <w:r w:rsidRPr="000C4ADB">
              <w:rPr>
                <w:noProof/>
                <w:webHidden/>
                <w:color w:val="000000" w:themeColor="text1"/>
              </w:rPr>
              <w:t>8</w:t>
            </w:r>
            <w:r w:rsidRPr="000C4ADB">
              <w:rPr>
                <w:noProof/>
                <w:webHidden/>
                <w:color w:val="000000" w:themeColor="text1"/>
              </w:rPr>
              <w:fldChar w:fldCharType="end"/>
            </w:r>
          </w:hyperlink>
        </w:p>
        <w:p w:rsidR="00C8094D" w:rsidRPr="000C4ADB" w:rsidRDefault="00C8094D">
          <w:pPr>
            <w:rPr>
              <w:color w:val="000000" w:themeColor="text1"/>
            </w:rPr>
          </w:pPr>
          <w:r w:rsidRPr="000C4ADB">
            <w:rPr>
              <w:b/>
              <w:bCs/>
              <w:noProof/>
              <w:color w:val="000000" w:themeColor="text1"/>
            </w:rPr>
            <w:fldChar w:fldCharType="end"/>
          </w:r>
        </w:p>
      </w:sdtContent>
    </w:sdt>
    <w:p w:rsidR="00C8094D" w:rsidRPr="000C4ADB" w:rsidRDefault="00C8094D" w:rsidP="00C8094D">
      <w:pPr>
        <w:rPr>
          <w:color w:val="000000" w:themeColor="text1"/>
        </w:rPr>
        <w:sectPr w:rsidR="00C8094D" w:rsidRPr="000C4ADB">
          <w:pgSz w:w="12240" w:h="15840"/>
          <w:pgMar w:top="1440" w:right="1440" w:bottom="1440" w:left="1440" w:header="708" w:footer="708" w:gutter="0"/>
          <w:cols w:space="720"/>
          <w:docGrid w:linePitch="360"/>
        </w:sectPr>
      </w:pPr>
    </w:p>
    <w:p w:rsidR="00180936" w:rsidRPr="000C4ADB" w:rsidRDefault="0058135F" w:rsidP="00C8094D">
      <w:pPr>
        <w:pStyle w:val="Heading1"/>
        <w:spacing w:line="360" w:lineRule="auto"/>
        <w:rPr>
          <w:color w:val="000000" w:themeColor="text1"/>
        </w:rPr>
      </w:pPr>
      <w:bookmarkStart w:id="0" w:name="_Toc232952897"/>
      <w:r w:rsidRPr="000C4ADB">
        <w:rPr>
          <w:color w:val="000000" w:themeColor="text1"/>
        </w:rPr>
        <w:lastRenderedPageBreak/>
        <w:t>1. Project Rationale</w:t>
      </w:r>
      <w:bookmarkEnd w:id="0"/>
    </w:p>
    <w:p w:rsidR="00180936" w:rsidRPr="000C4ADB" w:rsidRDefault="0058135F" w:rsidP="00C8094D">
      <w:pPr>
        <w:pStyle w:val="Heading2"/>
        <w:spacing w:line="360" w:lineRule="auto"/>
        <w:rPr>
          <w:color w:val="000000" w:themeColor="text1"/>
        </w:rPr>
      </w:pPr>
      <w:bookmarkStart w:id="1" w:name="_Toc232952898"/>
      <w:r w:rsidRPr="000C4ADB">
        <w:rPr>
          <w:color w:val="000000" w:themeColor="text1"/>
        </w:rPr>
        <w:t>1.1 Problem Description</w:t>
      </w:r>
      <w:bookmarkEnd w:id="1"/>
    </w:p>
    <w:p w:rsidR="00180936" w:rsidRPr="000C4ADB" w:rsidRDefault="0058135F" w:rsidP="00C8094D">
      <w:pPr>
        <w:spacing w:after="200" w:line="360" w:lineRule="auto"/>
        <w:jc w:val="both"/>
        <w:rPr>
          <w:color w:val="000000" w:themeColor="text1"/>
        </w:rPr>
      </w:pPr>
      <w:r w:rsidRPr="000C4ADB">
        <w:rPr>
          <w:color w:val="000000" w:themeColor="text1"/>
        </w:rPr>
        <w:t xml:space="preserve">Freetown and other urban centres in Sierra Leone face a persistent and worsening solid-waste management challenge. Household, commercial, and construction waste is frequently left uncollected for extended periods because community members have no formal channel through which to request a pickup, and local sanitation teams have no centralised system for knowing where waste has accumulated, how urgent a request is, or which collection team has been assigned to it. In practice, this means requests are handled </w:t>
      </w:r>
      <w:r w:rsidRPr="000C4ADB">
        <w:rPr>
          <w:color w:val="000000" w:themeColor="text1"/>
        </w:rPr>
        <w:t>informally — through phone calls, word of mouth, or physical visits to a council office — with no record kept of what was promised, what was done, or how long a resident has been waiting.</w:t>
      </w:r>
    </w:p>
    <w:p w:rsidR="00180936" w:rsidRPr="000C4ADB" w:rsidRDefault="0058135F" w:rsidP="00C8094D">
      <w:pPr>
        <w:spacing w:after="200" w:line="360" w:lineRule="auto"/>
        <w:jc w:val="both"/>
        <w:rPr>
          <w:color w:val="000000" w:themeColor="text1"/>
        </w:rPr>
      </w:pPr>
      <w:r w:rsidRPr="000C4ADB">
        <w:rPr>
          <w:color w:val="000000" w:themeColor="text1"/>
        </w:rPr>
        <w:t>This lack of a structured tracking mechanism produces several concrete problems. First, there is no way to measure how much waste a community generates by type (household, plastic, organic, electronic, or construction), which makes it difficult for sanitation authorities to plan collection routes or allocate trucks and personnel efficiently. Second, urgent cases — for example, waste posing a health hazard — are not distinguished from routine requests, so they can sit in a queue for days without anyone notic</w:t>
      </w:r>
      <w:r w:rsidRPr="000C4ADB">
        <w:rPr>
          <w:color w:val="000000" w:themeColor="text1"/>
        </w:rPr>
        <w:t>ing. Third, because nothing is logged, there is no accountability: a request can become “stuck” indefinitely with no record of who was responsible for acting on it, and no manager can produce evidence of how the service is performing over a given period.</w:t>
      </w:r>
    </w:p>
    <w:p w:rsidR="00180936" w:rsidRPr="000C4ADB" w:rsidRDefault="0058135F" w:rsidP="00C8094D">
      <w:pPr>
        <w:spacing w:after="200" w:line="360" w:lineRule="auto"/>
        <w:jc w:val="both"/>
        <w:rPr>
          <w:color w:val="000000" w:themeColor="text1"/>
        </w:rPr>
      </w:pPr>
      <w:r w:rsidRPr="000C4ADB">
        <w:rPr>
          <w:color w:val="000000" w:themeColor="text1"/>
        </w:rPr>
        <w:t>EcoClean SL was designed specifically to close this gap. It gives residents (via municipal staff) a simple way to register a waste collection request, gives field supervisors a queue they can filter and prioritise, and gives management an audit trail and reporting tool to monitor performance over time.</w:t>
      </w:r>
    </w:p>
    <w:p w:rsidR="00180936" w:rsidRPr="000C4ADB" w:rsidRDefault="0058135F" w:rsidP="00C8094D">
      <w:pPr>
        <w:pStyle w:val="Heading2"/>
        <w:spacing w:line="360" w:lineRule="auto"/>
        <w:rPr>
          <w:color w:val="000000" w:themeColor="text1"/>
        </w:rPr>
      </w:pPr>
      <w:bookmarkStart w:id="2" w:name="_Toc232952899"/>
      <w:r w:rsidRPr="000C4ADB">
        <w:rPr>
          <w:color w:val="000000" w:themeColor="text1"/>
        </w:rPr>
        <w:t>1.2 System Explanation</w:t>
      </w:r>
      <w:bookmarkEnd w:id="2"/>
    </w:p>
    <w:p w:rsidR="00180936" w:rsidRPr="000C4ADB" w:rsidRDefault="0058135F" w:rsidP="00C8094D">
      <w:pPr>
        <w:spacing w:after="200" w:line="360" w:lineRule="auto"/>
        <w:jc w:val="both"/>
        <w:rPr>
          <w:color w:val="000000" w:themeColor="text1"/>
        </w:rPr>
      </w:pPr>
      <w:r w:rsidRPr="000C4ADB">
        <w:rPr>
          <w:color w:val="000000" w:themeColor="text1"/>
        </w:rPr>
        <w:t>EcoClean SL is a desktop, GUI-based waste management and collection tracking system built in Python using the tkinter library, in line with the project brief's mandatory requirement for a GUI application (terminal-only submissions are explicitly disallowed). The system is organised around a central in-memory data store of waste collection “requests,” which is persisted to a local data.json file using an atomic write pattern (write to a temporary file, then os.replace) so that the data file cannot be left in</w:t>
      </w:r>
      <w:r w:rsidRPr="000C4ADB">
        <w:rPr>
          <w:color w:val="000000" w:themeColor="text1"/>
        </w:rPr>
        <w:t xml:space="preserve"> a corrupted, half-written state if the program is interrupted mid-save.</w:t>
      </w:r>
    </w:p>
    <w:p w:rsidR="00180936" w:rsidRPr="000C4ADB" w:rsidRDefault="0058135F" w:rsidP="00C8094D">
      <w:pPr>
        <w:spacing w:after="200" w:line="360" w:lineRule="auto"/>
        <w:jc w:val="both"/>
        <w:rPr>
          <w:color w:val="000000" w:themeColor="text1"/>
        </w:rPr>
      </w:pPr>
      <w:r w:rsidRPr="000C4ADB">
        <w:rPr>
          <w:color w:val="000000" w:themeColor="text1"/>
        </w:rPr>
        <w:t xml:space="preserve">The application opens on a login screen and authenticates the user against a small set of demonstration accounts, each tied to one of three roles: Administrator, Supervisor, and Operator. Once logged in, the user is taken to a role-aware dashboard application built around a sidebar of pages. The sidebar itself is </w:t>
      </w:r>
      <w:r w:rsidRPr="000C4ADB">
        <w:rPr>
          <w:color w:val="000000" w:themeColor="text1"/>
        </w:rPr>
        <w:lastRenderedPageBreak/>
        <w:t>generated dynamically: it only displays the buttons for pages that the active role is permitted to open (ROLE_PERMISSIONS), and every page-opening method independently re-checks has_access() before rendering, so a user cannot reach a restricted page even by other means. This is a deliberate security-by-structure decision — access control is enforced at the data/logic layer, not just hidden in the interface.</w:t>
      </w:r>
    </w:p>
    <w:p w:rsidR="00180936" w:rsidRPr="000C4ADB" w:rsidRDefault="0058135F" w:rsidP="00C8094D">
      <w:pPr>
        <w:spacing w:after="200" w:line="360" w:lineRule="auto"/>
        <w:jc w:val="both"/>
        <w:rPr>
          <w:color w:val="000000" w:themeColor="text1"/>
        </w:rPr>
      </w:pPr>
      <w:r w:rsidRPr="000C4ADB">
        <w:rPr>
          <w:color w:val="000000" w:themeColor="text1"/>
        </w:rPr>
        <w:t>The functional modules required by the brief are implemented as follows:</w:t>
      </w:r>
    </w:p>
    <w:p w:rsidR="00180936" w:rsidRPr="000C4ADB" w:rsidRDefault="0058135F" w:rsidP="00C8094D">
      <w:pPr>
        <w:pStyle w:val="ListParagraph"/>
        <w:numPr>
          <w:ilvl w:val="0"/>
          <w:numId w:val="2"/>
        </w:numPr>
        <w:spacing w:after="100" w:line="360" w:lineRule="auto"/>
        <w:rPr>
          <w:color w:val="000000" w:themeColor="text1"/>
        </w:rPr>
      </w:pPr>
      <w:r w:rsidRPr="000C4ADB">
        <w:rPr>
          <w:color w:val="000000" w:themeColor="text1"/>
        </w:rPr>
        <w:t>Input Module: the Register Request page collects resident name, phone number, community, waste type (from a fixed dropdown), quantity in kilograms, and priority level, and supports unlimited multiple-record entry through repeated submissions.</w:t>
      </w:r>
    </w:p>
    <w:p w:rsidR="00180936" w:rsidRPr="000C4ADB" w:rsidRDefault="0058135F" w:rsidP="00C8094D">
      <w:pPr>
        <w:pStyle w:val="ListParagraph"/>
        <w:numPr>
          <w:ilvl w:val="0"/>
          <w:numId w:val="2"/>
        </w:numPr>
        <w:spacing w:after="100" w:line="360" w:lineRule="auto"/>
        <w:rPr>
          <w:color w:val="000000" w:themeColor="text1"/>
        </w:rPr>
      </w:pPr>
      <w:r w:rsidRPr="000C4ADB">
        <w:rPr>
          <w:color w:val="000000" w:themeColor="text1"/>
        </w:rPr>
        <w:t>Processing Module: register_request(), update_request_status(), get_dashboard_statistics() and is_overdue() apply validation rules, conditional logic (if/elif/else), and loops (for record in requests_data) to check input, recalculate KPIs, and re-derive each request's status colour-coding every time the data changes.</w:t>
      </w:r>
    </w:p>
    <w:p w:rsidR="00180936" w:rsidRPr="000C4ADB" w:rsidRDefault="0058135F" w:rsidP="00C8094D">
      <w:pPr>
        <w:pStyle w:val="ListParagraph"/>
        <w:numPr>
          <w:ilvl w:val="0"/>
          <w:numId w:val="2"/>
        </w:numPr>
        <w:spacing w:after="100" w:line="360" w:lineRule="auto"/>
        <w:rPr>
          <w:color w:val="000000" w:themeColor="text1"/>
        </w:rPr>
      </w:pPr>
      <w:r w:rsidRPr="000C4ADB">
        <w:rPr>
          <w:color w:val="000000" w:themeColor="text1"/>
        </w:rPr>
        <w:t>Output Module: results are displayed through dashboard KPI cards, colour-tagged Treeview tables (overdue, urgent, completed, pending), a hand-drawn Canvas bar chart of waste-type breakdown, and exportable CSV/TXT reports — all using clear, well-formatted, user-friendly language rather than raw data dumps.</w:t>
      </w:r>
    </w:p>
    <w:p w:rsidR="00180936" w:rsidRPr="000C4ADB" w:rsidRDefault="0058135F" w:rsidP="00C8094D">
      <w:pPr>
        <w:pStyle w:val="ListParagraph"/>
        <w:numPr>
          <w:ilvl w:val="0"/>
          <w:numId w:val="2"/>
        </w:numPr>
        <w:spacing w:after="100" w:line="360" w:lineRule="auto"/>
        <w:rPr>
          <w:color w:val="000000" w:themeColor="text1"/>
        </w:rPr>
      </w:pPr>
      <w:r w:rsidRPr="000C4ADB">
        <w:rPr>
          <w:color w:val="000000" w:themeColor="text1"/>
        </w:rPr>
        <w:t>GUI: every page uses labels, entry fields, dropdowns, buttons (Register, Update, Export, Refresh, Clear, Logout) and a dedicated output/display area, kept deliberately simple, clean and functional rather than decorative.</w:t>
      </w:r>
    </w:p>
    <w:p w:rsidR="00180936" w:rsidRPr="000C4ADB" w:rsidRDefault="0058135F" w:rsidP="00C8094D">
      <w:pPr>
        <w:spacing w:after="200" w:line="360" w:lineRule="auto"/>
        <w:jc w:val="both"/>
        <w:rPr>
          <w:color w:val="000000" w:themeColor="text1"/>
        </w:rPr>
      </w:pPr>
      <w:r w:rsidRPr="000C4ADB">
        <w:rPr>
          <w:color w:val="000000" w:themeColor="text1"/>
        </w:rPr>
        <w:t>Beyond the minimum brief, the system adds several quality-of-life features that demonstrate a deeper application of structured design: input validation for phone numbers (minimum digit count) and quantity (must parse as a positive number); status and priority filters on the Collection Queue; click-to-sort table columns shared across three different pages through one reusable helper method (make_sortable / sort_tree_column); an “Assigned To” field so a request can be linked to a named collector or team; auto</w:t>
      </w:r>
      <w:r w:rsidRPr="000C4ADB">
        <w:rPr>
          <w:color w:val="000000" w:themeColor="text1"/>
        </w:rPr>
        <w:t>matic flagging of requests that have remained “Pending” for three or more days (OVERDUE_DAYS); a running total of kilograms collected, computed only from completed requests; and an Administrator-only Activity Log that records who performed every single action in the system and when.</w:t>
      </w:r>
    </w:p>
    <w:p w:rsidR="00180936" w:rsidRPr="000C4ADB" w:rsidRDefault="0058135F" w:rsidP="00C8094D">
      <w:pPr>
        <w:pStyle w:val="Heading2"/>
        <w:spacing w:line="360" w:lineRule="auto"/>
        <w:rPr>
          <w:color w:val="000000" w:themeColor="text1"/>
        </w:rPr>
      </w:pPr>
      <w:bookmarkStart w:id="3" w:name="_Toc232952900"/>
      <w:r w:rsidRPr="000C4ADB">
        <w:rPr>
          <w:color w:val="000000" w:themeColor="text1"/>
        </w:rPr>
        <w:t>1.3 Application of Structured Programming Principles</w:t>
      </w:r>
      <w:bookmarkEnd w:id="3"/>
    </w:p>
    <w:p w:rsidR="00180936" w:rsidRPr="000C4ADB" w:rsidRDefault="0058135F" w:rsidP="00C8094D">
      <w:pPr>
        <w:spacing w:after="200" w:line="360" w:lineRule="auto"/>
        <w:jc w:val="both"/>
        <w:rPr>
          <w:color w:val="000000" w:themeColor="text1"/>
        </w:rPr>
      </w:pPr>
      <w:r w:rsidRPr="000C4ADB">
        <w:rPr>
          <w:color w:val="000000" w:themeColor="text1"/>
        </w:rPr>
        <w:t xml:space="preserve">Structured programming is demonstrated throughout the codebase rather than as an isolated feature. The program is organised as a sequence of small, single-purpose functions and methods (58 in total across the file), each with a clearly descriptive name, which are composed together rather than relying on one large </w:t>
      </w:r>
      <w:r w:rsidRPr="000C4ADB">
        <w:rPr>
          <w:color w:val="000000" w:themeColor="text1"/>
        </w:rPr>
        <w:lastRenderedPageBreak/>
        <w:t>monolithic block of logic. The table below summarises how each required structured-programming element is applied.</w:t>
      </w:r>
    </w:p>
    <w:tbl>
      <w:tblPr>
        <w:tblStyle w:val="GridTable4-Accent3"/>
        <w:tblW w:w="9360" w:type="dxa"/>
        <w:tblLook w:val="04A0" w:firstRow="1" w:lastRow="0" w:firstColumn="1" w:lastColumn="0" w:noHBand="0" w:noVBand="1"/>
      </w:tblPr>
      <w:tblGrid>
        <w:gridCol w:w="2400"/>
        <w:gridCol w:w="6960"/>
      </w:tblGrid>
      <w:tr w:rsidR="000C4ADB" w:rsidRPr="000C4ADB" w:rsidTr="00C809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rsidR="00180936" w:rsidRPr="000C4ADB" w:rsidRDefault="0058135F" w:rsidP="00C8094D">
            <w:pPr>
              <w:spacing w:line="360" w:lineRule="auto"/>
              <w:rPr>
                <w:color w:val="000000" w:themeColor="text1"/>
              </w:rPr>
            </w:pPr>
            <w:r w:rsidRPr="000C4ADB">
              <w:rPr>
                <w:color w:val="000000" w:themeColor="text1"/>
              </w:rPr>
              <w:t>Element</w:t>
            </w:r>
          </w:p>
        </w:tc>
        <w:tc>
          <w:tcPr>
            <w:tcW w:w="6960" w:type="dxa"/>
          </w:tcPr>
          <w:p w:rsidR="00180936" w:rsidRPr="000C4ADB" w:rsidRDefault="0058135F" w:rsidP="00C8094D">
            <w:pPr>
              <w:spacing w:line="360"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0C4ADB">
              <w:rPr>
                <w:color w:val="000000" w:themeColor="text1"/>
              </w:rPr>
              <w:t>Application in EcoClean SL</w:t>
            </w:r>
          </w:p>
        </w:tc>
      </w:tr>
      <w:tr w:rsidR="000C4ADB" w:rsidRPr="000C4ADB" w:rsidTr="00C809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rsidR="00180936" w:rsidRPr="000C4ADB" w:rsidRDefault="0058135F" w:rsidP="00C8094D">
            <w:pPr>
              <w:spacing w:line="360" w:lineRule="auto"/>
              <w:rPr>
                <w:color w:val="000000" w:themeColor="text1"/>
              </w:rPr>
            </w:pPr>
            <w:r w:rsidRPr="000C4ADB">
              <w:rPr>
                <w:color w:val="000000" w:themeColor="text1"/>
              </w:rPr>
              <w:t>Variables &amp; Constants</w:t>
            </w:r>
          </w:p>
        </w:tc>
        <w:tc>
          <w:tcPr>
            <w:tcW w:w="6960" w:type="dxa"/>
          </w:tcPr>
          <w:p w:rsidR="00180936" w:rsidRPr="000C4ADB" w:rsidRDefault="0058135F" w:rsidP="00C8094D">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0C4ADB">
              <w:rPr>
                <w:color w:val="000000" w:themeColor="text1"/>
              </w:rPr>
              <w:t>Module-level constants (APP_TITLE, PRIMARY_COLOR, OVERDUE_DAYS, WASTE_TYPES) configure the system in one place; per-record variables (resident_name, quantity, status) hold runtime state.</w:t>
            </w:r>
          </w:p>
        </w:tc>
      </w:tr>
      <w:tr w:rsidR="000C4ADB" w:rsidRPr="000C4ADB" w:rsidTr="00C8094D">
        <w:tc>
          <w:tcPr>
            <w:cnfStyle w:val="001000000000" w:firstRow="0" w:lastRow="0" w:firstColumn="1" w:lastColumn="0" w:oddVBand="0" w:evenVBand="0" w:oddHBand="0" w:evenHBand="0" w:firstRowFirstColumn="0" w:firstRowLastColumn="0" w:lastRowFirstColumn="0" w:lastRowLastColumn="0"/>
            <w:tcW w:w="2400" w:type="dxa"/>
          </w:tcPr>
          <w:p w:rsidR="00180936" w:rsidRPr="000C4ADB" w:rsidRDefault="0058135F" w:rsidP="00C8094D">
            <w:pPr>
              <w:spacing w:line="360" w:lineRule="auto"/>
              <w:rPr>
                <w:color w:val="000000" w:themeColor="text1"/>
              </w:rPr>
            </w:pPr>
            <w:r w:rsidRPr="000C4ADB">
              <w:rPr>
                <w:color w:val="000000" w:themeColor="text1"/>
              </w:rPr>
              <w:t>Data Types</w:t>
            </w:r>
          </w:p>
        </w:tc>
        <w:tc>
          <w:tcPr>
            <w:tcW w:w="6960" w:type="dxa"/>
          </w:tcPr>
          <w:p w:rsidR="00180936" w:rsidRPr="000C4ADB" w:rsidRDefault="0058135F" w:rsidP="00C8094D">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0C4ADB">
              <w:rPr>
                <w:color w:val="000000" w:themeColor="text1"/>
              </w:rPr>
              <w:t>Strings (names, IDs), floats (quantity/KG totals), integers (counters via next_id), booleans (validation results), lists (requests_data, activity_log) and dictionaries (each request record, USER_ACCOUNTS) are all used appropriately.</w:t>
            </w:r>
          </w:p>
        </w:tc>
      </w:tr>
      <w:tr w:rsidR="000C4ADB" w:rsidRPr="000C4ADB" w:rsidTr="00C809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rsidR="00180936" w:rsidRPr="000C4ADB" w:rsidRDefault="0058135F" w:rsidP="00C8094D">
            <w:pPr>
              <w:spacing w:line="360" w:lineRule="auto"/>
              <w:rPr>
                <w:color w:val="000000" w:themeColor="text1"/>
              </w:rPr>
            </w:pPr>
            <w:r w:rsidRPr="000C4ADB">
              <w:rPr>
                <w:color w:val="000000" w:themeColor="text1"/>
              </w:rPr>
              <w:t>Decision Structures</w:t>
            </w:r>
          </w:p>
        </w:tc>
        <w:tc>
          <w:tcPr>
            <w:tcW w:w="6960" w:type="dxa"/>
          </w:tcPr>
          <w:p w:rsidR="00180936" w:rsidRPr="000C4ADB" w:rsidRDefault="0058135F" w:rsidP="00C8094D">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0C4ADB">
              <w:rPr>
                <w:color w:val="000000" w:themeColor="text1"/>
              </w:rPr>
              <w:t>if / elif / else chains drive login validation, form validation (register_request), status-colour tagging in the queue, and the dashboard statistics breakdown by status.</w:t>
            </w:r>
          </w:p>
        </w:tc>
      </w:tr>
      <w:tr w:rsidR="000C4ADB" w:rsidRPr="000C4ADB" w:rsidTr="00C8094D">
        <w:tc>
          <w:tcPr>
            <w:cnfStyle w:val="001000000000" w:firstRow="0" w:lastRow="0" w:firstColumn="1" w:lastColumn="0" w:oddVBand="0" w:evenVBand="0" w:oddHBand="0" w:evenHBand="0" w:firstRowFirstColumn="0" w:firstRowLastColumn="0" w:lastRowFirstColumn="0" w:lastRowLastColumn="0"/>
            <w:tcW w:w="2400" w:type="dxa"/>
          </w:tcPr>
          <w:p w:rsidR="00180936" w:rsidRPr="000C4ADB" w:rsidRDefault="0058135F" w:rsidP="00C8094D">
            <w:pPr>
              <w:spacing w:line="360" w:lineRule="auto"/>
              <w:rPr>
                <w:color w:val="000000" w:themeColor="text1"/>
              </w:rPr>
            </w:pPr>
            <w:r w:rsidRPr="000C4ADB">
              <w:rPr>
                <w:color w:val="000000" w:themeColor="text1"/>
              </w:rPr>
              <w:t>Iteration (Loops)</w:t>
            </w:r>
          </w:p>
        </w:tc>
        <w:tc>
          <w:tcPr>
            <w:tcW w:w="6960" w:type="dxa"/>
          </w:tcPr>
          <w:p w:rsidR="00180936" w:rsidRPr="000C4ADB" w:rsidRDefault="0058135F" w:rsidP="00C8094D">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0C4ADB">
              <w:rPr>
                <w:color w:val="000000" w:themeColor="text1"/>
              </w:rPr>
              <w:t>for loops iterate over requests_data and activity_log to search, filter, total kilograms collected, build the community/waste-type breakdowns, and populate every Treeview table in the interface.</w:t>
            </w:r>
          </w:p>
        </w:tc>
      </w:tr>
      <w:tr w:rsidR="000C4ADB" w:rsidRPr="000C4ADB" w:rsidTr="00C809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rsidR="00180936" w:rsidRPr="000C4ADB" w:rsidRDefault="0058135F" w:rsidP="00C8094D">
            <w:pPr>
              <w:spacing w:line="360" w:lineRule="auto"/>
              <w:rPr>
                <w:color w:val="000000" w:themeColor="text1"/>
              </w:rPr>
            </w:pPr>
            <w:r w:rsidRPr="000C4ADB">
              <w:rPr>
                <w:color w:val="000000" w:themeColor="text1"/>
              </w:rPr>
              <w:t>User-Defined Functions</w:t>
            </w:r>
          </w:p>
        </w:tc>
        <w:tc>
          <w:tcPr>
            <w:tcW w:w="6960" w:type="dxa"/>
          </w:tcPr>
          <w:p w:rsidR="00180936" w:rsidRPr="000C4ADB" w:rsidRDefault="0058135F" w:rsidP="00C8094D">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0C4ADB">
              <w:rPr>
                <w:color w:val="000000" w:themeColor="text1"/>
              </w:rPr>
              <w:t>Far exceeds the minimum of three: standalone logic functions (register_request, update_request_status, search_requests, get_dashboard_statistics, generate_daily_report, export_csv, is_overdue, is_valid_phone, is_valid_quantity, etc.) are fully separated from the GUI classes, which themselves expose dozens of methods such as build_dashboard(), refresh_records(), make_sortable() and on_status_request_selected().</w:t>
            </w:r>
          </w:p>
        </w:tc>
      </w:tr>
      <w:tr w:rsidR="000C4ADB" w:rsidRPr="000C4ADB" w:rsidTr="00C8094D">
        <w:tc>
          <w:tcPr>
            <w:cnfStyle w:val="001000000000" w:firstRow="0" w:lastRow="0" w:firstColumn="1" w:lastColumn="0" w:oddVBand="0" w:evenVBand="0" w:oddHBand="0" w:evenHBand="0" w:firstRowFirstColumn="0" w:firstRowLastColumn="0" w:lastRowFirstColumn="0" w:lastRowLastColumn="0"/>
            <w:tcW w:w="2400" w:type="dxa"/>
          </w:tcPr>
          <w:p w:rsidR="00180936" w:rsidRPr="000C4ADB" w:rsidRDefault="0058135F" w:rsidP="00C8094D">
            <w:pPr>
              <w:spacing w:line="360" w:lineRule="auto"/>
              <w:rPr>
                <w:color w:val="000000" w:themeColor="text1"/>
              </w:rPr>
            </w:pPr>
            <w:r w:rsidRPr="000C4ADB">
              <w:rPr>
                <w:color w:val="000000" w:themeColor="text1"/>
              </w:rPr>
              <w:t>Modularity</w:t>
            </w:r>
          </w:p>
        </w:tc>
        <w:tc>
          <w:tcPr>
            <w:tcW w:w="6960" w:type="dxa"/>
          </w:tcPr>
          <w:p w:rsidR="00180936" w:rsidRPr="000C4ADB" w:rsidRDefault="0058135F" w:rsidP="00C8094D">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0C4ADB">
              <w:rPr>
                <w:color w:val="000000" w:themeColor="text1"/>
              </w:rPr>
              <w:t>Backend logic (data handling, validation, persistence, reporting) is kept separate from the GUI layer (LoginWindow and EcoCleanApp classes), so the processing functions could be reused or tested independently of tkinter.</w:t>
            </w:r>
          </w:p>
        </w:tc>
      </w:tr>
    </w:tbl>
    <w:p w:rsidR="00180936" w:rsidRPr="000C4ADB" w:rsidRDefault="00180936" w:rsidP="00C8094D">
      <w:pPr>
        <w:spacing w:after="200" w:line="360" w:lineRule="auto"/>
        <w:rPr>
          <w:color w:val="000000" w:themeColor="text1"/>
        </w:rPr>
      </w:pPr>
    </w:p>
    <w:p w:rsidR="00180936" w:rsidRPr="000C4ADB" w:rsidRDefault="0058135F" w:rsidP="00C8094D">
      <w:pPr>
        <w:spacing w:after="200" w:line="360" w:lineRule="auto"/>
        <w:jc w:val="both"/>
        <w:rPr>
          <w:color w:val="000000" w:themeColor="text1"/>
        </w:rPr>
      </w:pPr>
      <w:r w:rsidRPr="000C4ADB">
        <w:rPr>
          <w:color w:val="000000" w:themeColor="text1"/>
        </w:rPr>
        <w:t>This separation of concerns means the GUI classes call into the logic functions rather than embedding business rules inside button callbacks, which keeps each function's responsibility narrow and the overall control flow easy to trace from input, through processing, to output — the core definition of structured programming.</w:t>
      </w:r>
    </w:p>
    <w:p w:rsidR="00C8094D" w:rsidRPr="000C4ADB" w:rsidRDefault="00C8094D" w:rsidP="00C8094D">
      <w:pPr>
        <w:spacing w:after="200" w:line="360" w:lineRule="auto"/>
        <w:jc w:val="both"/>
        <w:rPr>
          <w:color w:val="000000" w:themeColor="text1"/>
        </w:rPr>
      </w:pPr>
    </w:p>
    <w:p w:rsidR="00C8094D" w:rsidRPr="000C4ADB" w:rsidRDefault="00C8094D" w:rsidP="00C8094D">
      <w:pPr>
        <w:spacing w:after="200" w:line="360" w:lineRule="auto"/>
        <w:jc w:val="both"/>
        <w:rPr>
          <w:color w:val="000000" w:themeColor="text1"/>
        </w:rPr>
      </w:pPr>
    </w:p>
    <w:p w:rsidR="00180936" w:rsidRPr="000C4ADB" w:rsidRDefault="0058135F" w:rsidP="00C8094D">
      <w:pPr>
        <w:pStyle w:val="Heading2"/>
        <w:spacing w:line="360" w:lineRule="auto"/>
        <w:rPr>
          <w:color w:val="000000" w:themeColor="text1"/>
        </w:rPr>
      </w:pPr>
      <w:bookmarkStart w:id="4" w:name="_Toc232952901"/>
      <w:r w:rsidRPr="000C4ADB">
        <w:rPr>
          <w:color w:val="000000" w:themeColor="text1"/>
        </w:rPr>
        <w:lastRenderedPageBreak/>
        <w:t>1.4 Relevance to the Sustainable Development Goals</w:t>
      </w:r>
      <w:bookmarkEnd w:id="4"/>
    </w:p>
    <w:p w:rsidR="00180936" w:rsidRPr="000C4ADB" w:rsidRDefault="0058135F" w:rsidP="00C8094D">
      <w:pPr>
        <w:spacing w:after="200" w:line="360" w:lineRule="auto"/>
        <w:jc w:val="both"/>
        <w:rPr>
          <w:color w:val="000000" w:themeColor="text1"/>
        </w:rPr>
      </w:pPr>
      <w:r w:rsidRPr="000C4ADB">
        <w:rPr>
          <w:color w:val="000000" w:themeColor="text1"/>
        </w:rPr>
        <w:t>EcoClean SL is aligned primarily with SDG 11: Sustainable Cities and Communities, which calls for inclusive, safe, resilient and sustainable urban management, including the reduction of the adverse environmental impact of cities through better municipal and solid-waste management. By giving Sierra Leonean communities a structured channel to request waste collection, and giving sanitation staff the tools to prioritise, assign, and track those requests to completion, the system directly supports more efficien</w:t>
      </w:r>
      <w:r w:rsidRPr="000C4ADB">
        <w:rPr>
          <w:color w:val="000000" w:themeColor="text1"/>
        </w:rPr>
        <w:t>t, accountable urban service delivery.</w:t>
      </w:r>
    </w:p>
    <w:p w:rsidR="00180936" w:rsidRPr="000C4ADB" w:rsidRDefault="0058135F" w:rsidP="00C8094D">
      <w:pPr>
        <w:spacing w:after="200" w:line="360" w:lineRule="auto"/>
        <w:jc w:val="both"/>
        <w:rPr>
          <w:color w:val="000000" w:themeColor="text1"/>
        </w:rPr>
      </w:pPr>
      <w:r w:rsidRPr="000C4ADB">
        <w:rPr>
          <w:color w:val="000000" w:themeColor="text1"/>
        </w:rPr>
        <w:t>The project also has secondary relevance to SDG 3: Good Health and Well-Being, since uncollected waste — particularly household and organic waste — is a recognised vector for disease in densely populated urban communities, and to SDG 12: Responsible Consumption and Production, since tracking waste by type (including plastic and electronic waste) is a first step toward better-informed recycling and disposal planning at a municipal level.</w:t>
      </w:r>
    </w:p>
    <w:p w:rsidR="00180936" w:rsidRPr="000C4ADB" w:rsidRDefault="0058135F" w:rsidP="00C8094D">
      <w:pPr>
        <w:pStyle w:val="Heading1"/>
        <w:spacing w:line="360" w:lineRule="auto"/>
        <w:rPr>
          <w:color w:val="000000" w:themeColor="text1"/>
        </w:rPr>
      </w:pPr>
      <w:bookmarkStart w:id="5" w:name="_Toc232952902"/>
      <w:r w:rsidRPr="000C4ADB">
        <w:rPr>
          <w:color w:val="000000" w:themeColor="text1"/>
        </w:rPr>
        <w:t>2. Open-Source, Data P</w:t>
      </w:r>
      <w:r w:rsidRPr="000C4ADB">
        <w:rPr>
          <w:color w:val="000000" w:themeColor="text1"/>
        </w:rPr>
        <w:t>rivacy &amp; Compliance</w:t>
      </w:r>
      <w:bookmarkEnd w:id="5"/>
    </w:p>
    <w:p w:rsidR="00180936" w:rsidRPr="000C4ADB" w:rsidRDefault="0058135F" w:rsidP="00C8094D">
      <w:pPr>
        <w:pStyle w:val="Heading2"/>
        <w:spacing w:line="360" w:lineRule="auto"/>
        <w:rPr>
          <w:color w:val="000000" w:themeColor="text1"/>
        </w:rPr>
      </w:pPr>
      <w:bookmarkStart w:id="6" w:name="_Toc232952903"/>
      <w:r w:rsidRPr="000C4ADB">
        <w:rPr>
          <w:color w:val="000000" w:themeColor="text1"/>
        </w:rPr>
        <w:t>2.1 Open-Source Practices</w:t>
      </w:r>
      <w:bookmarkEnd w:id="6"/>
    </w:p>
    <w:p w:rsidR="00180936" w:rsidRPr="000C4ADB" w:rsidRDefault="0058135F" w:rsidP="00C8094D">
      <w:pPr>
        <w:spacing w:after="200" w:line="360" w:lineRule="auto"/>
        <w:jc w:val="both"/>
        <w:rPr>
          <w:color w:val="000000" w:themeColor="text1"/>
        </w:rPr>
      </w:pPr>
      <w:r w:rsidRPr="000C4ADB">
        <w:rPr>
          <w:color w:val="000000" w:themeColor="text1"/>
        </w:rPr>
        <w:t>The project is published on GitHub under the MIT License, an approved open-source license that permits free reuse, modification, and distribution of the code provided the original copyright notice is retained. The repository includes a README.md describing the system's purpose and setup instructions, full Python source files, and supporting documentation and screenshots as required by the brief.</w:t>
      </w:r>
    </w:p>
    <w:p w:rsidR="00180936" w:rsidRPr="000C4ADB" w:rsidRDefault="0058135F" w:rsidP="00C8094D">
      <w:pPr>
        <w:pStyle w:val="Heading2"/>
        <w:spacing w:line="360" w:lineRule="auto"/>
        <w:rPr>
          <w:color w:val="000000" w:themeColor="text1"/>
        </w:rPr>
      </w:pPr>
      <w:bookmarkStart w:id="7" w:name="_Toc232952904"/>
      <w:r w:rsidRPr="000C4ADB">
        <w:rPr>
          <w:color w:val="000000" w:themeColor="text1"/>
        </w:rPr>
        <w:t>2.2 Data, Privacy &amp; Compliance Considerations</w:t>
      </w:r>
      <w:bookmarkEnd w:id="7"/>
    </w:p>
    <w:p w:rsidR="00180936" w:rsidRPr="000C4ADB" w:rsidRDefault="0058135F" w:rsidP="00C8094D">
      <w:pPr>
        <w:pStyle w:val="ListParagraph"/>
        <w:numPr>
          <w:ilvl w:val="0"/>
          <w:numId w:val="2"/>
        </w:numPr>
        <w:spacing w:after="100" w:line="360" w:lineRule="auto"/>
        <w:rPr>
          <w:color w:val="000000" w:themeColor="text1"/>
        </w:rPr>
      </w:pPr>
      <w:r w:rsidRPr="000C4ADB">
        <w:rPr>
          <w:color w:val="000000" w:themeColor="text1"/>
        </w:rPr>
        <w:t>Data accessibility: all collected data is stored locally in a single human-readable JSON file (data.json) and can be exported at any time to open, non-proprietary CSV and plain-text formats, so records are never locked into a proprietary format.</w:t>
      </w:r>
    </w:p>
    <w:p w:rsidR="00180936" w:rsidRPr="000C4ADB" w:rsidRDefault="0058135F" w:rsidP="00C8094D">
      <w:pPr>
        <w:pStyle w:val="ListParagraph"/>
        <w:numPr>
          <w:ilvl w:val="0"/>
          <w:numId w:val="2"/>
        </w:numPr>
        <w:spacing w:after="100" w:line="360" w:lineRule="auto"/>
        <w:rPr>
          <w:color w:val="000000" w:themeColor="text1"/>
        </w:rPr>
      </w:pPr>
      <w:r w:rsidRPr="000C4ADB">
        <w:rPr>
          <w:color w:val="000000" w:themeColor="text1"/>
        </w:rPr>
        <w:t>Interoperability: CSV export allows records to be opened in any spreadsheet application (Excel, LibreOffice Calc, Google Sheets) for further analysis by municipal authorities, without requiring access to the original application.</w:t>
      </w:r>
    </w:p>
    <w:p w:rsidR="00180936" w:rsidRPr="000C4ADB" w:rsidRDefault="0058135F" w:rsidP="00C8094D">
      <w:pPr>
        <w:pStyle w:val="ListParagraph"/>
        <w:numPr>
          <w:ilvl w:val="0"/>
          <w:numId w:val="2"/>
        </w:numPr>
        <w:spacing w:after="100" w:line="360" w:lineRule="auto"/>
        <w:rPr>
          <w:color w:val="000000" w:themeColor="text1"/>
        </w:rPr>
      </w:pPr>
      <w:r w:rsidRPr="000C4ADB">
        <w:rPr>
          <w:color w:val="000000" w:themeColor="text1"/>
        </w:rPr>
        <w:t>Basic privacy considerations: the system only collects the minimum personal information needed to fulfil a waste collection request (name, phone number, community); it does not collect or store any sensitive personal data, and access to the full activity/audit trail is restricted to the Administrator role only.</w:t>
      </w:r>
    </w:p>
    <w:p w:rsidR="00180936" w:rsidRPr="000C4ADB" w:rsidRDefault="0058135F" w:rsidP="00C8094D">
      <w:pPr>
        <w:pStyle w:val="ListParagraph"/>
        <w:numPr>
          <w:ilvl w:val="0"/>
          <w:numId w:val="2"/>
        </w:numPr>
        <w:spacing w:after="100" w:line="360" w:lineRule="auto"/>
        <w:rPr>
          <w:color w:val="000000" w:themeColor="text1"/>
        </w:rPr>
      </w:pPr>
      <w:r w:rsidRPr="000C4ADB">
        <w:rPr>
          <w:color w:val="000000" w:themeColor="text1"/>
        </w:rPr>
        <w:lastRenderedPageBreak/>
        <w:t>Ethical use of user data: resident data is used solely to coordinate and track the collection service itself. The Activity Log exists to create accountability for staff actions, not to monitor residents, and every logged action is attributed to the staff member (performed_by) who carried it out rather than to the resident.</w:t>
      </w:r>
    </w:p>
    <w:p w:rsidR="00180936" w:rsidRPr="000C4ADB" w:rsidRDefault="0058135F" w:rsidP="000C4698">
      <w:pPr>
        <w:pStyle w:val="Heading1"/>
        <w:pBdr>
          <w:bottom w:val="single" w:sz="6" w:space="31" w:color="B7950B"/>
        </w:pBdr>
        <w:spacing w:line="360" w:lineRule="auto"/>
        <w:rPr>
          <w:color w:val="000000" w:themeColor="text1"/>
        </w:rPr>
      </w:pPr>
      <w:bookmarkStart w:id="8" w:name="_Toc232952905"/>
      <w:r w:rsidRPr="000C4ADB">
        <w:rPr>
          <w:color w:val="000000" w:themeColor="text1"/>
        </w:rPr>
        <w:t>3. Conclusion</w:t>
      </w:r>
      <w:bookmarkEnd w:id="8"/>
    </w:p>
    <w:p w:rsidR="00180936" w:rsidRPr="000C4ADB" w:rsidRDefault="0058135F" w:rsidP="00C8094D">
      <w:pPr>
        <w:spacing w:after="200" w:line="360" w:lineRule="auto"/>
        <w:jc w:val="both"/>
        <w:rPr>
          <w:color w:val="000000" w:themeColor="text1"/>
        </w:rPr>
      </w:pPr>
      <w:r w:rsidRPr="000C4ADB">
        <w:rPr>
          <w:color w:val="000000" w:themeColor="text1"/>
        </w:rPr>
        <w:t>EcoClean SL demonstrates that the principles of structured programming — clear sequencing, decision structures, iteration, and modular, well-named functions — can be applied to build a genuinely useful, multi-role GUI application that addresses a real infrastructure gap in Sierra Leone. The system is intentionally scoped to remain simple, clean, and functional, in line with the project brief, while still going beyond the minimum requirements in validation, role-based security, and reporting to produce a too</w:t>
      </w:r>
      <w:r w:rsidRPr="000C4ADB">
        <w:rPr>
          <w:color w:val="000000" w:themeColor="text1"/>
        </w:rPr>
        <w:t>l that a real municipal sanitation team could plausibly adopt.</w:t>
      </w:r>
    </w:p>
    <w:p w:rsidR="00180936" w:rsidRPr="000C4ADB" w:rsidRDefault="0058135F" w:rsidP="00C8094D">
      <w:pPr>
        <w:spacing w:line="360" w:lineRule="auto"/>
        <w:rPr>
          <w:color w:val="000000" w:themeColor="text1"/>
        </w:rPr>
      </w:pPr>
      <w:r w:rsidRPr="000C4ADB">
        <w:rPr>
          <w:color w:val="000000" w:themeColor="text1"/>
        </w:rPr>
        <w:br w:type="page"/>
      </w:r>
    </w:p>
    <w:p w:rsidR="00180936" w:rsidRPr="000C4ADB" w:rsidRDefault="0058135F" w:rsidP="00C8094D">
      <w:pPr>
        <w:pStyle w:val="Heading1"/>
        <w:spacing w:line="360" w:lineRule="auto"/>
        <w:rPr>
          <w:color w:val="000000" w:themeColor="text1"/>
        </w:rPr>
      </w:pPr>
      <w:bookmarkStart w:id="9" w:name="_Toc232952906"/>
      <w:r w:rsidRPr="000C4ADB">
        <w:rPr>
          <w:color w:val="000000" w:themeColor="text1"/>
        </w:rPr>
        <w:lastRenderedPageBreak/>
        <w:t>4. Screenshots</w:t>
      </w:r>
      <w:bookmarkEnd w:id="9"/>
    </w:p>
    <w:p w:rsidR="00180936" w:rsidRPr="000C4ADB" w:rsidRDefault="0058135F" w:rsidP="00C8094D">
      <w:pPr>
        <w:spacing w:after="200" w:line="360" w:lineRule="auto"/>
        <w:jc w:val="both"/>
        <w:rPr>
          <w:color w:val="000000" w:themeColor="text1"/>
        </w:rPr>
      </w:pPr>
      <w:r w:rsidRPr="000C4ADB">
        <w:rPr>
          <w:i/>
          <w:iCs/>
          <w:color w:val="000000" w:themeColor="text1"/>
        </w:rPr>
        <w:t>The following pages contain the screenshots required by the submission brief: two (2) system screenshots and two (2) source code screenshots. Replace each placeholder box below with the corresponding screenshot before printing or submitting this report.</w:t>
      </w:r>
    </w:p>
    <w:p w:rsidR="00180936" w:rsidRPr="000C4ADB" w:rsidRDefault="0058135F" w:rsidP="00C8094D">
      <w:pPr>
        <w:pStyle w:val="Heading2"/>
        <w:spacing w:line="360" w:lineRule="auto"/>
        <w:rPr>
          <w:color w:val="000000" w:themeColor="text1"/>
        </w:rPr>
      </w:pPr>
      <w:bookmarkStart w:id="10" w:name="_Toc232952907"/>
      <w:r w:rsidRPr="000C4ADB">
        <w:rPr>
          <w:color w:val="000000" w:themeColor="text1"/>
        </w:rPr>
        <w:t>4.1 System Screenshot 1 — Login Screen</w:t>
      </w:r>
      <w:bookmarkEnd w:id="10"/>
    </w:p>
    <w:p w:rsidR="00180936" w:rsidRPr="000C4ADB" w:rsidRDefault="000C4698" w:rsidP="00C8094D">
      <w:pPr>
        <w:spacing w:after="300" w:line="360" w:lineRule="auto"/>
        <w:rPr>
          <w:color w:val="000000" w:themeColor="text1"/>
        </w:rPr>
      </w:pPr>
      <w:r w:rsidRPr="000C4ADB">
        <w:rPr>
          <w:noProof/>
          <w:color w:val="000000" w:themeColor="text1"/>
        </w:rPr>
        <w:drawing>
          <wp:anchor distT="0" distB="0" distL="114300" distR="114300" simplePos="0" relativeHeight="251658240" behindDoc="1" locked="0" layoutInCell="1" allowOverlap="1">
            <wp:simplePos x="0" y="0"/>
            <wp:positionH relativeFrom="column">
              <wp:posOffset>-761456</wp:posOffset>
            </wp:positionH>
            <wp:positionV relativeFrom="paragraph">
              <wp:posOffset>296545</wp:posOffset>
            </wp:positionV>
            <wp:extent cx="7598229" cy="4828447"/>
            <wp:effectExtent l="0" t="0" r="0" b="0"/>
            <wp:wrapNone/>
            <wp:docPr id="80313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36975" name="Picture 803136975"/>
                    <pic:cNvPicPr/>
                  </pic:nvPicPr>
                  <pic:blipFill>
                    <a:blip r:embed="rId8">
                      <a:extLst>
                        <a:ext uri="{28A0092B-C50C-407E-A947-70E740481C1C}">
                          <a14:useLocalDpi xmlns:a14="http://schemas.microsoft.com/office/drawing/2010/main" val="0"/>
                        </a:ext>
                      </a:extLst>
                    </a:blip>
                    <a:stretch>
                      <a:fillRect/>
                    </a:stretch>
                  </pic:blipFill>
                  <pic:spPr>
                    <a:xfrm>
                      <a:off x="0" y="0"/>
                      <a:ext cx="7598229" cy="4828447"/>
                    </a:xfrm>
                    <a:prstGeom prst="rect">
                      <a:avLst/>
                    </a:prstGeom>
                  </pic:spPr>
                </pic:pic>
              </a:graphicData>
            </a:graphic>
            <wp14:sizeRelH relativeFrom="page">
              <wp14:pctWidth>0</wp14:pctWidth>
            </wp14:sizeRelH>
            <wp14:sizeRelV relativeFrom="page">
              <wp14:pctHeight>0</wp14:pctHeight>
            </wp14:sizeRelV>
          </wp:anchor>
        </w:drawing>
      </w:r>
    </w:p>
    <w:p w:rsidR="000C4698" w:rsidRPr="000C4ADB" w:rsidRDefault="000C4698" w:rsidP="00C8094D">
      <w:pPr>
        <w:spacing w:after="300" w:line="360" w:lineRule="auto"/>
        <w:rPr>
          <w:color w:val="000000" w:themeColor="text1"/>
        </w:rPr>
      </w:pPr>
    </w:p>
    <w:p w:rsidR="000C4698" w:rsidRPr="000C4ADB" w:rsidRDefault="000C4698" w:rsidP="00C8094D">
      <w:pPr>
        <w:spacing w:after="300" w:line="360" w:lineRule="auto"/>
        <w:rPr>
          <w:color w:val="000000" w:themeColor="text1"/>
        </w:rPr>
      </w:pPr>
    </w:p>
    <w:p w:rsidR="000C4698" w:rsidRPr="000C4ADB" w:rsidRDefault="000C4698" w:rsidP="00C8094D">
      <w:pPr>
        <w:spacing w:after="300" w:line="360" w:lineRule="auto"/>
        <w:rPr>
          <w:color w:val="000000" w:themeColor="text1"/>
        </w:rPr>
      </w:pPr>
    </w:p>
    <w:p w:rsidR="000C4698" w:rsidRPr="000C4ADB" w:rsidRDefault="000C4698" w:rsidP="00C8094D">
      <w:pPr>
        <w:spacing w:after="300" w:line="360" w:lineRule="auto"/>
        <w:rPr>
          <w:color w:val="000000" w:themeColor="text1"/>
        </w:rPr>
      </w:pPr>
    </w:p>
    <w:p w:rsidR="000C4698" w:rsidRPr="000C4ADB" w:rsidRDefault="000C4698" w:rsidP="00C8094D">
      <w:pPr>
        <w:spacing w:after="300" w:line="360" w:lineRule="auto"/>
        <w:rPr>
          <w:color w:val="000000" w:themeColor="text1"/>
        </w:rPr>
      </w:pPr>
    </w:p>
    <w:p w:rsidR="000C4698" w:rsidRPr="000C4ADB" w:rsidRDefault="000C4698" w:rsidP="00C8094D">
      <w:pPr>
        <w:spacing w:after="300" w:line="360" w:lineRule="auto"/>
        <w:rPr>
          <w:color w:val="000000" w:themeColor="text1"/>
        </w:rPr>
      </w:pPr>
    </w:p>
    <w:p w:rsidR="000C4698" w:rsidRPr="000C4ADB" w:rsidRDefault="000C4698" w:rsidP="00C8094D">
      <w:pPr>
        <w:pStyle w:val="Heading2"/>
        <w:spacing w:line="360" w:lineRule="auto"/>
        <w:rPr>
          <w:color w:val="000000" w:themeColor="text1"/>
        </w:rPr>
      </w:pPr>
      <w:bookmarkStart w:id="11" w:name="_Toc232952908"/>
    </w:p>
    <w:p w:rsidR="000C4698" w:rsidRPr="000C4ADB" w:rsidRDefault="000C4698" w:rsidP="00C8094D">
      <w:pPr>
        <w:pStyle w:val="Heading2"/>
        <w:spacing w:line="360" w:lineRule="auto"/>
        <w:rPr>
          <w:color w:val="000000" w:themeColor="text1"/>
        </w:rPr>
      </w:pPr>
    </w:p>
    <w:p w:rsidR="000C4698" w:rsidRPr="000C4ADB" w:rsidRDefault="000C4698" w:rsidP="00C8094D">
      <w:pPr>
        <w:pStyle w:val="Heading2"/>
        <w:spacing w:line="360" w:lineRule="auto"/>
        <w:rPr>
          <w:color w:val="000000" w:themeColor="text1"/>
        </w:rPr>
      </w:pPr>
    </w:p>
    <w:p w:rsidR="000C4698" w:rsidRPr="000C4ADB" w:rsidRDefault="000C4698" w:rsidP="00C8094D">
      <w:pPr>
        <w:pStyle w:val="Heading2"/>
        <w:spacing w:line="360" w:lineRule="auto"/>
        <w:rPr>
          <w:color w:val="000000" w:themeColor="text1"/>
        </w:rPr>
      </w:pPr>
    </w:p>
    <w:p w:rsidR="000C4698" w:rsidRPr="000C4ADB" w:rsidRDefault="000C4698" w:rsidP="00C8094D">
      <w:pPr>
        <w:pStyle w:val="Heading2"/>
        <w:spacing w:line="360" w:lineRule="auto"/>
        <w:rPr>
          <w:color w:val="000000" w:themeColor="text1"/>
        </w:rPr>
      </w:pPr>
    </w:p>
    <w:p w:rsidR="000C4698" w:rsidRPr="000C4ADB" w:rsidRDefault="000C4698" w:rsidP="00C8094D">
      <w:pPr>
        <w:pStyle w:val="Heading2"/>
        <w:spacing w:line="360" w:lineRule="auto"/>
        <w:rPr>
          <w:color w:val="000000" w:themeColor="text1"/>
        </w:rPr>
      </w:pPr>
    </w:p>
    <w:p w:rsidR="000C4698" w:rsidRPr="000C4ADB" w:rsidRDefault="000C4698" w:rsidP="00C8094D">
      <w:pPr>
        <w:pStyle w:val="Heading2"/>
        <w:spacing w:line="360" w:lineRule="auto"/>
        <w:rPr>
          <w:color w:val="000000" w:themeColor="text1"/>
        </w:rPr>
      </w:pPr>
    </w:p>
    <w:p w:rsidR="000C4698" w:rsidRPr="000C4ADB" w:rsidRDefault="000C4698" w:rsidP="00C8094D">
      <w:pPr>
        <w:pStyle w:val="Heading2"/>
        <w:spacing w:line="360" w:lineRule="auto"/>
        <w:rPr>
          <w:color w:val="000000" w:themeColor="text1"/>
        </w:rPr>
      </w:pPr>
    </w:p>
    <w:p w:rsidR="000C4698" w:rsidRPr="000C4ADB" w:rsidRDefault="000C4698" w:rsidP="00C8094D">
      <w:pPr>
        <w:pStyle w:val="Heading2"/>
        <w:spacing w:line="360" w:lineRule="auto"/>
        <w:rPr>
          <w:color w:val="000000" w:themeColor="text1"/>
        </w:rPr>
      </w:pPr>
    </w:p>
    <w:p w:rsidR="00180936" w:rsidRPr="000C4ADB" w:rsidRDefault="0058135F" w:rsidP="00C8094D">
      <w:pPr>
        <w:pStyle w:val="Heading2"/>
        <w:spacing w:line="360" w:lineRule="auto"/>
        <w:rPr>
          <w:color w:val="000000" w:themeColor="text1"/>
        </w:rPr>
      </w:pPr>
      <w:r w:rsidRPr="000C4ADB">
        <w:rPr>
          <w:color w:val="000000" w:themeColor="text1"/>
        </w:rPr>
        <w:t>4.2 System Screenshot 2 — Management Dashboard</w:t>
      </w:r>
      <w:bookmarkEnd w:id="11"/>
    </w:p>
    <w:p w:rsidR="00180936" w:rsidRPr="000C4ADB" w:rsidRDefault="000C4698" w:rsidP="00C8094D">
      <w:pPr>
        <w:spacing w:line="360" w:lineRule="auto"/>
        <w:rPr>
          <w:color w:val="000000" w:themeColor="text1"/>
        </w:rPr>
      </w:pPr>
      <w:r w:rsidRPr="000C4ADB">
        <w:rPr>
          <w:noProof/>
          <w:color w:val="000000" w:themeColor="text1"/>
        </w:rPr>
        <w:drawing>
          <wp:anchor distT="0" distB="0" distL="114300" distR="114300" simplePos="0" relativeHeight="251660288" behindDoc="1" locked="0" layoutInCell="1" allowOverlap="1" wp14:anchorId="256B4A79" wp14:editId="2014D7A7">
            <wp:simplePos x="0" y="0"/>
            <wp:positionH relativeFrom="column">
              <wp:posOffset>-719847</wp:posOffset>
            </wp:positionH>
            <wp:positionV relativeFrom="paragraph">
              <wp:posOffset>502510</wp:posOffset>
            </wp:positionV>
            <wp:extent cx="7598229" cy="4468614"/>
            <wp:effectExtent l="0" t="0" r="0" b="1905"/>
            <wp:wrapNone/>
            <wp:docPr id="1724329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29074"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98229" cy="4468614"/>
                    </a:xfrm>
                    <a:prstGeom prst="rect">
                      <a:avLst/>
                    </a:prstGeom>
                  </pic:spPr>
                </pic:pic>
              </a:graphicData>
            </a:graphic>
            <wp14:sizeRelH relativeFrom="page">
              <wp14:pctWidth>0</wp14:pctWidth>
            </wp14:sizeRelH>
            <wp14:sizeRelV relativeFrom="page">
              <wp14:pctHeight>0</wp14:pctHeight>
            </wp14:sizeRelV>
          </wp:anchor>
        </w:drawing>
      </w:r>
      <w:r w:rsidR="0058135F" w:rsidRPr="000C4ADB">
        <w:rPr>
          <w:color w:val="000000" w:themeColor="text1"/>
        </w:rPr>
        <w:br w:type="page"/>
      </w:r>
    </w:p>
    <w:p w:rsidR="00180936" w:rsidRPr="000C4ADB" w:rsidRDefault="000C4698" w:rsidP="00C8094D">
      <w:pPr>
        <w:pStyle w:val="Heading2"/>
        <w:spacing w:line="360" w:lineRule="auto"/>
        <w:rPr>
          <w:color w:val="000000" w:themeColor="text1"/>
        </w:rPr>
      </w:pPr>
      <w:bookmarkStart w:id="12" w:name="_Toc232952909"/>
      <w:r w:rsidRPr="000C4ADB">
        <w:rPr>
          <w:noProof/>
          <w:color w:val="000000" w:themeColor="text1"/>
        </w:rPr>
        <w:lastRenderedPageBreak/>
        <w:drawing>
          <wp:anchor distT="0" distB="0" distL="114300" distR="114300" simplePos="0" relativeHeight="251662336" behindDoc="1" locked="0" layoutInCell="1" allowOverlap="1" wp14:anchorId="256B4A79" wp14:editId="2014D7A7">
            <wp:simplePos x="0" y="0"/>
            <wp:positionH relativeFrom="column">
              <wp:posOffset>-95240</wp:posOffset>
            </wp:positionH>
            <wp:positionV relativeFrom="paragraph">
              <wp:posOffset>368385</wp:posOffset>
            </wp:positionV>
            <wp:extent cx="4776717" cy="3922387"/>
            <wp:effectExtent l="0" t="0" r="0" b="2540"/>
            <wp:wrapNone/>
            <wp:docPr id="88870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04978"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4776717" cy="3922387"/>
                    </a:xfrm>
                    <a:prstGeom prst="rect">
                      <a:avLst/>
                    </a:prstGeom>
                  </pic:spPr>
                </pic:pic>
              </a:graphicData>
            </a:graphic>
            <wp14:sizeRelH relativeFrom="page">
              <wp14:pctWidth>0</wp14:pctWidth>
            </wp14:sizeRelH>
            <wp14:sizeRelV relativeFrom="page">
              <wp14:pctHeight>0</wp14:pctHeight>
            </wp14:sizeRelV>
          </wp:anchor>
        </w:drawing>
      </w:r>
      <w:r w:rsidR="0058135F" w:rsidRPr="000C4ADB">
        <w:rPr>
          <w:color w:val="000000" w:themeColor="text1"/>
        </w:rPr>
        <w:t>4.3 Source Code Screenshot 1</w:t>
      </w:r>
      <w:bookmarkEnd w:id="12"/>
    </w:p>
    <w:p w:rsidR="00180936" w:rsidRPr="000C4ADB" w:rsidRDefault="00180936" w:rsidP="00C8094D">
      <w:pPr>
        <w:spacing w:after="300" w:line="360" w:lineRule="auto"/>
        <w:rPr>
          <w:color w:val="000000" w:themeColor="text1"/>
        </w:rPr>
      </w:pPr>
    </w:p>
    <w:p w:rsidR="000C4698" w:rsidRPr="000C4ADB" w:rsidRDefault="000C4698" w:rsidP="00C8094D">
      <w:pPr>
        <w:pStyle w:val="Heading2"/>
        <w:spacing w:line="360" w:lineRule="auto"/>
        <w:rPr>
          <w:color w:val="000000" w:themeColor="text1"/>
        </w:rPr>
      </w:pPr>
      <w:bookmarkStart w:id="13" w:name="_Toc232952910"/>
    </w:p>
    <w:p w:rsidR="000C4698" w:rsidRPr="000C4ADB" w:rsidRDefault="000C4698" w:rsidP="00C8094D">
      <w:pPr>
        <w:pStyle w:val="Heading2"/>
        <w:spacing w:line="360" w:lineRule="auto"/>
        <w:rPr>
          <w:color w:val="000000" w:themeColor="text1"/>
        </w:rPr>
      </w:pPr>
    </w:p>
    <w:p w:rsidR="000C4698" w:rsidRPr="000C4ADB" w:rsidRDefault="000C4698" w:rsidP="00C8094D">
      <w:pPr>
        <w:pStyle w:val="Heading2"/>
        <w:spacing w:line="360" w:lineRule="auto"/>
        <w:rPr>
          <w:color w:val="000000" w:themeColor="text1"/>
        </w:rPr>
      </w:pPr>
    </w:p>
    <w:p w:rsidR="000C4698" w:rsidRPr="000C4ADB" w:rsidRDefault="000C4698" w:rsidP="00C8094D">
      <w:pPr>
        <w:pStyle w:val="Heading2"/>
        <w:spacing w:line="360" w:lineRule="auto"/>
        <w:rPr>
          <w:color w:val="000000" w:themeColor="text1"/>
        </w:rPr>
      </w:pPr>
    </w:p>
    <w:p w:rsidR="000C4698" w:rsidRPr="000C4ADB" w:rsidRDefault="000C4698" w:rsidP="00C8094D">
      <w:pPr>
        <w:pStyle w:val="Heading2"/>
        <w:spacing w:line="360" w:lineRule="auto"/>
        <w:rPr>
          <w:color w:val="000000" w:themeColor="text1"/>
        </w:rPr>
      </w:pPr>
    </w:p>
    <w:p w:rsidR="000C4698" w:rsidRPr="000C4ADB" w:rsidRDefault="000C4698" w:rsidP="00C8094D">
      <w:pPr>
        <w:pStyle w:val="Heading2"/>
        <w:spacing w:line="360" w:lineRule="auto"/>
        <w:rPr>
          <w:color w:val="000000" w:themeColor="text1"/>
        </w:rPr>
      </w:pPr>
    </w:p>
    <w:p w:rsidR="000C4698" w:rsidRPr="000C4ADB" w:rsidRDefault="000C4698" w:rsidP="00C8094D">
      <w:pPr>
        <w:pStyle w:val="Heading2"/>
        <w:spacing w:line="360" w:lineRule="auto"/>
        <w:rPr>
          <w:color w:val="000000" w:themeColor="text1"/>
        </w:rPr>
      </w:pPr>
    </w:p>
    <w:p w:rsidR="000C4698" w:rsidRPr="000C4ADB" w:rsidRDefault="000C4698" w:rsidP="00C8094D">
      <w:pPr>
        <w:pStyle w:val="Heading2"/>
        <w:spacing w:line="360" w:lineRule="auto"/>
        <w:rPr>
          <w:color w:val="000000" w:themeColor="text1"/>
        </w:rPr>
      </w:pPr>
    </w:p>
    <w:p w:rsidR="000C4698" w:rsidRPr="000C4ADB" w:rsidRDefault="000C4698" w:rsidP="00C8094D">
      <w:pPr>
        <w:pStyle w:val="Heading2"/>
        <w:spacing w:line="360" w:lineRule="auto"/>
        <w:rPr>
          <w:color w:val="000000" w:themeColor="text1"/>
        </w:rPr>
      </w:pPr>
      <w:r w:rsidRPr="000C4ADB">
        <w:rPr>
          <w:noProof/>
          <w:color w:val="000000" w:themeColor="text1"/>
        </w:rPr>
        <w:drawing>
          <wp:anchor distT="0" distB="0" distL="114300" distR="114300" simplePos="0" relativeHeight="251664384" behindDoc="1" locked="0" layoutInCell="1" allowOverlap="1" wp14:anchorId="56E6CC56" wp14:editId="6F39DEB3">
            <wp:simplePos x="0" y="0"/>
            <wp:positionH relativeFrom="column">
              <wp:posOffset>-245660</wp:posOffset>
            </wp:positionH>
            <wp:positionV relativeFrom="paragraph">
              <wp:posOffset>486462</wp:posOffset>
            </wp:positionV>
            <wp:extent cx="4776717" cy="3800344"/>
            <wp:effectExtent l="0" t="0" r="0" b="0"/>
            <wp:wrapNone/>
            <wp:docPr id="110956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567767"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76717" cy="3800344"/>
                    </a:xfrm>
                    <a:prstGeom prst="rect">
                      <a:avLst/>
                    </a:prstGeom>
                  </pic:spPr>
                </pic:pic>
              </a:graphicData>
            </a:graphic>
            <wp14:sizeRelH relativeFrom="page">
              <wp14:pctWidth>0</wp14:pctWidth>
            </wp14:sizeRelH>
            <wp14:sizeRelV relativeFrom="page">
              <wp14:pctHeight>0</wp14:pctHeight>
            </wp14:sizeRelV>
          </wp:anchor>
        </w:drawing>
      </w:r>
    </w:p>
    <w:p w:rsidR="000C4698" w:rsidRPr="000C4ADB" w:rsidRDefault="000C4698" w:rsidP="00C8094D">
      <w:pPr>
        <w:pStyle w:val="Heading2"/>
        <w:spacing w:line="360" w:lineRule="auto"/>
        <w:rPr>
          <w:color w:val="000000" w:themeColor="text1"/>
        </w:rPr>
      </w:pPr>
    </w:p>
    <w:p w:rsidR="000C4698" w:rsidRPr="000C4ADB" w:rsidRDefault="000C4698" w:rsidP="00C8094D">
      <w:pPr>
        <w:pStyle w:val="Heading2"/>
        <w:spacing w:line="360" w:lineRule="auto"/>
        <w:rPr>
          <w:color w:val="000000" w:themeColor="text1"/>
        </w:rPr>
      </w:pPr>
    </w:p>
    <w:p w:rsidR="000C4698" w:rsidRPr="000C4ADB" w:rsidRDefault="000C4698" w:rsidP="00C8094D">
      <w:pPr>
        <w:pStyle w:val="Heading2"/>
        <w:spacing w:line="360" w:lineRule="auto"/>
        <w:rPr>
          <w:color w:val="000000" w:themeColor="text1"/>
        </w:rPr>
      </w:pPr>
    </w:p>
    <w:p w:rsidR="000C4698" w:rsidRPr="000C4ADB" w:rsidRDefault="000C4698" w:rsidP="00C8094D">
      <w:pPr>
        <w:pStyle w:val="Heading2"/>
        <w:spacing w:line="360" w:lineRule="auto"/>
        <w:rPr>
          <w:color w:val="000000" w:themeColor="text1"/>
        </w:rPr>
      </w:pPr>
    </w:p>
    <w:p w:rsidR="000C4698" w:rsidRPr="000C4ADB" w:rsidRDefault="000C4698" w:rsidP="00C8094D">
      <w:pPr>
        <w:pStyle w:val="Heading2"/>
        <w:spacing w:line="360" w:lineRule="auto"/>
        <w:rPr>
          <w:color w:val="000000" w:themeColor="text1"/>
        </w:rPr>
      </w:pPr>
    </w:p>
    <w:p w:rsidR="000C4698" w:rsidRPr="000C4ADB" w:rsidRDefault="000C4698" w:rsidP="00C8094D">
      <w:pPr>
        <w:pStyle w:val="Heading2"/>
        <w:spacing w:line="360" w:lineRule="auto"/>
        <w:rPr>
          <w:color w:val="000000" w:themeColor="text1"/>
        </w:rPr>
      </w:pPr>
    </w:p>
    <w:p w:rsidR="000C4698" w:rsidRPr="000C4ADB" w:rsidRDefault="000C4698" w:rsidP="00C8094D">
      <w:pPr>
        <w:pStyle w:val="Heading2"/>
        <w:spacing w:line="360" w:lineRule="auto"/>
        <w:rPr>
          <w:color w:val="000000" w:themeColor="text1"/>
        </w:rPr>
      </w:pPr>
    </w:p>
    <w:p w:rsidR="000C4698" w:rsidRPr="000C4ADB" w:rsidRDefault="000C4698" w:rsidP="00C8094D">
      <w:pPr>
        <w:pStyle w:val="Heading2"/>
        <w:spacing w:line="360" w:lineRule="auto"/>
        <w:rPr>
          <w:color w:val="000000" w:themeColor="text1"/>
        </w:rPr>
      </w:pPr>
    </w:p>
    <w:p w:rsidR="00180936" w:rsidRPr="000C4ADB" w:rsidRDefault="000C4698" w:rsidP="00C8094D">
      <w:pPr>
        <w:pStyle w:val="Heading2"/>
        <w:spacing w:line="360" w:lineRule="auto"/>
        <w:rPr>
          <w:color w:val="000000" w:themeColor="text1"/>
        </w:rPr>
      </w:pPr>
      <w:r w:rsidRPr="000C4ADB">
        <w:rPr>
          <w:noProof/>
          <w:color w:val="000000" w:themeColor="text1"/>
        </w:rPr>
        <w:drawing>
          <wp:anchor distT="0" distB="0" distL="114300" distR="114300" simplePos="0" relativeHeight="251666432" behindDoc="1" locked="0" layoutInCell="1" allowOverlap="1" wp14:anchorId="7E44AF73" wp14:editId="2C0BC371">
            <wp:simplePos x="0" y="0"/>
            <wp:positionH relativeFrom="column">
              <wp:posOffset>233808</wp:posOffset>
            </wp:positionH>
            <wp:positionV relativeFrom="paragraph">
              <wp:posOffset>381824</wp:posOffset>
            </wp:positionV>
            <wp:extent cx="4617209" cy="3922387"/>
            <wp:effectExtent l="0" t="0" r="5715" b="2540"/>
            <wp:wrapNone/>
            <wp:docPr id="1392420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420085"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17209" cy="3922387"/>
                    </a:xfrm>
                    <a:prstGeom prst="rect">
                      <a:avLst/>
                    </a:prstGeom>
                  </pic:spPr>
                </pic:pic>
              </a:graphicData>
            </a:graphic>
            <wp14:sizeRelH relativeFrom="page">
              <wp14:pctWidth>0</wp14:pctWidth>
            </wp14:sizeRelH>
            <wp14:sizeRelV relativeFrom="page">
              <wp14:pctHeight>0</wp14:pctHeight>
            </wp14:sizeRelV>
          </wp:anchor>
        </w:drawing>
      </w:r>
      <w:r w:rsidRPr="000C4ADB">
        <w:rPr>
          <w:noProof/>
          <w:color w:val="000000" w:themeColor="text1"/>
        </w:rPr>
        <w:drawing>
          <wp:anchor distT="0" distB="0" distL="114300" distR="114300" simplePos="0" relativeHeight="251667456" behindDoc="1" locked="0" layoutInCell="1" allowOverlap="1" wp14:anchorId="20D58BA9" wp14:editId="3B5B892B">
            <wp:simplePos x="0" y="0"/>
            <wp:positionH relativeFrom="column">
              <wp:posOffset>281305</wp:posOffset>
            </wp:positionH>
            <wp:positionV relativeFrom="paragraph">
              <wp:posOffset>4667250</wp:posOffset>
            </wp:positionV>
            <wp:extent cx="4212590" cy="3799840"/>
            <wp:effectExtent l="0" t="0" r="3810" b="0"/>
            <wp:wrapNone/>
            <wp:docPr id="965004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04357"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12590" cy="3799840"/>
                    </a:xfrm>
                    <a:prstGeom prst="rect">
                      <a:avLst/>
                    </a:prstGeom>
                  </pic:spPr>
                </pic:pic>
              </a:graphicData>
            </a:graphic>
            <wp14:sizeRelH relativeFrom="page">
              <wp14:pctWidth>0</wp14:pctWidth>
            </wp14:sizeRelH>
            <wp14:sizeRelV relativeFrom="page">
              <wp14:pctHeight>0</wp14:pctHeight>
            </wp14:sizeRelV>
          </wp:anchor>
        </w:drawing>
      </w:r>
      <w:r w:rsidR="0058135F" w:rsidRPr="000C4ADB">
        <w:rPr>
          <w:color w:val="000000" w:themeColor="text1"/>
        </w:rPr>
        <w:t>4.4 Source Code Screenshot 2</w:t>
      </w:r>
      <w:bookmarkEnd w:id="13"/>
    </w:p>
    <w:p w:rsidR="0058135F" w:rsidRPr="000C4ADB" w:rsidRDefault="0058135F" w:rsidP="00C8094D">
      <w:pPr>
        <w:spacing w:line="360" w:lineRule="auto"/>
        <w:rPr>
          <w:color w:val="000000" w:themeColor="text1"/>
        </w:rPr>
      </w:pPr>
    </w:p>
    <w:sectPr w:rsidR="00000000" w:rsidRPr="000C4ADB">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8135F" w:rsidRDefault="0058135F">
      <w:r>
        <w:separator/>
      </w:r>
    </w:p>
  </w:endnote>
  <w:endnote w:type="continuationSeparator" w:id="0">
    <w:p w:rsidR="0058135F" w:rsidRDefault="005813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80936" w:rsidRDefault="0058135F">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C8094D">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C8094D">
      <w:rPr>
        <w:noProof/>
        <w:color w:val="595959"/>
        <w:sz w:val="16"/>
        <w:szCs w:val="16"/>
      </w:rPr>
      <w:t>3</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8135F" w:rsidRDefault="0058135F">
      <w:r>
        <w:separator/>
      </w:r>
    </w:p>
  </w:footnote>
  <w:footnote w:type="continuationSeparator" w:id="0">
    <w:p w:rsidR="0058135F" w:rsidRDefault="005813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80936" w:rsidRDefault="0058135F">
    <w:pPr>
      <w:pBdr>
        <w:bottom w:val="single" w:sz="4" w:space="4" w:color="CCCCCC"/>
      </w:pBdr>
      <w:tabs>
        <w:tab w:val="right" w:pos="9026"/>
      </w:tabs>
    </w:pPr>
    <w:r>
      <w:rPr>
        <w:color w:val="595959"/>
        <w:sz w:val="16"/>
        <w:szCs w:val="16"/>
      </w:rPr>
      <w:t>EcoClean SL – PROG103 Final Project</w:t>
    </w:r>
    <w:r>
      <w:rPr>
        <w:color w:val="595959"/>
        <w:sz w:val="16"/>
        <w:szCs w:val="16"/>
      </w:rPr>
      <w:tab/>
      <w:t>Project Rationale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1612F6"/>
    <w:multiLevelType w:val="hybridMultilevel"/>
    <w:tmpl w:val="3470033A"/>
    <w:lvl w:ilvl="0" w:tplc="42BA51E2">
      <w:start w:val="1"/>
      <w:numFmt w:val="bullet"/>
      <w:lvlText w:val="●"/>
      <w:lvlJc w:val="left"/>
      <w:pPr>
        <w:ind w:left="720" w:hanging="360"/>
      </w:pPr>
    </w:lvl>
    <w:lvl w:ilvl="1" w:tplc="BBD8EF38">
      <w:start w:val="1"/>
      <w:numFmt w:val="bullet"/>
      <w:lvlText w:val="○"/>
      <w:lvlJc w:val="left"/>
      <w:pPr>
        <w:ind w:left="1440" w:hanging="360"/>
      </w:pPr>
    </w:lvl>
    <w:lvl w:ilvl="2" w:tplc="C82E4A90">
      <w:start w:val="1"/>
      <w:numFmt w:val="bullet"/>
      <w:lvlText w:val="■"/>
      <w:lvlJc w:val="left"/>
      <w:pPr>
        <w:ind w:left="2160" w:hanging="360"/>
      </w:pPr>
    </w:lvl>
    <w:lvl w:ilvl="3" w:tplc="F736582A">
      <w:start w:val="1"/>
      <w:numFmt w:val="bullet"/>
      <w:lvlText w:val="●"/>
      <w:lvlJc w:val="left"/>
      <w:pPr>
        <w:ind w:left="2880" w:hanging="360"/>
      </w:pPr>
    </w:lvl>
    <w:lvl w:ilvl="4" w:tplc="B48AB284">
      <w:start w:val="1"/>
      <w:numFmt w:val="bullet"/>
      <w:lvlText w:val="○"/>
      <w:lvlJc w:val="left"/>
      <w:pPr>
        <w:ind w:left="3600" w:hanging="360"/>
      </w:pPr>
    </w:lvl>
    <w:lvl w:ilvl="5" w:tplc="F92CA0E2">
      <w:start w:val="1"/>
      <w:numFmt w:val="bullet"/>
      <w:lvlText w:val="■"/>
      <w:lvlJc w:val="left"/>
      <w:pPr>
        <w:ind w:left="4320" w:hanging="360"/>
      </w:pPr>
    </w:lvl>
    <w:lvl w:ilvl="6" w:tplc="A6C44BC0">
      <w:start w:val="1"/>
      <w:numFmt w:val="bullet"/>
      <w:lvlText w:val="●"/>
      <w:lvlJc w:val="left"/>
      <w:pPr>
        <w:ind w:left="5040" w:hanging="360"/>
      </w:pPr>
    </w:lvl>
    <w:lvl w:ilvl="7" w:tplc="75C442E2">
      <w:start w:val="1"/>
      <w:numFmt w:val="bullet"/>
      <w:lvlText w:val="●"/>
      <w:lvlJc w:val="left"/>
      <w:pPr>
        <w:ind w:left="5760" w:hanging="360"/>
      </w:pPr>
    </w:lvl>
    <w:lvl w:ilvl="8" w:tplc="64D6E94C">
      <w:start w:val="1"/>
      <w:numFmt w:val="bullet"/>
      <w:lvlText w:val="●"/>
      <w:lvlJc w:val="left"/>
      <w:pPr>
        <w:ind w:left="6480" w:hanging="360"/>
      </w:pPr>
    </w:lvl>
  </w:abstractNum>
  <w:abstractNum w:abstractNumId="1" w15:restartNumberingAfterBreak="0">
    <w:nsid w:val="5A577887"/>
    <w:multiLevelType w:val="hybridMultilevel"/>
    <w:tmpl w:val="33407E76"/>
    <w:lvl w:ilvl="0" w:tplc="E848C470">
      <w:start w:val="1"/>
      <w:numFmt w:val="bullet"/>
      <w:lvlText w:val="•"/>
      <w:lvlJc w:val="left"/>
      <w:pPr>
        <w:ind w:left="720" w:hanging="360"/>
      </w:pPr>
    </w:lvl>
    <w:lvl w:ilvl="1" w:tplc="990E26B4">
      <w:numFmt w:val="decimal"/>
      <w:lvlText w:val=""/>
      <w:lvlJc w:val="left"/>
    </w:lvl>
    <w:lvl w:ilvl="2" w:tplc="2A9633C0">
      <w:numFmt w:val="decimal"/>
      <w:lvlText w:val=""/>
      <w:lvlJc w:val="left"/>
    </w:lvl>
    <w:lvl w:ilvl="3" w:tplc="925C36A2">
      <w:numFmt w:val="decimal"/>
      <w:lvlText w:val=""/>
      <w:lvlJc w:val="left"/>
    </w:lvl>
    <w:lvl w:ilvl="4" w:tplc="5448E814">
      <w:numFmt w:val="decimal"/>
      <w:lvlText w:val=""/>
      <w:lvlJc w:val="left"/>
    </w:lvl>
    <w:lvl w:ilvl="5" w:tplc="CB202FB0">
      <w:numFmt w:val="decimal"/>
      <w:lvlText w:val=""/>
      <w:lvlJc w:val="left"/>
    </w:lvl>
    <w:lvl w:ilvl="6" w:tplc="F87A1DC6">
      <w:numFmt w:val="decimal"/>
      <w:lvlText w:val=""/>
      <w:lvlJc w:val="left"/>
    </w:lvl>
    <w:lvl w:ilvl="7" w:tplc="9320A958">
      <w:numFmt w:val="decimal"/>
      <w:lvlText w:val=""/>
      <w:lvlJc w:val="left"/>
    </w:lvl>
    <w:lvl w:ilvl="8" w:tplc="0C60200E">
      <w:numFmt w:val="decimal"/>
      <w:lvlText w:val=""/>
      <w:lvlJc w:val="left"/>
    </w:lvl>
  </w:abstractNum>
  <w:abstractNum w:abstractNumId="2" w15:restartNumberingAfterBreak="0">
    <w:nsid w:val="6B94536A"/>
    <w:multiLevelType w:val="hybridMultilevel"/>
    <w:tmpl w:val="A7362B8E"/>
    <w:lvl w:ilvl="0" w:tplc="6FAA41BE">
      <w:start w:val="1"/>
      <w:numFmt w:val="decimal"/>
      <w:lvlText w:val="%1."/>
      <w:lvlJc w:val="left"/>
      <w:pPr>
        <w:ind w:left="720" w:hanging="360"/>
      </w:pPr>
    </w:lvl>
    <w:lvl w:ilvl="1" w:tplc="7E24A092">
      <w:numFmt w:val="decimal"/>
      <w:lvlText w:val=""/>
      <w:lvlJc w:val="left"/>
    </w:lvl>
    <w:lvl w:ilvl="2" w:tplc="9FD66392">
      <w:numFmt w:val="decimal"/>
      <w:lvlText w:val=""/>
      <w:lvlJc w:val="left"/>
    </w:lvl>
    <w:lvl w:ilvl="3" w:tplc="722680A6">
      <w:numFmt w:val="decimal"/>
      <w:lvlText w:val=""/>
      <w:lvlJc w:val="left"/>
    </w:lvl>
    <w:lvl w:ilvl="4" w:tplc="C4126F8A">
      <w:numFmt w:val="decimal"/>
      <w:lvlText w:val=""/>
      <w:lvlJc w:val="left"/>
    </w:lvl>
    <w:lvl w:ilvl="5" w:tplc="61D6D108">
      <w:numFmt w:val="decimal"/>
      <w:lvlText w:val=""/>
      <w:lvlJc w:val="left"/>
    </w:lvl>
    <w:lvl w:ilvl="6" w:tplc="A648C34C">
      <w:numFmt w:val="decimal"/>
      <w:lvlText w:val=""/>
      <w:lvlJc w:val="left"/>
    </w:lvl>
    <w:lvl w:ilvl="7" w:tplc="C7405DCC">
      <w:numFmt w:val="decimal"/>
      <w:lvlText w:val=""/>
      <w:lvlJc w:val="left"/>
    </w:lvl>
    <w:lvl w:ilvl="8" w:tplc="C6F2C0BE">
      <w:numFmt w:val="decimal"/>
      <w:lvlText w:val=""/>
      <w:lvlJc w:val="left"/>
    </w:lvl>
  </w:abstractNum>
  <w:num w:numId="1" w16cid:durableId="1501194657">
    <w:abstractNumId w:val="0"/>
    <w:lvlOverride w:ilvl="0">
      <w:startOverride w:val="1"/>
    </w:lvlOverride>
  </w:num>
  <w:num w:numId="2" w16cid:durableId="9232232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936"/>
    <w:rsid w:val="000C4698"/>
    <w:rsid w:val="000C4ADB"/>
    <w:rsid w:val="001378B2"/>
    <w:rsid w:val="00180936"/>
    <w:rsid w:val="0058135F"/>
    <w:rsid w:val="005F0150"/>
    <w:rsid w:val="00C8094D"/>
  </w:rsids>
  <m:mathPr>
    <m:mathFont m:val="Cambria Math"/>
    <m:brkBin m:val="before"/>
    <m:brkBinSub m:val="--"/>
    <m:smallFrac m:val="0"/>
    <m:dispDef/>
    <m:lMargin m:val="0"/>
    <m:rMargin m:val="0"/>
    <m:defJc m:val="centerGroup"/>
    <m:wrapIndent m:val="1440"/>
    <m:intLim m:val="subSup"/>
    <m:naryLim m:val="undOvr"/>
  </m:mathPr>
  <w:themeFontLang w:val="en-S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1706D"/>
  <w15:docId w15:val="{207E066B-4183-014D-B970-F246F1278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lang w:val="en-SL"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B7950B"/>
      </w:pBdr>
      <w:spacing w:before="320" w:after="200"/>
      <w:outlineLvl w:val="0"/>
    </w:pPr>
    <w:rPr>
      <w:b/>
      <w:bCs/>
      <w:color w:val="145A32"/>
      <w:sz w:val="30"/>
      <w:szCs w:val="30"/>
    </w:rPr>
  </w:style>
  <w:style w:type="paragraph" w:styleId="Heading2">
    <w:name w:val="heading 2"/>
    <w:uiPriority w:val="9"/>
    <w:unhideWhenUsed/>
    <w:qFormat/>
    <w:pPr>
      <w:spacing w:before="240" w:after="160"/>
      <w:outlineLvl w:val="1"/>
    </w:pPr>
    <w:rPr>
      <w:b/>
      <w:bCs/>
      <w:color w:val="145A32"/>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8094D"/>
    <w:pPr>
      <w:tabs>
        <w:tab w:val="center" w:pos="4513"/>
        <w:tab w:val="right" w:pos="9026"/>
      </w:tabs>
    </w:pPr>
  </w:style>
  <w:style w:type="character" w:customStyle="1" w:styleId="HeaderChar">
    <w:name w:val="Header Char"/>
    <w:basedOn w:val="DefaultParagraphFont"/>
    <w:link w:val="Header"/>
    <w:uiPriority w:val="99"/>
    <w:rsid w:val="00C8094D"/>
  </w:style>
  <w:style w:type="paragraph" w:styleId="Footer">
    <w:name w:val="footer"/>
    <w:basedOn w:val="Normal"/>
    <w:link w:val="FooterChar"/>
    <w:uiPriority w:val="99"/>
    <w:unhideWhenUsed/>
    <w:rsid w:val="00C8094D"/>
    <w:pPr>
      <w:tabs>
        <w:tab w:val="center" w:pos="4513"/>
        <w:tab w:val="right" w:pos="9026"/>
      </w:tabs>
    </w:pPr>
  </w:style>
  <w:style w:type="character" w:customStyle="1" w:styleId="FooterChar">
    <w:name w:val="Footer Char"/>
    <w:basedOn w:val="DefaultParagraphFont"/>
    <w:link w:val="Footer"/>
    <w:uiPriority w:val="99"/>
    <w:rsid w:val="00C8094D"/>
  </w:style>
  <w:style w:type="table" w:styleId="GridTable5Dark-Accent6">
    <w:name w:val="Grid Table 5 Dark Accent 6"/>
    <w:basedOn w:val="TableNormal"/>
    <w:uiPriority w:val="50"/>
    <w:rsid w:val="00C8094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5Dark-Accent4">
    <w:name w:val="Grid Table 5 Dark Accent 4"/>
    <w:basedOn w:val="TableNormal"/>
    <w:uiPriority w:val="50"/>
    <w:rsid w:val="00C8094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4-Accent3">
    <w:name w:val="Grid Table 4 Accent 3"/>
    <w:basedOn w:val="TableNormal"/>
    <w:uiPriority w:val="49"/>
    <w:rsid w:val="00C8094D"/>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OCHeading">
    <w:name w:val="TOC Heading"/>
    <w:basedOn w:val="Heading1"/>
    <w:next w:val="Normal"/>
    <w:uiPriority w:val="39"/>
    <w:unhideWhenUsed/>
    <w:qFormat/>
    <w:rsid w:val="00C8094D"/>
    <w:pPr>
      <w:keepNext/>
      <w:keepLines/>
      <w:pBdr>
        <w:bottom w:val="none" w:sz="0" w:space="0" w:color="auto"/>
      </w:pBdr>
      <w:spacing w:before="480" w:after="0" w:line="276" w:lineRule="auto"/>
      <w:outlineLvl w:val="9"/>
    </w:pPr>
    <w:rPr>
      <w:rFonts w:asciiTheme="majorHAnsi" w:eastAsiaTheme="majorEastAsia" w:hAnsiTheme="majorHAnsi" w:cstheme="majorBidi"/>
      <w:color w:val="2F5496" w:themeColor="accent1" w:themeShade="BF"/>
      <w:sz w:val="28"/>
      <w:szCs w:val="28"/>
      <w:lang w:val="en-US" w:eastAsia="en-US"/>
    </w:rPr>
  </w:style>
  <w:style w:type="paragraph" w:styleId="TOC1">
    <w:name w:val="toc 1"/>
    <w:basedOn w:val="Normal"/>
    <w:next w:val="Normal"/>
    <w:autoRedefine/>
    <w:uiPriority w:val="39"/>
    <w:unhideWhenUsed/>
    <w:rsid w:val="00C8094D"/>
    <w:pPr>
      <w:spacing w:before="120" w:after="120"/>
    </w:pPr>
    <w:rPr>
      <w:rFonts w:asciiTheme="minorHAnsi" w:hAnsiTheme="minorHAnsi" w:cstheme="minorHAnsi"/>
      <w:b/>
      <w:bCs/>
      <w:caps/>
    </w:rPr>
  </w:style>
  <w:style w:type="paragraph" w:styleId="TOC2">
    <w:name w:val="toc 2"/>
    <w:basedOn w:val="Normal"/>
    <w:next w:val="Normal"/>
    <w:autoRedefine/>
    <w:uiPriority w:val="39"/>
    <w:unhideWhenUsed/>
    <w:rsid w:val="00C8094D"/>
    <w:pPr>
      <w:ind w:left="200"/>
    </w:pPr>
    <w:rPr>
      <w:rFonts w:asciiTheme="minorHAnsi" w:hAnsiTheme="minorHAnsi" w:cstheme="minorHAnsi"/>
      <w:smallCaps/>
    </w:rPr>
  </w:style>
  <w:style w:type="paragraph" w:styleId="TOC3">
    <w:name w:val="toc 3"/>
    <w:basedOn w:val="Normal"/>
    <w:next w:val="Normal"/>
    <w:autoRedefine/>
    <w:uiPriority w:val="39"/>
    <w:semiHidden/>
    <w:unhideWhenUsed/>
    <w:rsid w:val="00C8094D"/>
    <w:pPr>
      <w:ind w:left="400"/>
    </w:pPr>
    <w:rPr>
      <w:rFonts w:asciiTheme="minorHAnsi" w:hAnsiTheme="minorHAnsi" w:cstheme="minorHAnsi"/>
      <w:i/>
      <w:iCs/>
    </w:rPr>
  </w:style>
  <w:style w:type="paragraph" w:styleId="TOC4">
    <w:name w:val="toc 4"/>
    <w:basedOn w:val="Normal"/>
    <w:next w:val="Normal"/>
    <w:autoRedefine/>
    <w:uiPriority w:val="39"/>
    <w:semiHidden/>
    <w:unhideWhenUsed/>
    <w:rsid w:val="00C8094D"/>
    <w:pPr>
      <w:ind w:left="60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C8094D"/>
    <w:pPr>
      <w:ind w:left="80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C8094D"/>
    <w:pPr>
      <w:ind w:left="10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C8094D"/>
    <w:pPr>
      <w:ind w:left="120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C8094D"/>
    <w:pPr>
      <w:ind w:left="140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C8094D"/>
    <w:pPr>
      <w:ind w:left="1600"/>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968BE-75EB-564A-8883-E8DA1F0F2D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1887</Words>
  <Characters>10757</Characters>
  <Application>Microsoft Office Word</Application>
  <DocSecurity>0</DocSecurity>
  <Lines>89</Lines>
  <Paragraphs>25</Paragraphs>
  <ScaleCrop>false</ScaleCrop>
  <Company/>
  <LinksUpToDate>false</LinksUpToDate>
  <CharactersWithSpaces>12619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winstonmandotucker@gmail.com</cp:lastModifiedBy>
  <cp:revision>2</cp:revision>
  <dcterms:created xsi:type="dcterms:W3CDTF">2026-06-21T19:47:00Z</dcterms:created>
  <dcterms:modified xsi:type="dcterms:W3CDTF">2026-06-21T19:47:00Z</dcterms:modified>
</cp:coreProperties>
</file>