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DBC8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认知发展特征</w:t>
      </w:r>
    </w:p>
    <w:p w14:paraId="2C147E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初一下学期的学生处于逻辑思维能力逐步发展的阶段，但整体思维能力仍较为初级。他们具备一定的推理能力，能够理解平行线的定义、性质及其基本应用。然而，在面对较为复杂的几何问题时，可能会出现推理链断裂或逻辑不够严密的现象。</w:t>
      </w:r>
    </w:p>
    <w:p w14:paraId="6B8B20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虽然学生在二维平面上能够较好地理解平行线的概念，但当涉及到三维空间时，他们的空间想象能力可能还不够成熟。例如，学生可能难以准确想象立体图形中的平行线关系，容易在处</w:t>
      </w:r>
      <w:bookmarkStart w:id="0" w:name="_GoBack"/>
      <w:bookmarkEnd w:id="0"/>
      <w:r>
        <w:rPr>
          <w:sz w:val="24"/>
          <w:szCs w:val="24"/>
        </w:rPr>
        <w:t>理空间几何问题时感到困惑。</w:t>
      </w:r>
    </w:p>
    <w:p w14:paraId="4C6F88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在平行线的基本概念方面，学生通常能够理解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t>平行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的直观含义，但在更深入的几何应用中（如多边形内部的平行线、角度关系等），容易混淆不同情况下的具体规则。因此，教学中需要加强对于复杂情境下平行线性质和应用的练习与引导。</w:t>
      </w:r>
    </w:p>
    <w:p w14:paraId="1A77DF9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学习准备分析</w:t>
      </w:r>
    </w:p>
    <w:p w14:paraId="7E483186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一般特征分析</w:t>
      </w:r>
    </w:p>
    <w:p w14:paraId="625C3B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学生通常处于12-14岁，处于从具体形象思维向抽象逻辑思维过渡的阶段，具备一定的抽象思维能力，但仍需要通过形象直观的例子来帮助理解几何概念。</w:t>
      </w:r>
    </w:p>
    <w:p w14:paraId="3976C3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</w:t>
      </w:r>
      <w:r>
        <w:rPr>
          <w:sz w:val="24"/>
          <w:szCs w:val="24"/>
        </w:rPr>
        <w:t>已学习了一些基本几何概念，如角度、三角形等，但对几何关系的系统掌握尚不完善。平行线相关知识需要基于这些基础概念进行扩展和深化。</w:t>
      </w:r>
    </w:p>
    <w:p w14:paraId="4BEE1240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初始能力分析</w:t>
      </w:r>
    </w:p>
    <w:p w14:paraId="6F52123A">
      <w:pPr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hanging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预备技能</w:t>
      </w:r>
    </w:p>
    <w:p w14:paraId="6E3005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学生在学习平行线之前，已经掌握了角度的基本概念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能够</w:t>
      </w:r>
      <w:r>
        <w:rPr>
          <w:sz w:val="24"/>
          <w:szCs w:val="24"/>
        </w:rPr>
        <w:t>理解不同种类的角度（锐角、直角、钝角），并能够利用角度测量工具进行角度测量。学生熟悉直线、线段及其基本性质，能够识别和作图不同类型的直线。具备基本的作图能力，能够使用直尺、三角板等工具进行几何图形绘制。</w:t>
      </w:r>
    </w:p>
    <w:p w14:paraId="5562C2F8">
      <w:pPr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hanging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目标技能</w:t>
      </w:r>
    </w:p>
    <w:p w14:paraId="6C099B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学生</w:t>
      </w:r>
      <w:r>
        <w:rPr>
          <w:rFonts w:hint="eastAsia"/>
          <w:sz w:val="24"/>
          <w:szCs w:val="24"/>
          <w:lang w:val="en-US" w:eastAsia="zh-CN"/>
        </w:rPr>
        <w:t>应当能够熟练</w:t>
      </w:r>
      <w:r>
        <w:rPr>
          <w:sz w:val="24"/>
          <w:szCs w:val="24"/>
        </w:rPr>
        <w:t>掌握判定两条直线平行的基本条件（如同位角相等、内错角相等等），并能在几何推理中灵活应用平行线的性质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sz w:val="24"/>
          <w:szCs w:val="24"/>
        </w:rPr>
        <w:t>学生需要能在几何图形中，结合平行线的性质和角度关系，解决问题，包括计算角度、作图及证明。</w:t>
      </w:r>
    </w:p>
    <w:p w14:paraId="755A9C25">
      <w:pPr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hanging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学习态度</w:t>
      </w:r>
    </w:p>
    <w:p w14:paraId="3F9B3F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学生处于自我认知的变化期，对自己的学习能力有一定的评估，但由于几何知识的抽象性，部分学生可能在遇到难题时产生畏难情绪。对于空间几何问题，学生往往表现出浓厚兴趣，尤其是当问题与实际生活相结合时。教师可以通过引入实际案例来调动学生的学习积极性。</w:t>
      </w:r>
    </w:p>
    <w:p w14:paraId="66D799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2E1762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BD428"/>
    <w:multiLevelType w:val="multilevel"/>
    <w:tmpl w:val="A0FBD4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1ZmM0MjkxMmU5MDIzOTI5NGY1YThjMTA3Y2IxZTAifQ=="/>
  </w:docVars>
  <w:rsids>
    <w:rsidRoot w:val="00000000"/>
    <w:rsid w:val="5E2403BE"/>
    <w:rsid w:val="662E1BF5"/>
    <w:rsid w:val="7C3A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757</Words>
  <Characters>761</Characters>
  <Lines>0</Lines>
  <Paragraphs>0</Paragraphs>
  <TotalTime>3</TotalTime>
  <ScaleCrop>false</ScaleCrop>
  <LinksUpToDate>false</LinksUpToDate>
  <CharactersWithSpaces>763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2024-09-13T00:36:00Z</dcterms:created>
  <dc:creator>user</dc:creator>
  <cp:lastModifiedBy>凉风有信</cp:lastModifiedBy>
  <dcterms:modified xsi:type="dcterms:W3CDTF">2024-09-16T08:46:16Z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B976ED160D2F4440905AEB1989C6B5D4_12</vt:lpwstr>
  </property>
</Properties>
</file>