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7FA" w:rsidRDefault="002D25C8"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>APPENDIX E</w:t>
      </w:r>
      <w:bookmarkStart w:id="0" w:name="_GoBack"/>
      <w:bookmarkEnd w:id="0"/>
      <w:r w:rsidR="002E06A5">
        <w:rPr>
          <w:b/>
          <w:bCs/>
          <w:color w:val="1F4E79"/>
          <w:sz w:val="36"/>
          <w:szCs w:val="36"/>
        </w:rPr>
        <w:t>: Edge Cases and Exception Handling</w:t>
      </w:r>
    </w:p>
    <w:p w:rsidR="00A117FA" w:rsidRDefault="002E06A5">
      <w:pPr>
        <w:spacing w:after="100"/>
        <w:jc w:val="center"/>
      </w:pPr>
      <w:r>
        <w:rPr>
          <w:sz w:val="24"/>
          <w:szCs w:val="24"/>
        </w:rPr>
        <w:t>DMIS Requirements Specification v3.4</w:t>
      </w:r>
    </w:p>
    <w:p w:rsidR="00A117FA" w:rsidRDefault="002E06A5">
      <w:pPr>
        <w:spacing w:after="200"/>
      </w:pPr>
      <w:r>
        <w:rPr>
          <w:i/>
          <w:iCs/>
          <w:sz w:val="20"/>
          <w:szCs w:val="20"/>
        </w:rPr>
        <w:t>This appendix documents how DMIS handles edge cases, boundary conditions, and exceptional scenarios. Each case includes the trigger condition, system behavior, user notification, and recovery path.</w:t>
      </w:r>
    </w:p>
    <w:p w:rsidR="00A117FA" w:rsidRDefault="002E06A5">
      <w:r>
        <w:rPr>
          <w:b/>
          <w:bCs/>
          <w:sz w:val="20"/>
          <w:szCs w:val="20"/>
        </w:rPr>
        <w:t>Severity Classification: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CRITICAL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Immediate action require</w:t>
            </w:r>
            <w:r>
              <w:rPr>
                <w:sz w:val="18"/>
                <w:szCs w:val="18"/>
              </w:rPr>
              <w:t>d. System blocks operation or escalates automatically.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Requires attention within SLA. Notification sent to responsible party.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Warning displayed. User can proceed with acknowledgment.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Informational. Logged for audit. No immediate action required.</w:t>
            </w:r>
          </w:p>
        </w:tc>
      </w:tr>
    </w:tbl>
    <w:p w:rsidR="00A117FA" w:rsidRDefault="00A117FA">
      <w:pPr>
        <w:spacing w:before="300"/>
      </w:pPr>
    </w:p>
    <w:p w:rsidR="00A117FA" w:rsidRDefault="002E06A5">
      <w:pPr>
        <w:pStyle w:val="Heading1"/>
      </w:pPr>
      <w:r>
        <w:t>F.1 Calculation Edge Cases</w:t>
      </w:r>
    </w:p>
    <w:p w:rsidR="00A117FA" w:rsidRDefault="002E06A5">
      <w:pPr>
        <w:pStyle w:val="Heading2"/>
      </w:pPr>
      <w:r>
        <w:t>F.1.1 Zero Burn Rate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EC-CALC-001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Burn rate calculation returns 0 (no disbursements in period OR new item with no history)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Do NOT calculate Time-to-Stockout (division by zero)</w:t>
            </w:r>
          </w:p>
          <w:p w:rsidR="00A117FA" w:rsidRDefault="002E06A5">
            <w:r>
              <w:rPr>
                <w:sz w:val="17"/>
                <w:szCs w:val="17"/>
              </w:rPr>
              <w:t>2. Use BASELINE_BURN_RATE from item configuration if available</w:t>
            </w:r>
          </w:p>
          <w:p w:rsidR="00A117FA" w:rsidRDefault="002E06A5">
            <w:r>
              <w:rPr>
                <w:sz w:val="17"/>
                <w:szCs w:val="17"/>
              </w:rPr>
              <w:t>3. If no baseline exists, use category average burn rate</w:t>
            </w:r>
          </w:p>
          <w:p w:rsidR="00A117FA" w:rsidRDefault="002E06A5">
            <w:r>
              <w:rPr>
                <w:sz w:val="17"/>
                <w:szCs w:val="17"/>
              </w:rPr>
              <w:t>4. Flag calculation as 'estimated' with confidence = LOW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Warning icon on dashboard: 'Burn rate estimated - insufficient historical data'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System automatically recalculates when disbursement data becomes available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F.1.2 Negative Gap (Surplus)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EC-CALC-002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Gap calculation: Required Qty - Coverage &lt; 0 (warehouse has more than needed)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Set Gap = 0 (no replenishment needed)</w:t>
            </w:r>
          </w:p>
          <w:p w:rsidR="00A117FA" w:rsidRDefault="002E06A5">
            <w:r>
              <w:rPr>
                <w:sz w:val="17"/>
                <w:szCs w:val="17"/>
              </w:rPr>
              <w:t>2. Calculate Surplus = Coverage - Required Qty</w:t>
            </w:r>
          </w:p>
          <w:p w:rsidR="00A117FA" w:rsidRDefault="002E06A5">
            <w:r>
              <w:rPr>
                <w:sz w:val="17"/>
                <w:szCs w:val="17"/>
              </w:rPr>
              <w:t>3. Mark warehouse as potential transfer SOURCE</w:t>
            </w:r>
          </w:p>
          <w:p w:rsidR="00A117FA" w:rsidRDefault="002E06A5">
            <w:r>
              <w:rPr>
                <w:sz w:val="17"/>
                <w:szCs w:val="17"/>
              </w:rPr>
              <w:t>4. Include in surplus availability for other warehouses' Horizon A calculations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Dashboard shows green 'Surplus' indicator with quantity available for transfer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N/A - this is a normal operational state, not an error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F.1.3 Infinite Time-to-Stockout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EC-CALC-003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Burn rate = 0 AND stock on hand &gt; 0 (stock exists but no consumption)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lastRenderedPageBreak/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Display Time-to-Stockout as 'N/A' or '&gt;30 days'</w:t>
            </w:r>
          </w:p>
          <w:p w:rsidR="00A117FA" w:rsidRDefault="002E06A5">
            <w:r>
              <w:rPr>
                <w:sz w:val="17"/>
                <w:szCs w:val="17"/>
              </w:rPr>
              <w:t>2. Do NOT trigger stockout alerts</w:t>
            </w:r>
          </w:p>
          <w:p w:rsidR="00A117FA" w:rsidRDefault="002E06A5">
            <w:r>
              <w:rPr>
                <w:sz w:val="17"/>
                <w:szCs w:val="17"/>
              </w:rPr>
              <w:t>3. Flag item for slow-moving inventory review</w:t>
            </w:r>
          </w:p>
          <w:p w:rsidR="00A117FA" w:rsidRDefault="002E06A5">
            <w:r>
              <w:rPr>
                <w:sz w:val="17"/>
                <w:szCs w:val="17"/>
              </w:rPr>
              <w:t>4. Check expiry dates - may need rotation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Info: 'Item has no recent consumption - review for slow-moving inventory'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Logistics Manager reviews and either adjusts baseline or marks for redistribution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F.1.4 Demand Window Exceeds Data Availability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EC-CALC-004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</w:t>
            </w:r>
            <w:r>
              <w:rPr>
                <w:b/>
                <w:bCs/>
                <w:sz w:val="18"/>
                <w:szCs w:val="18"/>
              </w:rPr>
              <w:t>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Event just started - demand window (e.g., 72h) has less than 6h of actual data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Use available data with extrapolation</w:t>
            </w:r>
          </w:p>
          <w:p w:rsidR="00A117FA" w:rsidRDefault="002E06A5">
            <w:r>
              <w:rPr>
                <w:sz w:val="17"/>
                <w:szCs w:val="17"/>
              </w:rPr>
              <w:t>2. Apply 'early event' multiplier (configurable, default 1.5x)</w:t>
            </w:r>
          </w:p>
          <w:p w:rsidR="00A117FA" w:rsidRDefault="002E06A5">
            <w:r>
              <w:rPr>
                <w:sz w:val="17"/>
                <w:szCs w:val="17"/>
              </w:rPr>
              <w:t>3. Set confidence = LOW until demand_window / 4 hours of data available</w:t>
            </w:r>
          </w:p>
          <w:p w:rsidR="00A117FA" w:rsidRDefault="002E06A5">
            <w:r>
              <w:rPr>
                <w:sz w:val="17"/>
                <w:szCs w:val="17"/>
              </w:rPr>
              <w:t>4. Increase recalculation frequency (every 30 min vs. hourly)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Warning: 'Limited data - projections based on early demand patterns. Recalculating frequently.'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Confidence automatically improves as more data accumulates</w:t>
            </w:r>
          </w:p>
        </w:tc>
      </w:tr>
    </w:tbl>
    <w:p w:rsidR="00A117FA" w:rsidRDefault="002E06A5">
      <w:r>
        <w:br w:type="page"/>
      </w:r>
    </w:p>
    <w:p w:rsidR="00A117FA" w:rsidRDefault="002E06A5">
      <w:pPr>
        <w:pStyle w:val="Heading1"/>
      </w:pPr>
      <w:r>
        <w:lastRenderedPageBreak/>
        <w:t>F.2 Data Quality Edge Cases</w:t>
      </w:r>
    </w:p>
    <w:p w:rsidR="00A117FA" w:rsidRDefault="002E06A5">
      <w:pPr>
        <w:pStyle w:val="Heading2"/>
      </w:pPr>
      <w:r>
        <w:t>F.2.1 Stale Data Warning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EC-DATA-001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Warehouse data last sync exceeds threshold:</w:t>
            </w:r>
          </w:p>
          <w:p w:rsidR="00A117FA" w:rsidRDefault="002E06A5">
            <w:r>
              <w:rPr>
                <w:sz w:val="17"/>
                <w:szCs w:val="17"/>
              </w:rPr>
              <w:t xml:space="preserve">  - SURGE: &gt;2 hours stale</w:t>
            </w:r>
          </w:p>
          <w:p w:rsidR="00A117FA" w:rsidRDefault="002E06A5">
            <w:r>
              <w:rPr>
                <w:sz w:val="17"/>
                <w:szCs w:val="17"/>
              </w:rPr>
              <w:t xml:space="preserve">  - STABILIZE</w:t>
            </w:r>
            <w:r>
              <w:rPr>
                <w:sz w:val="17"/>
                <w:szCs w:val="17"/>
              </w:rPr>
              <w:t>D: &gt;6 hours stale</w:t>
            </w:r>
          </w:p>
          <w:p w:rsidR="00A117FA" w:rsidRDefault="002E06A5">
            <w:r>
              <w:rPr>
                <w:sz w:val="17"/>
                <w:szCs w:val="17"/>
              </w:rPr>
              <w:t xml:space="preserve">  - BASELINE: &gt;24 hours stale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Display 'STALE DATA' warning badge on warehouse</w:t>
            </w:r>
          </w:p>
          <w:p w:rsidR="00A117FA" w:rsidRDefault="002E06A5">
            <w:r>
              <w:rPr>
                <w:sz w:val="17"/>
                <w:szCs w:val="17"/>
              </w:rPr>
              <w:t>2. Show last_sync timestamp prominently</w:t>
            </w:r>
          </w:p>
          <w:p w:rsidR="00A117FA" w:rsidRDefault="002E06A5">
            <w:r>
              <w:rPr>
                <w:sz w:val="17"/>
                <w:szCs w:val="17"/>
              </w:rPr>
              <w:t>3. EXCLUDE stale warehouse from auto-calculations</w:t>
            </w:r>
          </w:p>
          <w:p w:rsidR="00A117FA" w:rsidRDefault="002E06A5">
            <w:r>
              <w:rPr>
                <w:sz w:val="17"/>
                <w:szCs w:val="17"/>
              </w:rPr>
              <w:t>4. Needs list shows 'data freshness' confidence warning</w:t>
            </w:r>
          </w:p>
          <w:p w:rsidR="00A117FA" w:rsidRDefault="002E06A5">
            <w:r>
              <w:rPr>
                <w:sz w:val="17"/>
                <w:szCs w:val="17"/>
              </w:rPr>
              <w:t>5. Do NOT assume '0 demand' just because no recent data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Alert to Logistics Manager: '[Warehouse] data is X hours old. Please verify connectivity.'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System attempts auto-reconnect every 15 minutes</w:t>
            </w:r>
          </w:p>
          <w:p w:rsidR="00A117FA" w:rsidRDefault="002E06A5">
            <w:r>
              <w:rPr>
                <w:sz w:val="17"/>
                <w:szCs w:val="17"/>
              </w:rPr>
              <w:t>2. User can manually trigger sync</w:t>
            </w:r>
          </w:p>
          <w:p w:rsidR="00A117FA" w:rsidRDefault="002E06A5">
            <w:r>
              <w:rPr>
                <w:sz w:val="17"/>
                <w:szCs w:val="17"/>
              </w:rPr>
              <w:t>3. User can acknowledge and include with documented override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F.2.2 Offline Sync Conflict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EC-DATA-002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 xml:space="preserve">Same record modified offline by two </w:t>
            </w:r>
            <w:r>
              <w:rPr>
                <w:sz w:val="18"/>
                <w:szCs w:val="18"/>
              </w:rPr>
              <w:t>users, then both sync when connectivity restored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Detect conflict via version number / timestamp mismatch</w:t>
            </w:r>
          </w:p>
          <w:p w:rsidR="00A117FA" w:rsidRDefault="002E06A5">
            <w:r>
              <w:rPr>
                <w:sz w:val="17"/>
                <w:szCs w:val="17"/>
              </w:rPr>
              <w:t>2. Apply 'last write wins' for non-critical fields</w:t>
            </w:r>
          </w:p>
          <w:p w:rsidR="00A117FA" w:rsidRDefault="002E06A5">
            <w:r>
              <w:rPr>
                <w:sz w:val="17"/>
                <w:szCs w:val="17"/>
              </w:rPr>
              <w:t>3. For QUANTITY fields: flag for manual resolution</w:t>
            </w:r>
          </w:p>
          <w:p w:rsidR="00A117FA" w:rsidRDefault="002E06A5">
            <w:r>
              <w:rPr>
                <w:sz w:val="17"/>
                <w:szCs w:val="17"/>
              </w:rPr>
              <w:t>4. Create conflict record with both versions preserved</w:t>
            </w:r>
          </w:p>
          <w:p w:rsidR="00A117FA" w:rsidRDefault="002E06A5">
            <w:r>
              <w:rPr>
                <w:sz w:val="17"/>
                <w:szCs w:val="17"/>
              </w:rPr>
              <w:t>5. Block further edits until conflict resolved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Alert: 'Sync conflict detected for [Record]. Manual resolution required.'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Present both versions side-by-side</w:t>
            </w:r>
          </w:p>
          <w:p w:rsidR="00A117FA" w:rsidRDefault="002E06A5">
            <w:r>
              <w:rPr>
                <w:sz w:val="17"/>
                <w:szCs w:val="17"/>
              </w:rPr>
              <w:t>2. User selects correct version OR merges manually</w:t>
            </w:r>
          </w:p>
          <w:p w:rsidR="00A117FA" w:rsidRDefault="002E06A5">
            <w:r>
              <w:rPr>
                <w:sz w:val="17"/>
                <w:szCs w:val="17"/>
              </w:rPr>
              <w:t>3. Resolution logged with user, timestamp, and reason</w:t>
            </w:r>
          </w:p>
          <w:p w:rsidR="00A117FA" w:rsidRDefault="002E06A5">
            <w:r>
              <w:rPr>
                <w:sz w:val="17"/>
                <w:szCs w:val="17"/>
              </w:rPr>
              <w:t>4. Both original versions preserved in audit history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F.2.3 Missing Inbound Data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EC-DATA-003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Transfer DISPATCHED but n</w:t>
            </w:r>
            <w:r>
              <w:rPr>
                <w:sz w:val="18"/>
                <w:szCs w:val="18"/>
              </w:rPr>
              <w:t>o shipment tracking / ETA available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Count transfer as INBOUND (conservative approach)</w:t>
            </w:r>
          </w:p>
          <w:p w:rsidR="00A117FA" w:rsidRDefault="002E06A5">
            <w:r>
              <w:rPr>
                <w:sz w:val="17"/>
                <w:szCs w:val="17"/>
              </w:rPr>
              <w:t>2. Use default lead time for warehouse-to-warehouse distance</w:t>
            </w:r>
          </w:p>
          <w:p w:rsidR="00A117FA" w:rsidRDefault="002E06A5">
            <w:r>
              <w:rPr>
                <w:sz w:val="17"/>
                <w:szCs w:val="17"/>
              </w:rPr>
              <w:t>3. Flag with 'ETA estimated' warning</w:t>
            </w:r>
          </w:p>
          <w:p w:rsidR="00A117FA" w:rsidRDefault="002E06A5">
            <w:r>
              <w:rPr>
                <w:sz w:val="17"/>
                <w:szCs w:val="17"/>
              </w:rPr>
              <w:t>4. Include in coverage calculations with lower confidence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Warning: 'Transfer [ID] has no tracking info. Using estimated ETA.'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User updates shipment record with actual tracking / ETA when available</w:t>
            </w:r>
          </w:p>
        </w:tc>
      </w:tr>
    </w:tbl>
    <w:p w:rsidR="00A117FA" w:rsidRDefault="002E06A5">
      <w:r>
        <w:br w:type="page"/>
      </w:r>
    </w:p>
    <w:p w:rsidR="00A117FA" w:rsidRDefault="002E06A5">
      <w:pPr>
        <w:pStyle w:val="Heading1"/>
      </w:pPr>
      <w:r>
        <w:lastRenderedPageBreak/>
        <w:t>F.3 Inventory Edge Cas</w:t>
      </w:r>
      <w:r>
        <w:t>es</w:t>
      </w:r>
    </w:p>
    <w:p w:rsidR="00A117FA" w:rsidRDefault="002E06A5">
      <w:pPr>
        <w:pStyle w:val="Heading2"/>
      </w:pPr>
      <w:r>
        <w:t>F.3.1 Partial Receipt Variance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EC-INV-001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Received quantity differs from dispatched quantity on transfer or procurement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Variance &lt;= 2%: LOW</w:t>
            </w:r>
          </w:p>
          <w:p w:rsidR="00A117FA" w:rsidRDefault="002E06A5">
            <w:r>
              <w:rPr>
                <w:sz w:val="17"/>
                <w:szCs w:val="17"/>
              </w:rPr>
              <w:t>Variance 2.1-5%: MEDIUM</w:t>
            </w:r>
          </w:p>
          <w:p w:rsidR="00A117FA" w:rsidRDefault="002E06A5">
            <w:r>
              <w:rPr>
                <w:sz w:val="17"/>
                <w:szCs w:val="17"/>
              </w:rPr>
              <w:t>Variance &gt; 5%: HIGH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Calculate variance: (Dispatched - Received) / Dispatched * 100</w:t>
            </w:r>
          </w:p>
          <w:p w:rsidR="00A117FA" w:rsidRDefault="002E06A5">
            <w:r>
              <w:rPr>
                <w:sz w:val="17"/>
                <w:szCs w:val="17"/>
              </w:rPr>
              <w:t>2. Variance &lt;= 2%: Auto-accept, log adjustment</w:t>
            </w:r>
          </w:p>
          <w:p w:rsidR="00A117FA" w:rsidRDefault="002E06A5">
            <w:r>
              <w:rPr>
                <w:sz w:val="17"/>
                <w:szCs w:val="17"/>
              </w:rPr>
              <w:t>3. Variance 2.1-5%: Require LM approval with reason code</w:t>
            </w:r>
          </w:p>
          <w:p w:rsidR="00A117FA" w:rsidRDefault="002E06A5">
            <w:r>
              <w:rPr>
                <w:sz w:val="17"/>
                <w:szCs w:val="17"/>
              </w:rPr>
              <w:t>4. Variance &gt; 5%: Block reconciliation, require investigation</w:t>
            </w:r>
          </w:p>
          <w:p w:rsidR="00A117FA" w:rsidRDefault="002E06A5">
            <w:r>
              <w:rPr>
                <w:sz w:val="17"/>
                <w:szCs w:val="17"/>
              </w:rPr>
              <w:t>5. Update inventory with RECEIVED quantity (not dispatched)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Variance Reason Codes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- DAMAGE_IN_TRANSIT: Items damaged during transport</w:t>
            </w:r>
          </w:p>
          <w:p w:rsidR="00A117FA" w:rsidRDefault="002E06A5">
            <w:r>
              <w:rPr>
                <w:sz w:val="17"/>
                <w:szCs w:val="17"/>
              </w:rPr>
              <w:t>- COUNTING_ERROR: Original count was incorrect</w:t>
            </w:r>
          </w:p>
          <w:p w:rsidR="00A117FA" w:rsidRDefault="002E06A5">
            <w:r>
              <w:rPr>
                <w:sz w:val="17"/>
                <w:szCs w:val="17"/>
              </w:rPr>
              <w:t>- THEFT_SUSPECTED: Possible pilferage</w:t>
            </w:r>
          </w:p>
          <w:p w:rsidR="00A117FA" w:rsidRDefault="002E06A5">
            <w:r>
              <w:rPr>
                <w:sz w:val="17"/>
                <w:szCs w:val="17"/>
              </w:rPr>
              <w:t>- SPOILAGE: Perishables expired in transit</w:t>
            </w:r>
          </w:p>
          <w:p w:rsidR="00A117FA" w:rsidRDefault="002E06A5">
            <w:r>
              <w:rPr>
                <w:sz w:val="17"/>
                <w:szCs w:val="17"/>
              </w:rPr>
              <w:t>- DOCUMENTATION_ERROR: Paperwork mismatch</w:t>
            </w:r>
          </w:p>
          <w:p w:rsidR="00A117FA" w:rsidRDefault="002E06A5">
            <w:r>
              <w:rPr>
                <w:sz w:val="17"/>
                <w:szCs w:val="17"/>
              </w:rPr>
              <w:t>- OTHER: Requires free-text explanation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Document variance with photos if available</w:t>
            </w:r>
          </w:p>
          <w:p w:rsidR="00A117FA" w:rsidRDefault="002E06A5">
            <w:r>
              <w:rPr>
                <w:sz w:val="17"/>
                <w:szCs w:val="17"/>
              </w:rPr>
              <w:t>2. Escalate per approval matrix (Appendix D.6)</w:t>
            </w:r>
          </w:p>
          <w:p w:rsidR="00A117FA" w:rsidRDefault="002E06A5">
            <w:r>
              <w:rPr>
                <w:sz w:val="17"/>
                <w:szCs w:val="17"/>
              </w:rPr>
              <w:t>3. Adjust source wareho</w:t>
            </w:r>
            <w:r>
              <w:rPr>
                <w:sz w:val="17"/>
                <w:szCs w:val="17"/>
              </w:rPr>
              <w:t>use if counting error confirmed</w:t>
            </w:r>
          </w:p>
          <w:p w:rsidR="00A117FA" w:rsidRDefault="002E06A5">
            <w:r>
              <w:rPr>
                <w:sz w:val="17"/>
                <w:szCs w:val="17"/>
              </w:rPr>
              <w:t>4. File incident report if theft suspected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F.3.2 Expired Items in Stock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EC-INV-002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System detects inventory lot with expiry_date &lt; current_date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EXCLUDE expired lot from available stock immediately</w:t>
            </w:r>
          </w:p>
          <w:p w:rsidR="00A117FA" w:rsidRDefault="002E06A5">
            <w:r>
              <w:rPr>
                <w:sz w:val="17"/>
                <w:szCs w:val="17"/>
              </w:rPr>
              <w:t>2. Move quantity to 'quarantine' status</w:t>
            </w:r>
          </w:p>
          <w:p w:rsidR="00A117FA" w:rsidRDefault="002E06A5">
            <w:r>
              <w:rPr>
                <w:sz w:val="17"/>
                <w:szCs w:val="17"/>
              </w:rPr>
              <w:t>3. Block allocation of expired lot to any package</w:t>
            </w:r>
          </w:p>
          <w:p w:rsidR="00A117FA" w:rsidRDefault="002E06A5">
            <w:r>
              <w:rPr>
                <w:sz w:val="17"/>
                <w:szCs w:val="17"/>
              </w:rPr>
              <w:t>4. Recalculate warehouse stock health</w:t>
            </w:r>
          </w:p>
          <w:p w:rsidR="00A117FA" w:rsidRDefault="002E06A5">
            <w:r>
              <w:rPr>
                <w:sz w:val="17"/>
                <w:szCs w:val="17"/>
              </w:rPr>
              <w:t>5. Add to disposal queue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Alert: '[Item] at [Warehouse]: [Qty] units expired. Moved to quarantine. Disposal required.'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Logistics Manager approves disposal</w:t>
            </w:r>
          </w:p>
          <w:p w:rsidR="00A117FA" w:rsidRDefault="002E06A5">
            <w:r>
              <w:rPr>
                <w:sz w:val="17"/>
                <w:szCs w:val="17"/>
              </w:rPr>
              <w:t>2. Record disposal with documentation</w:t>
            </w:r>
          </w:p>
          <w:p w:rsidR="00A117FA" w:rsidRDefault="002E06A5">
            <w:r>
              <w:rPr>
                <w:sz w:val="17"/>
                <w:szCs w:val="17"/>
              </w:rPr>
              <w:t>3. Write-off from inventory</w:t>
            </w:r>
          </w:p>
          <w:p w:rsidR="00A117FA" w:rsidRDefault="002E06A5">
            <w:r>
              <w:rPr>
                <w:sz w:val="17"/>
                <w:szCs w:val="17"/>
              </w:rPr>
              <w:t>4. System generates replenishment need if s</w:t>
            </w:r>
            <w:r>
              <w:rPr>
                <w:sz w:val="17"/>
                <w:szCs w:val="17"/>
              </w:rPr>
              <w:t>tock now critical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F.3.3 Near-Expiry Warning (FEFO Trigger)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EC-INV-003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Inventory lot expiry_date within warning threshold (default: 30 days)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Flag lot as 'near-expiry' in inventory view</w:t>
            </w:r>
          </w:p>
          <w:p w:rsidR="00A117FA" w:rsidRDefault="002E06A5">
            <w:r>
              <w:rPr>
                <w:sz w:val="17"/>
                <w:szCs w:val="17"/>
              </w:rPr>
              <w:t>2. PRIORITIZE this lot in FEFO allocation (First Expiry First Out)</w:t>
            </w:r>
          </w:p>
          <w:p w:rsidR="00A117FA" w:rsidRDefault="002E06A5">
            <w:r>
              <w:rPr>
                <w:sz w:val="17"/>
                <w:szCs w:val="17"/>
              </w:rPr>
              <w:t>3. Include in dashboard 'Expiring Soon' widget</w:t>
            </w:r>
          </w:p>
          <w:p w:rsidR="00A117FA" w:rsidRDefault="002E06A5">
            <w:r>
              <w:rPr>
                <w:sz w:val="17"/>
                <w:szCs w:val="17"/>
              </w:rPr>
              <w:t>4. Consider for immediate distribution to high-demand areas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lastRenderedPageBreak/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Dashboard widget: '[X] items expiring within 30 days. Prioritiz</w:t>
            </w:r>
            <w:r>
              <w:rPr>
                <w:sz w:val="18"/>
                <w:szCs w:val="18"/>
              </w:rPr>
              <w:t>e for distribution.'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FEFO allocation automatically prioritizes these lots. Manual redistribution if needed.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F.3.4 Negative Available Stock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EC-INV-004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Available = On-Hand - Reserved results in negative value (over-reservation)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CRITICAL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BLOCK new reservations for this item at this warehouse</w:t>
            </w:r>
          </w:p>
          <w:p w:rsidR="00A117FA" w:rsidRDefault="002E06A5">
            <w:r>
              <w:rPr>
                <w:sz w:val="17"/>
                <w:szCs w:val="17"/>
              </w:rPr>
              <w:t>2. Set available_qty = 0 (never display negative)</w:t>
            </w:r>
          </w:p>
          <w:p w:rsidR="00A117FA" w:rsidRDefault="002E06A5">
            <w:r>
              <w:rPr>
                <w:sz w:val="17"/>
                <w:szCs w:val="17"/>
              </w:rPr>
              <w:t>3. Flag existing reservations for review</w:t>
            </w:r>
          </w:p>
          <w:p w:rsidR="00A117FA" w:rsidRDefault="002E06A5">
            <w:r>
              <w:rPr>
                <w:sz w:val="17"/>
                <w:szCs w:val="17"/>
              </w:rPr>
              <w:t>4. Trigger immediate physical count request</w:t>
            </w:r>
          </w:p>
          <w:p w:rsidR="00A117FA" w:rsidRDefault="002E06A5">
            <w:r>
              <w:rPr>
                <w:sz w:val="17"/>
                <w:szCs w:val="17"/>
              </w:rPr>
              <w:t>5. Log data integrity alert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CRITICAL: '[Item] at [Warehouse] has over-reservation. Physical count required immediately.'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Conduct physical count</w:t>
            </w:r>
          </w:p>
          <w:p w:rsidR="00A117FA" w:rsidRDefault="002E06A5">
            <w:r>
              <w:rPr>
                <w:sz w:val="17"/>
                <w:szCs w:val="17"/>
              </w:rPr>
              <w:t>2. Adjust on-hand to actual</w:t>
            </w:r>
          </w:p>
          <w:p w:rsidR="00A117FA" w:rsidRDefault="002E06A5">
            <w:r>
              <w:rPr>
                <w:sz w:val="17"/>
                <w:szCs w:val="17"/>
              </w:rPr>
              <w:t>3. Review and cancel excess reservations</w:t>
            </w:r>
          </w:p>
          <w:p w:rsidR="00A117FA" w:rsidRDefault="002E06A5">
            <w:r>
              <w:rPr>
                <w:sz w:val="17"/>
                <w:szCs w:val="17"/>
              </w:rPr>
              <w:t>4. Notify affected package creators</w:t>
            </w:r>
          </w:p>
          <w:p w:rsidR="00A117FA" w:rsidRDefault="002E06A5">
            <w:r>
              <w:rPr>
                <w:sz w:val="17"/>
                <w:szCs w:val="17"/>
              </w:rPr>
              <w:t>5. Document root cause</w:t>
            </w:r>
          </w:p>
        </w:tc>
      </w:tr>
    </w:tbl>
    <w:p w:rsidR="00A117FA" w:rsidRDefault="002E06A5">
      <w:r>
        <w:br w:type="page"/>
      </w:r>
    </w:p>
    <w:p w:rsidR="00A117FA" w:rsidRDefault="002E06A5">
      <w:pPr>
        <w:pStyle w:val="Heading1"/>
      </w:pPr>
      <w:r>
        <w:lastRenderedPageBreak/>
        <w:t>F.4 Workflow Edge Cases</w:t>
      </w:r>
    </w:p>
    <w:p w:rsidR="00A117FA" w:rsidRDefault="002E06A5">
      <w:pPr>
        <w:pStyle w:val="Heading2"/>
      </w:pPr>
      <w:r>
        <w:t>F.4.1 Approver Unavailable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EC-WF-001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Approval pending but designated approver has not acted within SLA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Send reminder at 50% of SLA elapsed</w:t>
            </w:r>
          </w:p>
          <w:p w:rsidR="00A117FA" w:rsidRDefault="002E06A5">
            <w:r>
              <w:rPr>
                <w:sz w:val="17"/>
                <w:szCs w:val="17"/>
              </w:rPr>
              <w:t>2. Send escalation warning at 75% of SLA</w:t>
            </w:r>
          </w:p>
          <w:p w:rsidR="00A117FA" w:rsidRDefault="002E06A5">
            <w:r>
              <w:rPr>
                <w:sz w:val="17"/>
                <w:szCs w:val="17"/>
              </w:rPr>
              <w:t>3. At 100% SLA: Auto-escalate to next level (per Appendix B)</w:t>
            </w:r>
          </w:p>
          <w:p w:rsidR="00A117FA" w:rsidRDefault="002E06A5">
            <w:r>
              <w:rPr>
                <w:sz w:val="17"/>
                <w:szCs w:val="17"/>
              </w:rPr>
              <w:t>4. During SURGE: SLAs are halved, escalation is faster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Escalation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LM -&gt; Director PEOD -&gt; Deputy DG -&gt; Director General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50%: 'Reminder: [Item] pending your approval'</w:t>
            </w:r>
          </w:p>
          <w:p w:rsidR="00A117FA" w:rsidRDefault="002E06A5">
            <w:r>
              <w:rPr>
                <w:sz w:val="17"/>
                <w:szCs w:val="17"/>
              </w:rPr>
              <w:t>75%: 'Warning: [Item] will escalate in [X] minutes'</w:t>
            </w:r>
          </w:p>
          <w:p w:rsidR="00A117FA" w:rsidRDefault="002E06A5">
            <w:r>
              <w:rPr>
                <w:sz w:val="17"/>
                <w:szCs w:val="17"/>
              </w:rPr>
              <w:t>100%: 'Escalated: [Item] now pending [Higher Authority] approval'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F.4.2 Duplicate Submission Prevention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EC-WF-002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User clicks 'Submit' multiple times quickly, or browser refresh during submission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Generate idempotency key on form load</w:t>
            </w:r>
          </w:p>
          <w:p w:rsidR="00A117FA" w:rsidRDefault="002E06A5">
            <w:r>
              <w:rPr>
                <w:sz w:val="17"/>
                <w:szCs w:val="17"/>
              </w:rPr>
              <w:t>2. Server rejects duplicate submissions with same key</w:t>
            </w:r>
          </w:p>
          <w:p w:rsidR="00A117FA" w:rsidRDefault="002E06A5">
            <w:r>
              <w:rPr>
                <w:sz w:val="17"/>
                <w:szCs w:val="17"/>
              </w:rPr>
              <w:t>3. Disable submit button after first click</w:t>
            </w:r>
          </w:p>
          <w:p w:rsidR="00A117FA" w:rsidRDefault="002E06A5">
            <w:r>
              <w:rPr>
                <w:sz w:val="17"/>
                <w:szCs w:val="17"/>
              </w:rPr>
              <w:t>4. Show 'Processing...' indicator</w:t>
            </w:r>
          </w:p>
          <w:p w:rsidR="00A117FA" w:rsidRDefault="002E06A5">
            <w:r>
              <w:rPr>
                <w:sz w:val="17"/>
                <w:szCs w:val="17"/>
              </w:rPr>
              <w:t>5. Return existing record if duplicate detected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If duplicate: 'This request was already submitted. Showing existing record.'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Automatic - user sees the single successfully created record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F.4.3 Concurrent Edit Conflict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EC-WF-003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Two users editing same recor</w:t>
            </w:r>
            <w:r>
              <w:rPr>
                <w:sz w:val="18"/>
                <w:szCs w:val="18"/>
              </w:rPr>
              <w:t>d simultaneously (e.g., both have form open)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Track record version number</w:t>
            </w:r>
          </w:p>
          <w:p w:rsidR="00A117FA" w:rsidRDefault="002E06A5">
            <w:r>
              <w:rPr>
                <w:sz w:val="17"/>
                <w:szCs w:val="17"/>
              </w:rPr>
              <w:t>2. On save, compare version with database</w:t>
            </w:r>
          </w:p>
          <w:p w:rsidR="00A117FA" w:rsidRDefault="002E06A5">
            <w:r>
              <w:rPr>
                <w:sz w:val="17"/>
                <w:szCs w:val="17"/>
              </w:rPr>
              <w:t>3. If mismatch: REJECT save, show conflict</w:t>
            </w:r>
          </w:p>
          <w:p w:rsidR="00A117FA" w:rsidRDefault="002E06A5">
            <w:r>
              <w:rPr>
                <w:sz w:val="17"/>
                <w:szCs w:val="17"/>
              </w:rPr>
              <w:t>4. Present current database values</w:t>
            </w:r>
          </w:p>
          <w:p w:rsidR="00A117FA" w:rsidRDefault="002E06A5">
            <w:r>
              <w:rPr>
                <w:sz w:val="17"/>
                <w:szCs w:val="17"/>
              </w:rPr>
              <w:t>5. User must refresh and re-apply changes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Error: 'This record was modified by [User] at [Time]. Please refresh and try again.'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User refreshes page, sees latest data, re-enters changes if still needed</w:t>
            </w:r>
          </w:p>
        </w:tc>
      </w:tr>
    </w:tbl>
    <w:p w:rsidR="00A117FA" w:rsidRDefault="002E06A5">
      <w:r>
        <w:br w:type="page"/>
      </w:r>
    </w:p>
    <w:p w:rsidR="00A117FA" w:rsidRDefault="002E06A5">
      <w:pPr>
        <w:pStyle w:val="Heading1"/>
      </w:pPr>
      <w:r>
        <w:lastRenderedPageBreak/>
        <w:t>F.5 Allocation and Fulfillment Edge Cases</w:t>
      </w:r>
    </w:p>
    <w:p w:rsidR="00A117FA" w:rsidRDefault="002E06A5">
      <w:pPr>
        <w:pStyle w:val="Heading2"/>
      </w:pPr>
      <w:r>
        <w:t>F.5.1 Insufficient Stock for Request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EC-ALLOC-001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Relief request quantity exceeds available stock at fulfilling warehouse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Calculate fulfillable quantity</w:t>
            </w:r>
          </w:p>
          <w:p w:rsidR="00A117FA" w:rsidRDefault="002E06A5">
            <w:r>
              <w:rPr>
                <w:sz w:val="17"/>
                <w:szCs w:val="17"/>
              </w:rPr>
              <w:t>2. Offer partial fulfillment option</w:t>
            </w:r>
          </w:p>
          <w:p w:rsidR="00A117FA" w:rsidRDefault="002E06A5">
            <w:r>
              <w:rPr>
                <w:sz w:val="17"/>
                <w:szCs w:val="17"/>
              </w:rPr>
              <w:t>3. Check other warehouses for availability</w:t>
            </w:r>
          </w:p>
          <w:p w:rsidR="00A117FA" w:rsidRDefault="002E06A5">
            <w:r>
              <w:rPr>
                <w:sz w:val="17"/>
                <w:szCs w:val="17"/>
              </w:rPr>
              <w:t>4. Generate split-fulfillment recommendation</w:t>
            </w:r>
          </w:p>
          <w:p w:rsidR="00A117FA" w:rsidRDefault="002E06A5">
            <w:r>
              <w:rPr>
                <w:sz w:val="17"/>
                <w:szCs w:val="17"/>
              </w:rPr>
              <w:t>5. Queue unfulfillable portion for next available stock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Options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A. Partial fulfillment now + backorder remainder</w:t>
            </w:r>
          </w:p>
          <w:p w:rsidR="00A117FA" w:rsidRDefault="002E06A5">
            <w:r>
              <w:rPr>
                <w:sz w:val="17"/>
                <w:szCs w:val="17"/>
              </w:rPr>
              <w:t>B. Wait for full quantity (if stock incoming)</w:t>
            </w:r>
          </w:p>
          <w:p w:rsidR="00A117FA" w:rsidRDefault="002E06A5">
            <w:r>
              <w:rPr>
                <w:sz w:val="17"/>
                <w:szCs w:val="17"/>
              </w:rPr>
              <w:t>C. Reduce request quantity</w:t>
            </w:r>
          </w:p>
          <w:p w:rsidR="00A117FA" w:rsidRDefault="002E06A5">
            <w:r>
              <w:rPr>
                <w:sz w:val="17"/>
                <w:szCs w:val="17"/>
              </w:rPr>
              <w:t>D. Source from multiple warehouses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User selects option. System tracks outstanding quantity. Notifies when stock availab</w:t>
            </w:r>
            <w:r>
              <w:rPr>
                <w:sz w:val="18"/>
                <w:szCs w:val="18"/>
              </w:rPr>
              <w:t>le.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F.5.2 Agency Exceeds Allocation Limit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EC-ALLOC-002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Agency requests would exceed their fair-share allocation for this event period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Calculate agency's allocation usage to date</w:t>
            </w:r>
          </w:p>
          <w:p w:rsidR="00A117FA" w:rsidRDefault="002E06A5">
            <w:r>
              <w:rPr>
                <w:sz w:val="17"/>
                <w:szCs w:val="17"/>
              </w:rPr>
              <w:t>2. Show percentage of limit consumed</w:t>
            </w:r>
          </w:p>
          <w:p w:rsidR="00A117FA" w:rsidRDefault="002E06A5">
            <w:r>
              <w:rPr>
                <w:sz w:val="17"/>
                <w:szCs w:val="17"/>
              </w:rPr>
              <w:t>3. WARN but do not block (fairness guardrail)</w:t>
            </w:r>
          </w:p>
          <w:p w:rsidR="00A117FA" w:rsidRDefault="002E06A5">
            <w:r>
              <w:rPr>
                <w:sz w:val="17"/>
                <w:szCs w:val="17"/>
              </w:rPr>
              <w:t>4. Require Director PEOD approval to exceed limit</w:t>
            </w:r>
          </w:p>
          <w:p w:rsidR="00A117FA" w:rsidRDefault="002E06A5">
            <w:r>
              <w:rPr>
                <w:sz w:val="17"/>
                <w:szCs w:val="17"/>
              </w:rPr>
              <w:t>5. Log override with justification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Warning: '[Agency] has used 95% of allocation. Approval required to e</w:t>
            </w:r>
            <w:r>
              <w:rPr>
                <w:sz w:val="18"/>
                <w:szCs w:val="18"/>
              </w:rPr>
              <w:t>xceed limit.'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Director PEOD reviews justification</w:t>
            </w:r>
          </w:p>
          <w:p w:rsidR="00A117FA" w:rsidRDefault="002E06A5">
            <w:r>
              <w:rPr>
                <w:sz w:val="17"/>
                <w:szCs w:val="17"/>
              </w:rPr>
              <w:t>2. Approves exception OR suggests alternative agency</w:t>
            </w:r>
          </w:p>
          <w:p w:rsidR="00A117FA" w:rsidRDefault="002E06A5">
            <w:r>
              <w:rPr>
                <w:sz w:val="17"/>
                <w:szCs w:val="17"/>
              </w:rPr>
              <w:t>3. All exceptions logged for fairness audit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F.5.3 FEFO Violation Attempt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EC-ALLOC-003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User manually selects lot that is NOT the earliest expiring available lot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Detect FEFO violation</w:t>
            </w:r>
          </w:p>
          <w:p w:rsidR="00A117FA" w:rsidRDefault="002E06A5">
            <w:r>
              <w:rPr>
                <w:sz w:val="17"/>
                <w:szCs w:val="17"/>
              </w:rPr>
              <w:t>2. Display warning with expiry comparison</w:t>
            </w:r>
          </w:p>
          <w:p w:rsidR="00A117FA" w:rsidRDefault="002E06A5">
            <w:r>
              <w:rPr>
                <w:sz w:val="17"/>
                <w:szCs w:val="17"/>
              </w:rPr>
              <w:t>3. ALLOW override with documented reason</w:t>
            </w:r>
          </w:p>
          <w:p w:rsidR="00A117FA" w:rsidRDefault="002E06A5">
            <w:r>
              <w:rPr>
                <w:sz w:val="17"/>
                <w:szCs w:val="17"/>
              </w:rPr>
              <w:t>4. Log override for audit</w:t>
            </w:r>
          </w:p>
          <w:p w:rsidR="00A117FA" w:rsidRDefault="002E06A5">
            <w:r>
              <w:rPr>
                <w:sz w:val="17"/>
                <w:szCs w:val="17"/>
              </w:rPr>
              <w:t>5. Common valid reasons: recipient preference, delivery route optimization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Warning: 'Lot [X] expires [later]. Lot [Y] expires [sooner] and should be used first. Override?'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User provides reason, system logs, continues with selected lot</w:t>
            </w:r>
          </w:p>
        </w:tc>
      </w:tr>
    </w:tbl>
    <w:p w:rsidR="00A117FA" w:rsidRDefault="002E06A5">
      <w:r>
        <w:br w:type="page"/>
      </w:r>
    </w:p>
    <w:p w:rsidR="00A117FA" w:rsidRDefault="002E06A5">
      <w:pPr>
        <w:pStyle w:val="Heading1"/>
      </w:pPr>
      <w:r>
        <w:lastRenderedPageBreak/>
        <w:t>F.6 System and Integration Edge Cases</w:t>
      </w:r>
    </w:p>
    <w:p w:rsidR="00A117FA" w:rsidRDefault="002E06A5">
      <w:pPr>
        <w:pStyle w:val="Heading2"/>
      </w:pPr>
      <w:r>
        <w:t>F.6.1 Session Timeout During Form Entry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EC-SYS-001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User's session expires while filling out a long form (e.g., multi-ite</w:t>
            </w:r>
            <w:r>
              <w:rPr>
                <w:sz w:val="18"/>
                <w:szCs w:val="18"/>
              </w:rPr>
              <w:t>m donation)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Auto-save form data to local storage every 60 seconds</w:t>
            </w:r>
          </w:p>
          <w:p w:rsidR="00A117FA" w:rsidRDefault="002E06A5">
            <w:r>
              <w:rPr>
                <w:sz w:val="17"/>
                <w:szCs w:val="17"/>
              </w:rPr>
              <w:t>2. Show '5 minutes until timeout' warning</w:t>
            </w:r>
          </w:p>
          <w:p w:rsidR="00A117FA" w:rsidRDefault="002E06A5">
            <w:r>
              <w:rPr>
                <w:sz w:val="17"/>
                <w:szCs w:val="17"/>
              </w:rPr>
              <w:t>3. If timeout: redirect to login</w:t>
            </w:r>
          </w:p>
          <w:p w:rsidR="00A117FA" w:rsidRDefault="002E06A5">
            <w:r>
              <w:rPr>
                <w:sz w:val="17"/>
                <w:szCs w:val="17"/>
              </w:rPr>
              <w:t>4. On re-login: offer to restore saved form data</w:t>
            </w:r>
          </w:p>
          <w:p w:rsidR="00A117FA" w:rsidRDefault="002E06A5">
            <w:r>
              <w:rPr>
                <w:sz w:val="17"/>
                <w:szCs w:val="17"/>
              </w:rPr>
              <w:t>5. Clear local storage after successful submission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On login: 'You have unsaved work from [Time]. Would you like to restore it?'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User clicks 'Restore' to continue, or 'Discard' to start fresh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F.6.2 Currency Exchange Rate Unavailable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EC-SYS-002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International donation value needs conversion but exchange rate API is unavailable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Use last known exchange rate from cache</w:t>
            </w:r>
          </w:p>
          <w:p w:rsidR="00A117FA" w:rsidRDefault="002E06A5">
            <w:r>
              <w:rPr>
                <w:sz w:val="17"/>
                <w:szCs w:val="17"/>
              </w:rPr>
              <w:t>2. Display rate date: 'Rate as of [Date]'</w:t>
            </w:r>
          </w:p>
          <w:p w:rsidR="00A117FA" w:rsidRDefault="002E06A5">
            <w:r>
              <w:rPr>
                <w:sz w:val="17"/>
                <w:szCs w:val="17"/>
              </w:rPr>
              <w:t>3. Flag value as 'estimated'</w:t>
            </w:r>
          </w:p>
          <w:p w:rsidR="00A117FA" w:rsidRDefault="002E06A5">
            <w:r>
              <w:rPr>
                <w:sz w:val="17"/>
                <w:szCs w:val="17"/>
              </w:rPr>
              <w:t>4. Retry API on next schedule</w:t>
            </w:r>
          </w:p>
          <w:p w:rsidR="00A117FA" w:rsidRDefault="002E06A5">
            <w:r>
              <w:rPr>
                <w:sz w:val="17"/>
                <w:szCs w:val="17"/>
              </w:rPr>
              <w:t>5. Update values when fresh rate available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Info: 'Using exchange rate from [Date]. Will update when current rate available.'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Automatic - system retries and updates when API available</w:t>
            </w:r>
          </w:p>
        </w:tc>
      </w:tr>
    </w:tbl>
    <w:p w:rsidR="00A117FA" w:rsidRDefault="00A117FA">
      <w:pPr>
        <w:spacing w:before="200"/>
      </w:pPr>
    </w:p>
    <w:p w:rsidR="00A117FA" w:rsidRDefault="002E06A5">
      <w:pPr>
        <w:pStyle w:val="Heading2"/>
      </w:pPr>
      <w:r>
        <w:t>F.6.3 Large Report Generation Timeout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78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Edge Case ID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EC-SYS-003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Trigger Condition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Report with large date range or many records exceeds generation timeout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System Behavior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7"/>
                <w:szCs w:val="17"/>
              </w:rPr>
              <w:t>1. Detect likely timeout before starting (record count estimate)</w:t>
            </w:r>
          </w:p>
          <w:p w:rsidR="00A117FA" w:rsidRDefault="002E06A5">
            <w:r>
              <w:rPr>
                <w:sz w:val="17"/>
                <w:szCs w:val="17"/>
              </w:rPr>
              <w:t>2. Offer async generation: 'This report is large. Generate in background?'</w:t>
            </w:r>
          </w:p>
          <w:p w:rsidR="00A117FA" w:rsidRDefault="002E06A5">
            <w:r>
              <w:rPr>
                <w:sz w:val="17"/>
                <w:szCs w:val="17"/>
              </w:rPr>
              <w:t>3. If sync attempt times out: auto-switch to async</w:t>
            </w:r>
          </w:p>
          <w:p w:rsidR="00A117FA" w:rsidRDefault="002E06A5">
            <w:r>
              <w:rPr>
                <w:sz w:val="17"/>
                <w:szCs w:val="17"/>
              </w:rPr>
              <w:t>4. Send email/notification when complete</w:t>
            </w:r>
          </w:p>
          <w:p w:rsidR="00A117FA" w:rsidRDefault="002E06A5">
            <w:r>
              <w:rPr>
                <w:sz w:val="17"/>
                <w:szCs w:val="17"/>
              </w:rPr>
              <w:t>5. Store</w:t>
            </w:r>
            <w:r>
              <w:rPr>
                <w:sz w:val="17"/>
                <w:szCs w:val="17"/>
              </w:rPr>
              <w:t xml:space="preserve"> report for 7 days download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User Notification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Info: 'Report is being generated. You will be notified when ready.'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b/>
                <w:bCs/>
                <w:sz w:val="18"/>
                <w:szCs w:val="18"/>
              </w:rPr>
              <w:t>Recovery Path</w:t>
            </w:r>
          </w:p>
        </w:tc>
        <w:tc>
          <w:tcPr>
            <w:tcW w:w="7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User receives notification with download link when report ready</w:t>
            </w:r>
          </w:p>
        </w:tc>
      </w:tr>
    </w:tbl>
    <w:p w:rsidR="00A117FA" w:rsidRDefault="00A117FA">
      <w:pPr>
        <w:spacing w:before="300"/>
      </w:pPr>
    </w:p>
    <w:p w:rsidR="00A117FA" w:rsidRDefault="002E06A5">
      <w:pPr>
        <w:pStyle w:val="Heading1"/>
      </w:pPr>
      <w:r>
        <w:t>F.7 Edge Case Quick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99"/>
        <w:gridCol w:w="2000"/>
        <w:gridCol w:w="2779"/>
      </w:tblGrid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7FA" w:rsidRDefault="002E06A5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7FA" w:rsidRDefault="002E06A5">
            <w:r>
              <w:rPr>
                <w:b/>
                <w:bCs/>
                <w:color w:val="FFFFFF"/>
                <w:sz w:val="18"/>
                <w:szCs w:val="18"/>
              </w:rPr>
              <w:t>Edge Case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7FA" w:rsidRDefault="002E06A5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117FA" w:rsidRDefault="002E06A5">
            <w:r>
              <w:rPr>
                <w:b/>
                <w:bCs/>
                <w:color w:val="FFFFFF"/>
                <w:sz w:val="18"/>
                <w:szCs w:val="18"/>
              </w:rPr>
              <w:t>Auto-Recovery?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EC-CALC-001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Zero Burn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uses baseline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EC-CALC-002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Negative Gap (Surplus)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normal state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EC-CALC-003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Infinite Time-to-Stockout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No - review needed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EC-CALC-004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Insufficient Demand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improves over time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EC-DATA-001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Stale Data Warning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Partial - auto-retry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EC-DATA-002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Offline Sync Conflict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No - manual resolution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EC-DATA-003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Missing Inbound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uses estimates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EC-INV-001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Partial Receipt Variance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VARIES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Depends on threshold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EC-INV-002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Expired Items in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Partial - quarantine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EC-INV-003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Near-Expiry Warning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FEFO prioritizes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EC-INV-004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Negative Available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CRITICAL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No - count required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EC-WF-001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Approver Unavailable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auto-escalate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EC-WF-002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Duplicate Submission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idempotent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EC-WF-003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Concurrent Edit Conflict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No - user refresh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EC-ALLOC-001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Insufficient 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No - user decision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EC-ALLOC-002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Agency Exceeds 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No - approval needed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EC-ALLOC-003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FEFO Violation Attempt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No - override allowed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EC-SYS-001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Session Timeout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local save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EC-SYS-002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Exchange Rate Unavailable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uses cache</w:t>
            </w:r>
          </w:p>
        </w:tc>
      </w:tr>
      <w:tr w:rsidR="00A117F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EC-SYS-003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Report Timeout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17FA" w:rsidRDefault="002E06A5">
            <w:r>
              <w:rPr>
                <w:sz w:val="18"/>
                <w:szCs w:val="18"/>
              </w:rPr>
              <w:t>Yes - async generation</w:t>
            </w:r>
          </w:p>
        </w:tc>
      </w:tr>
    </w:tbl>
    <w:p w:rsidR="00A117FA" w:rsidRDefault="00A117FA">
      <w:pPr>
        <w:spacing w:before="400"/>
      </w:pPr>
    </w:p>
    <w:p w:rsidR="00A117FA" w:rsidRDefault="002E06A5">
      <w:pPr>
        <w:jc w:val="center"/>
      </w:pPr>
      <w:r>
        <w:rPr>
          <w:i/>
          <w:iCs/>
          <w:color w:val="666666"/>
          <w:sz w:val="20"/>
          <w:szCs w:val="20"/>
        </w:rPr>
        <w:t>--- End of Appendix F ---</w:t>
      </w:r>
    </w:p>
    <w:sectPr w:rsidR="00A117F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06A5" w:rsidRDefault="002E06A5">
      <w:r>
        <w:separator/>
      </w:r>
    </w:p>
  </w:endnote>
  <w:endnote w:type="continuationSeparator" w:id="0">
    <w:p w:rsidR="002E06A5" w:rsidRDefault="002E0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7FA" w:rsidRDefault="002E06A5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2D25C8">
      <w:rPr>
        <w:sz w:val="16"/>
        <w:szCs w:val="16"/>
      </w:rPr>
      <w:fldChar w:fldCharType="separate"/>
    </w:r>
    <w:r w:rsidR="002D25C8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2D25C8">
      <w:rPr>
        <w:sz w:val="16"/>
        <w:szCs w:val="16"/>
      </w:rPr>
      <w:fldChar w:fldCharType="separate"/>
    </w:r>
    <w:r w:rsidR="002D25C8"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06A5" w:rsidRDefault="002E06A5">
      <w:r>
        <w:separator/>
      </w:r>
    </w:p>
  </w:footnote>
  <w:footnote w:type="continuationSeparator" w:id="0">
    <w:p w:rsidR="002E06A5" w:rsidRDefault="002E0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7FA" w:rsidRDefault="002E06A5">
    <w:pPr>
      <w:jc w:val="right"/>
    </w:pPr>
    <w:r>
      <w:rPr>
        <w:color w:val="666666"/>
        <w:sz w:val="16"/>
        <w:szCs w:val="16"/>
      </w:rPr>
      <w:t>DMIS v3.4 - Appendix F: Edge Cases and Exception Handling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D2E2C"/>
    <w:multiLevelType w:val="hybridMultilevel"/>
    <w:tmpl w:val="2A28ABE8"/>
    <w:lvl w:ilvl="0" w:tplc="88049C34">
      <w:start w:val="1"/>
      <w:numFmt w:val="bullet"/>
      <w:lvlText w:val="●"/>
      <w:lvlJc w:val="left"/>
      <w:pPr>
        <w:ind w:left="720" w:hanging="360"/>
      </w:pPr>
    </w:lvl>
    <w:lvl w:ilvl="1" w:tplc="F2567AA6">
      <w:start w:val="1"/>
      <w:numFmt w:val="bullet"/>
      <w:lvlText w:val="○"/>
      <w:lvlJc w:val="left"/>
      <w:pPr>
        <w:ind w:left="1440" w:hanging="360"/>
      </w:pPr>
    </w:lvl>
    <w:lvl w:ilvl="2" w:tplc="BE4AB362">
      <w:start w:val="1"/>
      <w:numFmt w:val="bullet"/>
      <w:lvlText w:val="■"/>
      <w:lvlJc w:val="left"/>
      <w:pPr>
        <w:ind w:left="2160" w:hanging="360"/>
      </w:pPr>
    </w:lvl>
    <w:lvl w:ilvl="3" w:tplc="5290C586">
      <w:start w:val="1"/>
      <w:numFmt w:val="bullet"/>
      <w:lvlText w:val="●"/>
      <w:lvlJc w:val="left"/>
      <w:pPr>
        <w:ind w:left="2880" w:hanging="360"/>
      </w:pPr>
    </w:lvl>
    <w:lvl w:ilvl="4" w:tplc="4D68F102">
      <w:start w:val="1"/>
      <w:numFmt w:val="bullet"/>
      <w:lvlText w:val="○"/>
      <w:lvlJc w:val="left"/>
      <w:pPr>
        <w:ind w:left="3600" w:hanging="360"/>
      </w:pPr>
    </w:lvl>
    <w:lvl w:ilvl="5" w:tplc="5C1AEF24">
      <w:start w:val="1"/>
      <w:numFmt w:val="bullet"/>
      <w:lvlText w:val="■"/>
      <w:lvlJc w:val="left"/>
      <w:pPr>
        <w:ind w:left="4320" w:hanging="360"/>
      </w:pPr>
    </w:lvl>
    <w:lvl w:ilvl="6" w:tplc="D8D85A78">
      <w:start w:val="1"/>
      <w:numFmt w:val="bullet"/>
      <w:lvlText w:val="●"/>
      <w:lvlJc w:val="left"/>
      <w:pPr>
        <w:ind w:left="5040" w:hanging="360"/>
      </w:pPr>
    </w:lvl>
    <w:lvl w:ilvl="7" w:tplc="2E421F98">
      <w:start w:val="1"/>
      <w:numFmt w:val="bullet"/>
      <w:lvlText w:val="●"/>
      <w:lvlJc w:val="left"/>
      <w:pPr>
        <w:ind w:left="5760" w:hanging="360"/>
      </w:pPr>
    </w:lvl>
    <w:lvl w:ilvl="8" w:tplc="60E819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002D7C"/>
    <w:multiLevelType w:val="hybridMultilevel"/>
    <w:tmpl w:val="4DAAC9CA"/>
    <w:lvl w:ilvl="0" w:tplc="E7B6E19A">
      <w:start w:val="1"/>
      <w:numFmt w:val="bullet"/>
      <w:lvlText w:val="•"/>
      <w:lvlJc w:val="left"/>
      <w:pPr>
        <w:ind w:left="720" w:hanging="360"/>
      </w:pPr>
    </w:lvl>
    <w:lvl w:ilvl="1" w:tplc="8FE002E0">
      <w:numFmt w:val="decimal"/>
      <w:lvlText w:val=""/>
      <w:lvlJc w:val="left"/>
    </w:lvl>
    <w:lvl w:ilvl="2" w:tplc="C6B4A446">
      <w:numFmt w:val="decimal"/>
      <w:lvlText w:val=""/>
      <w:lvlJc w:val="left"/>
    </w:lvl>
    <w:lvl w:ilvl="3" w:tplc="7A44FD78">
      <w:numFmt w:val="decimal"/>
      <w:lvlText w:val=""/>
      <w:lvlJc w:val="left"/>
    </w:lvl>
    <w:lvl w:ilvl="4" w:tplc="771AADB6">
      <w:numFmt w:val="decimal"/>
      <w:lvlText w:val=""/>
      <w:lvlJc w:val="left"/>
    </w:lvl>
    <w:lvl w:ilvl="5" w:tplc="A80C495A">
      <w:numFmt w:val="decimal"/>
      <w:lvlText w:val=""/>
      <w:lvlJc w:val="left"/>
    </w:lvl>
    <w:lvl w:ilvl="6" w:tplc="76C25B10">
      <w:numFmt w:val="decimal"/>
      <w:lvlText w:val=""/>
      <w:lvlJc w:val="left"/>
    </w:lvl>
    <w:lvl w:ilvl="7" w:tplc="F87653CC">
      <w:numFmt w:val="decimal"/>
      <w:lvlText w:val=""/>
      <w:lvlJc w:val="left"/>
    </w:lvl>
    <w:lvl w:ilvl="8" w:tplc="19CCEC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7FA"/>
    <w:rsid w:val="002D25C8"/>
    <w:rsid w:val="002E06A5"/>
    <w:rsid w:val="00A1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0CC4"/>
  <w15:docId w15:val="{1819120C-DF47-43AD-AB96-B235B4C8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1F4E7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2240</Words>
  <Characters>12771</Characters>
  <Application>Microsoft Office Word</Application>
  <DocSecurity>0</DocSecurity>
  <Lines>106</Lines>
  <Paragraphs>29</Paragraphs>
  <ScaleCrop>false</ScaleCrop>
  <Company/>
  <LinksUpToDate>false</LinksUpToDate>
  <CharactersWithSpaces>14982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Winston Bowen</cp:lastModifiedBy>
  <cp:revision>2</cp:revision>
  <dcterms:created xsi:type="dcterms:W3CDTF">2026-01-22T13:16:00Z</dcterms:created>
  <dcterms:modified xsi:type="dcterms:W3CDTF">2026-01-22T14:19:00Z</dcterms:modified>
</cp:coreProperties>
</file>