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103.png" ContentType="image/png"/>
  <Override PartName="/word/media/rId38.png" ContentType="image/png"/>
  <Override PartName="/word/media/rId28.png" ContentType="image/png"/>
  <Override PartName="/word/media/rId92.png" ContentType="image/png"/>
  <Override PartName="/word/media/rId100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88.png" ContentType="image/png"/>
  <Override PartName="/word/media/rId96.png" ContentType="image/png"/>
  <Override PartName="/word/media/rId107.png" ContentType="image/png"/>
  <Override PartName="/word/media/rId81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80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75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69" name="Picture"/>
            <a:graphic>
              <a:graphicData uri="http://schemas.openxmlformats.org/drawingml/2006/picture">
                <pic:pic>
                  <pic:nvPicPr>
                    <pic:cNvPr descr="figures/energy-data-tab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4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…/#/energy/&lt;Gebäude-ID&gt;</w:t>
      </w:r>
      <w:r>
        <w:t xml:space="preserve"> </w:t>
      </w:r>
      <w:r>
        <w:t xml:space="preserve">(die Gebäude-ID ist der technische</w:t>
      </w:r>
      <w:r>
        <w:t xml:space="preserve"> </w:t>
      </w:r>
      <w:r>
        <w:t xml:space="preserve">Bezeichner des Gebäudes; im Developer-Modus wird sie in der Gebäudeliste</w:t>
      </w:r>
      <w:r>
        <w:t xml:space="preserve"> </w:t>
      </w:r>
      <w:r>
        <w:t xml:space="preserve">angezeigt). 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2" name="Picture"/>
            <a:graphic>
              <a:graphicData uri="http://schemas.openxmlformats.org/drawingml/2006/picture">
                <pic:pic>
                  <pic:nvPicPr>
                    <pic:cNvPr descr="figures/energy-detail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4"/>
    <w:bookmarkEnd w:id="75"/>
    <w:bookmarkStart w:id="79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77" name="Picture"/>
            <a:graphic>
              <a:graphicData uri="http://schemas.openxmlformats.org/drawingml/2006/picture">
                <pic:pic>
                  <pic:nvPicPr>
                    <pic:cNvPr descr="figures/energy-len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79"/>
    <w:bookmarkEnd w:id="80"/>
    <w:bookmarkStart w:id="113" w:name="X7d72782c915f60697958dd391a69efa388f028d"/>
    <w:p>
      <w:pPr>
        <w:pStyle w:val="Heading1"/>
      </w:pPr>
      <w:r>
        <w:t xml:space="preserve">Daten gemeinsam nutzen und Mehrwerte schaffen</w:t>
      </w:r>
    </w:p>
    <w:bookmarkStart w:id="87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82" name="Picture"/>
            <a:graphic>
              <a:graphicData uri="http://schemas.openxmlformats.org/drawingml/2006/picture">
                <pic:pic>
                  <pic:nvPicPr>
                    <pic:cNvPr descr="figures/sharing-vergleic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84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84"/>
    <w:bookmarkStart w:id="85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5"/>
    <w:bookmarkStart w:id="86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Granergize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86"/>
    <w:bookmarkEnd w:id="87"/>
    <w:bookmarkStart w:id="112" w:name="vorgehensweise-beim-datenteilen"/>
    <w:p>
      <w:pPr>
        <w:pStyle w:val="Heading2"/>
      </w:pPr>
      <w:r>
        <w:t xml:space="preserve">Vorgehensweise beim Datenteilen</w:t>
      </w:r>
    </w:p>
    <w:bookmarkStart w:id="91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89" name="Picture"/>
            <a:graphic>
              <a:graphicData uri="http://schemas.openxmlformats.org/drawingml/2006/picture">
                <pic:pic>
                  <pic:nvPicPr>
                    <pic:cNvPr descr="figures/room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1"/>
    <w:bookmarkStart w:id="95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3" name="Picture"/>
            <a:graphic>
              <a:graphicData uri="http://schemas.openxmlformats.org/drawingml/2006/picture">
                <pic:pic>
                  <pic:nvPicPr>
                    <pic:cNvPr descr="figures/contact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5"/>
    <w:bookmarkStart w:id="99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6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6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6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97" name="Picture"/>
            <a:graphic>
              <a:graphicData uri="http://schemas.openxmlformats.org/drawingml/2006/picture">
                <pic:pic>
                  <pic:nvPicPr>
                    <pic:cNvPr descr="figures/share-building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99"/>
    <w:bookmarkStart w:id="106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7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7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17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17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17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1" name="Picture"/>
            <a:graphic>
              <a:graphicData uri="http://schemas.openxmlformats.org/drawingml/2006/picture">
                <pic:pic>
                  <pic:nvPicPr>
                    <pic:cNvPr descr="figures/create-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4" name="Picture"/>
            <a:graphic>
              <a:graphicData uri="http://schemas.openxmlformats.org/drawingml/2006/picture">
                <pic:pic>
                  <pic:nvPicPr>
                    <pic:cNvPr descr="figures/aggregated-view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06"/>
    <w:bookmarkStart w:id="110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108" name="Picture"/>
            <a:graphic>
              <a:graphicData uri="http://schemas.openxmlformats.org/drawingml/2006/picture">
                <pic:pic>
                  <pic:nvPicPr>
                    <pic:cNvPr descr="figures/shared-with-you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0"/>
    <w:bookmarkStart w:id="111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1"/>
    <w:bookmarkEnd w:id="112"/>
    <w:bookmarkEnd w:id="113"/>
    <w:bookmarkStart w:id="114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14"/>
    <w:bookmarkStart w:id="116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15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103" Target="media/rId10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07" Target="media/rId107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2026-06-10T08:34:47Z</dcterms:created>
  <dcterms:modified xsi:type="dcterms:W3CDTF">2026-06-10T08:34:47Z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