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2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0.png" ContentType="image/png"/>
  <Override PartName="/word/media/rId15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7.png" ContentType="image/png"/>
  <Override PartName="/word/media/rId125.png" ContentType="image/png"/>
  <Override PartName="/word/media/rId93.png" ContentType="image/png"/>
  <Override PartName="/word/media/rId96.png" ContentType="image/png"/>
  <Override PartName="/word/media/rId101.png" ContentType="image/png"/>
  <Override PartName="/word/media/rId86.png" ContentType="image/png"/>
  <Override PartName="/word/media/rId63.png" ContentType="image/png"/>
  <Override PartName="/word/media/rId82.png" ContentType="image/png"/>
  <Override PartName="/word/media/rId90.png" ContentType="image/png"/>
  <Override PartName="/word/media/rId113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139.png" ContentType="image/png"/>
  <Override PartName="/word/media/rId153.png" ContentType="image/png"/>
  <Override PartName="/word/media/rId146.png" ContentType="image/png"/>
  <Override PartName="/word/media/rId14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aa0d140+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7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6"/>
    <w:bookmarkEnd w:id="77"/>
    <w:bookmarkStart w:id="81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9" name="Picture"/>
            <a:graphic>
              <a:graphicData uri="http://schemas.openxmlformats.org/drawingml/2006/picture">
                <pic:pic>
                  <pic:nvPicPr>
                    <pic:cNvPr descr="figures/add-buildin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1"/>
    <w:bookmarkStart w:id="85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27463"/>
            <wp:effectExtent b="0" l="0" r="0" t="0"/>
            <wp:docPr descr="Aktionen je Gebäude im Tab „Manage”: bearbeiten, Dateien, Energiejahr, teilen, herunterladen, löschen" title="" id="83" name="Picture"/>
            <a:graphic>
              <a:graphicData uri="http://schemas.openxmlformats.org/drawingml/2006/picture">
                <pic:pic>
                  <pic:nvPicPr>
                    <pic:cNvPr descr="figures/manage-action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5"/>
    <w:bookmarkStart w:id="89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7" name="Picture"/>
            <a:graphic>
              <a:graphicData uri="http://schemas.openxmlformats.org/drawingml/2006/picture">
                <pic:pic>
                  <pic:nvPicPr>
                    <pic:cNvPr descr="figures/energy-ye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9"/>
    <w:bookmarkStart w:id="100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1" name="Picture"/>
            <a:graphic>
              <a:graphicData uri="http://schemas.openxmlformats.org/drawingml/2006/picture">
                <pic:pic>
                  <pic:nvPicPr>
                    <pic:cNvPr descr="figures/map-tab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4" name="Picture"/>
            <a:graphic>
              <a:graphicData uri="http://schemas.openxmlformats.org/drawingml/2006/picture">
                <pic:pic>
                  <pic:nvPicPr>
                    <pic:cNvPr descr="figures/energy-data-tab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9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7" name="Picture"/>
            <a:graphic>
              <a:graphicData uri="http://schemas.openxmlformats.org/drawingml/2006/picture">
                <pic:pic>
                  <pic:nvPicPr>
                    <pic:cNvPr descr="figures/energy-detai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9"/>
    <w:bookmarkEnd w:id="100"/>
    <w:bookmarkStart w:id="104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2" name="Picture"/>
            <a:graphic>
              <a:graphicData uri="http://schemas.openxmlformats.org/drawingml/2006/picture">
                <pic:pic>
                  <pic:nvPicPr>
                    <pic:cNvPr descr="figures/energy-len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4"/>
    <w:bookmarkEnd w:id="105"/>
    <w:bookmarkStart w:id="13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7" name="Picture"/>
            <a:graphic>
              <a:graphicData uri="http://schemas.openxmlformats.org/drawingml/2006/picture">
                <pic:pic>
                  <pic:nvPicPr>
                    <pic:cNvPr descr="figures/sharing-vergleich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9"/>
    <w:bookmarkStart w:id="11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0"/>
    <w:bookmarkStart w:id="11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1"/>
    <w:bookmarkEnd w:id="112"/>
    <w:bookmarkStart w:id="137" w:name="vorgehensweise-beim-datenteilen"/>
    <w:p>
      <w:pPr>
        <w:pStyle w:val="Heading2"/>
      </w:pPr>
      <w:r>
        <w:t xml:space="preserve">Vorgehensweise beim Datenteilen</w:t>
      </w:r>
    </w:p>
    <w:bookmarkStart w:id="11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4" name="Picture"/>
            <a:graphic>
              <a:graphicData uri="http://schemas.openxmlformats.org/drawingml/2006/picture">
                <pic:pic>
                  <pic:nvPicPr>
                    <pic:cNvPr descr="figures/room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6"/>
    <w:bookmarkStart w:id="12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8" name="Picture"/>
            <a:graphic>
              <a:graphicData uri="http://schemas.openxmlformats.org/drawingml/2006/picture">
                <pic:pic>
                  <pic:nvPicPr>
                    <pic:cNvPr descr="figures/contact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0"/>
    <w:bookmarkStart w:id="12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2" name="Picture"/>
            <a:graphic>
              <a:graphicData uri="http://schemas.openxmlformats.org/drawingml/2006/picture">
                <pic:pic>
                  <pic:nvPicPr>
                    <pic:cNvPr descr="figures/share-building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4"/>
    <w:bookmarkStart w:id="13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6" name="Picture"/>
            <a:graphic>
              <a:graphicData uri="http://schemas.openxmlformats.org/drawingml/2006/picture">
                <pic:pic>
                  <pic:nvPicPr>
                    <pic:cNvPr descr="figures/create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9" name="Picture"/>
            <a:graphic>
              <a:graphicData uri="http://schemas.openxmlformats.org/drawingml/2006/picture">
                <pic:pic>
                  <pic:nvPicPr>
                    <pic:cNvPr descr="figures/aggregated-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1"/>
    <w:bookmarkStart w:id="13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3" name="Picture"/>
            <a:graphic>
              <a:graphicData uri="http://schemas.openxmlformats.org/drawingml/2006/picture">
                <pic:pic>
                  <pic:nvPicPr>
                    <pic:cNvPr descr="figures/shared-with-you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5"/>
    <w:bookmarkStart w:id="13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6"/>
    <w:bookmarkEnd w:id="137"/>
    <w:bookmarkEnd w:id="138"/>
    <w:bookmarkStart w:id="16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40" name="Picture"/>
            <a:graphic>
              <a:graphicData uri="http://schemas.openxmlformats.org/drawingml/2006/picture">
                <pic:pic>
                  <pic:nvPicPr>
                    <pic:cNvPr descr="figures/soll-ist-payoff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2"/>
    <w:bookmarkStart w:id="149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44" name="Picture"/>
            <a:graphic>
              <a:graphicData uri="http://schemas.openxmlformats.org/drawingml/2006/picture">
                <pic:pic>
                  <pic:nvPicPr>
                    <pic:cNvPr descr="figures/teilen-payoff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7" name="Picture"/>
            <a:graphic>
              <a:graphicData uri="http://schemas.openxmlformats.org/drawingml/2006/picture">
                <pic:pic>
                  <pic:nvPicPr>
                    <pic:cNvPr descr="figures/szenario-teile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9"/>
    <w:bookmarkStart w:id="15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1" name="Picture"/>
            <a:graphic>
              <a:graphicData uri="http://schemas.openxmlformats.org/drawingml/2006/picture">
                <pic:pic>
                  <pic:nvPicPr>
                    <pic:cNvPr descr="figures/benchmark-payoff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4" name="Picture"/>
            <a:graphic>
              <a:graphicData uri="http://schemas.openxmlformats.org/drawingml/2006/picture">
                <pic:pic>
                  <pic:nvPicPr>
                    <pic:cNvPr descr="figures/szenario-benchmar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7" name="Picture"/>
            <a:graphic>
              <a:graphicData uri="http://schemas.openxmlformats.org/drawingml/2006/picture">
                <pic:pic>
                  <pic:nvPicPr>
                    <pic:cNvPr descr="figures/benchmark-share-back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9"/>
    <w:bookmarkEnd w:id="160"/>
    <w:bookmarkStart w:id="161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61"/>
    <w:bookmarkStart w:id="16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6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28" Target="media/rId12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0" Target="media/rId150.png" /><Relationship Type="http://schemas.openxmlformats.org/officeDocument/2006/relationships/image" Id="rId156" Target="media/rId15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86" Target="media/rId86.png" /><Relationship Type="http://schemas.openxmlformats.org/officeDocument/2006/relationships/image" Id="rId63" Target="media/rId63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146" Target="media/rId146.png" /><Relationship Type="http://schemas.openxmlformats.org/officeDocument/2006/relationships/image" Id="rId143" Target="media/rId14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2026-06-14T08:43:34Z</dcterms:created>
  <dcterms:modified xsi:type="dcterms:W3CDTF">2026-06-14T08:43:34Z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aa0d140+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