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ReviewLoop Product Requirements</w:t>
      </w:r>
    </w:p>
    <w:p>
      <w:r>
        <w:rPr>
          <w:i/>
          <w:color w:val="666666"/>
        </w:rPr>
        <w:t>Draft v0.3  ·  Prepared for human-in-the-loop review</w:t>
      </w:r>
    </w:p>
    <w:p>
      <w:pPr>
        <w:pStyle w:val="Heading1"/>
      </w:pPr>
      <w:r>
        <w:t>1. Summary</w:t>
      </w:r>
    </w:p>
    <w:p>
      <w:r>
        <w:t>ReviewLoop is the human-in-the-loop review layer for AI agent work. It publishes code diffs, Markdown documents, and office artifacts as durable, read-only snapshots. Humans review the snapshot, leave structured comments, and route those comments back to an AI agent for revision.</w:t>
      </w:r>
    </w:p>
    <w:p>
      <w:pPr>
        <w:pStyle w:val="Heading1"/>
      </w:pPr>
      <w:r>
        <w:t>2. Goals</w:t>
      </w:r>
    </w:p>
    <w:p>
      <w:pPr>
        <w:pStyle w:val="ListBullet"/>
      </w:pPr>
      <w:r>
        <w:t>Provide a stable control point between AI-generated work and acceptance.</w:t>
      </w:r>
    </w:p>
    <w:p>
      <w:pPr>
        <w:pStyle w:val="ListBullet"/>
      </w:pPr>
      <w:r>
        <w:t>Preserve immutable review snapshots that never mutate the source.</w:t>
      </w:r>
    </w:p>
    <w:p>
      <w:pPr>
        <w:pStyle w:val="ListBullet"/>
      </w:pPr>
      <w:r>
        <w:t>Expose comments consistently through Web UI, HTTP API, and CLI JSON.</w:t>
      </w:r>
    </w:p>
    <w:p>
      <w:pPr>
        <w:pStyle w:val="ListBullet"/>
      </w:pPr>
      <w:r>
        <w:t>Support live review of PDF, Word, PowerPoint, and Excel documents.</w:t>
      </w:r>
    </w:p>
    <w:p>
      <w:pPr>
        <w:pStyle w:val="Heading1"/>
      </w:pPr>
      <w:r>
        <w:t>3. Non-goals</w:t>
      </w:r>
    </w:p>
    <w:p>
      <w:pPr>
        <w:pStyle w:val="ListNumber"/>
      </w:pPr>
      <w:r>
        <w:t>ReviewLoop is not a document editor.</w:t>
      </w:r>
    </w:p>
    <w:p>
      <w:pPr>
        <w:pStyle w:val="ListNumber"/>
      </w:pPr>
      <w:r>
        <w:t>ReviewLoop does not run CI or merge code.</w:t>
      </w:r>
    </w:p>
    <w:p>
      <w:pPr>
        <w:pStyle w:val="Heading1"/>
      </w:pPr>
      <w:r>
        <w:t>4. Rollout milestones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Milestone</w:t>
            </w:r>
          </w:p>
        </w:tc>
        <w:tc>
          <w:tcPr>
            <w:tcW w:type="dxa" w:w="2880"/>
          </w:tcPr>
          <w:p>
            <w:r>
              <w:t>Target date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</w:tr>
      <w:tr>
        <w:tc>
          <w:tcPr>
            <w:tcW w:type="dxa" w:w="2880"/>
          </w:tcPr>
          <w:p>
            <w:r>
              <w:t>Image + Markdown review</w:t>
            </w:r>
          </w:p>
        </w:tc>
        <w:tc>
          <w:tcPr>
            <w:tcW w:type="dxa" w:w="2880"/>
          </w:tcPr>
          <w:p>
            <w:r>
              <w:t>2026-08-15</w:t>
            </w:r>
          </w:p>
        </w:tc>
        <w:tc>
          <w:tcPr>
            <w:tcW w:type="dxa" w:w="2880"/>
          </w:tcPr>
          <w:p>
            <w:r>
              <w:t>Platform</w:t>
            </w:r>
          </w:p>
        </w:tc>
      </w:tr>
      <w:tr>
        <w:tc>
          <w:tcPr>
            <w:tcW w:type="dxa" w:w="2880"/>
          </w:tcPr>
          <w:p>
            <w:r>
              <w:t>PDF live review</w:t>
            </w:r>
          </w:p>
        </w:tc>
        <w:tc>
          <w:tcPr>
            <w:tcW w:type="dxa" w:w="2880"/>
          </w:tcPr>
          <w:p>
            <w:r>
              <w:t>2026-09-01</w:t>
            </w:r>
          </w:p>
        </w:tc>
        <w:tc>
          <w:tcPr>
            <w:tcW w:type="dxa" w:w="2880"/>
          </w:tcPr>
          <w:p>
            <w:r>
              <w:t>Platform</w:t>
            </w:r>
          </w:p>
        </w:tc>
      </w:tr>
      <w:tr>
        <w:tc>
          <w:tcPr>
            <w:tcW w:type="dxa" w:w="2880"/>
          </w:tcPr>
          <w:p>
            <w:r>
              <w:t>Office (Word/PPT/Excel) review</w:t>
            </w:r>
          </w:p>
        </w:tc>
        <w:tc>
          <w:tcPr>
            <w:tcW w:type="dxa" w:w="2880"/>
          </w:tcPr>
          <w:p>
            <w:r>
              <w:t>2026-09-07</w:t>
            </w:r>
          </w:p>
        </w:tc>
        <w:tc>
          <w:tcPr>
            <w:tcW w:type="dxa" w:w="2880"/>
          </w:tcPr>
          <w:p>
            <w:r>
              <w:t>Platform</w:t>
            </w:r>
          </w:p>
        </w:tc>
      </w:tr>
      <w:tr>
        <w:tc>
          <w:tcPr>
            <w:tcW w:type="dxa" w:w="2880"/>
          </w:tcPr>
          <w:p>
            <w:r>
              <w:t>Agent feedback routing GA</w:t>
            </w:r>
          </w:p>
        </w:tc>
        <w:tc>
          <w:tcPr>
            <w:tcW w:type="dxa" w:w="2880"/>
          </w:tcPr>
          <w:p>
            <w:r>
              <w:t>2026-10-01</w:t>
            </w:r>
          </w:p>
        </w:tc>
        <w:tc>
          <w:tcPr>
            <w:tcW w:type="dxa" w:w="2880"/>
          </w:tcPr>
          <w:p>
            <w:r>
              <w:t>Agents</w:t>
            </w:r>
          </w:p>
        </w:tc>
      </w:tr>
    </w:tbl>
    <w:p>
      <w:pPr>
        <w:pStyle w:val="Heading1"/>
      </w:pPr>
      <w:r>
        <w:t>5. Open questions</w:t>
      </w:r>
    </w:p>
    <w:p>
      <w:r>
        <w:t>How should annotations on a rendered page map back to a stable anchor when the source document is re-published with edits? This paragraph is intentionally long so reviewers have a comfortable target for text-selection comments during manual acceptance testing of the Word live-review workflow.</w:t>
      </w:r>
    </w:p>
    <w:p>
      <w:r>
        <w:br w:type="page"/>
      </w:r>
    </w:p>
    <w:p>
      <w:pPr>
        <w:pStyle w:val="Heading1"/>
      </w:pPr>
      <w:r>
        <w:t>Appendix A. Glossary</w:t>
      </w:r>
    </w:p>
    <w:p>
      <w:r>
        <w:rPr>
          <w:b/>
        </w:rPr>
        <w:t xml:space="preserve">Snapshot: </w:t>
      </w:r>
      <w:r>
        <w:t>An immutable capture of a review artifact at publish time.</w:t>
      </w:r>
    </w:p>
    <w:p>
      <w:r>
        <w:rPr>
          <w:b/>
        </w:rPr>
        <w:t xml:space="preserve">Anchor: </w:t>
      </w:r>
      <w:r>
        <w:t>A stable reference a comment is attached to.</w:t>
      </w:r>
    </w:p>
    <w:p>
      <w:r>
        <w:rPr>
          <w:b/>
        </w:rPr>
        <w:t xml:space="preserve">Gateway: </w:t>
      </w:r>
      <w:r>
        <w:t>The endpoint that receives open-comment notifications.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