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34DB1D79" w:rsidR="006921B5" w:rsidRDefault="006921B5" w:rsidP="0089245C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B4B9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B4B9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 w:rsidR="007652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7ACE0BE" w14:textId="324D2949" w:rsidR="0068380A" w:rsidRDefault="0009311C" w:rsidP="0009311C">
      <w:pPr>
        <w:pStyle w:val="a5"/>
        <w:spacing w:line="336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июн</w:t>
      </w:r>
      <w:r w:rsidRPr="00B01B79">
        <w:rPr>
          <w:snapToGrid w:val="0"/>
          <w:szCs w:val="28"/>
        </w:rPr>
        <w:t xml:space="preserve">е 2022 г. </w:t>
      </w:r>
      <w:r>
        <w:rPr>
          <w:szCs w:val="28"/>
        </w:rPr>
        <w:t>в</w:t>
      </w:r>
      <w:r w:rsidRPr="005A38C5">
        <w:rPr>
          <w:szCs w:val="28"/>
        </w:rPr>
        <w:t xml:space="preserve"> соответствии с </w:t>
      </w:r>
      <w:r w:rsidRPr="005C781E">
        <w:rPr>
          <w:szCs w:val="28"/>
        </w:rPr>
        <w:t>частью 3.1 статьи 4 Федерального закона от 13 октября 2008</w:t>
      </w:r>
      <w:r>
        <w:rPr>
          <w:szCs w:val="28"/>
        </w:rPr>
        <w:t> </w:t>
      </w:r>
      <w:r w:rsidRPr="005C781E">
        <w:rPr>
          <w:szCs w:val="28"/>
        </w:rPr>
        <w:t>г. № 173-ФЗ «О дополнительных мерах по поддержке финансовой системы Российской Федерации»</w:t>
      </w:r>
      <w:r>
        <w:rPr>
          <w:szCs w:val="28"/>
        </w:rPr>
        <w:t xml:space="preserve"> и </w:t>
      </w:r>
      <w:r w:rsidRPr="005A38C5">
        <w:rPr>
          <w:szCs w:val="28"/>
        </w:rPr>
        <w:t>постановлени</w:t>
      </w:r>
      <w:r>
        <w:rPr>
          <w:szCs w:val="28"/>
        </w:rPr>
        <w:t>е</w:t>
      </w:r>
      <w:r w:rsidRPr="005A38C5">
        <w:rPr>
          <w:szCs w:val="28"/>
        </w:rPr>
        <w:t>м Правительства Российской Федерации от 19 января 2008</w:t>
      </w:r>
      <w:r>
        <w:rPr>
          <w:szCs w:val="28"/>
        </w:rPr>
        <w:t> </w:t>
      </w:r>
      <w:r w:rsidRPr="00315113">
        <w:rPr>
          <w:szCs w:val="28"/>
        </w:rPr>
        <w:t>г.</w:t>
      </w:r>
      <w:r w:rsidRPr="005A38C5">
        <w:rPr>
          <w:szCs w:val="28"/>
        </w:rPr>
        <w:t xml:space="preserve"> № 18 </w:t>
      </w:r>
      <w:r w:rsidR="0068380A" w:rsidRPr="00B01B79">
        <w:rPr>
          <w:snapToGrid w:val="0"/>
          <w:szCs w:val="28"/>
        </w:rPr>
        <w:t xml:space="preserve">средства ФНБ в сумме </w:t>
      </w:r>
      <w:r w:rsidR="0068380A" w:rsidRPr="00B6093A">
        <w:rPr>
          <w:snapToGrid w:val="0"/>
          <w:szCs w:val="28"/>
        </w:rPr>
        <w:t>50 000,0</w:t>
      </w:r>
      <w:r>
        <w:rPr>
          <w:snapToGrid w:val="0"/>
          <w:szCs w:val="28"/>
        </w:rPr>
        <w:t> </w:t>
      </w:r>
      <w:r w:rsidR="0068380A" w:rsidRPr="00CC4B2F">
        <w:rPr>
          <w:snapToGrid w:val="0"/>
          <w:szCs w:val="28"/>
        </w:rPr>
        <w:t>мл</w:t>
      </w:r>
      <w:r w:rsidR="0068380A">
        <w:rPr>
          <w:snapToGrid w:val="0"/>
          <w:szCs w:val="28"/>
        </w:rPr>
        <w:t>н</w:t>
      </w:r>
      <w:r w:rsidR="0068380A" w:rsidRPr="00CC4B2F">
        <w:rPr>
          <w:snapToGrid w:val="0"/>
          <w:szCs w:val="28"/>
        </w:rPr>
        <w:t>. рублей</w:t>
      </w:r>
      <w:r w:rsidR="0068380A" w:rsidRPr="00B01B79">
        <w:rPr>
          <w:snapToGrid w:val="0"/>
          <w:szCs w:val="28"/>
        </w:rPr>
        <w:t xml:space="preserve"> размещены в </w:t>
      </w:r>
      <w:r w:rsidR="0068380A" w:rsidRPr="00F71152">
        <w:rPr>
          <w:snapToGrid w:val="0"/>
          <w:szCs w:val="28"/>
        </w:rPr>
        <w:t>привилегированные акции</w:t>
      </w:r>
      <w:r w:rsidR="0068380A" w:rsidRPr="00B6093A">
        <w:rPr>
          <w:snapToGrid w:val="0"/>
          <w:szCs w:val="28"/>
        </w:rPr>
        <w:t xml:space="preserve"> </w:t>
      </w:r>
      <w:r w:rsidR="006A5AB0" w:rsidRPr="006A5AB0">
        <w:rPr>
          <w:szCs w:val="28"/>
        </w:rPr>
        <w:t>Банк</w:t>
      </w:r>
      <w:r w:rsidR="006A5AB0">
        <w:rPr>
          <w:szCs w:val="28"/>
        </w:rPr>
        <w:t>а</w:t>
      </w:r>
      <w:r w:rsidR="006A5AB0" w:rsidRPr="006A5AB0">
        <w:rPr>
          <w:szCs w:val="28"/>
        </w:rPr>
        <w:t> ГПБ (АО)</w:t>
      </w:r>
      <w:r w:rsidR="0068380A" w:rsidRPr="00B01B79">
        <w:rPr>
          <w:snapToGrid w:val="0"/>
          <w:szCs w:val="28"/>
        </w:rPr>
        <w:t xml:space="preserve"> </w:t>
      </w:r>
      <w:r w:rsidR="0068380A" w:rsidRPr="004E5A8D">
        <w:rPr>
          <w:snapToGrid w:val="0"/>
          <w:szCs w:val="28"/>
        </w:rPr>
        <w:t xml:space="preserve">в количестве </w:t>
      </w:r>
      <w:r w:rsidR="0068380A" w:rsidRPr="00F71152">
        <w:rPr>
          <w:snapToGrid w:val="0"/>
          <w:szCs w:val="28"/>
        </w:rPr>
        <w:t>50 000 000 штук</w:t>
      </w:r>
      <w:r w:rsidR="0068380A" w:rsidRPr="004E5A8D">
        <w:rPr>
          <w:snapToGrid w:val="0"/>
          <w:szCs w:val="28"/>
        </w:rPr>
        <w:t xml:space="preserve"> </w:t>
      </w:r>
      <w:r w:rsidR="0068380A">
        <w:rPr>
          <w:snapToGrid w:val="0"/>
          <w:szCs w:val="28"/>
        </w:rPr>
        <w:t>по цене</w:t>
      </w:r>
      <w:r w:rsidR="0068380A" w:rsidRPr="00CC4B2F">
        <w:rPr>
          <w:snapToGrid w:val="0"/>
          <w:szCs w:val="28"/>
        </w:rPr>
        <w:t xml:space="preserve"> одной </w:t>
      </w:r>
      <w:r w:rsidR="0068380A">
        <w:rPr>
          <w:snapToGrid w:val="0"/>
          <w:szCs w:val="28"/>
        </w:rPr>
        <w:t xml:space="preserve">акции равной ее </w:t>
      </w:r>
      <w:r w:rsidR="0068380A" w:rsidRPr="00CC4B2F">
        <w:rPr>
          <w:snapToGrid w:val="0"/>
          <w:szCs w:val="28"/>
        </w:rPr>
        <w:t>номинальной стоимост</w:t>
      </w:r>
      <w:r w:rsidR="0068380A">
        <w:rPr>
          <w:snapToGrid w:val="0"/>
          <w:szCs w:val="28"/>
        </w:rPr>
        <w:t>и –</w:t>
      </w:r>
      <w:r w:rsidR="0068380A" w:rsidRPr="00CC4B2F">
        <w:rPr>
          <w:snapToGrid w:val="0"/>
          <w:szCs w:val="28"/>
        </w:rPr>
        <w:t xml:space="preserve"> 1 </w:t>
      </w:r>
      <w:r w:rsidR="0068380A">
        <w:rPr>
          <w:snapToGrid w:val="0"/>
          <w:szCs w:val="28"/>
        </w:rPr>
        <w:t>0</w:t>
      </w:r>
      <w:r w:rsidR="0068380A" w:rsidRPr="00CC4B2F">
        <w:rPr>
          <w:snapToGrid w:val="0"/>
          <w:szCs w:val="28"/>
        </w:rPr>
        <w:t xml:space="preserve">00 </w:t>
      </w:r>
      <w:r w:rsidR="0068380A">
        <w:rPr>
          <w:snapToGrid w:val="0"/>
          <w:szCs w:val="28"/>
        </w:rPr>
        <w:t>рублей.</w:t>
      </w:r>
    </w:p>
    <w:p w14:paraId="18C914B9" w14:textId="6638832A" w:rsidR="00DE48E0" w:rsidRDefault="00DE48E0" w:rsidP="00DE48E0">
      <w:pPr>
        <w:pStyle w:val="a5"/>
        <w:spacing w:line="336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июн</w:t>
      </w:r>
      <w:r w:rsidRPr="00B01B79">
        <w:rPr>
          <w:snapToGrid w:val="0"/>
          <w:szCs w:val="28"/>
        </w:rPr>
        <w:t xml:space="preserve">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B760AE" w:rsidRPr="00B760AE">
        <w:rPr>
          <w:rFonts w:eastAsiaTheme="minorHAnsi"/>
          <w:szCs w:val="28"/>
          <w:lang w:eastAsia="en-US"/>
        </w:rPr>
        <w:t>4</w:t>
      </w:r>
      <w:r w:rsidR="00B760AE">
        <w:rPr>
          <w:rFonts w:eastAsiaTheme="minorHAnsi"/>
          <w:szCs w:val="28"/>
          <w:lang w:eastAsia="en-US"/>
        </w:rPr>
        <w:t> </w:t>
      </w:r>
      <w:r w:rsidR="00B760AE" w:rsidRPr="00B760AE">
        <w:rPr>
          <w:rFonts w:eastAsiaTheme="minorHAnsi"/>
          <w:szCs w:val="28"/>
          <w:lang w:eastAsia="en-US"/>
        </w:rPr>
        <w:t>203</w:t>
      </w:r>
      <w:r w:rsidR="00B760AE">
        <w:rPr>
          <w:rFonts w:eastAsiaTheme="minorHAnsi"/>
          <w:szCs w:val="28"/>
          <w:lang w:eastAsia="en-US"/>
        </w:rPr>
        <w:t>,</w:t>
      </w:r>
      <w:r w:rsidR="00B760AE" w:rsidRPr="00B760AE">
        <w:rPr>
          <w:rFonts w:eastAsiaTheme="minorHAnsi"/>
          <w:szCs w:val="28"/>
          <w:lang w:eastAsia="en-US"/>
        </w:rPr>
        <w:t>7</w:t>
      </w:r>
      <w:r w:rsidRPr="000317F6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Pr="000D63C5">
        <w:rPr>
          <w:szCs w:val="28"/>
        </w:rPr>
        <w:t>облигации</w:t>
      </w:r>
      <w:r>
        <w:rPr>
          <w:szCs w:val="28"/>
        </w:rPr>
        <w:t xml:space="preserve"> </w:t>
      </w:r>
      <w:r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Pr="000D63C5">
        <w:rPr>
          <w:szCs w:val="28"/>
        </w:rPr>
        <w:t xml:space="preserve"> в количестве </w:t>
      </w:r>
      <w:r w:rsidR="00B760AE" w:rsidRPr="00B760AE">
        <w:rPr>
          <w:rFonts w:eastAsiaTheme="minorHAnsi"/>
          <w:szCs w:val="28"/>
          <w:lang w:eastAsia="en-US"/>
        </w:rPr>
        <w:t>4 203 745</w:t>
      </w:r>
      <w:r w:rsidRPr="008D6F5D">
        <w:rPr>
          <w:szCs w:val="28"/>
        </w:rPr>
        <w:t xml:space="preserve"> </w:t>
      </w:r>
      <w:r w:rsidRPr="000D63C5">
        <w:rPr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благосостояния</w:t>
      </w:r>
      <w:r>
        <w:rPr>
          <w:szCs w:val="28"/>
        </w:rPr>
        <w:t>», предусмотренного пунктом 13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</w:p>
    <w:p w14:paraId="0B9AB67F" w14:textId="5C301CF8" w:rsidR="00C97EA3" w:rsidRPr="003652B0" w:rsidRDefault="003652B0" w:rsidP="0089245C">
      <w:pPr>
        <w:pStyle w:val="a5"/>
        <w:spacing w:line="336" w:lineRule="auto"/>
        <w:ind w:firstLine="709"/>
      </w:pPr>
      <w:r w:rsidRPr="003652B0">
        <w:t xml:space="preserve">В </w:t>
      </w:r>
      <w:r w:rsidR="00240458">
        <w:rPr>
          <w:snapToGrid w:val="0"/>
          <w:szCs w:val="28"/>
        </w:rPr>
        <w:t>июн</w:t>
      </w:r>
      <w:r w:rsidR="00240458" w:rsidRPr="00B01B79">
        <w:rPr>
          <w:snapToGrid w:val="0"/>
          <w:szCs w:val="28"/>
        </w:rPr>
        <w:t xml:space="preserve">е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553CC541" w:rsidR="00C97EA3" w:rsidRPr="003652B0" w:rsidRDefault="00C97EA3" w:rsidP="0089245C">
      <w:pPr>
        <w:pStyle w:val="a5"/>
        <w:spacing w:line="33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240458" w:rsidRPr="00240458">
        <w:t xml:space="preserve">122,5 </w:t>
      </w:r>
      <w:r w:rsidRPr="003652B0">
        <w:t>млн. рублей;</w:t>
      </w:r>
    </w:p>
    <w:p w14:paraId="3D34174A" w14:textId="77777777" w:rsidR="00062F07" w:rsidRDefault="00C97EA3" w:rsidP="0089245C">
      <w:pPr>
        <w:pStyle w:val="a5"/>
        <w:spacing w:line="336" w:lineRule="auto"/>
        <w:ind w:firstLine="709"/>
      </w:pPr>
      <w:r w:rsidRPr="003652B0">
        <w:lastRenderedPageBreak/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240458" w:rsidRPr="00240458">
        <w:t xml:space="preserve">118,8 </w:t>
      </w:r>
      <w:r w:rsidRPr="003652B0">
        <w:t>млн. рублей</w:t>
      </w:r>
      <w:r w:rsidR="00062F07">
        <w:t>;</w:t>
      </w:r>
    </w:p>
    <w:p w14:paraId="67C79BC1" w14:textId="77777777" w:rsidR="00062F07" w:rsidRDefault="00062F07" w:rsidP="00062F07">
      <w:pPr>
        <w:pStyle w:val="a5"/>
        <w:spacing w:line="300" w:lineRule="auto"/>
        <w:ind w:firstLine="709"/>
      </w:pPr>
      <w:r>
        <w:t xml:space="preserve">- «Строительство нового аэропортового комплекса «Центральный» (г. Саратов)» – в сумме </w:t>
      </w:r>
      <w:r w:rsidRPr="009F0DE4">
        <w:t>78,1</w:t>
      </w:r>
      <w:r>
        <w:t> млн. рублей</w:t>
      </w:r>
      <w:r w:rsidRPr="00326627">
        <w:t>.</w:t>
      </w:r>
    </w:p>
    <w:p w14:paraId="3D308335" w14:textId="17301908" w:rsidR="006921B5" w:rsidRPr="000B3D1A" w:rsidRDefault="43DB4546" w:rsidP="00E4749A">
      <w:pPr>
        <w:pStyle w:val="a5"/>
        <w:spacing w:line="336" w:lineRule="auto"/>
        <w:ind w:firstLine="709"/>
      </w:pPr>
      <w:bookmarkStart w:id="1" w:name="_GoBack"/>
      <w:bookmarkEnd w:id="1"/>
      <w:r>
        <w:t xml:space="preserve">По состоянию на 1 </w:t>
      </w:r>
      <w:r w:rsidR="00B039FE">
        <w:t>ию</w:t>
      </w:r>
      <w:r w:rsidR="00BF62AC">
        <w:t>л</w:t>
      </w:r>
      <w:r w:rsidR="006A5248">
        <w:t>я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E4749A" w:rsidRPr="00E4749A">
        <w:t>10 774 981,5</w:t>
      </w:r>
      <w:r w:rsidR="006A5248">
        <w:t xml:space="preserve"> </w:t>
      </w:r>
      <w:r w:rsidRPr="004A0648">
        <w:t xml:space="preserve">млн. рублей или </w:t>
      </w:r>
      <w:r w:rsidR="00E4749A">
        <w:t>8,1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E4749A">
        <w:rPr>
          <w:szCs w:val="28"/>
        </w:rPr>
        <w:br/>
      </w:r>
      <w:r w:rsidR="00E4749A" w:rsidRPr="00E4749A">
        <w:t>210 621,6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89245C">
      <w:pPr>
        <w:pStyle w:val="a5"/>
        <w:spacing w:line="336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748E65F7" w:rsidR="006921B5" w:rsidRPr="00C24F16" w:rsidRDefault="006921B5" w:rsidP="0089245C">
      <w:pPr>
        <w:pStyle w:val="a5"/>
        <w:spacing w:line="336" w:lineRule="auto"/>
        <w:ind w:firstLine="709"/>
      </w:pPr>
      <w:r w:rsidRPr="00C24F16">
        <w:t xml:space="preserve">- </w:t>
      </w:r>
      <w:r w:rsidR="00E4749A" w:rsidRPr="00E4749A">
        <w:t xml:space="preserve">50 872,4 </w:t>
      </w:r>
      <w:r w:rsidR="000A32EA" w:rsidRPr="00C24F16">
        <w:t>млн</w:t>
      </w:r>
      <w:r w:rsidRPr="00C24F16">
        <w:t>. евро;</w:t>
      </w:r>
    </w:p>
    <w:p w14:paraId="2A6481C3" w14:textId="6B3D3BFB" w:rsidR="006921B5" w:rsidRPr="00294FDC" w:rsidRDefault="6E571717" w:rsidP="0089245C">
      <w:pPr>
        <w:pStyle w:val="a5"/>
        <w:spacing w:line="336" w:lineRule="auto"/>
        <w:ind w:firstLine="709"/>
      </w:pPr>
      <w:r w:rsidRPr="00294FDC">
        <w:t xml:space="preserve">- </w:t>
      </w:r>
      <w:r w:rsidR="00295110" w:rsidRPr="00295110">
        <w:t xml:space="preserve">5 491,8 </w:t>
      </w:r>
      <w:r w:rsidRPr="00294FDC">
        <w:t>млн. фунтов стерлингов;</w:t>
      </w:r>
    </w:p>
    <w:p w14:paraId="0A1675D4" w14:textId="10AF9305" w:rsidR="00402E82" w:rsidRPr="00A36BFE" w:rsidRDefault="00402E82" w:rsidP="0089245C">
      <w:pPr>
        <w:pStyle w:val="a5"/>
        <w:spacing w:line="336" w:lineRule="auto"/>
        <w:ind w:firstLine="709"/>
      </w:pPr>
      <w:r w:rsidRPr="00A36BFE">
        <w:t xml:space="preserve">- </w:t>
      </w:r>
      <w:r w:rsidR="008A002E" w:rsidRPr="008A002E">
        <w:t xml:space="preserve">797 199,0 </w:t>
      </w:r>
      <w:r w:rsidR="00FA7E2C" w:rsidRPr="00A36BFE">
        <w:t>млн. японских иен;</w:t>
      </w:r>
    </w:p>
    <w:p w14:paraId="372B309E" w14:textId="0AE1C70B" w:rsidR="0063635E" w:rsidRPr="00BB7CED" w:rsidRDefault="00FA7E2C" w:rsidP="0089245C">
      <w:pPr>
        <w:pStyle w:val="a5"/>
        <w:spacing w:line="336" w:lineRule="auto"/>
        <w:ind w:firstLine="709"/>
      </w:pPr>
      <w:r w:rsidRPr="00BB7CED">
        <w:t xml:space="preserve">- </w:t>
      </w:r>
      <w:r w:rsidR="00A8585D" w:rsidRPr="00A8585D">
        <w:t xml:space="preserve">309 720,1 </w:t>
      </w:r>
      <w:r w:rsidRPr="00BB7CED">
        <w:t>млн. китайских юаней</w:t>
      </w:r>
      <w:r w:rsidR="00EA7F0C" w:rsidRPr="00BB7CED">
        <w:t>;</w:t>
      </w:r>
    </w:p>
    <w:p w14:paraId="171CB8FD" w14:textId="465D5B8F" w:rsidR="00E614E8" w:rsidRDefault="00A937AE" w:rsidP="0089245C">
      <w:pPr>
        <w:pStyle w:val="a5"/>
        <w:spacing w:line="336" w:lineRule="auto"/>
        <w:ind w:firstLine="709"/>
      </w:pPr>
      <w:r w:rsidRPr="00532A7A">
        <w:t xml:space="preserve">- </w:t>
      </w:r>
      <w:r w:rsidR="00027919" w:rsidRPr="00027919">
        <w:t>554 910,5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63CF2FA0" w:rsidR="00F820EA" w:rsidRPr="00532A7A" w:rsidRDefault="00091206" w:rsidP="0089245C">
      <w:pPr>
        <w:pStyle w:val="a5"/>
        <w:spacing w:line="336" w:lineRule="auto"/>
        <w:ind w:firstLine="709"/>
      </w:pPr>
      <w:r>
        <w:t xml:space="preserve">- </w:t>
      </w:r>
      <w:r w:rsidR="00E52035" w:rsidRPr="00E52035">
        <w:t xml:space="preserve">319,4 </w:t>
      </w:r>
      <w:r w:rsidR="003C0890">
        <w:t>млн. рублей;</w:t>
      </w:r>
    </w:p>
    <w:p w14:paraId="6C5EB32D" w14:textId="6E78A7DE" w:rsidR="006921B5" w:rsidRPr="000B3D1A" w:rsidRDefault="006921B5" w:rsidP="0089245C">
      <w:pPr>
        <w:pStyle w:val="a5"/>
        <w:spacing w:line="336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746BD8">
        <w:t>529 197,7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89245C">
      <w:pPr>
        <w:pStyle w:val="a5"/>
        <w:spacing w:line="336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6F1FE442" w:rsidR="006921B5" w:rsidRDefault="006921B5" w:rsidP="0089245C">
      <w:pPr>
        <w:pStyle w:val="a5"/>
        <w:spacing w:line="336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542F19" w:rsidRPr="00542F19">
        <w:rPr>
          <w:szCs w:val="28"/>
        </w:rPr>
        <w:t>306 101,9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A23CB1" w:rsidRPr="00A23CB1">
        <w:rPr>
          <w:szCs w:val="28"/>
        </w:rPr>
        <w:t>2 292,4</w:t>
      </w:r>
      <w:r w:rsidR="00A23CB1">
        <w:rPr>
          <w:szCs w:val="28"/>
        </w:rPr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1216B6C2" w:rsidR="006921B5" w:rsidRPr="000B3D1A" w:rsidRDefault="006921B5" w:rsidP="0089245C">
      <w:pPr>
        <w:pStyle w:val="a5"/>
        <w:spacing w:line="336" w:lineRule="auto"/>
        <w:ind w:firstLine="709"/>
      </w:pPr>
      <w:r w:rsidRPr="000B3D1A">
        <w:t xml:space="preserve">5) в привилегированные акции кредитных организаций </w:t>
      </w:r>
      <w:r w:rsidRPr="0046194C">
        <w:t>–</w:t>
      </w:r>
      <w:r w:rsidRPr="000B3D1A">
        <w:t xml:space="preserve"> </w:t>
      </w:r>
      <w:r w:rsidR="0046194C" w:rsidRPr="0046194C">
        <w:t>328 992,0</w:t>
      </w:r>
      <w:r w:rsidR="006211E2" w:rsidRPr="0046194C">
        <w:t xml:space="preserve"> млн</w:t>
      </w:r>
      <w:r w:rsidRPr="0046194C">
        <w:t>. рублей</w:t>
      </w:r>
      <w:r w:rsidRPr="000B3D1A">
        <w:t>;</w:t>
      </w:r>
    </w:p>
    <w:p w14:paraId="1073C41E" w14:textId="77777777" w:rsidR="002C2626" w:rsidRDefault="006921B5" w:rsidP="0089245C">
      <w:pPr>
        <w:pStyle w:val="a5"/>
        <w:spacing w:line="336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0F1377D4" w:rsidR="00606684" w:rsidRDefault="43DB4546" w:rsidP="0089245C">
      <w:pPr>
        <w:pStyle w:val="a5"/>
        <w:spacing w:line="33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424C09" w:rsidRPr="00424C09">
        <w:t>1</w:t>
      </w:r>
      <w:r w:rsidR="00424C09">
        <w:t xml:space="preserve"> </w:t>
      </w:r>
      <w:r w:rsidR="00424C09" w:rsidRPr="00424C09">
        <w:t>451</w:t>
      </w:r>
      <w:r w:rsidR="00424C09">
        <w:t xml:space="preserve"> </w:t>
      </w:r>
      <w:r w:rsidR="00424C09" w:rsidRPr="00424C09">
        <w:t>889,0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19F56314" w:rsidR="00AB5836" w:rsidRDefault="00606684" w:rsidP="0089245C">
      <w:pPr>
        <w:pStyle w:val="a5"/>
        <w:spacing w:line="33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rPr>
          <w:rStyle w:val="CharStyle5"/>
          <w:color w:val="000000" w:themeColor="text1"/>
          <w:sz w:val="28"/>
          <w:szCs w:val="28"/>
        </w:rPr>
        <w:lastRenderedPageBreak/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EB7D51" w:rsidRPr="00EB7D51">
        <w:t>22 383,3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396B1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Default="00AB5836" w:rsidP="0089245C">
      <w:pPr>
        <w:pStyle w:val="a5"/>
        <w:spacing w:line="336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9)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AB5836">
        <w:rPr>
          <w:szCs w:val="28"/>
        </w:rPr>
        <w:t xml:space="preserve"> </w:t>
      </w:r>
      <w:r>
        <w:rPr>
          <w:szCs w:val="28"/>
        </w:rPr>
        <w:t xml:space="preserve">АО «ДОМ.РФ» – </w:t>
      </w:r>
      <w:r w:rsidR="00327EF6">
        <w:rPr>
          <w:szCs w:val="28"/>
        </w:rPr>
        <w:t xml:space="preserve">50 000,0 </w:t>
      </w:r>
      <w:r w:rsidR="00327EF6"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9414A3">
        <w:t>;</w:t>
      </w:r>
    </w:p>
    <w:p w14:paraId="1FCF655E" w14:textId="4A75A7B7" w:rsidR="00D21FFD" w:rsidRDefault="009414A3" w:rsidP="0089245C">
      <w:pPr>
        <w:pStyle w:val="a5"/>
        <w:spacing w:line="336" w:lineRule="auto"/>
        <w:ind w:firstLine="709"/>
      </w:pPr>
      <w:r>
        <w:t xml:space="preserve">10) </w:t>
      </w:r>
      <w:r w:rsidR="00B917CD" w:rsidRPr="00B01B79">
        <w:rPr>
          <w:snapToGrid w:val="0"/>
          <w:szCs w:val="28"/>
        </w:rPr>
        <w:t xml:space="preserve">в </w:t>
      </w:r>
      <w:r w:rsidR="00B917CD" w:rsidRPr="00F71152">
        <w:rPr>
          <w:snapToGrid w:val="0"/>
          <w:szCs w:val="28"/>
        </w:rPr>
        <w:t>привилегированные акции</w:t>
      </w:r>
      <w:r w:rsidR="00B917CD" w:rsidRPr="00B6093A">
        <w:rPr>
          <w:snapToGrid w:val="0"/>
          <w:szCs w:val="28"/>
        </w:rPr>
        <w:t xml:space="preserve"> </w:t>
      </w:r>
      <w:r w:rsidR="00B917CD">
        <w:rPr>
          <w:snapToGrid w:val="0"/>
          <w:szCs w:val="28"/>
        </w:rPr>
        <w:t xml:space="preserve">ОАО «РЖД» – </w:t>
      </w:r>
      <w:r w:rsidR="00B917CD" w:rsidRPr="00B6093A">
        <w:rPr>
          <w:snapToGrid w:val="0"/>
          <w:szCs w:val="28"/>
        </w:rPr>
        <w:t xml:space="preserve">250 000,0 </w:t>
      </w:r>
      <w:r w:rsidR="00B917CD" w:rsidRPr="00CC4B2F">
        <w:rPr>
          <w:snapToGrid w:val="0"/>
          <w:szCs w:val="28"/>
        </w:rPr>
        <w:t>мл</w:t>
      </w:r>
      <w:r w:rsidR="00B917CD">
        <w:rPr>
          <w:snapToGrid w:val="0"/>
          <w:szCs w:val="28"/>
        </w:rPr>
        <w:t>н</w:t>
      </w:r>
      <w:r w:rsidR="00B917CD" w:rsidRPr="00CC4B2F">
        <w:rPr>
          <w:snapToGrid w:val="0"/>
          <w:szCs w:val="28"/>
        </w:rPr>
        <w:t>. рублей</w:t>
      </w:r>
      <w:r w:rsidR="00B917CD">
        <w:rPr>
          <w:snapToGrid w:val="0"/>
          <w:szCs w:val="28"/>
        </w:rPr>
        <w:t>.</w:t>
      </w:r>
    </w:p>
    <w:p w14:paraId="54CFF088" w14:textId="1A159816" w:rsidR="003A748C" w:rsidRPr="000B3D1A" w:rsidRDefault="003A748C" w:rsidP="0089245C">
      <w:pPr>
        <w:pStyle w:val="a5"/>
        <w:spacing w:line="336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E15C71">
        <w:t>ию</w:t>
      </w:r>
      <w:r w:rsidR="005E7CD3">
        <w:t>л</w:t>
      </w:r>
      <w:r w:rsidR="007F3C2E">
        <w:t xml:space="preserve">я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EB19A8" w:rsidRPr="00EB19A8">
        <w:t>7 427 236,8</w:t>
      </w:r>
      <w:r w:rsidR="00720BA9">
        <w:t xml:space="preserve"> </w:t>
      </w:r>
      <w:r w:rsidRPr="000B3D1A">
        <w:t xml:space="preserve">млн. рублей или </w:t>
      </w:r>
      <w:r w:rsidR="00EB19A8" w:rsidRPr="00EB19A8">
        <w:t>145 182,3</w:t>
      </w:r>
      <w:r w:rsidR="001C0F83" w:rsidRPr="001C0F83">
        <w:t xml:space="preserve"> </w:t>
      </w:r>
      <w:r w:rsidRPr="000B3D1A">
        <w:t>млн. долл. США (</w:t>
      </w:r>
      <w:r w:rsidR="00EB19A8">
        <w:t>5</w:t>
      </w:r>
      <w:r w:rsidRPr="0040078E">
        <w:t>,</w:t>
      </w:r>
      <w:r w:rsidR="00EB19A8">
        <w:t>6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3D5AD0FC" w:rsidR="009A006B" w:rsidRDefault="006921B5" w:rsidP="0089245C">
      <w:pPr>
        <w:pStyle w:val="a5"/>
        <w:spacing w:line="336" w:lineRule="auto"/>
        <w:ind w:firstLine="709"/>
      </w:pPr>
      <w:r w:rsidRPr="008D7AB6">
        <w:t xml:space="preserve">Совокупная </w:t>
      </w:r>
      <w:r w:rsidR="00723173" w:rsidRPr="008D7AB6">
        <w:t>расчетная сумма финансового результата</w:t>
      </w:r>
      <w:r w:rsidRPr="008D7A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8D7AB6">
        <w:t>с 15</w:t>
      </w:r>
      <w:r w:rsidR="00076933" w:rsidRPr="008D7AB6">
        <w:t xml:space="preserve"> декабря 2021 г.</w:t>
      </w:r>
      <w:r w:rsidR="00547AB5" w:rsidRPr="008D7AB6">
        <w:t xml:space="preserve"> по </w:t>
      </w:r>
      <w:r w:rsidR="001F49EB" w:rsidRPr="008D7AB6">
        <w:t>3</w:t>
      </w:r>
      <w:r w:rsidR="00776CCD">
        <w:t>0</w:t>
      </w:r>
      <w:r w:rsidR="00E0402E" w:rsidRPr="008D7AB6">
        <w:t xml:space="preserve"> </w:t>
      </w:r>
      <w:r w:rsidR="00776CCD">
        <w:t>июн</w:t>
      </w:r>
      <w:r w:rsidR="00E97E98">
        <w:t>я</w:t>
      </w:r>
      <w:r w:rsidR="00E0402E" w:rsidRPr="008D7AB6">
        <w:t xml:space="preserve"> 202</w:t>
      </w:r>
      <w:r w:rsidR="00076933" w:rsidRPr="008D7AB6">
        <w:t>2</w:t>
      </w:r>
      <w:r w:rsidR="00E0402E" w:rsidRPr="008D7AB6">
        <w:t xml:space="preserve"> г.</w:t>
      </w:r>
      <w:r w:rsidR="00874EA8" w:rsidRPr="008D7AB6">
        <w:t xml:space="preserve"> </w:t>
      </w:r>
      <w:r w:rsidRPr="008D7AB6">
        <w:t>составила</w:t>
      </w:r>
      <w:r w:rsidR="00D30ED5" w:rsidRPr="008D7AB6">
        <w:t xml:space="preserve"> отрицательную величину, равную </w:t>
      </w:r>
      <w:r w:rsidR="008712AE">
        <w:t>(-)</w:t>
      </w:r>
      <w:r w:rsidR="00776CCD">
        <w:t>6</w:t>
      </w:r>
      <w:r w:rsidR="008712AE">
        <w:t>6,</w:t>
      </w:r>
      <w:r w:rsidR="00776CCD">
        <w:t>9</w:t>
      </w:r>
      <w:r w:rsidR="000E5A33" w:rsidRPr="008D7AB6">
        <w:t xml:space="preserve"> млн. долл. США, что эквивалентно</w:t>
      </w:r>
      <w:r w:rsidR="008712AE">
        <w:br/>
        <w:t>(-)3 </w:t>
      </w:r>
      <w:r w:rsidR="00776CCD">
        <w:t>424</w:t>
      </w:r>
      <w:r w:rsidR="008712AE">
        <w:t>,</w:t>
      </w:r>
      <w:r w:rsidR="00776CCD">
        <w:t>7</w:t>
      </w:r>
      <w:r w:rsidR="000E5A33" w:rsidRPr="008D7AB6">
        <w:t xml:space="preserve"> млн. рублей</w:t>
      </w:r>
      <w:r w:rsidRPr="008D7AB6">
        <w:t>.</w:t>
      </w:r>
      <w:r w:rsidRPr="00826CD3">
        <w:t xml:space="preserve"> </w:t>
      </w:r>
    </w:p>
    <w:p w14:paraId="539D1278" w14:textId="4A22DB27" w:rsidR="00E809F4" w:rsidRPr="00FB2F50" w:rsidRDefault="000254FA" w:rsidP="0089245C">
      <w:pPr>
        <w:pStyle w:val="a5"/>
        <w:spacing w:line="336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BC3C65">
        <w:t>0</w:t>
      </w:r>
      <w:r w:rsidR="002E2FA2">
        <w:t xml:space="preserve"> </w:t>
      </w:r>
      <w:r w:rsidR="00BC3C65">
        <w:t>июн</w:t>
      </w:r>
      <w:r w:rsidR="000438F4">
        <w:t xml:space="preserve">я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412326">
        <w:t>(</w:t>
      </w:r>
      <w:r w:rsidR="00412326" w:rsidRPr="00412326">
        <w:t>-</w:t>
      </w:r>
      <w:r w:rsidR="00412326">
        <w:t>)</w:t>
      </w:r>
      <w:r w:rsidR="00F21516" w:rsidRPr="00F21516">
        <w:t>3 558 826,1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20CC52B1" w:rsidR="000254FA" w:rsidRPr="00275936" w:rsidRDefault="000254FA" w:rsidP="00F21516">
      <w:pPr>
        <w:pStyle w:val="a5"/>
        <w:spacing w:line="336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412326">
        <w:t>(</w:t>
      </w:r>
      <w:r w:rsidR="00412326" w:rsidRPr="00412326">
        <w:t>-</w:t>
      </w:r>
      <w:r w:rsidR="00412326">
        <w:t>)</w:t>
      </w:r>
      <w:r w:rsidR="00F21516" w:rsidRPr="00F21516">
        <w:t>3 449 546,6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412326">
        <w:br/>
      </w:r>
      <w:r w:rsidR="00412326" w:rsidRPr="00412326">
        <w:t>(-)</w:t>
      </w:r>
      <w:r w:rsidR="00F21516" w:rsidRPr="00F21516">
        <w:t>2 781 734,5</w:t>
      </w:r>
      <w:r w:rsidR="00412326">
        <w:t> </w:t>
      </w:r>
      <w:r w:rsidR="008311AD" w:rsidRPr="00275936">
        <w:t>млн. рублей</w:t>
      </w:r>
      <w:r w:rsidR="00877361">
        <w:t xml:space="preserve">, в золоте – </w:t>
      </w:r>
      <w:r w:rsidR="00412326">
        <w:t>(</w:t>
      </w:r>
      <w:r w:rsidR="00412326" w:rsidRPr="00412326">
        <w:t>-</w:t>
      </w:r>
      <w:r w:rsidR="00412326">
        <w:t>)</w:t>
      </w:r>
      <w:r w:rsidR="00F21516" w:rsidRPr="00F21516">
        <w:t>667 812,1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19C3D16B" w:rsidR="000254FA" w:rsidRPr="000B3D1A" w:rsidRDefault="000254FA" w:rsidP="0089245C">
      <w:pPr>
        <w:pStyle w:val="a5"/>
        <w:spacing w:line="336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8305A">
        <w:t>(</w:t>
      </w:r>
      <w:r w:rsidR="0028305A" w:rsidRPr="0028305A">
        <w:t>-</w:t>
      </w:r>
      <w:r w:rsidR="0028305A">
        <w:t>)</w:t>
      </w:r>
      <w:r w:rsidR="00F21516" w:rsidRPr="00F21516">
        <w:t>69 403,8</w:t>
      </w:r>
      <w:r w:rsidR="00CD4CF3">
        <w:t xml:space="preserve"> </w:t>
      </w:r>
      <w:r w:rsidRPr="000B3D1A">
        <w:t>млн. рублей;</w:t>
      </w:r>
    </w:p>
    <w:p w14:paraId="1832CA6E" w14:textId="63B9FC96" w:rsidR="00024418" w:rsidRPr="00E711B7" w:rsidRDefault="000254FA" w:rsidP="0089245C">
      <w:pPr>
        <w:pStyle w:val="a5"/>
        <w:spacing w:line="336" w:lineRule="auto"/>
        <w:ind w:firstLine="709"/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8305A">
        <w:t>(</w:t>
      </w:r>
      <w:r w:rsidR="0028305A" w:rsidRPr="0028305A">
        <w:t>-</w:t>
      </w:r>
      <w:r w:rsidR="0028305A">
        <w:t>)</w:t>
      </w:r>
      <w:r w:rsidR="00F21516" w:rsidRPr="00F21516">
        <w:t>39 875,7</w:t>
      </w:r>
      <w:r w:rsidR="00AB7192">
        <w:t xml:space="preserve"> </w:t>
      </w:r>
      <w:r w:rsidRPr="000B3D1A">
        <w:t>млн. рублей.</w:t>
      </w:r>
    </w:p>
    <w:p w14:paraId="677B2DC2" w14:textId="0AD70E35" w:rsidR="00E711B7" w:rsidRPr="000013EE" w:rsidRDefault="00E711B7" w:rsidP="00E711B7">
      <w:pPr>
        <w:pStyle w:val="a5"/>
        <w:spacing w:line="336" w:lineRule="auto"/>
        <w:ind w:firstLine="709"/>
      </w:pPr>
      <w:r w:rsidRPr="000013EE">
        <w:t xml:space="preserve">В </w:t>
      </w:r>
      <w:r>
        <w:t>июне</w:t>
      </w:r>
      <w:r w:rsidRPr="000013EE">
        <w:t xml:space="preserve"> 202</w:t>
      </w:r>
      <w:r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3F10C655" w14:textId="77777777" w:rsidR="00076E6F" w:rsidRDefault="00E27D32" w:rsidP="00E27D32">
      <w:pPr>
        <w:pStyle w:val="a5"/>
        <w:spacing w:line="336" w:lineRule="auto"/>
        <w:ind w:firstLine="709"/>
      </w:pPr>
      <w:r>
        <w:t>а</w:t>
      </w:r>
      <w:r w:rsidRPr="00133400">
        <w:t>)</w:t>
      </w:r>
      <w:r>
        <w:t xml:space="preserve"> </w:t>
      </w:r>
      <w:r w:rsidRPr="000013EE">
        <w:t xml:space="preserve">на депозитах в ВЭБ.РФ – в сумме </w:t>
      </w:r>
      <w:r w:rsidR="00076E6F" w:rsidRPr="00076E6F">
        <w:t>1 450,9</w:t>
      </w:r>
      <w:r>
        <w:t xml:space="preserve"> </w:t>
      </w:r>
      <w:r w:rsidRPr="000013EE">
        <w:t>млн. рублей, что эквивалентно</w:t>
      </w:r>
      <w:r>
        <w:t xml:space="preserve"> </w:t>
      </w:r>
    </w:p>
    <w:p w14:paraId="15AAF19F" w14:textId="52B5E09B" w:rsidR="00E27D32" w:rsidRPr="00076E6F" w:rsidRDefault="00076E6F" w:rsidP="00076E6F">
      <w:pPr>
        <w:widowControl/>
        <w:jc w:val="both"/>
        <w:rPr>
          <w:color w:val="auto"/>
          <w:sz w:val="28"/>
          <w:szCs w:val="20"/>
        </w:rPr>
      </w:pPr>
      <w:r w:rsidRPr="00076E6F">
        <w:rPr>
          <w:color w:val="auto"/>
          <w:sz w:val="28"/>
          <w:szCs w:val="20"/>
        </w:rPr>
        <w:t>23,8</w:t>
      </w:r>
      <w:r>
        <w:rPr>
          <w:color w:val="auto"/>
          <w:sz w:val="28"/>
          <w:szCs w:val="20"/>
        </w:rPr>
        <w:t xml:space="preserve"> </w:t>
      </w:r>
      <w:r w:rsidR="00E27D32" w:rsidRPr="00076E6F">
        <w:rPr>
          <w:color w:val="auto"/>
          <w:sz w:val="28"/>
          <w:szCs w:val="20"/>
        </w:rPr>
        <w:t>млн. долл. США;</w:t>
      </w:r>
    </w:p>
    <w:p w14:paraId="76A9B651" w14:textId="09D5ACDF" w:rsidR="00E711B7" w:rsidRPr="00DB6A86" w:rsidRDefault="00E27D32" w:rsidP="00E711B7">
      <w:pPr>
        <w:pStyle w:val="a5"/>
        <w:spacing w:line="336" w:lineRule="auto"/>
        <w:ind w:firstLine="709"/>
      </w:pPr>
      <w:r>
        <w:lastRenderedPageBreak/>
        <w:t>б</w:t>
      </w:r>
      <w:r w:rsidR="00E711B7" w:rsidRPr="000013EE">
        <w:t xml:space="preserve">) </w:t>
      </w:r>
      <w:r w:rsidR="00E711B7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076E6F" w:rsidRPr="00076E6F">
        <w:t>1 319,3</w:t>
      </w:r>
      <w:r w:rsidR="00E711B7" w:rsidRPr="00E168D8">
        <w:t xml:space="preserve"> млн. рублей, что эквивалентно </w:t>
      </w:r>
      <w:r w:rsidR="00076E6F" w:rsidRPr="00076E6F">
        <w:t>21,5</w:t>
      </w:r>
      <w:r w:rsidR="00E711B7" w:rsidRPr="00E168D8">
        <w:t xml:space="preserve"> млн. долларов США</w:t>
      </w:r>
      <w:r>
        <w:t>.</w:t>
      </w:r>
    </w:p>
    <w:p w14:paraId="69D4EAB6" w14:textId="0DC5A7BD" w:rsidR="00C17487" w:rsidRDefault="00C17487" w:rsidP="0089245C">
      <w:pPr>
        <w:pStyle w:val="a5"/>
        <w:spacing w:line="336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 xml:space="preserve">составил </w:t>
      </w:r>
      <w:r w:rsidR="0051524C" w:rsidRPr="0051524C">
        <w:t>14</w:t>
      </w:r>
      <w:r w:rsidR="0051524C">
        <w:t xml:space="preserve"> </w:t>
      </w:r>
      <w:r w:rsidR="0051524C" w:rsidRPr="0051524C">
        <w:t>288,8</w:t>
      </w:r>
      <w:r w:rsidR="00C0011D">
        <w:t xml:space="preserve"> </w:t>
      </w:r>
      <w:r>
        <w:t xml:space="preserve">млн. рублей, что эквивалентно </w:t>
      </w:r>
      <w:r w:rsidR="005E25A4" w:rsidRPr="005E25A4">
        <w:t>186,1</w:t>
      </w:r>
      <w:r>
        <w:t xml:space="preserve"> млн. долл. США.</w:t>
      </w:r>
    </w:p>
    <w:p w14:paraId="55C714D1" w14:textId="5D638B9B" w:rsidR="00CC0CC8" w:rsidRDefault="00CC0CC8" w:rsidP="0089245C">
      <w:pPr>
        <w:pStyle w:val="a5"/>
        <w:spacing w:line="336" w:lineRule="auto"/>
        <w:ind w:firstLine="709"/>
      </w:pPr>
    </w:p>
    <w:p w14:paraId="3C04B774" w14:textId="0841C5BF" w:rsidR="006921B5" w:rsidRPr="000B3D1A" w:rsidRDefault="006921B5" w:rsidP="0089245C">
      <w:pPr>
        <w:pStyle w:val="a5"/>
        <w:spacing w:line="33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89245C">
      <w:pPr>
        <w:pStyle w:val="a5"/>
        <w:spacing w:line="33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89245C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680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2BF2DD25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B917CD">
        <w:t>3</w:t>
      </w:r>
      <w:r w:rsidR="005E25A4">
        <w:t>0</w:t>
      </w:r>
      <w:r w:rsidR="005C334C" w:rsidRPr="00024F85">
        <w:t xml:space="preserve"> </w:t>
      </w:r>
      <w:r w:rsidR="005E25A4">
        <w:t>июн</w:t>
      </w:r>
      <w:r w:rsidR="004F53A9">
        <w:t>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01367E43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F07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062F07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57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30227"/>
    <w:rsid w:val="000308DA"/>
    <w:rsid w:val="000317F6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4B8F"/>
    <w:rsid w:val="0007521F"/>
    <w:rsid w:val="00075635"/>
    <w:rsid w:val="00075EBD"/>
    <w:rsid w:val="00076319"/>
    <w:rsid w:val="00076933"/>
    <w:rsid w:val="00076E6F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7AAF"/>
    <w:rsid w:val="000A0D21"/>
    <w:rsid w:val="000A1F63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B7FE0"/>
    <w:rsid w:val="000C1A6F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A2F"/>
    <w:rsid w:val="001B0188"/>
    <w:rsid w:val="001B3331"/>
    <w:rsid w:val="001B3706"/>
    <w:rsid w:val="001B370C"/>
    <w:rsid w:val="001B4B9E"/>
    <w:rsid w:val="001B518B"/>
    <w:rsid w:val="001B5679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4F39"/>
    <w:rsid w:val="00236336"/>
    <w:rsid w:val="0023634B"/>
    <w:rsid w:val="002369FE"/>
    <w:rsid w:val="00240458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5110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2FA2"/>
    <w:rsid w:val="002E3C5B"/>
    <w:rsid w:val="002E5284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4C09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34D"/>
    <w:rsid w:val="00445B43"/>
    <w:rsid w:val="004463ED"/>
    <w:rsid w:val="00447ED8"/>
    <w:rsid w:val="004507B5"/>
    <w:rsid w:val="00450E56"/>
    <w:rsid w:val="004518AA"/>
    <w:rsid w:val="0045239B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194C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53A9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524C"/>
    <w:rsid w:val="005171DB"/>
    <w:rsid w:val="005175C0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A16"/>
    <w:rsid w:val="00536BF0"/>
    <w:rsid w:val="00536CEA"/>
    <w:rsid w:val="00540106"/>
    <w:rsid w:val="00542075"/>
    <w:rsid w:val="005421C4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6852"/>
    <w:rsid w:val="00556F8F"/>
    <w:rsid w:val="00557E5A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7050"/>
    <w:rsid w:val="005D7216"/>
    <w:rsid w:val="005E0D1B"/>
    <w:rsid w:val="005E1A98"/>
    <w:rsid w:val="005E1C54"/>
    <w:rsid w:val="005E25A4"/>
    <w:rsid w:val="005E3516"/>
    <w:rsid w:val="005E47BA"/>
    <w:rsid w:val="005E597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EBE"/>
    <w:rsid w:val="006813A5"/>
    <w:rsid w:val="006813BF"/>
    <w:rsid w:val="00682261"/>
    <w:rsid w:val="00683096"/>
    <w:rsid w:val="006836C7"/>
    <w:rsid w:val="0068380A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1E5E"/>
    <w:rsid w:val="006A2EFD"/>
    <w:rsid w:val="006A4493"/>
    <w:rsid w:val="006A4642"/>
    <w:rsid w:val="006A5248"/>
    <w:rsid w:val="006A5AB0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A61"/>
    <w:rsid w:val="006E47AA"/>
    <w:rsid w:val="006E57F4"/>
    <w:rsid w:val="006E67EC"/>
    <w:rsid w:val="006E72D5"/>
    <w:rsid w:val="006E7BDD"/>
    <w:rsid w:val="006F1850"/>
    <w:rsid w:val="006F4E55"/>
    <w:rsid w:val="006F5E43"/>
    <w:rsid w:val="006F6348"/>
    <w:rsid w:val="006F7DC7"/>
    <w:rsid w:val="006F7ED0"/>
    <w:rsid w:val="007008BB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B80"/>
    <w:rsid w:val="007D7495"/>
    <w:rsid w:val="007E07D7"/>
    <w:rsid w:val="007E1F6E"/>
    <w:rsid w:val="007E329B"/>
    <w:rsid w:val="007E3D20"/>
    <w:rsid w:val="007E6397"/>
    <w:rsid w:val="007E6B10"/>
    <w:rsid w:val="007F09C6"/>
    <w:rsid w:val="007F12C6"/>
    <w:rsid w:val="007F21E7"/>
    <w:rsid w:val="007F2C6D"/>
    <w:rsid w:val="007F3C2E"/>
    <w:rsid w:val="007F3CB3"/>
    <w:rsid w:val="007F6AB0"/>
    <w:rsid w:val="007F6BAB"/>
    <w:rsid w:val="007F6D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2E85"/>
    <w:rsid w:val="0082371C"/>
    <w:rsid w:val="00824A49"/>
    <w:rsid w:val="00825980"/>
    <w:rsid w:val="008269AB"/>
    <w:rsid w:val="00826CD3"/>
    <w:rsid w:val="008301BC"/>
    <w:rsid w:val="00830B5A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370C"/>
    <w:rsid w:val="00864680"/>
    <w:rsid w:val="00864E51"/>
    <w:rsid w:val="00865565"/>
    <w:rsid w:val="00865593"/>
    <w:rsid w:val="008659C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12A1"/>
    <w:rsid w:val="008A153C"/>
    <w:rsid w:val="008A22F7"/>
    <w:rsid w:val="008A2373"/>
    <w:rsid w:val="008A461E"/>
    <w:rsid w:val="008A4E27"/>
    <w:rsid w:val="008B1AC3"/>
    <w:rsid w:val="008B2E19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5F2B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3969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10C2"/>
    <w:rsid w:val="00993254"/>
    <w:rsid w:val="00993899"/>
    <w:rsid w:val="009948C8"/>
    <w:rsid w:val="00994C1B"/>
    <w:rsid w:val="009954BD"/>
    <w:rsid w:val="00996C43"/>
    <w:rsid w:val="009A006B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323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5527"/>
    <w:rsid w:val="00A460D7"/>
    <w:rsid w:val="00A46D84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585D"/>
    <w:rsid w:val="00A86D64"/>
    <w:rsid w:val="00A8713A"/>
    <w:rsid w:val="00A90003"/>
    <w:rsid w:val="00A90471"/>
    <w:rsid w:val="00A90CE7"/>
    <w:rsid w:val="00A91168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1B79"/>
    <w:rsid w:val="00B039FE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5C0C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029E"/>
    <w:rsid w:val="00B55522"/>
    <w:rsid w:val="00B56012"/>
    <w:rsid w:val="00B57206"/>
    <w:rsid w:val="00B57926"/>
    <w:rsid w:val="00B57F4A"/>
    <w:rsid w:val="00B6093A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9C3"/>
    <w:rsid w:val="00B917CD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3C65"/>
    <w:rsid w:val="00BC3ECE"/>
    <w:rsid w:val="00BC59E2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21FF"/>
    <w:rsid w:val="00C3371E"/>
    <w:rsid w:val="00C35BF6"/>
    <w:rsid w:val="00C36923"/>
    <w:rsid w:val="00C36FF4"/>
    <w:rsid w:val="00C37A05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21CA"/>
    <w:rsid w:val="00C63C23"/>
    <w:rsid w:val="00C645A7"/>
    <w:rsid w:val="00C64865"/>
    <w:rsid w:val="00C6518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3D33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DD3"/>
    <w:rsid w:val="00CD0F90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2EAB"/>
    <w:rsid w:val="00CE3B1F"/>
    <w:rsid w:val="00CE3D56"/>
    <w:rsid w:val="00CE75BA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27F4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0A3"/>
    <w:rsid w:val="00DB13ED"/>
    <w:rsid w:val="00DB2C9C"/>
    <w:rsid w:val="00DB2D4A"/>
    <w:rsid w:val="00DB3689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D045F"/>
    <w:rsid w:val="00DD0F04"/>
    <w:rsid w:val="00DD1A21"/>
    <w:rsid w:val="00DD5EAA"/>
    <w:rsid w:val="00DD694D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4749A"/>
    <w:rsid w:val="00E518AB"/>
    <w:rsid w:val="00E52035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E23"/>
    <w:rsid w:val="00E67F4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1D2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702B"/>
    <w:rsid w:val="00ED7840"/>
    <w:rsid w:val="00ED7A4F"/>
    <w:rsid w:val="00EE1659"/>
    <w:rsid w:val="00EE1DAD"/>
    <w:rsid w:val="00EE2007"/>
    <w:rsid w:val="00EE2188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0697"/>
    <w:rsid w:val="00FD1639"/>
    <w:rsid w:val="00FD2392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7057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EB8C-93D0-44A4-AF94-0622C185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79</cp:revision>
  <cp:lastPrinted>2022-06-02T13:13:00Z</cp:lastPrinted>
  <dcterms:created xsi:type="dcterms:W3CDTF">2022-06-22T06:10:00Z</dcterms:created>
  <dcterms:modified xsi:type="dcterms:W3CDTF">2022-07-04T09:32:00Z</dcterms:modified>
</cp:coreProperties>
</file>