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7F3BC2" w:rsidRDefault="006921B5" w:rsidP="00FC6BA4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14:paraId="45C5962C" w14:textId="1E58E136" w:rsidR="006921B5" w:rsidRDefault="006921B5" w:rsidP="002951AB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FD2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B4B9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</w:t>
      </w:r>
      <w:r w:rsidR="00FD2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</w:t>
      </w:r>
      <w:r w:rsidR="007652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E922398" w14:textId="33813BD8" w:rsidR="00C35C70" w:rsidRDefault="0009311C" w:rsidP="002951AB">
      <w:pPr>
        <w:pStyle w:val="a5"/>
        <w:spacing w:line="300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</w:t>
      </w:r>
      <w:r w:rsidR="002E5C0D">
        <w:rPr>
          <w:snapToGrid w:val="0"/>
          <w:szCs w:val="28"/>
        </w:rPr>
        <w:t>л</w:t>
      </w:r>
      <w:r w:rsidRPr="00B01B79">
        <w:rPr>
          <w:snapToGrid w:val="0"/>
          <w:szCs w:val="28"/>
        </w:rPr>
        <w:t xml:space="preserve">е 2022 г. </w:t>
      </w:r>
      <w:r>
        <w:rPr>
          <w:szCs w:val="28"/>
        </w:rPr>
        <w:t>в</w:t>
      </w:r>
      <w:r w:rsidRPr="005A38C5">
        <w:rPr>
          <w:szCs w:val="28"/>
        </w:rPr>
        <w:t xml:space="preserve"> соответствии с </w:t>
      </w:r>
      <w:r w:rsidR="002E5C0D" w:rsidRPr="005A38C5">
        <w:rPr>
          <w:szCs w:val="28"/>
        </w:rPr>
        <w:t>постановлени</w:t>
      </w:r>
      <w:r w:rsidR="002E5C0D">
        <w:rPr>
          <w:szCs w:val="28"/>
        </w:rPr>
        <w:t>е</w:t>
      </w:r>
      <w:r w:rsidR="002E5C0D" w:rsidRPr="005A38C5">
        <w:rPr>
          <w:szCs w:val="28"/>
        </w:rPr>
        <w:t>м Правительства Российской Федерации от 19 января 2008</w:t>
      </w:r>
      <w:r w:rsidR="002E5C0D">
        <w:rPr>
          <w:szCs w:val="28"/>
        </w:rPr>
        <w:t> </w:t>
      </w:r>
      <w:r w:rsidR="002E5C0D" w:rsidRPr="00315113">
        <w:rPr>
          <w:szCs w:val="28"/>
        </w:rPr>
        <w:t>г.</w:t>
      </w:r>
      <w:r w:rsidR="002E5C0D" w:rsidRPr="005A38C5">
        <w:rPr>
          <w:szCs w:val="28"/>
        </w:rPr>
        <w:t xml:space="preserve"> № 18</w:t>
      </w:r>
      <w:r w:rsidR="005D6FA3" w:rsidRPr="005D6FA3">
        <w:rPr>
          <w:snapToGrid w:val="0"/>
          <w:szCs w:val="28"/>
        </w:rPr>
        <w:t xml:space="preserve"> </w:t>
      </w:r>
      <w:r w:rsidR="005D6FA3" w:rsidRPr="00B01B79">
        <w:rPr>
          <w:snapToGrid w:val="0"/>
          <w:szCs w:val="28"/>
        </w:rPr>
        <w:t>средства ФНБ в сумме</w:t>
      </w:r>
      <w:r w:rsidR="005D6FA3">
        <w:rPr>
          <w:snapToGrid w:val="0"/>
          <w:szCs w:val="28"/>
        </w:rPr>
        <w:t xml:space="preserve"> </w:t>
      </w:r>
      <w:r w:rsidR="005D6FA3" w:rsidRPr="00183949">
        <w:t>52 506,0</w:t>
      </w:r>
      <w:r w:rsidR="00183949">
        <w:t> </w:t>
      </w:r>
      <w:r w:rsidR="00183949" w:rsidRPr="00183949">
        <w:rPr>
          <w:szCs w:val="28"/>
        </w:rPr>
        <w:t>млн. рублей размещены в</w:t>
      </w:r>
      <w:r w:rsidR="00C35C70">
        <w:rPr>
          <w:szCs w:val="28"/>
        </w:rPr>
        <w:t xml:space="preserve"> обыкновенные</w:t>
      </w:r>
      <w:r w:rsidR="00C35C70" w:rsidRPr="005A38C5">
        <w:rPr>
          <w:szCs w:val="28"/>
        </w:rPr>
        <w:t xml:space="preserve"> акции</w:t>
      </w:r>
      <w:r w:rsidR="00C35C70">
        <w:rPr>
          <w:szCs w:val="28"/>
        </w:rPr>
        <w:t xml:space="preserve"> </w:t>
      </w:r>
      <w:r w:rsidR="00C35C70" w:rsidRPr="00CD1C82">
        <w:rPr>
          <w:szCs w:val="28"/>
        </w:rPr>
        <w:t>ПАО «Аэрофлот»</w:t>
      </w:r>
      <w:r w:rsidR="00C35C70">
        <w:rPr>
          <w:szCs w:val="28"/>
        </w:rPr>
        <w:br/>
      </w:r>
      <w:r w:rsidR="00C35C70" w:rsidRPr="004E5A8D">
        <w:rPr>
          <w:snapToGrid w:val="0"/>
          <w:szCs w:val="28"/>
        </w:rPr>
        <w:t xml:space="preserve">в количестве </w:t>
      </w:r>
      <w:r w:rsidR="00C35C70" w:rsidRPr="008C31A8">
        <w:rPr>
          <w:szCs w:val="28"/>
        </w:rPr>
        <w:t>1 531 234 889</w:t>
      </w:r>
      <w:r w:rsidR="00C35C70" w:rsidRPr="00F71152">
        <w:rPr>
          <w:snapToGrid w:val="0"/>
          <w:szCs w:val="28"/>
        </w:rPr>
        <w:t xml:space="preserve"> штук</w:t>
      </w:r>
      <w:r w:rsidR="00C35C70" w:rsidRPr="004E5A8D">
        <w:rPr>
          <w:snapToGrid w:val="0"/>
          <w:szCs w:val="28"/>
        </w:rPr>
        <w:t xml:space="preserve"> </w:t>
      </w:r>
      <w:r w:rsidR="00C35C70">
        <w:rPr>
          <w:snapToGrid w:val="0"/>
          <w:szCs w:val="28"/>
        </w:rPr>
        <w:t>по цене</w:t>
      </w:r>
      <w:r w:rsidR="00C35C70" w:rsidRPr="005A38C5">
        <w:rPr>
          <w:szCs w:val="28"/>
        </w:rPr>
        <w:t xml:space="preserve">, составляющей </w:t>
      </w:r>
      <w:r w:rsidR="00C35C70">
        <w:rPr>
          <w:szCs w:val="28"/>
        </w:rPr>
        <w:t xml:space="preserve">34,29 </w:t>
      </w:r>
      <w:r w:rsidR="00C35C70">
        <w:rPr>
          <w:snapToGrid w:val="0"/>
          <w:szCs w:val="28"/>
        </w:rPr>
        <w:t>рублей</w:t>
      </w:r>
      <w:r w:rsidR="00C35C70">
        <w:rPr>
          <w:szCs w:val="28"/>
        </w:rPr>
        <w:t xml:space="preserve"> </w:t>
      </w:r>
      <w:r w:rsidR="00C35C70" w:rsidRPr="005A38C5">
        <w:rPr>
          <w:szCs w:val="28"/>
        </w:rPr>
        <w:t>за</w:t>
      </w:r>
      <w:r w:rsidR="00C35C70">
        <w:rPr>
          <w:szCs w:val="28"/>
        </w:rPr>
        <w:t xml:space="preserve"> </w:t>
      </w:r>
      <w:r w:rsidR="00C35C70" w:rsidRPr="00CC4B2F">
        <w:rPr>
          <w:snapToGrid w:val="0"/>
          <w:szCs w:val="28"/>
        </w:rPr>
        <w:t>одн</w:t>
      </w:r>
      <w:r w:rsidR="00C35C70">
        <w:rPr>
          <w:snapToGrid w:val="0"/>
          <w:szCs w:val="28"/>
        </w:rPr>
        <w:t>у</w:t>
      </w:r>
      <w:r w:rsidR="00C35C70" w:rsidRPr="005A38C5">
        <w:rPr>
          <w:szCs w:val="28"/>
        </w:rPr>
        <w:t xml:space="preserve"> акцию</w:t>
      </w:r>
      <w:r w:rsidR="00C35C70">
        <w:rPr>
          <w:szCs w:val="28"/>
        </w:rPr>
        <w:t>.</w:t>
      </w:r>
      <w:r w:rsidR="00C35C70" w:rsidRPr="00CC4B2F">
        <w:rPr>
          <w:snapToGrid w:val="0"/>
          <w:szCs w:val="28"/>
        </w:rPr>
        <w:t xml:space="preserve"> </w:t>
      </w:r>
    </w:p>
    <w:p w14:paraId="67ACE0BE" w14:textId="7F2E1A39" w:rsidR="0068380A" w:rsidRDefault="00310DC6" w:rsidP="002951AB">
      <w:pPr>
        <w:pStyle w:val="a5"/>
        <w:spacing w:line="300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июл</w:t>
      </w:r>
      <w:r w:rsidRPr="00B01B79">
        <w:rPr>
          <w:snapToGrid w:val="0"/>
          <w:szCs w:val="28"/>
        </w:rPr>
        <w:t xml:space="preserve">е 2022 г. </w:t>
      </w:r>
      <w:r>
        <w:rPr>
          <w:szCs w:val="28"/>
        </w:rPr>
        <w:t>в</w:t>
      </w:r>
      <w:r w:rsidRPr="005A38C5">
        <w:rPr>
          <w:szCs w:val="28"/>
        </w:rPr>
        <w:t xml:space="preserve"> соответствии с постановлен</w:t>
      </w:r>
      <w:r>
        <w:rPr>
          <w:szCs w:val="28"/>
        </w:rPr>
        <w:t>ия</w:t>
      </w:r>
      <w:r w:rsidRPr="005A38C5">
        <w:rPr>
          <w:szCs w:val="28"/>
        </w:rPr>
        <w:t>м</w:t>
      </w:r>
      <w:r>
        <w:rPr>
          <w:szCs w:val="28"/>
        </w:rPr>
        <w:t>и</w:t>
      </w:r>
      <w:r w:rsidRPr="005A38C5">
        <w:rPr>
          <w:szCs w:val="28"/>
        </w:rPr>
        <w:t xml:space="preserve"> Правительства Российской Федерации от 19 января 2008</w:t>
      </w:r>
      <w:r>
        <w:rPr>
          <w:szCs w:val="28"/>
        </w:rPr>
        <w:t> </w:t>
      </w:r>
      <w:r w:rsidRPr="00315113">
        <w:rPr>
          <w:szCs w:val="28"/>
        </w:rPr>
        <w:t>г.</w:t>
      </w:r>
      <w:r w:rsidRPr="005A38C5">
        <w:rPr>
          <w:szCs w:val="28"/>
        </w:rPr>
        <w:t xml:space="preserve"> № 18</w:t>
      </w:r>
      <w:r>
        <w:rPr>
          <w:szCs w:val="28"/>
        </w:rPr>
        <w:t xml:space="preserve"> и </w:t>
      </w:r>
      <w:r w:rsidR="004075AA" w:rsidRPr="004075AA">
        <w:rPr>
          <w:rFonts w:eastAsiaTheme="minorHAnsi"/>
          <w:szCs w:val="28"/>
          <w:lang w:eastAsia="en-US"/>
        </w:rPr>
        <w:t>от 2 июня 2022 г. № 1015</w:t>
      </w:r>
      <w:r w:rsidR="00A6554A" w:rsidRPr="00A6554A">
        <w:rPr>
          <w:snapToGrid w:val="0"/>
          <w:szCs w:val="28"/>
        </w:rPr>
        <w:t xml:space="preserve"> </w:t>
      </w:r>
      <w:r w:rsidR="00A6554A" w:rsidRPr="00B01B79">
        <w:rPr>
          <w:snapToGrid w:val="0"/>
          <w:szCs w:val="28"/>
        </w:rPr>
        <w:t>средства ФНБ в сумме</w:t>
      </w:r>
      <w:r w:rsidR="00A6554A">
        <w:rPr>
          <w:snapToGrid w:val="0"/>
          <w:szCs w:val="28"/>
        </w:rPr>
        <w:t xml:space="preserve"> </w:t>
      </w:r>
      <w:r w:rsidR="00271107" w:rsidRPr="00271107">
        <w:rPr>
          <w:szCs w:val="28"/>
        </w:rPr>
        <w:t>11</w:t>
      </w:r>
      <w:r w:rsidR="00271107">
        <w:rPr>
          <w:szCs w:val="28"/>
        </w:rPr>
        <w:t> </w:t>
      </w:r>
      <w:r w:rsidR="00271107" w:rsidRPr="00271107">
        <w:rPr>
          <w:szCs w:val="28"/>
        </w:rPr>
        <w:t xml:space="preserve">851,9 </w:t>
      </w:r>
      <w:r w:rsidR="006F0489" w:rsidRPr="00CC4B2F">
        <w:rPr>
          <w:snapToGrid w:val="0"/>
          <w:szCs w:val="28"/>
        </w:rPr>
        <w:t>мл</w:t>
      </w:r>
      <w:r w:rsidR="006F0489">
        <w:rPr>
          <w:snapToGrid w:val="0"/>
          <w:szCs w:val="28"/>
        </w:rPr>
        <w:t>н</w:t>
      </w:r>
      <w:r w:rsidR="006F0489" w:rsidRPr="00CC4B2F">
        <w:rPr>
          <w:snapToGrid w:val="0"/>
          <w:szCs w:val="28"/>
        </w:rPr>
        <w:t>. рублей</w:t>
      </w:r>
      <w:r w:rsidR="006F0489" w:rsidRPr="00B01B79">
        <w:rPr>
          <w:snapToGrid w:val="0"/>
          <w:szCs w:val="28"/>
        </w:rPr>
        <w:t xml:space="preserve"> размещены в</w:t>
      </w:r>
      <w:r w:rsidR="00C73807">
        <w:rPr>
          <w:snapToGrid w:val="0"/>
          <w:szCs w:val="28"/>
        </w:rPr>
        <w:t xml:space="preserve"> </w:t>
      </w:r>
      <w:r w:rsidR="00C73807" w:rsidRPr="00F92E28">
        <w:rPr>
          <w:szCs w:val="28"/>
        </w:rPr>
        <w:t>облигаци</w:t>
      </w:r>
      <w:r w:rsidR="00C73807">
        <w:rPr>
          <w:szCs w:val="28"/>
        </w:rPr>
        <w:t>и АО </w:t>
      </w:r>
      <w:r w:rsidR="00C73807" w:rsidRPr="002A7782">
        <w:rPr>
          <w:szCs w:val="28"/>
        </w:rPr>
        <w:t>«Авиакомпания «Сибирь»</w:t>
      </w:r>
      <w:r w:rsidR="00F72C55">
        <w:rPr>
          <w:szCs w:val="28"/>
        </w:rPr>
        <w:t xml:space="preserve"> </w:t>
      </w:r>
      <w:r w:rsidR="00F72C55" w:rsidRPr="000D63C5">
        <w:rPr>
          <w:szCs w:val="28"/>
        </w:rPr>
        <w:t xml:space="preserve">в количестве </w:t>
      </w:r>
      <w:r w:rsidR="00271107" w:rsidRPr="00516052">
        <w:rPr>
          <w:rFonts w:eastAsia="Calibri"/>
          <w:bCs/>
        </w:rPr>
        <w:t>11 851 945</w:t>
      </w:r>
      <w:r w:rsidR="00F72C55" w:rsidRPr="008D6F5D">
        <w:rPr>
          <w:szCs w:val="28"/>
        </w:rPr>
        <w:t xml:space="preserve"> </w:t>
      </w:r>
      <w:r w:rsidR="00F72C55" w:rsidRPr="000D63C5">
        <w:rPr>
          <w:szCs w:val="28"/>
        </w:rPr>
        <w:t>штук по цене одной облигации равной ее номинальной стоимости – 1 000 рублей</w:t>
      </w:r>
      <w:r w:rsidR="0068380A">
        <w:rPr>
          <w:snapToGrid w:val="0"/>
          <w:szCs w:val="28"/>
        </w:rPr>
        <w:t>.</w:t>
      </w:r>
    </w:p>
    <w:p w14:paraId="18C914B9" w14:textId="15133491" w:rsidR="00DE48E0" w:rsidRDefault="00DE48E0" w:rsidP="002951AB">
      <w:pPr>
        <w:pStyle w:val="a5"/>
        <w:spacing w:line="300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</w:t>
      </w:r>
      <w:r w:rsidR="007E4E68">
        <w:rPr>
          <w:snapToGrid w:val="0"/>
          <w:szCs w:val="28"/>
        </w:rPr>
        <w:t>л</w:t>
      </w:r>
      <w:r w:rsidRPr="00B01B79">
        <w:rPr>
          <w:snapToGrid w:val="0"/>
          <w:szCs w:val="28"/>
        </w:rPr>
        <w:t xml:space="preserve">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F3253D" w:rsidRPr="00F3253D">
        <w:rPr>
          <w:snapToGrid w:val="0"/>
          <w:szCs w:val="28"/>
        </w:rPr>
        <w:t>1</w:t>
      </w:r>
      <w:r w:rsidR="00F3253D">
        <w:rPr>
          <w:snapToGrid w:val="0"/>
          <w:szCs w:val="28"/>
        </w:rPr>
        <w:t> </w:t>
      </w:r>
      <w:r w:rsidR="00F3253D" w:rsidRPr="00F3253D">
        <w:rPr>
          <w:snapToGrid w:val="0"/>
          <w:szCs w:val="28"/>
        </w:rPr>
        <w:t>569</w:t>
      </w:r>
      <w:r w:rsidR="00F3253D">
        <w:rPr>
          <w:snapToGrid w:val="0"/>
          <w:szCs w:val="28"/>
        </w:rPr>
        <w:t>,</w:t>
      </w:r>
      <w:r w:rsidR="00F3253D" w:rsidRPr="00F3253D">
        <w:rPr>
          <w:snapToGrid w:val="0"/>
          <w:szCs w:val="28"/>
        </w:rPr>
        <w:t>6</w:t>
      </w:r>
      <w:r w:rsidRPr="000317F6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 w:rsidRPr="000D63C5">
        <w:rPr>
          <w:szCs w:val="28"/>
        </w:rPr>
        <w:t>облигации</w:t>
      </w:r>
      <w:r>
        <w:rPr>
          <w:szCs w:val="28"/>
        </w:rPr>
        <w:t xml:space="preserve"> </w:t>
      </w:r>
      <w:r>
        <w:rPr>
          <w:rFonts w:eastAsiaTheme="minorHAnsi"/>
          <w:szCs w:val="28"/>
          <w:lang w:eastAsia="en-US"/>
        </w:rPr>
        <w:t>государственной корпорации - Фонда содейст</w:t>
      </w:r>
      <w:bookmarkStart w:id="1" w:name="_GoBack"/>
      <w:bookmarkEnd w:id="1"/>
      <w:r>
        <w:rPr>
          <w:rFonts w:eastAsiaTheme="minorHAnsi"/>
          <w:szCs w:val="28"/>
          <w:lang w:eastAsia="en-US"/>
        </w:rPr>
        <w:t>вия реформированию жилищно-коммунального хозяйства</w:t>
      </w:r>
      <w:r w:rsidRPr="000D63C5">
        <w:rPr>
          <w:szCs w:val="28"/>
        </w:rPr>
        <w:t xml:space="preserve"> в количестве </w:t>
      </w:r>
      <w:r w:rsidR="00CC75BA">
        <w:rPr>
          <w:szCs w:val="28"/>
        </w:rPr>
        <w:t>1 569 640</w:t>
      </w:r>
      <w:r w:rsidRPr="008D6F5D">
        <w:rPr>
          <w:szCs w:val="28"/>
        </w:rPr>
        <w:t xml:space="preserve"> </w:t>
      </w:r>
      <w:r w:rsidRPr="000D63C5">
        <w:rPr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>
        <w:rPr>
          <w:szCs w:val="28"/>
        </w:rPr>
        <w:t>«</w:t>
      </w:r>
      <w:r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из средств Фонда национального благосостояния</w:t>
      </w:r>
      <w:r>
        <w:rPr>
          <w:szCs w:val="28"/>
        </w:rPr>
        <w:t>», предусмотренного пунктом 13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zCs w:val="28"/>
        </w:rPr>
        <w:t>.</w:t>
      </w:r>
    </w:p>
    <w:p w14:paraId="597B77DA" w14:textId="7699250F" w:rsidR="00FC6BA4" w:rsidRDefault="00FC6BA4" w:rsidP="002951AB">
      <w:pPr>
        <w:pStyle w:val="a5"/>
        <w:spacing w:line="300" w:lineRule="auto"/>
        <w:ind w:firstLine="709"/>
      </w:pPr>
      <w:r w:rsidRPr="00F93F35">
        <w:t xml:space="preserve">В </w:t>
      </w:r>
      <w:r>
        <w:t>июл</w:t>
      </w:r>
      <w:r>
        <w:rPr>
          <w:rStyle w:val="CharStyle5"/>
          <w:color w:val="000000"/>
          <w:sz w:val="28"/>
          <w:szCs w:val="28"/>
        </w:rPr>
        <w:t xml:space="preserve">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</w:t>
      </w:r>
      <w:r w:rsidRPr="00F93F35">
        <w:t xml:space="preserve">г. Банк ВТБ (ПАО) осуществил за счет средств ФНБ, ранее привлеченных на субординированный депозит, покупку облигаций </w:t>
      </w:r>
      <w:r w:rsidRPr="00F93F35">
        <w:lastRenderedPageBreak/>
        <w:t xml:space="preserve">Государственной компании «Российские автомобильные дороги» совокупной номинальной стоимостью </w:t>
      </w:r>
      <w:r>
        <w:t>4</w:t>
      </w:r>
      <w:r>
        <w:t>0</w:t>
      </w:r>
      <w:r>
        <w:t>0,0</w:t>
      </w:r>
      <w:r w:rsidRPr="00F93F35">
        <w:t xml:space="preserve"> млн. рублей в количестве </w:t>
      </w:r>
      <w:r w:rsidRPr="00DE5C61">
        <w:t>4</w:t>
      </w:r>
      <w:r>
        <w:t>0</w:t>
      </w:r>
      <w:r w:rsidRPr="00DE5C61">
        <w:t>0</w:t>
      </w:r>
      <w:r>
        <w:t xml:space="preserve"> </w:t>
      </w:r>
      <w:r w:rsidRPr="00DE5C61">
        <w:t>000</w:t>
      </w:r>
      <w:r w:rsidRPr="00F93F35">
        <w:t xml:space="preserve"> штук по цене одной облигации равной ее номинальной стоимости – 1 000 рублей – в целях финансирования инфраструктурного проекта «Центральная кольцевая автомобильная дорога (Московская область)», предусмотренного пунктом 1</w:t>
      </w:r>
      <w:r>
        <w:t xml:space="preserve"> указанного</w:t>
      </w:r>
      <w:r w:rsidRPr="00F93F35">
        <w:t xml:space="preserve"> </w:t>
      </w:r>
      <w:r>
        <w:t>п</w:t>
      </w:r>
      <w:r w:rsidRPr="00F93F35">
        <w:t>еречня.</w:t>
      </w:r>
    </w:p>
    <w:p w14:paraId="0B9AB67F" w14:textId="23FB2ADD" w:rsidR="00C97EA3" w:rsidRPr="003652B0" w:rsidRDefault="003652B0" w:rsidP="002951AB">
      <w:pPr>
        <w:pStyle w:val="a5"/>
        <w:spacing w:line="300" w:lineRule="auto"/>
        <w:ind w:firstLine="709"/>
      </w:pPr>
      <w:r w:rsidRPr="003652B0">
        <w:t xml:space="preserve">В </w:t>
      </w:r>
      <w:r w:rsidR="00240458">
        <w:rPr>
          <w:snapToGrid w:val="0"/>
          <w:szCs w:val="28"/>
        </w:rPr>
        <w:t>ию</w:t>
      </w:r>
      <w:r w:rsidR="00CC75BA">
        <w:rPr>
          <w:snapToGrid w:val="0"/>
          <w:szCs w:val="28"/>
        </w:rPr>
        <w:t>л</w:t>
      </w:r>
      <w:r w:rsidR="00240458" w:rsidRPr="00B01B79">
        <w:rPr>
          <w:snapToGrid w:val="0"/>
          <w:szCs w:val="28"/>
        </w:rPr>
        <w:t xml:space="preserve">е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7E13DC9A" w:rsidR="00C97EA3" w:rsidRPr="003652B0" w:rsidRDefault="00C97EA3" w:rsidP="002951AB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C26346" w:rsidRPr="00C26346">
        <w:t xml:space="preserve">128,2 </w:t>
      </w:r>
      <w:r w:rsidRPr="003652B0">
        <w:t>млн. рублей;</w:t>
      </w:r>
    </w:p>
    <w:p w14:paraId="67C79BC1" w14:textId="146A28E0" w:rsidR="00062F07" w:rsidRDefault="00C97EA3" w:rsidP="002951AB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C26346" w:rsidRPr="00C26346">
        <w:t xml:space="preserve">128,4 </w:t>
      </w:r>
      <w:r w:rsidRPr="003652B0">
        <w:t>млн. рублей</w:t>
      </w:r>
      <w:r w:rsidR="00062F07" w:rsidRPr="00326627">
        <w:t>.</w:t>
      </w:r>
    </w:p>
    <w:p w14:paraId="4A9DF324" w14:textId="6FAB4D83" w:rsidR="00A6554A" w:rsidRPr="00F55164" w:rsidRDefault="00A6554A" w:rsidP="002951AB">
      <w:pPr>
        <w:pStyle w:val="a5"/>
        <w:spacing w:line="300" w:lineRule="auto"/>
        <w:ind w:firstLine="709"/>
      </w:pPr>
      <w:r w:rsidRPr="00364873"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>
        <w:t>июле</w:t>
      </w:r>
      <w:r w:rsidRPr="00364873">
        <w:t xml:space="preserve"> 202</w:t>
      </w:r>
      <w:r>
        <w:t>2</w:t>
      </w:r>
      <w:r w:rsidRPr="00364873">
        <w:t xml:space="preserve"> г. средств</w:t>
      </w:r>
      <w:r>
        <w:t>а</w:t>
      </w:r>
      <w:r w:rsidRPr="00364873">
        <w:t xml:space="preserve"> ФНБ</w:t>
      </w:r>
      <w:r>
        <w:t xml:space="preserve"> </w:t>
      </w:r>
      <w:r w:rsidRPr="003652B0">
        <w:t>в сумме</w:t>
      </w:r>
      <w:r>
        <w:t xml:space="preserve"> </w:t>
      </w:r>
      <w:r w:rsidR="00AD689E">
        <w:t>0,</w:t>
      </w:r>
      <w:r w:rsidR="00AD689E" w:rsidRPr="00AD689E">
        <w:t>3</w:t>
      </w:r>
      <w:r w:rsidRPr="007A367B">
        <w:t xml:space="preserve"> </w:t>
      </w:r>
      <w:r>
        <w:t>млн. рублей</w:t>
      </w:r>
      <w:r w:rsidRPr="00364873">
        <w:t xml:space="preserve"> зачислены на единый счет федерального бюджета.</w:t>
      </w:r>
      <w:r w:rsidRPr="00F55164">
        <w:t xml:space="preserve"> </w:t>
      </w:r>
    </w:p>
    <w:p w14:paraId="3D308335" w14:textId="5BF357AB" w:rsidR="006921B5" w:rsidRPr="000B3D1A" w:rsidRDefault="43DB4546" w:rsidP="002951AB">
      <w:pPr>
        <w:pStyle w:val="a5"/>
        <w:spacing w:line="300" w:lineRule="auto"/>
        <w:ind w:firstLine="709"/>
      </w:pPr>
      <w:r>
        <w:t xml:space="preserve">По состоянию на 1 </w:t>
      </w:r>
      <w:r w:rsidR="00B65341">
        <w:t xml:space="preserve">августа </w:t>
      </w:r>
      <w:r>
        <w:t>202</w:t>
      </w:r>
      <w:r w:rsidR="00DC65E2">
        <w:t>2</w:t>
      </w:r>
      <w:r>
        <w:t xml:space="preserve"> г. объем ФНБ составил </w:t>
      </w:r>
      <w:r w:rsidR="00B65341" w:rsidRPr="00B65341">
        <w:t>12 155 885,2</w:t>
      </w:r>
      <w:r w:rsidR="006A5248">
        <w:t xml:space="preserve"> </w:t>
      </w:r>
      <w:r w:rsidRPr="004A0648">
        <w:t xml:space="preserve">млн. рублей или </w:t>
      </w:r>
      <w:r w:rsidR="00B65341">
        <w:t>9</w:t>
      </w:r>
      <w:r w:rsidR="00E4749A">
        <w:t>,1</w:t>
      </w:r>
      <w:r w:rsidR="0011404B" w:rsidRPr="0011404B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B65341">
        <w:rPr>
          <w:szCs w:val="28"/>
        </w:rPr>
        <w:br/>
      </w:r>
      <w:r w:rsidR="00B65341" w:rsidRPr="00B65341">
        <w:t>198 268,9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2951AB">
      <w:pPr>
        <w:pStyle w:val="a5"/>
        <w:spacing w:line="30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5C89DED8" w:rsidR="006921B5" w:rsidRPr="00C24F16" w:rsidRDefault="006921B5" w:rsidP="002951AB">
      <w:pPr>
        <w:pStyle w:val="a5"/>
        <w:spacing w:line="300" w:lineRule="auto"/>
        <w:ind w:firstLine="709"/>
      </w:pPr>
      <w:r w:rsidRPr="00C24F16">
        <w:t xml:space="preserve">- </w:t>
      </w:r>
      <w:r w:rsidR="00AF6D77" w:rsidRPr="00AF6D77">
        <w:t xml:space="preserve">50 009,7 </w:t>
      </w:r>
      <w:r w:rsidR="000A32EA" w:rsidRPr="00C24F16">
        <w:t>млн</w:t>
      </w:r>
      <w:r w:rsidRPr="00C24F16">
        <w:t>. евро;</w:t>
      </w:r>
    </w:p>
    <w:p w14:paraId="2A6481C3" w14:textId="1DC1550B" w:rsidR="006921B5" w:rsidRPr="00294FDC" w:rsidRDefault="6E571717" w:rsidP="002951AB">
      <w:pPr>
        <w:pStyle w:val="a5"/>
        <w:spacing w:line="300" w:lineRule="auto"/>
        <w:ind w:firstLine="709"/>
      </w:pPr>
      <w:r w:rsidRPr="00294FDC">
        <w:t xml:space="preserve">- </w:t>
      </w:r>
      <w:r w:rsidR="004F5B5F" w:rsidRPr="004F5B5F">
        <w:t xml:space="preserve">5 401,3 </w:t>
      </w:r>
      <w:r w:rsidRPr="00294FDC">
        <w:t>млн. фунтов стерлингов;</w:t>
      </w:r>
    </w:p>
    <w:p w14:paraId="0A1675D4" w14:textId="751295E5" w:rsidR="00402E82" w:rsidRPr="00A36BFE" w:rsidRDefault="00402E82" w:rsidP="002951AB">
      <w:pPr>
        <w:pStyle w:val="a5"/>
        <w:spacing w:line="300" w:lineRule="auto"/>
        <w:ind w:firstLine="709"/>
      </w:pPr>
      <w:r w:rsidRPr="00A36BFE">
        <w:t xml:space="preserve">- </w:t>
      </w:r>
      <w:r w:rsidR="00BB7C72" w:rsidRPr="00BB7C72">
        <w:t xml:space="preserve">782 313,0 </w:t>
      </w:r>
      <w:r w:rsidR="00FA7E2C" w:rsidRPr="00A36BFE">
        <w:t>млн. японских иен;</w:t>
      </w:r>
    </w:p>
    <w:p w14:paraId="372B309E" w14:textId="0FC697CA" w:rsidR="0063635E" w:rsidRPr="00BB7CED" w:rsidRDefault="00FA7E2C" w:rsidP="002951AB">
      <w:pPr>
        <w:pStyle w:val="a5"/>
        <w:spacing w:line="300" w:lineRule="auto"/>
        <w:ind w:firstLine="709"/>
      </w:pPr>
      <w:r w:rsidRPr="00BB7CED">
        <w:t xml:space="preserve">- </w:t>
      </w:r>
      <w:r w:rsidR="00A8585D" w:rsidRPr="00A8585D">
        <w:t xml:space="preserve">309 720,1 </w:t>
      </w:r>
      <w:r w:rsidRPr="00BB7CED">
        <w:t>млн. китайских юаней</w:t>
      </w:r>
      <w:r w:rsidR="00EA7F0C" w:rsidRPr="00BB7CED">
        <w:t>;</w:t>
      </w:r>
    </w:p>
    <w:p w14:paraId="171CB8FD" w14:textId="7D4BA2C6" w:rsidR="00E614E8" w:rsidRDefault="00A937AE" w:rsidP="002951AB">
      <w:pPr>
        <w:pStyle w:val="a5"/>
        <w:spacing w:line="300" w:lineRule="auto"/>
        <w:ind w:firstLine="709"/>
      </w:pPr>
      <w:r w:rsidRPr="00532A7A">
        <w:t xml:space="preserve">- </w:t>
      </w:r>
      <w:r w:rsidR="00027919" w:rsidRPr="00027919">
        <w:t>554 910,5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5EAF1CAA" w:rsidR="00F820EA" w:rsidRPr="00532A7A" w:rsidRDefault="00091206" w:rsidP="002951AB">
      <w:pPr>
        <w:pStyle w:val="a5"/>
        <w:spacing w:line="300" w:lineRule="auto"/>
        <w:ind w:firstLine="709"/>
      </w:pPr>
      <w:r>
        <w:t xml:space="preserve">- </w:t>
      </w:r>
      <w:r w:rsidR="00B03E78" w:rsidRPr="00B03E78">
        <w:t>256,6</w:t>
      </w:r>
      <w:r w:rsidR="00E52035" w:rsidRPr="00E52035">
        <w:t xml:space="preserve"> </w:t>
      </w:r>
      <w:r w:rsidR="003C0890">
        <w:t>млн. рублей;</w:t>
      </w:r>
    </w:p>
    <w:p w14:paraId="6C5EB32D" w14:textId="4570428F" w:rsidR="006921B5" w:rsidRPr="000B3D1A" w:rsidRDefault="006921B5" w:rsidP="002951AB">
      <w:pPr>
        <w:pStyle w:val="a5"/>
        <w:spacing w:line="300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1545A9" w:rsidRPr="001545A9">
        <w:t>528 941,1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2951AB">
      <w:pPr>
        <w:pStyle w:val="a5"/>
        <w:spacing w:line="30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1FE83399" w:rsidR="006921B5" w:rsidRDefault="006921B5" w:rsidP="002951AB">
      <w:pPr>
        <w:pStyle w:val="a5"/>
        <w:spacing w:line="300" w:lineRule="auto"/>
        <w:ind w:firstLine="709"/>
      </w:pPr>
      <w:r w:rsidRPr="000B3D1A">
        <w:lastRenderedPageBreak/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3D4E1D" w:rsidRPr="003D4E1D">
        <w:rPr>
          <w:szCs w:val="28"/>
        </w:rPr>
        <w:t>307 671,6</w:t>
      </w:r>
      <w:r w:rsidR="00E40FCD">
        <w:t xml:space="preserve"> </w:t>
      </w:r>
      <w:r w:rsidR="003F3F66" w:rsidRPr="000B3D1A">
        <w:t>млн</w:t>
      </w:r>
      <w:r w:rsidRPr="000B3D1A">
        <w:t xml:space="preserve">. рублей и </w:t>
      </w:r>
      <w:r w:rsidR="00A23CB1" w:rsidRPr="00A23CB1">
        <w:rPr>
          <w:szCs w:val="28"/>
        </w:rPr>
        <w:t>2 292,4</w:t>
      </w:r>
      <w:r w:rsidR="00A23CB1">
        <w:rPr>
          <w:szCs w:val="28"/>
        </w:rPr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1216B6C2" w:rsidR="006921B5" w:rsidRPr="000B3D1A" w:rsidRDefault="006921B5" w:rsidP="002951AB">
      <w:pPr>
        <w:pStyle w:val="a5"/>
        <w:spacing w:line="300" w:lineRule="auto"/>
        <w:ind w:firstLine="709"/>
      </w:pPr>
      <w:r w:rsidRPr="000B3D1A">
        <w:t xml:space="preserve">5) в привилегированные акции кредитных организаций </w:t>
      </w:r>
      <w:r w:rsidRPr="0046194C">
        <w:t>–</w:t>
      </w:r>
      <w:r w:rsidRPr="000B3D1A">
        <w:t xml:space="preserve"> </w:t>
      </w:r>
      <w:r w:rsidR="0046194C" w:rsidRPr="0046194C">
        <w:t>328 992,0</w:t>
      </w:r>
      <w:r w:rsidR="006211E2" w:rsidRPr="0046194C">
        <w:t xml:space="preserve"> млн</w:t>
      </w:r>
      <w:r w:rsidRPr="0046194C">
        <w:t>. рублей</w:t>
      </w:r>
      <w:r w:rsidRPr="000B3D1A">
        <w:t>;</w:t>
      </w:r>
    </w:p>
    <w:p w14:paraId="1073C41E" w14:textId="77777777" w:rsidR="002C2626" w:rsidRDefault="006921B5" w:rsidP="002951AB">
      <w:pPr>
        <w:pStyle w:val="a5"/>
        <w:spacing w:line="30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50F41F77" w:rsidR="00606684" w:rsidRDefault="43DB4546" w:rsidP="002951AB">
      <w:pPr>
        <w:pStyle w:val="a5"/>
        <w:spacing w:line="300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AE1606" w:rsidRPr="00AE1606">
        <w:t>1 486 334,1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2C2B9461" w:rsidR="00AB5836" w:rsidRDefault="00606684" w:rsidP="002951AB">
      <w:pPr>
        <w:pStyle w:val="a5"/>
        <w:spacing w:line="300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515C64" w:rsidRPr="00515C64">
        <w:rPr>
          <w:szCs w:val="28"/>
        </w:rPr>
        <w:t>65 545,8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396B1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88EEAA3" w:rsidR="006921B5" w:rsidRDefault="00AB5836" w:rsidP="002951AB">
      <w:pPr>
        <w:pStyle w:val="a5"/>
        <w:spacing w:line="300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9)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AB5836">
        <w:rPr>
          <w:szCs w:val="28"/>
        </w:rPr>
        <w:t xml:space="preserve"> </w:t>
      </w:r>
      <w:r>
        <w:rPr>
          <w:szCs w:val="28"/>
        </w:rPr>
        <w:t xml:space="preserve">АО «ДОМ.РФ» – </w:t>
      </w:r>
      <w:r w:rsidR="00327EF6">
        <w:rPr>
          <w:szCs w:val="28"/>
        </w:rPr>
        <w:t xml:space="preserve">50 000,0 </w:t>
      </w:r>
      <w:r w:rsidR="00327EF6"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9414A3">
        <w:t>;</w:t>
      </w:r>
    </w:p>
    <w:p w14:paraId="68F18408" w14:textId="0A3E7203" w:rsidR="00515C64" w:rsidRDefault="009414A3" w:rsidP="002951AB">
      <w:pPr>
        <w:pStyle w:val="a5"/>
        <w:spacing w:line="300" w:lineRule="auto"/>
        <w:ind w:firstLine="709"/>
        <w:rPr>
          <w:snapToGrid w:val="0"/>
          <w:szCs w:val="28"/>
        </w:rPr>
      </w:pPr>
      <w:r>
        <w:t xml:space="preserve">10) </w:t>
      </w:r>
      <w:r w:rsidR="00B917CD" w:rsidRPr="00B01B79">
        <w:rPr>
          <w:snapToGrid w:val="0"/>
          <w:szCs w:val="28"/>
        </w:rPr>
        <w:t xml:space="preserve">в </w:t>
      </w:r>
      <w:r w:rsidR="00B917CD" w:rsidRPr="00F71152">
        <w:rPr>
          <w:snapToGrid w:val="0"/>
          <w:szCs w:val="28"/>
        </w:rPr>
        <w:t>привилегированные акции</w:t>
      </w:r>
      <w:r w:rsidR="00B917CD" w:rsidRPr="00B6093A">
        <w:rPr>
          <w:snapToGrid w:val="0"/>
          <w:szCs w:val="28"/>
        </w:rPr>
        <w:t xml:space="preserve"> </w:t>
      </w:r>
      <w:r w:rsidR="00B917CD">
        <w:rPr>
          <w:snapToGrid w:val="0"/>
          <w:szCs w:val="28"/>
        </w:rPr>
        <w:t xml:space="preserve">ОАО «РЖД» – </w:t>
      </w:r>
      <w:r w:rsidR="00B917CD" w:rsidRPr="00B6093A">
        <w:rPr>
          <w:snapToGrid w:val="0"/>
          <w:szCs w:val="28"/>
        </w:rPr>
        <w:t xml:space="preserve">250 000,0 </w:t>
      </w:r>
      <w:r w:rsidR="00B917CD" w:rsidRPr="00CC4B2F">
        <w:rPr>
          <w:snapToGrid w:val="0"/>
          <w:szCs w:val="28"/>
        </w:rPr>
        <w:t>мл</w:t>
      </w:r>
      <w:r w:rsidR="00B917CD">
        <w:rPr>
          <w:snapToGrid w:val="0"/>
          <w:szCs w:val="28"/>
        </w:rPr>
        <w:t>н</w:t>
      </w:r>
      <w:r w:rsidR="00B917CD" w:rsidRPr="00CC4B2F">
        <w:rPr>
          <w:snapToGrid w:val="0"/>
          <w:szCs w:val="28"/>
        </w:rPr>
        <w:t>. рублей</w:t>
      </w:r>
      <w:r w:rsidR="00425D49">
        <w:rPr>
          <w:snapToGrid w:val="0"/>
          <w:szCs w:val="28"/>
        </w:rPr>
        <w:t>;</w:t>
      </w:r>
    </w:p>
    <w:p w14:paraId="1FCF655E" w14:textId="29ED4DC4" w:rsidR="00D21FFD" w:rsidRDefault="00515C64" w:rsidP="002951AB">
      <w:pPr>
        <w:pStyle w:val="a5"/>
        <w:spacing w:line="300" w:lineRule="auto"/>
        <w:ind w:firstLine="709"/>
      </w:pPr>
      <w:r>
        <w:rPr>
          <w:snapToGrid w:val="0"/>
          <w:szCs w:val="28"/>
        </w:rPr>
        <w:t xml:space="preserve">11) </w:t>
      </w:r>
      <w:r w:rsidR="00027DF9">
        <w:rPr>
          <w:snapToGrid w:val="0"/>
          <w:szCs w:val="28"/>
        </w:rPr>
        <w:t xml:space="preserve">в </w:t>
      </w:r>
      <w:r w:rsidR="00027DF9" w:rsidRPr="00F92E28">
        <w:rPr>
          <w:szCs w:val="28"/>
        </w:rPr>
        <w:t>облигаци</w:t>
      </w:r>
      <w:r w:rsidR="00027DF9">
        <w:rPr>
          <w:szCs w:val="28"/>
        </w:rPr>
        <w:t>и АО </w:t>
      </w:r>
      <w:r w:rsidR="00027DF9" w:rsidRPr="002A7782">
        <w:rPr>
          <w:szCs w:val="28"/>
        </w:rPr>
        <w:t>«Авиакомпания «Сибирь»</w:t>
      </w:r>
      <w:r w:rsidR="00027DF9">
        <w:rPr>
          <w:szCs w:val="28"/>
        </w:rPr>
        <w:t xml:space="preserve"> –</w:t>
      </w:r>
      <w:r w:rsidR="00027DF9">
        <w:t xml:space="preserve"> </w:t>
      </w:r>
      <w:r w:rsidR="00425D49" w:rsidRPr="00425D49">
        <w:t>11 851,9</w:t>
      </w:r>
      <w:r w:rsidR="00425D49" w:rsidRPr="00425D49">
        <w:rPr>
          <w:snapToGrid w:val="0"/>
          <w:szCs w:val="28"/>
        </w:rPr>
        <w:t xml:space="preserve"> </w:t>
      </w:r>
      <w:r w:rsidR="00425D49" w:rsidRPr="00CC4B2F">
        <w:rPr>
          <w:snapToGrid w:val="0"/>
          <w:szCs w:val="28"/>
        </w:rPr>
        <w:t>мл</w:t>
      </w:r>
      <w:r w:rsidR="00425D49">
        <w:rPr>
          <w:snapToGrid w:val="0"/>
          <w:szCs w:val="28"/>
        </w:rPr>
        <w:t>н</w:t>
      </w:r>
      <w:r w:rsidR="00425D49" w:rsidRPr="00CC4B2F">
        <w:rPr>
          <w:snapToGrid w:val="0"/>
          <w:szCs w:val="28"/>
        </w:rPr>
        <w:t>. рублей</w:t>
      </w:r>
      <w:r w:rsidR="00B917CD">
        <w:rPr>
          <w:snapToGrid w:val="0"/>
          <w:szCs w:val="28"/>
        </w:rPr>
        <w:t>.</w:t>
      </w:r>
    </w:p>
    <w:p w14:paraId="54CFF088" w14:textId="25D179F3" w:rsidR="003A748C" w:rsidRPr="000B3D1A" w:rsidRDefault="003A748C" w:rsidP="002951AB">
      <w:pPr>
        <w:pStyle w:val="a5"/>
        <w:spacing w:line="300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E05192">
        <w:t>августа</w:t>
      </w:r>
      <w:r w:rsidR="007F3C2E">
        <w:t xml:space="preserve">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E05192" w:rsidRPr="00E05192">
        <w:t>8 663 639,4</w:t>
      </w:r>
      <w:r w:rsidR="00720BA9">
        <w:t xml:space="preserve"> </w:t>
      </w:r>
      <w:r w:rsidRPr="000B3D1A">
        <w:t xml:space="preserve">млн. рублей или </w:t>
      </w:r>
      <w:r w:rsidR="00E05192" w:rsidRPr="00E05192">
        <w:t>141 308,5</w:t>
      </w:r>
      <w:r w:rsidR="001C0F83" w:rsidRPr="001C0F83">
        <w:t xml:space="preserve"> </w:t>
      </w:r>
      <w:r w:rsidRPr="000B3D1A">
        <w:t>млн. долл. США (</w:t>
      </w:r>
      <w:r w:rsidR="00E05192">
        <w:t>6</w:t>
      </w:r>
      <w:r w:rsidRPr="0040078E">
        <w:t>,</w:t>
      </w:r>
      <w:r w:rsidR="00E05192">
        <w:t>5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3C04F434" w:rsidR="009A006B" w:rsidRDefault="006921B5" w:rsidP="002951AB">
      <w:pPr>
        <w:pStyle w:val="a5"/>
        <w:spacing w:line="300" w:lineRule="auto"/>
        <w:ind w:firstLine="709"/>
      </w:pPr>
      <w:r w:rsidRPr="008D7AB6">
        <w:t xml:space="preserve">Совокупная </w:t>
      </w:r>
      <w:r w:rsidR="00723173" w:rsidRPr="008D7AB6">
        <w:t>расчетная сумма финансового результата</w:t>
      </w:r>
      <w:r w:rsidRPr="008D7AB6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8D7AB6">
        <w:t>с 15</w:t>
      </w:r>
      <w:r w:rsidR="00076933" w:rsidRPr="008D7AB6">
        <w:t xml:space="preserve"> декабря 2021 г.</w:t>
      </w:r>
      <w:r w:rsidR="00547AB5" w:rsidRPr="008D7AB6">
        <w:t xml:space="preserve"> по </w:t>
      </w:r>
      <w:r w:rsidR="001F49EB" w:rsidRPr="008D7AB6">
        <w:t>3</w:t>
      </w:r>
      <w:r w:rsidR="00031F10">
        <w:t>1</w:t>
      </w:r>
      <w:r w:rsidR="00E0402E" w:rsidRPr="008D7AB6">
        <w:t xml:space="preserve"> </w:t>
      </w:r>
      <w:r w:rsidR="00776CCD">
        <w:t>ию</w:t>
      </w:r>
      <w:r w:rsidR="00031F10">
        <w:t>л</w:t>
      </w:r>
      <w:r w:rsidR="00E97E98">
        <w:t>я</w:t>
      </w:r>
      <w:r w:rsidR="00E0402E" w:rsidRPr="008D7AB6">
        <w:t xml:space="preserve"> 202</w:t>
      </w:r>
      <w:r w:rsidR="00076933" w:rsidRPr="008D7AB6">
        <w:t>2</w:t>
      </w:r>
      <w:r w:rsidR="00E0402E" w:rsidRPr="008D7AB6">
        <w:t xml:space="preserve"> г.</w:t>
      </w:r>
      <w:r w:rsidR="00874EA8" w:rsidRPr="008D7AB6">
        <w:t xml:space="preserve"> </w:t>
      </w:r>
      <w:r w:rsidRPr="008D7AB6">
        <w:t>составила</w:t>
      </w:r>
      <w:r w:rsidR="00D30ED5" w:rsidRPr="008D7AB6">
        <w:t xml:space="preserve"> отрицательную величину, равную </w:t>
      </w:r>
      <w:r w:rsidR="008712AE">
        <w:t>(-)</w:t>
      </w:r>
      <w:r w:rsidR="00031F10">
        <w:t>20</w:t>
      </w:r>
      <w:r w:rsidR="008712AE">
        <w:t>,</w:t>
      </w:r>
      <w:r w:rsidR="00031F10">
        <w:t>8</w:t>
      </w:r>
      <w:r w:rsidR="000E5A33" w:rsidRPr="008D7AB6">
        <w:t xml:space="preserve"> млн. долл. США, что эквивалентно</w:t>
      </w:r>
      <w:r w:rsidR="008712AE">
        <w:br/>
        <w:t>(-)</w:t>
      </w:r>
      <w:r w:rsidR="00031F10">
        <w:t>1</w:t>
      </w:r>
      <w:r w:rsidR="008712AE">
        <w:t> </w:t>
      </w:r>
      <w:r w:rsidR="00031F10">
        <w:t>278</w:t>
      </w:r>
      <w:r w:rsidR="008712AE">
        <w:t>,</w:t>
      </w:r>
      <w:r w:rsidR="00031F10">
        <w:t>0</w:t>
      </w:r>
      <w:r w:rsidR="000E5A33" w:rsidRPr="008D7AB6">
        <w:t xml:space="preserve"> млн. рублей</w:t>
      </w:r>
      <w:r w:rsidRPr="008D7AB6">
        <w:t>.</w:t>
      </w:r>
      <w:r w:rsidRPr="00826CD3">
        <w:t xml:space="preserve"> </w:t>
      </w:r>
    </w:p>
    <w:p w14:paraId="539D1278" w14:textId="305720B1" w:rsidR="00E809F4" w:rsidRPr="00FB2F50" w:rsidRDefault="000254FA" w:rsidP="002951AB">
      <w:pPr>
        <w:pStyle w:val="a5"/>
        <w:spacing w:line="300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F31185">
        <w:t>1</w:t>
      </w:r>
      <w:r w:rsidR="002E2FA2">
        <w:t xml:space="preserve"> </w:t>
      </w:r>
      <w:r w:rsidR="00BC3C65">
        <w:t>ию</w:t>
      </w:r>
      <w:r w:rsidR="00F31185">
        <w:t>л</w:t>
      </w:r>
      <w:r w:rsidR="000438F4">
        <w:t xml:space="preserve">я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412326">
        <w:t>(</w:t>
      </w:r>
      <w:r w:rsidR="00412326" w:rsidRPr="00412326">
        <w:t>-</w:t>
      </w:r>
      <w:r w:rsidR="00412326">
        <w:t>)</w:t>
      </w:r>
      <w:r w:rsidR="006A3E7E" w:rsidRPr="006A3E7E">
        <w:t>2 203 023,5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3E04EBB4" w:rsidR="000254FA" w:rsidRPr="00275936" w:rsidRDefault="000254FA" w:rsidP="002951AB">
      <w:pPr>
        <w:pStyle w:val="a5"/>
        <w:spacing w:line="300" w:lineRule="auto"/>
        <w:ind w:firstLine="709"/>
      </w:pPr>
      <w:r w:rsidRPr="000B3D1A">
        <w:lastRenderedPageBreak/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412326">
        <w:t>(</w:t>
      </w:r>
      <w:r w:rsidR="00412326" w:rsidRPr="00412326">
        <w:t>-</w:t>
      </w:r>
      <w:r w:rsidR="00412326">
        <w:t>)</w:t>
      </w:r>
      <w:r w:rsidR="003A155A" w:rsidRPr="003A155A">
        <w:t>2 147 472,7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</w:t>
      </w:r>
      <w:r w:rsidR="00412326">
        <w:br/>
      </w:r>
      <w:r w:rsidR="00412326" w:rsidRPr="00412326">
        <w:t>(-)</w:t>
      </w:r>
      <w:r w:rsidR="009729C7" w:rsidRPr="009729C7">
        <w:t>1 737 433,2</w:t>
      </w:r>
      <w:r w:rsidR="00412326">
        <w:t> </w:t>
      </w:r>
      <w:r w:rsidR="008311AD" w:rsidRPr="00275936">
        <w:t>млн. рублей</w:t>
      </w:r>
      <w:r w:rsidR="00877361">
        <w:t xml:space="preserve">, в золоте – </w:t>
      </w:r>
      <w:r w:rsidR="00412326">
        <w:t>(</w:t>
      </w:r>
      <w:r w:rsidR="00412326" w:rsidRPr="00412326">
        <w:t>-</w:t>
      </w:r>
      <w:r w:rsidR="00412326">
        <w:t>)</w:t>
      </w:r>
      <w:r w:rsidR="009729C7" w:rsidRPr="009729C7">
        <w:t>410 039,5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3FBC9EB5" w:rsidR="000254FA" w:rsidRPr="000B3D1A" w:rsidRDefault="000254FA" w:rsidP="002951AB">
      <w:pPr>
        <w:pStyle w:val="a5"/>
        <w:spacing w:line="30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28305A">
        <w:t>(</w:t>
      </w:r>
      <w:r w:rsidR="0028305A" w:rsidRPr="0028305A">
        <w:t>-</w:t>
      </w:r>
      <w:r w:rsidR="0028305A">
        <w:t>)</w:t>
      </w:r>
      <w:r w:rsidR="009729C7" w:rsidRPr="009729C7">
        <w:t>38 947,5</w:t>
      </w:r>
      <w:r w:rsidR="00CD4CF3">
        <w:t xml:space="preserve"> </w:t>
      </w:r>
      <w:r w:rsidRPr="000B3D1A">
        <w:t>млн. рублей;</w:t>
      </w:r>
    </w:p>
    <w:p w14:paraId="1832CA6E" w14:textId="4DDD2529" w:rsidR="00024418" w:rsidRPr="00E711B7" w:rsidRDefault="000254FA" w:rsidP="002951AB">
      <w:pPr>
        <w:pStyle w:val="a5"/>
        <w:spacing w:line="300" w:lineRule="auto"/>
        <w:ind w:firstLine="709"/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28305A">
        <w:t>(</w:t>
      </w:r>
      <w:r w:rsidR="0028305A" w:rsidRPr="0028305A">
        <w:t>-</w:t>
      </w:r>
      <w:r w:rsidR="0028305A">
        <w:t>)</w:t>
      </w:r>
      <w:r w:rsidR="005B1A56" w:rsidRPr="005B1A56">
        <w:t>16 603,3</w:t>
      </w:r>
      <w:r w:rsidR="00AB7192">
        <w:t xml:space="preserve"> </w:t>
      </w:r>
      <w:r w:rsidRPr="000B3D1A">
        <w:t>млн. рублей.</w:t>
      </w:r>
    </w:p>
    <w:p w14:paraId="677B2DC2" w14:textId="4571EF14" w:rsidR="00E711B7" w:rsidRPr="000013EE" w:rsidRDefault="00E711B7" w:rsidP="002951AB">
      <w:pPr>
        <w:pStyle w:val="a5"/>
        <w:spacing w:line="300" w:lineRule="auto"/>
        <w:ind w:firstLine="709"/>
      </w:pPr>
      <w:r w:rsidRPr="000013EE">
        <w:t xml:space="preserve">В </w:t>
      </w:r>
      <w:r>
        <w:t>ию</w:t>
      </w:r>
      <w:r w:rsidR="00B43391">
        <w:t>л</w:t>
      </w:r>
      <w:r>
        <w:t>е</w:t>
      </w:r>
      <w:r w:rsidRPr="000013EE">
        <w:t xml:space="preserve"> 202</w:t>
      </w:r>
      <w:r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15AAF19F" w14:textId="65EC6433" w:rsidR="00E27D32" w:rsidRPr="00076E6F" w:rsidRDefault="00E27D32" w:rsidP="002951AB">
      <w:pPr>
        <w:pStyle w:val="a5"/>
        <w:spacing w:line="300" w:lineRule="auto"/>
        <w:ind w:firstLine="709"/>
      </w:pPr>
      <w:r>
        <w:t>а</w:t>
      </w:r>
      <w:r w:rsidRPr="00133400">
        <w:t>)</w:t>
      </w:r>
      <w:r>
        <w:t xml:space="preserve"> </w:t>
      </w:r>
      <w:r w:rsidRPr="000013EE">
        <w:t xml:space="preserve">на депозитах в ВЭБ.РФ – в сумме </w:t>
      </w:r>
      <w:r w:rsidR="00CB683D" w:rsidRPr="00CB683D">
        <w:t>1 659,8</w:t>
      </w:r>
      <w:r>
        <w:t xml:space="preserve"> </w:t>
      </w:r>
      <w:r w:rsidRPr="000013EE">
        <w:t>млн. рублей, что эквивалентно</w:t>
      </w:r>
      <w:r>
        <w:t xml:space="preserve"> </w:t>
      </w:r>
      <w:r w:rsidR="00CB683D" w:rsidRPr="00CB683D">
        <w:t>31,6</w:t>
      </w:r>
      <w:r w:rsidR="00076E6F">
        <w:t xml:space="preserve"> </w:t>
      </w:r>
      <w:r w:rsidRPr="00076E6F">
        <w:t>млн. долл. США;</w:t>
      </w:r>
    </w:p>
    <w:p w14:paraId="76A9B651" w14:textId="5B840127" w:rsidR="00E711B7" w:rsidRPr="00DB6A86" w:rsidRDefault="00E27D32" w:rsidP="002951AB">
      <w:pPr>
        <w:pStyle w:val="a5"/>
        <w:spacing w:line="300" w:lineRule="auto"/>
        <w:ind w:firstLine="709"/>
      </w:pPr>
      <w:r>
        <w:t>б</w:t>
      </w:r>
      <w:r w:rsidR="00E711B7" w:rsidRPr="000013EE">
        <w:t xml:space="preserve">) </w:t>
      </w:r>
      <w:r w:rsidR="00E711B7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CB683D" w:rsidRPr="00CB683D">
        <w:t>819,5</w:t>
      </w:r>
      <w:r w:rsidR="00E711B7" w:rsidRPr="00E168D8">
        <w:t xml:space="preserve"> млн. рублей, что эквивалентно </w:t>
      </w:r>
      <w:r w:rsidR="00CB683D" w:rsidRPr="00CB683D">
        <w:t>13,4</w:t>
      </w:r>
      <w:r w:rsidR="00E711B7" w:rsidRPr="00E168D8">
        <w:t xml:space="preserve"> млн. долларов США</w:t>
      </w:r>
      <w:r>
        <w:t>.</w:t>
      </w:r>
    </w:p>
    <w:p w14:paraId="69D4EAB6" w14:textId="2843FAA8" w:rsidR="00C17487" w:rsidRDefault="00C17487" w:rsidP="002951AB">
      <w:pPr>
        <w:pStyle w:val="a5"/>
        <w:spacing w:line="300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9948C8">
        <w:t>2</w:t>
      </w:r>
      <w:r>
        <w:t xml:space="preserve"> г. </w:t>
      </w:r>
      <w:r w:rsidRPr="00C17487">
        <w:t xml:space="preserve">составил </w:t>
      </w:r>
      <w:r w:rsidR="008544D9" w:rsidRPr="008544D9">
        <w:t>16</w:t>
      </w:r>
      <w:r w:rsidR="008544D9">
        <w:t xml:space="preserve"> </w:t>
      </w:r>
      <w:r w:rsidR="008544D9" w:rsidRPr="008544D9">
        <w:t>768,1</w:t>
      </w:r>
      <w:r w:rsidR="00C0011D">
        <w:t xml:space="preserve"> </w:t>
      </w:r>
      <w:r>
        <w:t xml:space="preserve">млн. рублей, что эквивалентно </w:t>
      </w:r>
      <w:r w:rsidR="00B33D85" w:rsidRPr="00B33D85">
        <w:t>231,1</w:t>
      </w:r>
      <w:r>
        <w:t xml:space="preserve"> млн. долл. США.</w:t>
      </w:r>
    </w:p>
    <w:p w14:paraId="55C714D1" w14:textId="5D638B9B" w:rsidR="00CC0CC8" w:rsidRDefault="00CC0CC8" w:rsidP="002951AB">
      <w:pPr>
        <w:pStyle w:val="a5"/>
        <w:spacing w:line="300" w:lineRule="auto"/>
        <w:ind w:firstLine="709"/>
      </w:pPr>
    </w:p>
    <w:p w14:paraId="3C04B774" w14:textId="0841C5BF" w:rsidR="006921B5" w:rsidRPr="000B3D1A" w:rsidRDefault="006921B5" w:rsidP="002951AB">
      <w:pPr>
        <w:pStyle w:val="a5"/>
        <w:spacing w:line="30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2951AB">
      <w:pPr>
        <w:pStyle w:val="a5"/>
        <w:spacing w:line="30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FC6BA4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4" w:right="1134" w:bottom="993" w:left="1134" w:header="426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4665B0EB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4A1F60">
        <w:t>29</w:t>
      </w:r>
      <w:r w:rsidR="005C334C" w:rsidRPr="00024F85">
        <w:t xml:space="preserve"> </w:t>
      </w:r>
      <w:r w:rsidR="005E25A4">
        <w:t>ию</w:t>
      </w:r>
      <w:r w:rsidR="004A1F60">
        <w:t>л</w:t>
      </w:r>
      <w:r w:rsidR="004F53A9">
        <w:t>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21C7B21B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1AB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2951AB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567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27919"/>
    <w:rsid w:val="00027DF9"/>
    <w:rsid w:val="00030227"/>
    <w:rsid w:val="000308DA"/>
    <w:rsid w:val="000317F6"/>
    <w:rsid w:val="00031F10"/>
    <w:rsid w:val="00033E2A"/>
    <w:rsid w:val="00035177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305D"/>
    <w:rsid w:val="00053E82"/>
    <w:rsid w:val="0005614F"/>
    <w:rsid w:val="00057390"/>
    <w:rsid w:val="000577A8"/>
    <w:rsid w:val="000577AB"/>
    <w:rsid w:val="000605F8"/>
    <w:rsid w:val="0006103F"/>
    <w:rsid w:val="00062015"/>
    <w:rsid w:val="00062F07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2890"/>
    <w:rsid w:val="00074B8F"/>
    <w:rsid w:val="0007521F"/>
    <w:rsid w:val="00075635"/>
    <w:rsid w:val="00075EBD"/>
    <w:rsid w:val="00076319"/>
    <w:rsid w:val="00076933"/>
    <w:rsid w:val="00076E6F"/>
    <w:rsid w:val="00080D38"/>
    <w:rsid w:val="00081D1B"/>
    <w:rsid w:val="0008232B"/>
    <w:rsid w:val="00082C1F"/>
    <w:rsid w:val="00085813"/>
    <w:rsid w:val="00085896"/>
    <w:rsid w:val="00085F96"/>
    <w:rsid w:val="000878D0"/>
    <w:rsid w:val="00087C9C"/>
    <w:rsid w:val="00091206"/>
    <w:rsid w:val="000914E5"/>
    <w:rsid w:val="00091645"/>
    <w:rsid w:val="00092CDF"/>
    <w:rsid w:val="0009311C"/>
    <w:rsid w:val="00093548"/>
    <w:rsid w:val="000939E7"/>
    <w:rsid w:val="00093E41"/>
    <w:rsid w:val="000948E7"/>
    <w:rsid w:val="00094A5A"/>
    <w:rsid w:val="00094C9F"/>
    <w:rsid w:val="00097AAF"/>
    <w:rsid w:val="000A0D21"/>
    <w:rsid w:val="000A1F63"/>
    <w:rsid w:val="000A311C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B7FE0"/>
    <w:rsid w:val="000C1A6F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490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5A9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FE"/>
    <w:rsid w:val="00183949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A2F"/>
    <w:rsid w:val="001B0188"/>
    <w:rsid w:val="001B3331"/>
    <w:rsid w:val="001B3706"/>
    <w:rsid w:val="001B370C"/>
    <w:rsid w:val="001B4B9E"/>
    <w:rsid w:val="001B518B"/>
    <w:rsid w:val="001B5679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C25"/>
    <w:rsid w:val="001C4E71"/>
    <w:rsid w:val="001C5CAF"/>
    <w:rsid w:val="001C6CF8"/>
    <w:rsid w:val="001C710F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1120"/>
    <w:rsid w:val="00212AB7"/>
    <w:rsid w:val="0021321C"/>
    <w:rsid w:val="00213DED"/>
    <w:rsid w:val="00215DD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24B4"/>
    <w:rsid w:val="00234F39"/>
    <w:rsid w:val="00236336"/>
    <w:rsid w:val="0023634B"/>
    <w:rsid w:val="00236704"/>
    <w:rsid w:val="002369FE"/>
    <w:rsid w:val="00240458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1107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5110"/>
    <w:rsid w:val="002951AB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2EB7"/>
    <w:rsid w:val="002B4243"/>
    <w:rsid w:val="002B5B0A"/>
    <w:rsid w:val="002B5B81"/>
    <w:rsid w:val="002B6DEF"/>
    <w:rsid w:val="002B6E1D"/>
    <w:rsid w:val="002B7806"/>
    <w:rsid w:val="002C031D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2FA2"/>
    <w:rsid w:val="002E3C5B"/>
    <w:rsid w:val="002E5284"/>
    <w:rsid w:val="002E5C0D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DC6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155A"/>
    <w:rsid w:val="003A42DA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4E1D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075AA"/>
    <w:rsid w:val="00410136"/>
    <w:rsid w:val="00411C5C"/>
    <w:rsid w:val="0041210B"/>
    <w:rsid w:val="0041211C"/>
    <w:rsid w:val="00412326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4C09"/>
    <w:rsid w:val="00425101"/>
    <w:rsid w:val="00425D49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34D"/>
    <w:rsid w:val="00445B43"/>
    <w:rsid w:val="004463ED"/>
    <w:rsid w:val="00447ED8"/>
    <w:rsid w:val="004507B5"/>
    <w:rsid w:val="00450E56"/>
    <w:rsid w:val="004518AA"/>
    <w:rsid w:val="0045239B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194C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1AB"/>
    <w:rsid w:val="004843C3"/>
    <w:rsid w:val="00485FEB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1F60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28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5A50"/>
    <w:rsid w:val="004C6F0A"/>
    <w:rsid w:val="004D0C08"/>
    <w:rsid w:val="004D175A"/>
    <w:rsid w:val="004D17BB"/>
    <w:rsid w:val="004D1957"/>
    <w:rsid w:val="004D1CF3"/>
    <w:rsid w:val="004D21E2"/>
    <w:rsid w:val="004D3538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A94"/>
    <w:rsid w:val="004F36C8"/>
    <w:rsid w:val="004F376B"/>
    <w:rsid w:val="004F4AA6"/>
    <w:rsid w:val="004F4C88"/>
    <w:rsid w:val="004F53A9"/>
    <w:rsid w:val="004F5B5F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524C"/>
    <w:rsid w:val="00515C64"/>
    <w:rsid w:val="005171DB"/>
    <w:rsid w:val="005175C0"/>
    <w:rsid w:val="0051774B"/>
    <w:rsid w:val="00520D1D"/>
    <w:rsid w:val="00521ACA"/>
    <w:rsid w:val="00522FA3"/>
    <w:rsid w:val="005234B3"/>
    <w:rsid w:val="00524C7D"/>
    <w:rsid w:val="005268AE"/>
    <w:rsid w:val="00527D17"/>
    <w:rsid w:val="005302D8"/>
    <w:rsid w:val="00530CC0"/>
    <w:rsid w:val="00530FB7"/>
    <w:rsid w:val="00531C9D"/>
    <w:rsid w:val="00532207"/>
    <w:rsid w:val="00532A7A"/>
    <w:rsid w:val="00532E49"/>
    <w:rsid w:val="00533A22"/>
    <w:rsid w:val="005344B4"/>
    <w:rsid w:val="00535195"/>
    <w:rsid w:val="005355A3"/>
    <w:rsid w:val="0053589D"/>
    <w:rsid w:val="00535EF2"/>
    <w:rsid w:val="00536A16"/>
    <w:rsid w:val="00536BF0"/>
    <w:rsid w:val="00536CEA"/>
    <w:rsid w:val="0053796B"/>
    <w:rsid w:val="00540106"/>
    <w:rsid w:val="00542075"/>
    <w:rsid w:val="005421C4"/>
    <w:rsid w:val="00542F19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4AB4"/>
    <w:rsid w:val="00556852"/>
    <w:rsid w:val="00556F8F"/>
    <w:rsid w:val="00557E5A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1A56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6FA3"/>
    <w:rsid w:val="005D7050"/>
    <w:rsid w:val="005D7216"/>
    <w:rsid w:val="005E0D1B"/>
    <w:rsid w:val="005E1A98"/>
    <w:rsid w:val="005E1C54"/>
    <w:rsid w:val="005E25A4"/>
    <w:rsid w:val="005E3516"/>
    <w:rsid w:val="005E47BA"/>
    <w:rsid w:val="005E5979"/>
    <w:rsid w:val="005E7680"/>
    <w:rsid w:val="005E7CD3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22F2"/>
    <w:rsid w:val="00623A9A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3C1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EBE"/>
    <w:rsid w:val="006813A5"/>
    <w:rsid w:val="006813BF"/>
    <w:rsid w:val="00682261"/>
    <w:rsid w:val="00683096"/>
    <w:rsid w:val="006836C7"/>
    <w:rsid w:val="0068380A"/>
    <w:rsid w:val="00685564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1E5E"/>
    <w:rsid w:val="006A2EFD"/>
    <w:rsid w:val="006A3E7E"/>
    <w:rsid w:val="006A4493"/>
    <w:rsid w:val="006A4642"/>
    <w:rsid w:val="006A5248"/>
    <w:rsid w:val="006A5AB0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2CCB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852"/>
    <w:rsid w:val="006E3A61"/>
    <w:rsid w:val="006E47AA"/>
    <w:rsid w:val="006E57F4"/>
    <w:rsid w:val="006E67EC"/>
    <w:rsid w:val="006E72D5"/>
    <w:rsid w:val="006E7BDD"/>
    <w:rsid w:val="006F0489"/>
    <w:rsid w:val="006F1850"/>
    <w:rsid w:val="006F4E55"/>
    <w:rsid w:val="006F5E43"/>
    <w:rsid w:val="006F6348"/>
    <w:rsid w:val="006F7DC7"/>
    <w:rsid w:val="006F7ED0"/>
    <w:rsid w:val="007008BB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46BD8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6CCD"/>
    <w:rsid w:val="00777ACA"/>
    <w:rsid w:val="007811EE"/>
    <w:rsid w:val="007813B6"/>
    <w:rsid w:val="00782434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367B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919"/>
    <w:rsid w:val="007D6B80"/>
    <w:rsid w:val="007D7495"/>
    <w:rsid w:val="007E07D7"/>
    <w:rsid w:val="007E1F6E"/>
    <w:rsid w:val="007E329B"/>
    <w:rsid w:val="007E3D20"/>
    <w:rsid w:val="007E4E68"/>
    <w:rsid w:val="007E6397"/>
    <w:rsid w:val="007E6B10"/>
    <w:rsid w:val="007F09C6"/>
    <w:rsid w:val="007F12C6"/>
    <w:rsid w:val="007F21E7"/>
    <w:rsid w:val="007F2C6D"/>
    <w:rsid w:val="007F3BC2"/>
    <w:rsid w:val="007F3C2E"/>
    <w:rsid w:val="007F3CB3"/>
    <w:rsid w:val="007F6AB0"/>
    <w:rsid w:val="007F6BAB"/>
    <w:rsid w:val="007F6D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2B35"/>
    <w:rsid w:val="00822E85"/>
    <w:rsid w:val="0082371C"/>
    <w:rsid w:val="00824A49"/>
    <w:rsid w:val="00825980"/>
    <w:rsid w:val="008269AB"/>
    <w:rsid w:val="00826CD3"/>
    <w:rsid w:val="008301BC"/>
    <w:rsid w:val="00830B5A"/>
    <w:rsid w:val="008311AD"/>
    <w:rsid w:val="00832E3B"/>
    <w:rsid w:val="00834B6F"/>
    <w:rsid w:val="00835A34"/>
    <w:rsid w:val="00835D69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4D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370C"/>
    <w:rsid w:val="00864680"/>
    <w:rsid w:val="00864E51"/>
    <w:rsid w:val="00865565"/>
    <w:rsid w:val="00865593"/>
    <w:rsid w:val="008659C2"/>
    <w:rsid w:val="008663B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002E"/>
    <w:rsid w:val="008A12A1"/>
    <w:rsid w:val="008A153C"/>
    <w:rsid w:val="008A22F7"/>
    <w:rsid w:val="008A2373"/>
    <w:rsid w:val="008A461E"/>
    <w:rsid w:val="008A4E27"/>
    <w:rsid w:val="008B1AC3"/>
    <w:rsid w:val="008B2E19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BC3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6F5D"/>
    <w:rsid w:val="008D733E"/>
    <w:rsid w:val="008D7383"/>
    <w:rsid w:val="008D7AB6"/>
    <w:rsid w:val="008E173B"/>
    <w:rsid w:val="008E18D9"/>
    <w:rsid w:val="008E327B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5F2B"/>
    <w:rsid w:val="0092679E"/>
    <w:rsid w:val="0092798C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29C7"/>
    <w:rsid w:val="00973969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10C2"/>
    <w:rsid w:val="00993254"/>
    <w:rsid w:val="00993899"/>
    <w:rsid w:val="009948C8"/>
    <w:rsid w:val="00994C1B"/>
    <w:rsid w:val="009954BD"/>
    <w:rsid w:val="00996C43"/>
    <w:rsid w:val="009A006B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1AF"/>
    <w:rsid w:val="009B4F07"/>
    <w:rsid w:val="009B599B"/>
    <w:rsid w:val="009B5A8B"/>
    <w:rsid w:val="009B5AED"/>
    <w:rsid w:val="009B6973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A75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1A65"/>
    <w:rsid w:val="00A33234"/>
    <w:rsid w:val="00A3365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5527"/>
    <w:rsid w:val="00A460D7"/>
    <w:rsid w:val="00A46D84"/>
    <w:rsid w:val="00A47D96"/>
    <w:rsid w:val="00A5206D"/>
    <w:rsid w:val="00A52BCE"/>
    <w:rsid w:val="00A610E2"/>
    <w:rsid w:val="00A61610"/>
    <w:rsid w:val="00A621CE"/>
    <w:rsid w:val="00A6273D"/>
    <w:rsid w:val="00A62B14"/>
    <w:rsid w:val="00A636DB"/>
    <w:rsid w:val="00A64687"/>
    <w:rsid w:val="00A6554A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585D"/>
    <w:rsid w:val="00A86D64"/>
    <w:rsid w:val="00A8713A"/>
    <w:rsid w:val="00A90003"/>
    <w:rsid w:val="00A90471"/>
    <w:rsid w:val="00A90CE7"/>
    <w:rsid w:val="00A91168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689E"/>
    <w:rsid w:val="00AD7CD8"/>
    <w:rsid w:val="00AE04B7"/>
    <w:rsid w:val="00AE10D1"/>
    <w:rsid w:val="00AE1606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2AAC"/>
    <w:rsid w:val="00AF4100"/>
    <w:rsid w:val="00AF417D"/>
    <w:rsid w:val="00AF5DD7"/>
    <w:rsid w:val="00AF66CF"/>
    <w:rsid w:val="00AF6A1E"/>
    <w:rsid w:val="00AF6D77"/>
    <w:rsid w:val="00AF6FB9"/>
    <w:rsid w:val="00B01B79"/>
    <w:rsid w:val="00B039FE"/>
    <w:rsid w:val="00B03E78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5C0C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3D85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391"/>
    <w:rsid w:val="00B43479"/>
    <w:rsid w:val="00B439E2"/>
    <w:rsid w:val="00B447BB"/>
    <w:rsid w:val="00B5024B"/>
    <w:rsid w:val="00B5029E"/>
    <w:rsid w:val="00B55522"/>
    <w:rsid w:val="00B56012"/>
    <w:rsid w:val="00B57206"/>
    <w:rsid w:val="00B576C4"/>
    <w:rsid w:val="00B57926"/>
    <w:rsid w:val="00B57F4A"/>
    <w:rsid w:val="00B6093A"/>
    <w:rsid w:val="00B65341"/>
    <w:rsid w:val="00B67FCA"/>
    <w:rsid w:val="00B7006C"/>
    <w:rsid w:val="00B7047A"/>
    <w:rsid w:val="00B70AA4"/>
    <w:rsid w:val="00B70E41"/>
    <w:rsid w:val="00B748E7"/>
    <w:rsid w:val="00B74E89"/>
    <w:rsid w:val="00B7598B"/>
    <w:rsid w:val="00B760AE"/>
    <w:rsid w:val="00B763E6"/>
    <w:rsid w:val="00B771F6"/>
    <w:rsid w:val="00B801F7"/>
    <w:rsid w:val="00B82539"/>
    <w:rsid w:val="00B8271B"/>
    <w:rsid w:val="00B82F0E"/>
    <w:rsid w:val="00B8317A"/>
    <w:rsid w:val="00B831EC"/>
    <w:rsid w:val="00B85A24"/>
    <w:rsid w:val="00B86778"/>
    <w:rsid w:val="00B86CD6"/>
    <w:rsid w:val="00B86EF9"/>
    <w:rsid w:val="00B909C3"/>
    <w:rsid w:val="00B917CD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38F7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72"/>
    <w:rsid w:val="00BB7CED"/>
    <w:rsid w:val="00BC2449"/>
    <w:rsid w:val="00BC2D30"/>
    <w:rsid w:val="00BC3C65"/>
    <w:rsid w:val="00BC3ECE"/>
    <w:rsid w:val="00BC59E2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011B"/>
    <w:rsid w:val="00BF33F2"/>
    <w:rsid w:val="00BF364F"/>
    <w:rsid w:val="00BF4FBD"/>
    <w:rsid w:val="00BF62AC"/>
    <w:rsid w:val="00BF6A67"/>
    <w:rsid w:val="00BF7BBA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346"/>
    <w:rsid w:val="00C26451"/>
    <w:rsid w:val="00C30462"/>
    <w:rsid w:val="00C30BA1"/>
    <w:rsid w:val="00C312CB"/>
    <w:rsid w:val="00C319FE"/>
    <w:rsid w:val="00C321FF"/>
    <w:rsid w:val="00C3371E"/>
    <w:rsid w:val="00C35BF6"/>
    <w:rsid w:val="00C35C70"/>
    <w:rsid w:val="00C36923"/>
    <w:rsid w:val="00C36FF4"/>
    <w:rsid w:val="00C37A05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21CA"/>
    <w:rsid w:val="00C63C23"/>
    <w:rsid w:val="00C645A7"/>
    <w:rsid w:val="00C64865"/>
    <w:rsid w:val="00C65185"/>
    <w:rsid w:val="00C66ACB"/>
    <w:rsid w:val="00C702B4"/>
    <w:rsid w:val="00C708A2"/>
    <w:rsid w:val="00C70965"/>
    <w:rsid w:val="00C73807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3D33"/>
    <w:rsid w:val="00C851FC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683D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36C"/>
    <w:rsid w:val="00CC75BA"/>
    <w:rsid w:val="00CC7DD3"/>
    <w:rsid w:val="00CD0F90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2EAB"/>
    <w:rsid w:val="00CE3B1F"/>
    <w:rsid w:val="00CE3D56"/>
    <w:rsid w:val="00CE75BA"/>
    <w:rsid w:val="00CF1659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250A"/>
    <w:rsid w:val="00D73BBF"/>
    <w:rsid w:val="00D74F10"/>
    <w:rsid w:val="00D75A1D"/>
    <w:rsid w:val="00D75C4A"/>
    <w:rsid w:val="00D775F8"/>
    <w:rsid w:val="00D77C3F"/>
    <w:rsid w:val="00D827F4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E4F"/>
    <w:rsid w:val="00DA2314"/>
    <w:rsid w:val="00DA31BD"/>
    <w:rsid w:val="00DA68F6"/>
    <w:rsid w:val="00DA7CAF"/>
    <w:rsid w:val="00DB038C"/>
    <w:rsid w:val="00DB10A3"/>
    <w:rsid w:val="00DB13ED"/>
    <w:rsid w:val="00DB2C9C"/>
    <w:rsid w:val="00DB2D4A"/>
    <w:rsid w:val="00DB3689"/>
    <w:rsid w:val="00DB3782"/>
    <w:rsid w:val="00DB3E34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D7"/>
    <w:rsid w:val="00DC65E2"/>
    <w:rsid w:val="00DC6BF9"/>
    <w:rsid w:val="00DC7A8C"/>
    <w:rsid w:val="00DC7C1E"/>
    <w:rsid w:val="00DC7C68"/>
    <w:rsid w:val="00DD045F"/>
    <w:rsid w:val="00DD0F04"/>
    <w:rsid w:val="00DD1A21"/>
    <w:rsid w:val="00DD5EAA"/>
    <w:rsid w:val="00DD694D"/>
    <w:rsid w:val="00DD7B28"/>
    <w:rsid w:val="00DD7DC8"/>
    <w:rsid w:val="00DE089A"/>
    <w:rsid w:val="00DE437E"/>
    <w:rsid w:val="00DE48E0"/>
    <w:rsid w:val="00DE515C"/>
    <w:rsid w:val="00DE556C"/>
    <w:rsid w:val="00DE5B0D"/>
    <w:rsid w:val="00DE5C61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4BE8"/>
    <w:rsid w:val="00DF5B04"/>
    <w:rsid w:val="00DF5B07"/>
    <w:rsid w:val="00DF78E4"/>
    <w:rsid w:val="00DF7E78"/>
    <w:rsid w:val="00E0125E"/>
    <w:rsid w:val="00E0259D"/>
    <w:rsid w:val="00E029F8"/>
    <w:rsid w:val="00E0402E"/>
    <w:rsid w:val="00E05192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27D32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4749A"/>
    <w:rsid w:val="00E518AB"/>
    <w:rsid w:val="00E52035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17E5"/>
    <w:rsid w:val="00E63302"/>
    <w:rsid w:val="00E637C6"/>
    <w:rsid w:val="00E63B18"/>
    <w:rsid w:val="00E63FAC"/>
    <w:rsid w:val="00E64645"/>
    <w:rsid w:val="00E648FC"/>
    <w:rsid w:val="00E6599B"/>
    <w:rsid w:val="00E67E23"/>
    <w:rsid w:val="00E67F4A"/>
    <w:rsid w:val="00E70E78"/>
    <w:rsid w:val="00E711B7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1D2"/>
    <w:rsid w:val="00E775CC"/>
    <w:rsid w:val="00E8069D"/>
    <w:rsid w:val="00E809F4"/>
    <w:rsid w:val="00E80E91"/>
    <w:rsid w:val="00E83631"/>
    <w:rsid w:val="00E86AAE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9A8"/>
    <w:rsid w:val="00EB1BD4"/>
    <w:rsid w:val="00EB1DC0"/>
    <w:rsid w:val="00EB5F9D"/>
    <w:rsid w:val="00EB7D51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6F35"/>
    <w:rsid w:val="00ED702B"/>
    <w:rsid w:val="00ED7840"/>
    <w:rsid w:val="00ED7A4F"/>
    <w:rsid w:val="00EE1659"/>
    <w:rsid w:val="00EE1DAD"/>
    <w:rsid w:val="00EE2007"/>
    <w:rsid w:val="00EE2188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AFE"/>
    <w:rsid w:val="00F04BEE"/>
    <w:rsid w:val="00F06D1D"/>
    <w:rsid w:val="00F074C3"/>
    <w:rsid w:val="00F101CD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836"/>
    <w:rsid w:val="00F204F7"/>
    <w:rsid w:val="00F2060B"/>
    <w:rsid w:val="00F20871"/>
    <w:rsid w:val="00F214E8"/>
    <w:rsid w:val="00F21516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185"/>
    <w:rsid w:val="00F31497"/>
    <w:rsid w:val="00F3253D"/>
    <w:rsid w:val="00F32B6C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2C55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C33"/>
    <w:rsid w:val="00FB2D1E"/>
    <w:rsid w:val="00FB2F50"/>
    <w:rsid w:val="00FB38D0"/>
    <w:rsid w:val="00FB4937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6BA4"/>
    <w:rsid w:val="00FC7493"/>
    <w:rsid w:val="00FC78BF"/>
    <w:rsid w:val="00FC7D91"/>
    <w:rsid w:val="00FD0697"/>
    <w:rsid w:val="00FD1639"/>
    <w:rsid w:val="00FD2392"/>
    <w:rsid w:val="00FD24D5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7297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47D4B-C381-47B4-8BED-4F378FD4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245</cp:revision>
  <cp:lastPrinted>2022-08-05T13:24:00Z</cp:lastPrinted>
  <dcterms:created xsi:type="dcterms:W3CDTF">2022-08-04T07:40:00Z</dcterms:created>
  <dcterms:modified xsi:type="dcterms:W3CDTF">2022-08-05T13:25:00Z</dcterms:modified>
</cp:coreProperties>
</file>