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2D11E0">
      <w:pPr>
        <w:pStyle w:val="Style4"/>
        <w:shd w:val="clear" w:color="auto" w:fill="auto"/>
        <w:spacing w:before="0" w:after="0" w:line="252" w:lineRule="auto"/>
        <w:ind w:firstLine="709"/>
        <w:rPr>
          <w:rStyle w:val="CharStyle5"/>
          <w:sz w:val="28"/>
        </w:rPr>
      </w:pPr>
    </w:p>
    <w:p w:rsidR="00BA444F" w:rsidRPr="00600647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770E58">
        <w:rPr>
          <w:rStyle w:val="CharStyle5"/>
          <w:color w:val="000000"/>
          <w:sz w:val="28"/>
          <w:szCs w:val="28"/>
        </w:rPr>
        <w:t>30 июня</w:t>
      </w:r>
      <w:r w:rsidR="00770E58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770E58">
        <w:rPr>
          <w:rStyle w:val="CharStyle5"/>
          <w:color w:val="000000"/>
          <w:sz w:val="28"/>
          <w:szCs w:val="28"/>
        </w:rPr>
        <w:t>июля</w:t>
      </w:r>
      <w:r w:rsidR="00770E58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F74F91">
        <w:rPr>
          <w:rStyle w:val="CharStyle5"/>
          <w:color w:val="000000"/>
          <w:sz w:val="28"/>
          <w:szCs w:val="28"/>
        </w:rPr>
        <w:t>987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F74F91">
        <w:rPr>
          <w:rStyle w:val="CharStyle5"/>
          <w:color w:val="000000"/>
          <w:sz w:val="28"/>
          <w:szCs w:val="28"/>
        </w:rPr>
        <w:t>27 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F74F91">
        <w:rPr>
          <w:rStyle w:val="CharStyle5"/>
          <w:color w:val="000000"/>
          <w:sz w:val="28"/>
          <w:szCs w:val="28"/>
        </w:rPr>
        <w:t>71</w:t>
      </w:r>
      <w:r w:rsidR="00F74F9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F74F91">
        <w:rPr>
          <w:rStyle w:val="CharStyle5"/>
          <w:color w:val="000000"/>
          <w:sz w:val="28"/>
          <w:szCs w:val="28"/>
        </w:rPr>
        <w:t>30 июня</w:t>
      </w:r>
      <w:r w:rsidR="00F74F9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Pr="00020729">
        <w:rPr>
          <w:rStyle w:val="CharStyle5"/>
          <w:color w:val="000000"/>
          <w:sz w:val="28"/>
          <w:szCs w:val="28"/>
        </w:rPr>
        <w:t>0,</w:t>
      </w:r>
      <w:r w:rsidR="00020729" w:rsidRPr="00416E30">
        <w:rPr>
          <w:rStyle w:val="CharStyle5"/>
          <w:color w:val="000000"/>
          <w:sz w:val="28"/>
          <w:szCs w:val="28"/>
        </w:rPr>
        <w:t>00</w:t>
      </w:r>
      <w:r w:rsidR="00020729" w:rsidRPr="00020729">
        <w:rPr>
          <w:rStyle w:val="CharStyle5"/>
          <w:color w:val="000000"/>
          <w:sz w:val="28"/>
          <w:szCs w:val="28"/>
        </w:rPr>
        <w:t>4</w:t>
      </w:r>
      <w:r w:rsidR="00020729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020729">
        <w:rPr>
          <w:rStyle w:val="CharStyle5"/>
          <w:color w:val="000000"/>
          <w:sz w:val="28"/>
          <w:szCs w:val="28"/>
        </w:rPr>
        <w:t xml:space="preserve">долл. </w:t>
      </w:r>
      <w:r w:rsidRPr="00020729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20729" w:rsidRPr="00416E30">
        <w:rPr>
          <w:rStyle w:val="CharStyle5"/>
          <w:color w:val="000000"/>
          <w:sz w:val="28"/>
          <w:szCs w:val="28"/>
        </w:rPr>
        <w:t>0</w:t>
      </w:r>
      <w:r w:rsidRPr="00020729">
        <w:rPr>
          <w:rStyle w:val="CharStyle5"/>
          <w:color w:val="000000"/>
          <w:sz w:val="28"/>
          <w:szCs w:val="28"/>
        </w:rPr>
        <w:t>,</w:t>
      </w:r>
      <w:r w:rsidR="00020729" w:rsidRPr="00020729">
        <w:rPr>
          <w:rStyle w:val="CharStyle5"/>
          <w:color w:val="000000"/>
          <w:sz w:val="28"/>
          <w:szCs w:val="28"/>
        </w:rPr>
        <w:t xml:space="preserve">22 </w:t>
      </w:r>
      <w:r w:rsidRPr="00020729">
        <w:rPr>
          <w:rStyle w:val="CharStyle5"/>
          <w:color w:val="000000"/>
          <w:sz w:val="28"/>
          <w:szCs w:val="28"/>
        </w:rPr>
        <w:t>млрд. рублей. Курсовая разница от</w:t>
      </w:r>
      <w:r w:rsidRPr="00600647">
        <w:rPr>
          <w:rStyle w:val="CharStyle5"/>
          <w:color w:val="000000"/>
          <w:sz w:val="28"/>
          <w:szCs w:val="28"/>
        </w:rPr>
        <w:t xml:space="preserve">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770E58" w:rsidRPr="00366EC6">
        <w:rPr>
          <w:rStyle w:val="CharStyle5"/>
          <w:color w:val="000000"/>
          <w:sz w:val="28"/>
          <w:szCs w:val="28"/>
        </w:rPr>
        <w:t>30 июня </w:t>
      </w:r>
      <w:r w:rsidRPr="00366EC6">
        <w:rPr>
          <w:rStyle w:val="CharStyle5"/>
          <w:color w:val="000000"/>
          <w:sz w:val="28"/>
          <w:szCs w:val="28"/>
        </w:rPr>
        <w:t>201</w:t>
      </w:r>
      <w:r w:rsidR="003A269A" w:rsidRPr="00366EC6">
        <w:rPr>
          <w:rStyle w:val="CharStyle5"/>
          <w:color w:val="000000"/>
          <w:sz w:val="28"/>
          <w:szCs w:val="28"/>
        </w:rPr>
        <w:t>7</w:t>
      </w:r>
      <w:r w:rsidR="001B345C" w:rsidRPr="00366EC6">
        <w:rPr>
          <w:rStyle w:val="CharStyle5"/>
          <w:color w:val="000000"/>
          <w:sz w:val="28"/>
          <w:szCs w:val="28"/>
        </w:rPr>
        <w:t> </w:t>
      </w:r>
      <w:r w:rsidRPr="00366EC6">
        <w:rPr>
          <w:rStyle w:val="CharStyle5"/>
          <w:color w:val="000000"/>
          <w:sz w:val="28"/>
          <w:szCs w:val="28"/>
        </w:rPr>
        <w:t xml:space="preserve">г. составила </w:t>
      </w:r>
      <w:r w:rsidR="006F18D5" w:rsidRPr="00416E30">
        <w:rPr>
          <w:rStyle w:val="CharStyle5"/>
          <w:color w:val="000000"/>
          <w:sz w:val="28"/>
          <w:szCs w:val="28"/>
        </w:rPr>
        <w:t>15</w:t>
      </w:r>
      <w:r w:rsidRPr="00366EC6">
        <w:rPr>
          <w:rStyle w:val="CharStyle5"/>
          <w:color w:val="000000"/>
          <w:sz w:val="28"/>
          <w:szCs w:val="28"/>
        </w:rPr>
        <w:t>,</w:t>
      </w:r>
      <w:r w:rsidR="006F18D5" w:rsidRPr="00366EC6">
        <w:rPr>
          <w:rStyle w:val="CharStyle5"/>
          <w:color w:val="000000"/>
          <w:sz w:val="28"/>
          <w:szCs w:val="28"/>
        </w:rPr>
        <w:t xml:space="preserve">14 </w:t>
      </w:r>
      <w:r w:rsidRPr="00366EC6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7306D7" w:rsidRDefault="005102A9" w:rsidP="00416E30">
      <w:pPr>
        <w:tabs>
          <w:tab w:val="num" w:pos="1080"/>
        </w:tabs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907197">
        <w:rPr>
          <w:snapToGrid w:val="0"/>
          <w:sz w:val="28"/>
          <w:szCs w:val="28"/>
        </w:rPr>
        <w:t xml:space="preserve">В </w:t>
      </w:r>
      <w:r w:rsidR="008A0800">
        <w:rPr>
          <w:snapToGrid w:val="0"/>
          <w:sz w:val="28"/>
          <w:szCs w:val="28"/>
        </w:rPr>
        <w:t>июне</w:t>
      </w:r>
      <w:r w:rsidR="008A0800" w:rsidRPr="00907197">
        <w:rPr>
          <w:snapToGrid w:val="0"/>
          <w:sz w:val="28"/>
          <w:szCs w:val="28"/>
        </w:rPr>
        <w:t xml:space="preserve"> </w:t>
      </w:r>
      <w:r w:rsidRPr="00907197">
        <w:rPr>
          <w:snapToGrid w:val="0"/>
          <w:sz w:val="28"/>
          <w:szCs w:val="28"/>
        </w:rPr>
        <w:t>2017 г. средства ФНБ перечислены на депозит</w:t>
      </w:r>
      <w:r w:rsidR="007306D7">
        <w:rPr>
          <w:snapToGrid w:val="0"/>
          <w:sz w:val="28"/>
          <w:szCs w:val="28"/>
        </w:rPr>
        <w:t>ы</w:t>
      </w:r>
      <w:r w:rsidRPr="00907197">
        <w:rPr>
          <w:snapToGrid w:val="0"/>
          <w:sz w:val="28"/>
          <w:szCs w:val="28"/>
        </w:rPr>
        <w:t xml:space="preserve"> во Внешэкономбанке, </w:t>
      </w:r>
      <w:r w:rsidR="007306D7" w:rsidRPr="00907197">
        <w:rPr>
          <w:snapToGrid w:val="0"/>
          <w:sz w:val="28"/>
          <w:szCs w:val="28"/>
        </w:rPr>
        <w:t>размещенны</w:t>
      </w:r>
      <w:r w:rsidR="007306D7">
        <w:rPr>
          <w:snapToGrid w:val="0"/>
          <w:sz w:val="28"/>
          <w:szCs w:val="28"/>
        </w:rPr>
        <w:t>е</w:t>
      </w:r>
      <w:r w:rsidR="007306D7" w:rsidRPr="00907197">
        <w:rPr>
          <w:snapToGrid w:val="0"/>
          <w:sz w:val="28"/>
          <w:szCs w:val="28"/>
        </w:rPr>
        <w:t xml:space="preserve"> </w:t>
      </w:r>
      <w:r w:rsidRPr="00907197">
        <w:rPr>
          <w:snapToGrid w:val="0"/>
          <w:sz w:val="28"/>
          <w:szCs w:val="28"/>
        </w:rPr>
        <w:t xml:space="preserve">в </w:t>
      </w:r>
      <w:r w:rsidRPr="007306D7">
        <w:rPr>
          <w:snapToGrid w:val="0"/>
          <w:sz w:val="28"/>
          <w:szCs w:val="28"/>
        </w:rPr>
        <w:t>декабре 2016 г. за счет средств ФНБ</w:t>
      </w:r>
      <w:r w:rsidR="00ED0CF8">
        <w:rPr>
          <w:snapToGrid w:val="0"/>
          <w:sz w:val="28"/>
          <w:szCs w:val="28"/>
        </w:rPr>
        <w:t>,</w:t>
      </w:r>
      <w:r w:rsidRPr="007306D7">
        <w:rPr>
          <w:snapToGrid w:val="0"/>
          <w:sz w:val="28"/>
          <w:szCs w:val="28"/>
        </w:rPr>
        <w:t xml:space="preserve"> в целях финансирования</w:t>
      </w:r>
      <w:r w:rsidR="007306D7" w:rsidRPr="00416E30">
        <w:rPr>
          <w:snapToGrid w:val="0"/>
          <w:sz w:val="28"/>
          <w:szCs w:val="28"/>
        </w:rPr>
        <w:t xml:space="preserve"> следующих</w:t>
      </w:r>
      <w:r w:rsidRPr="007306D7">
        <w:rPr>
          <w:snapToGrid w:val="0"/>
          <w:sz w:val="28"/>
          <w:szCs w:val="28"/>
        </w:rPr>
        <w:t xml:space="preserve"> проект</w:t>
      </w:r>
      <w:r w:rsidR="00ED0CF8">
        <w:rPr>
          <w:snapToGrid w:val="0"/>
          <w:sz w:val="28"/>
          <w:szCs w:val="28"/>
        </w:rPr>
        <w:t>ов</w:t>
      </w:r>
      <w:r w:rsidRPr="00907197">
        <w:rPr>
          <w:snapToGrid w:val="0"/>
          <w:sz w:val="28"/>
          <w:szCs w:val="28"/>
        </w:rPr>
        <w:t xml:space="preserve"> Внешэкономбанка</w:t>
      </w:r>
      <w:r w:rsidR="007306D7">
        <w:rPr>
          <w:snapToGrid w:val="0"/>
          <w:sz w:val="28"/>
          <w:szCs w:val="28"/>
        </w:rPr>
        <w:t>:</w:t>
      </w:r>
    </w:p>
    <w:p w:rsidR="007306D7" w:rsidRDefault="007306D7">
      <w:pPr>
        <w:pStyle w:val="a7"/>
        <w:spacing w:line="312" w:lineRule="auto"/>
        <w:ind w:firstLine="709"/>
        <w:rPr>
          <w:snapToGrid w:val="0"/>
          <w:szCs w:val="28"/>
        </w:rPr>
      </w:pPr>
      <w:r>
        <w:rPr>
          <w:szCs w:val="28"/>
        </w:rPr>
        <w:t xml:space="preserve">– «Приобретение и предоставление во владение и пользование (лизинг) вагонов Московского метро» – </w:t>
      </w:r>
      <w:r w:rsidRPr="00344F4E">
        <w:rPr>
          <w:szCs w:val="28"/>
        </w:rPr>
        <w:t>в сумм</w:t>
      </w:r>
      <w:r>
        <w:rPr>
          <w:szCs w:val="28"/>
        </w:rPr>
        <w:t xml:space="preserve">е </w:t>
      </w:r>
      <w:r w:rsidR="0079403D">
        <w:rPr>
          <w:szCs w:val="28"/>
        </w:rPr>
        <w:t>21</w:t>
      </w:r>
      <w:r>
        <w:rPr>
          <w:szCs w:val="28"/>
        </w:rPr>
        <w:t>,</w:t>
      </w:r>
      <w:r w:rsidR="0079403D">
        <w:rPr>
          <w:szCs w:val="28"/>
        </w:rPr>
        <w:t>66</w:t>
      </w:r>
      <w:r>
        <w:rPr>
          <w:szCs w:val="28"/>
        </w:rPr>
        <w:t> млрд. рублей</w:t>
      </w:r>
      <w:r>
        <w:rPr>
          <w:snapToGrid w:val="0"/>
          <w:szCs w:val="28"/>
        </w:rPr>
        <w:t>;</w:t>
      </w:r>
    </w:p>
    <w:p w:rsidR="007306D7" w:rsidRPr="004E5A8D" w:rsidRDefault="007306D7">
      <w:pPr>
        <w:pStyle w:val="a7"/>
        <w:spacing w:line="312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– «Модернизация вагонов метро в г. Будапеште (Венгрия)» – </w:t>
      </w:r>
      <w:r w:rsidRPr="00344F4E">
        <w:rPr>
          <w:szCs w:val="28"/>
        </w:rPr>
        <w:t>в сумм</w:t>
      </w:r>
      <w:r>
        <w:rPr>
          <w:szCs w:val="28"/>
        </w:rPr>
        <w:t xml:space="preserve">е </w:t>
      </w:r>
      <w:r w:rsidR="00F94B74">
        <w:rPr>
          <w:szCs w:val="28"/>
        </w:rPr>
        <w:t>790</w:t>
      </w:r>
      <w:r>
        <w:rPr>
          <w:szCs w:val="28"/>
        </w:rPr>
        <w:t>,6</w:t>
      </w:r>
      <w:r w:rsidR="00F94B74">
        <w:rPr>
          <w:szCs w:val="28"/>
        </w:rPr>
        <w:t>1</w:t>
      </w:r>
      <w:r>
        <w:rPr>
          <w:szCs w:val="28"/>
        </w:rPr>
        <w:t xml:space="preserve"> млн. рублей. </w:t>
      </w:r>
    </w:p>
    <w:p w:rsidR="00BA444F" w:rsidRPr="00600647" w:rsidRDefault="00BA444F" w:rsidP="00416E30">
      <w:pPr>
        <w:pStyle w:val="a7"/>
        <w:spacing w:line="312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770E58">
        <w:rPr>
          <w:rStyle w:val="CharStyle5"/>
          <w:color w:val="000000"/>
          <w:sz w:val="28"/>
          <w:szCs w:val="28"/>
        </w:rPr>
        <w:t>июля</w:t>
      </w:r>
      <w:r w:rsidR="00770E58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924280">
        <w:rPr>
          <w:rStyle w:val="CharStyle5"/>
          <w:color w:val="000000"/>
          <w:sz w:val="28"/>
          <w:szCs w:val="28"/>
        </w:rPr>
        <w:t>385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24280">
        <w:rPr>
          <w:rStyle w:val="CharStyle5"/>
          <w:color w:val="000000"/>
          <w:sz w:val="28"/>
          <w:szCs w:val="28"/>
        </w:rPr>
        <w:t>49</w:t>
      </w:r>
      <w:r w:rsidR="0092428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433DC3">
        <w:rPr>
          <w:rStyle w:val="CharStyle5"/>
          <w:color w:val="000000"/>
          <w:sz w:val="28"/>
          <w:szCs w:val="28"/>
        </w:rPr>
        <w:t>74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24280">
        <w:rPr>
          <w:rStyle w:val="CharStyle5"/>
          <w:color w:val="000000"/>
          <w:sz w:val="28"/>
          <w:szCs w:val="28"/>
        </w:rPr>
        <w:t>22</w:t>
      </w:r>
      <w:r w:rsidR="0092428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12006E">
        <w:rPr>
          <w:rStyle w:val="CharStyle5"/>
          <w:color w:val="000000"/>
          <w:sz w:val="28"/>
          <w:szCs w:val="28"/>
        </w:rPr>
        <w:t>-</w:t>
      </w:r>
      <w:r w:rsidR="00BA444F" w:rsidRPr="0012006E">
        <w:rPr>
          <w:rStyle w:val="CharStyle5"/>
          <w:color w:val="000000"/>
          <w:sz w:val="28"/>
          <w:szCs w:val="28"/>
        </w:rPr>
        <w:t xml:space="preserve"> 19,</w:t>
      </w:r>
      <w:r w:rsidR="00735522" w:rsidRPr="00966457">
        <w:rPr>
          <w:rStyle w:val="CharStyle5"/>
          <w:color w:val="000000"/>
          <w:sz w:val="28"/>
          <w:szCs w:val="28"/>
        </w:rPr>
        <w:t>4</w:t>
      </w:r>
      <w:r w:rsidR="00433DC3">
        <w:rPr>
          <w:rStyle w:val="CharStyle5"/>
          <w:color w:val="000000"/>
          <w:sz w:val="28"/>
          <w:szCs w:val="28"/>
        </w:rPr>
        <w:t>0</w:t>
      </w:r>
      <w:r w:rsidR="00735522" w:rsidRPr="0012006E">
        <w:rPr>
          <w:rStyle w:val="CharStyle5"/>
          <w:color w:val="000000"/>
          <w:sz w:val="28"/>
          <w:szCs w:val="28"/>
        </w:rPr>
        <w:t xml:space="preserve"> </w:t>
      </w:r>
      <w:r w:rsidR="00BA444F" w:rsidRPr="0012006E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12006E">
        <w:rPr>
          <w:rStyle w:val="CharStyle5"/>
          <w:color w:val="000000"/>
          <w:sz w:val="28"/>
          <w:szCs w:val="28"/>
        </w:rPr>
        <w:t xml:space="preserve">долл. </w:t>
      </w:r>
      <w:r w:rsidR="00BA444F" w:rsidRPr="0012006E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416E30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C62C24">
        <w:rPr>
          <w:rStyle w:val="CharStyle5"/>
          <w:color w:val="000000"/>
          <w:sz w:val="28"/>
          <w:szCs w:val="28"/>
        </w:rPr>
        <w:t>-</w:t>
      </w:r>
      <w:r w:rsidR="00BA444F" w:rsidRPr="00C62C24">
        <w:rPr>
          <w:rStyle w:val="CharStyle5"/>
          <w:color w:val="000000"/>
          <w:sz w:val="28"/>
          <w:szCs w:val="28"/>
        </w:rPr>
        <w:t xml:space="preserve"> 20,</w:t>
      </w:r>
      <w:r w:rsidR="00C62C24" w:rsidRPr="00416E30">
        <w:rPr>
          <w:rStyle w:val="CharStyle5"/>
          <w:color w:val="000000"/>
          <w:sz w:val="28"/>
          <w:szCs w:val="28"/>
        </w:rPr>
        <w:t>41</w:t>
      </w:r>
      <w:r w:rsidR="00C62C24" w:rsidRPr="00C62C24">
        <w:rPr>
          <w:rStyle w:val="CharStyle5"/>
          <w:color w:val="000000"/>
          <w:sz w:val="28"/>
          <w:szCs w:val="28"/>
        </w:rPr>
        <w:t xml:space="preserve"> </w:t>
      </w:r>
      <w:r w:rsidR="00BA444F" w:rsidRPr="00C62C24">
        <w:rPr>
          <w:rStyle w:val="CharStyle5"/>
          <w:color w:val="000000"/>
          <w:sz w:val="28"/>
          <w:szCs w:val="28"/>
        </w:rPr>
        <w:t>млрд. евро;</w:t>
      </w:r>
    </w:p>
    <w:p w:rsidR="009F1EFD" w:rsidRDefault="002B5C7E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2E7D98">
        <w:rPr>
          <w:rStyle w:val="CharStyle5"/>
          <w:color w:val="000000"/>
          <w:sz w:val="28"/>
          <w:szCs w:val="28"/>
        </w:rPr>
        <w:t xml:space="preserve">2) </w:t>
      </w:r>
      <w:r w:rsidR="00BA444F" w:rsidRPr="002E7D98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 w:rsidRPr="002E7D98">
        <w:rPr>
          <w:szCs w:val="28"/>
        </w:rPr>
        <w:t>–</w:t>
      </w:r>
      <w:r w:rsidR="00BA444F" w:rsidRPr="002E7D98">
        <w:rPr>
          <w:rStyle w:val="CharStyle5"/>
          <w:color w:val="000000"/>
          <w:sz w:val="28"/>
          <w:szCs w:val="28"/>
        </w:rPr>
        <w:t xml:space="preserve"> </w:t>
      </w:r>
      <w:r w:rsidR="009C62ED" w:rsidRPr="00416E30">
        <w:rPr>
          <w:rStyle w:val="CharStyle5"/>
          <w:color w:val="000000"/>
          <w:sz w:val="28"/>
          <w:szCs w:val="28"/>
        </w:rPr>
        <w:t>221</w:t>
      </w:r>
      <w:r w:rsidR="00BA444F" w:rsidRPr="009C62ED">
        <w:rPr>
          <w:rStyle w:val="CharStyle5"/>
          <w:color w:val="000000"/>
          <w:sz w:val="28"/>
          <w:szCs w:val="28"/>
        </w:rPr>
        <w:t>,</w:t>
      </w:r>
      <w:r w:rsidR="009C62ED">
        <w:rPr>
          <w:rStyle w:val="CharStyle5"/>
          <w:color w:val="000000"/>
          <w:sz w:val="28"/>
          <w:szCs w:val="28"/>
        </w:rPr>
        <w:t>52</w:t>
      </w:r>
      <w:r w:rsidR="009C62ED" w:rsidRPr="002E7D98">
        <w:rPr>
          <w:rStyle w:val="CharStyle5"/>
          <w:color w:val="000000"/>
          <w:sz w:val="28"/>
          <w:szCs w:val="28"/>
        </w:rPr>
        <w:t xml:space="preserve"> </w:t>
      </w:r>
      <w:r w:rsidR="00BA444F" w:rsidRPr="002E7D98">
        <w:rPr>
          <w:rStyle w:val="CharStyle5"/>
          <w:color w:val="000000"/>
          <w:sz w:val="28"/>
          <w:szCs w:val="28"/>
        </w:rPr>
        <w:t>млрд. рублей и 6,25 млрд.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</w:t>
      </w:r>
      <w:r w:rsidR="0039722C" w:rsidRPr="00416E30">
        <w:rPr>
          <w:rStyle w:val="CharStyle5"/>
          <w:color w:val="000000"/>
          <w:sz w:val="28"/>
        </w:rPr>
        <w:t>финансового результата</w:t>
      </w:r>
      <w:r w:rsidR="0039722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770E58">
        <w:rPr>
          <w:rStyle w:val="CharStyle5"/>
          <w:color w:val="000000"/>
          <w:sz w:val="28"/>
          <w:szCs w:val="28"/>
        </w:rPr>
        <w:t>30</w:t>
      </w:r>
      <w:r w:rsidR="00770E58" w:rsidRPr="000A2AFC">
        <w:rPr>
          <w:rStyle w:val="CharStyle5"/>
          <w:color w:val="000000"/>
          <w:sz w:val="28"/>
          <w:szCs w:val="28"/>
        </w:rPr>
        <w:t xml:space="preserve"> </w:t>
      </w:r>
      <w:r w:rsidR="00770E58">
        <w:rPr>
          <w:rStyle w:val="CharStyle5"/>
          <w:color w:val="000000"/>
          <w:sz w:val="28"/>
          <w:szCs w:val="28"/>
        </w:rPr>
        <w:t>июня</w:t>
      </w:r>
      <w:r w:rsidR="00770E58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</w:t>
      </w:r>
      <w:r w:rsidR="0039722C" w:rsidRPr="0039722C">
        <w:rPr>
          <w:szCs w:val="28"/>
        </w:rPr>
        <w:t xml:space="preserve"> </w:t>
      </w:r>
      <w:r w:rsidR="0039722C" w:rsidRPr="00416E30">
        <w:rPr>
          <w:rStyle w:val="CharStyle5"/>
          <w:color w:val="000000"/>
          <w:sz w:val="28"/>
        </w:rPr>
        <w:t>отрицательную величину, равную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39722C">
        <w:rPr>
          <w:rStyle w:val="CharStyle5"/>
          <w:color w:val="000000"/>
          <w:sz w:val="28"/>
          <w:szCs w:val="28"/>
        </w:rPr>
        <w:t>(-)</w:t>
      </w:r>
      <w:r w:rsidRPr="0039722C">
        <w:rPr>
          <w:rStyle w:val="CharStyle5"/>
          <w:color w:val="000000"/>
          <w:sz w:val="28"/>
          <w:szCs w:val="28"/>
        </w:rPr>
        <w:t>0,</w:t>
      </w:r>
      <w:r w:rsidR="0039722C" w:rsidRPr="0039722C">
        <w:rPr>
          <w:rStyle w:val="CharStyle5"/>
          <w:color w:val="000000"/>
          <w:sz w:val="28"/>
          <w:szCs w:val="28"/>
        </w:rPr>
        <w:t>0</w:t>
      </w:r>
      <w:r w:rsidR="0039722C">
        <w:rPr>
          <w:rStyle w:val="CharStyle5"/>
          <w:color w:val="000000"/>
          <w:sz w:val="28"/>
          <w:szCs w:val="28"/>
        </w:rPr>
        <w:t>1</w:t>
      </w:r>
      <w:r w:rsidR="0039722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что эквивалентно</w:t>
      </w:r>
      <w:r w:rsidR="000E1DE4">
        <w:rPr>
          <w:rStyle w:val="CharStyle5"/>
          <w:color w:val="000000"/>
          <w:sz w:val="28"/>
          <w:szCs w:val="28"/>
        </w:rPr>
        <w:t xml:space="preserve">  </w:t>
      </w:r>
      <w:r w:rsidR="0039722C">
        <w:rPr>
          <w:rStyle w:val="CharStyle5"/>
          <w:color w:val="000000"/>
          <w:sz w:val="28"/>
          <w:szCs w:val="28"/>
        </w:rPr>
        <w:t>(-</w:t>
      </w:r>
      <w:r w:rsidR="000E1DE4">
        <w:rPr>
          <w:rStyle w:val="CharStyle5"/>
          <w:color w:val="000000"/>
          <w:sz w:val="28"/>
          <w:szCs w:val="28"/>
        </w:rPr>
        <w:t>)</w:t>
      </w:r>
      <w:r w:rsidR="0039722C">
        <w:rPr>
          <w:rStyle w:val="CharStyle5"/>
          <w:color w:val="000000"/>
          <w:sz w:val="28"/>
          <w:szCs w:val="28"/>
        </w:rPr>
        <w:t>0</w:t>
      </w:r>
      <w:r w:rsidRPr="0039722C">
        <w:rPr>
          <w:rStyle w:val="CharStyle5"/>
          <w:color w:val="000000"/>
          <w:sz w:val="28"/>
          <w:szCs w:val="28"/>
        </w:rPr>
        <w:t>,</w:t>
      </w:r>
      <w:r w:rsidR="0039722C">
        <w:rPr>
          <w:rStyle w:val="CharStyle5"/>
          <w:color w:val="000000"/>
          <w:sz w:val="28"/>
          <w:szCs w:val="28"/>
        </w:rPr>
        <w:t>62</w:t>
      </w:r>
      <w:r w:rsidR="0039722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рублей. Курсовая разница от переоценки средств Фонда за период </w:t>
      </w:r>
      <w:r w:rsidRPr="006D330A">
        <w:rPr>
          <w:rStyle w:val="CharStyle5"/>
          <w:color w:val="000000"/>
          <w:sz w:val="28"/>
          <w:szCs w:val="28"/>
        </w:rPr>
        <w:t>с 1</w:t>
      </w:r>
      <w:r w:rsidR="00C4681D" w:rsidRPr="006D330A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6D330A">
        <w:rPr>
          <w:rStyle w:val="CharStyle5"/>
          <w:color w:val="000000"/>
          <w:sz w:val="28"/>
          <w:szCs w:val="28"/>
        </w:rPr>
        <w:t xml:space="preserve"> по </w:t>
      </w:r>
      <w:r w:rsidR="00770E58" w:rsidRPr="006D330A">
        <w:rPr>
          <w:rStyle w:val="CharStyle5"/>
          <w:color w:val="000000"/>
          <w:sz w:val="28"/>
          <w:szCs w:val="28"/>
        </w:rPr>
        <w:t xml:space="preserve">30 июня </w:t>
      </w:r>
      <w:r w:rsidR="009D3364" w:rsidRPr="006D330A">
        <w:rPr>
          <w:rStyle w:val="CharStyle5"/>
          <w:color w:val="000000"/>
          <w:sz w:val="28"/>
          <w:szCs w:val="28"/>
        </w:rPr>
        <w:t>201</w:t>
      </w:r>
      <w:r w:rsidR="000A2AFC" w:rsidRPr="006D330A">
        <w:rPr>
          <w:rStyle w:val="CharStyle5"/>
          <w:color w:val="000000"/>
          <w:sz w:val="28"/>
          <w:szCs w:val="28"/>
        </w:rPr>
        <w:t>7</w:t>
      </w:r>
      <w:r w:rsidR="003E14D5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г. составила</w:t>
      </w:r>
      <w:r w:rsidR="00AD5BB6" w:rsidRPr="006D330A">
        <w:rPr>
          <w:snapToGrid w:val="0"/>
          <w:sz w:val="28"/>
          <w:szCs w:val="28"/>
        </w:rPr>
        <w:t xml:space="preserve"> </w:t>
      </w:r>
      <w:r w:rsidR="006D330A" w:rsidRPr="00416E30">
        <w:rPr>
          <w:snapToGrid w:val="0"/>
          <w:sz w:val="28"/>
          <w:szCs w:val="28"/>
        </w:rPr>
        <w:t>31</w:t>
      </w:r>
      <w:r w:rsidR="00753C65" w:rsidRPr="006D330A">
        <w:rPr>
          <w:snapToGrid w:val="0"/>
          <w:sz w:val="28"/>
          <w:szCs w:val="28"/>
        </w:rPr>
        <w:t>,</w:t>
      </w:r>
      <w:r w:rsidR="006D330A" w:rsidRPr="006D330A">
        <w:rPr>
          <w:snapToGrid w:val="0"/>
          <w:sz w:val="28"/>
          <w:szCs w:val="28"/>
        </w:rPr>
        <w:t>87</w:t>
      </w:r>
      <w:r w:rsidR="006D330A" w:rsidRPr="006D330A">
        <w:rPr>
          <w:rStyle w:val="CharStyle5"/>
          <w:color w:val="000000"/>
          <w:sz w:val="28"/>
          <w:szCs w:val="28"/>
        </w:rPr>
        <w:t xml:space="preserve"> </w:t>
      </w:r>
      <w:r w:rsidRPr="006D330A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C75E0F" w:rsidRPr="00416E30">
        <w:rPr>
          <w:rStyle w:val="CharStyle5"/>
          <w:color w:val="000000"/>
          <w:sz w:val="28"/>
          <w:szCs w:val="28"/>
        </w:rPr>
        <w:t>52</w:t>
      </w:r>
      <w:r w:rsidR="009D3364" w:rsidRPr="00C75E0F">
        <w:rPr>
          <w:rStyle w:val="CharStyle5"/>
          <w:color w:val="000000"/>
          <w:sz w:val="28"/>
          <w:szCs w:val="28"/>
        </w:rPr>
        <w:t>,</w:t>
      </w:r>
      <w:r w:rsidR="00C75E0F" w:rsidRPr="00C75E0F">
        <w:rPr>
          <w:rStyle w:val="CharStyle5"/>
          <w:color w:val="000000"/>
          <w:sz w:val="28"/>
          <w:szCs w:val="28"/>
        </w:rPr>
        <w:t>88 </w:t>
      </w:r>
      <w:r w:rsidR="0038066C" w:rsidRPr="00C75E0F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C75E0F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</w:t>
      </w:r>
      <w:r w:rsidR="00BA444F" w:rsidRPr="00B46360">
        <w:rPr>
          <w:rStyle w:val="CharStyle5"/>
          <w:color w:val="000000"/>
          <w:sz w:val="28"/>
          <w:szCs w:val="28"/>
        </w:rPr>
        <w:t xml:space="preserve">Внешэкономбанке </w:t>
      </w:r>
      <w:r w:rsidR="009D3364" w:rsidRPr="00B46360">
        <w:rPr>
          <w:rStyle w:val="CharStyle5"/>
          <w:color w:val="000000"/>
          <w:sz w:val="28"/>
          <w:szCs w:val="28"/>
        </w:rPr>
        <w:t>–</w:t>
      </w:r>
      <w:r w:rsidR="00BA444F" w:rsidRPr="00B46360">
        <w:rPr>
          <w:rStyle w:val="CharStyle5"/>
          <w:color w:val="000000"/>
          <w:sz w:val="28"/>
          <w:szCs w:val="28"/>
        </w:rPr>
        <w:t xml:space="preserve"> </w:t>
      </w:r>
      <w:r w:rsidR="00890554" w:rsidRPr="00B46360">
        <w:rPr>
          <w:rStyle w:val="CharStyle5"/>
          <w:color w:val="000000"/>
          <w:sz w:val="28"/>
          <w:szCs w:val="28"/>
        </w:rPr>
        <w:t>(-)</w:t>
      </w:r>
      <w:r w:rsidR="001154F5" w:rsidRPr="00416E30">
        <w:rPr>
          <w:rStyle w:val="CharStyle5"/>
          <w:color w:val="000000"/>
          <w:sz w:val="28"/>
          <w:szCs w:val="28"/>
        </w:rPr>
        <w:t>9</w:t>
      </w:r>
      <w:r w:rsidR="00BA444F" w:rsidRPr="00B46360">
        <w:rPr>
          <w:rStyle w:val="CharStyle5"/>
          <w:color w:val="000000"/>
          <w:sz w:val="28"/>
          <w:szCs w:val="28"/>
        </w:rPr>
        <w:t>,</w:t>
      </w:r>
      <w:r w:rsidR="001154F5" w:rsidRPr="00B46360">
        <w:rPr>
          <w:rStyle w:val="CharStyle5"/>
          <w:color w:val="000000"/>
          <w:sz w:val="28"/>
          <w:szCs w:val="28"/>
        </w:rPr>
        <w:t xml:space="preserve">83 </w:t>
      </w:r>
      <w:r w:rsidR="00BA444F" w:rsidRPr="00B46360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416E30">
      <w:pPr>
        <w:pStyle w:val="Style4"/>
        <w:widowControl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</w:t>
      </w:r>
      <w:r w:rsidR="00BA444F" w:rsidRPr="0085192A">
        <w:rPr>
          <w:rStyle w:val="CharStyle5"/>
          <w:color w:val="000000"/>
          <w:sz w:val="28"/>
          <w:szCs w:val="28"/>
        </w:rPr>
        <w:t xml:space="preserve">кредитоспособности </w:t>
      </w:r>
      <w:r w:rsidR="009D3364" w:rsidRPr="0085192A">
        <w:rPr>
          <w:rStyle w:val="CharStyle5"/>
          <w:color w:val="000000"/>
          <w:sz w:val="28"/>
          <w:szCs w:val="28"/>
        </w:rPr>
        <w:t>–</w:t>
      </w:r>
      <w:r w:rsidR="00BA444F" w:rsidRPr="0085192A">
        <w:rPr>
          <w:rStyle w:val="CharStyle5"/>
          <w:color w:val="000000"/>
          <w:sz w:val="28"/>
          <w:szCs w:val="28"/>
        </w:rPr>
        <w:t xml:space="preserve"> </w:t>
      </w:r>
      <w:r w:rsidR="00890554" w:rsidRPr="0085192A">
        <w:rPr>
          <w:rStyle w:val="CharStyle5"/>
          <w:color w:val="000000"/>
          <w:sz w:val="28"/>
          <w:szCs w:val="28"/>
        </w:rPr>
        <w:t>(-)</w:t>
      </w:r>
      <w:r w:rsidR="0085192A" w:rsidRPr="00416E30">
        <w:rPr>
          <w:rStyle w:val="CharStyle5"/>
          <w:color w:val="000000"/>
          <w:sz w:val="28"/>
          <w:szCs w:val="28"/>
        </w:rPr>
        <w:t>4</w:t>
      </w:r>
      <w:r w:rsidR="0038066C" w:rsidRPr="0085192A">
        <w:rPr>
          <w:rStyle w:val="CharStyle5"/>
          <w:color w:val="000000"/>
          <w:sz w:val="28"/>
          <w:szCs w:val="28"/>
        </w:rPr>
        <w:t>,</w:t>
      </w:r>
      <w:r w:rsidR="0085192A" w:rsidRPr="0085192A">
        <w:rPr>
          <w:rStyle w:val="CharStyle5"/>
          <w:color w:val="000000"/>
          <w:sz w:val="28"/>
          <w:szCs w:val="28"/>
        </w:rPr>
        <w:t xml:space="preserve">71 </w:t>
      </w:r>
      <w:r w:rsidR="00BA444F" w:rsidRPr="0085192A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DC703B">
        <w:rPr>
          <w:rStyle w:val="CharStyle5"/>
          <w:color w:val="000000"/>
          <w:sz w:val="28"/>
          <w:szCs w:val="28"/>
        </w:rPr>
        <w:t>6</w:t>
      </w:r>
      <w:r w:rsidR="00753C65">
        <w:rPr>
          <w:rStyle w:val="CharStyle5"/>
          <w:color w:val="000000"/>
          <w:sz w:val="28"/>
          <w:szCs w:val="28"/>
        </w:rPr>
        <w:t>,</w:t>
      </w:r>
      <w:r w:rsidR="00DC703B">
        <w:rPr>
          <w:rStyle w:val="CharStyle5"/>
          <w:color w:val="000000"/>
          <w:sz w:val="28"/>
          <w:szCs w:val="28"/>
        </w:rPr>
        <w:t>46</w:t>
      </w:r>
      <w:r w:rsidR="00DC703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B05273" w:rsidRPr="00416E30" w:rsidRDefault="00B05273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  <w:r w:rsidRPr="00416E30">
        <w:rPr>
          <w:rStyle w:val="CharStyle5"/>
          <w:sz w:val="28"/>
        </w:rPr>
        <w:t xml:space="preserve">В </w:t>
      </w:r>
      <w:r>
        <w:rPr>
          <w:rStyle w:val="CharStyle5"/>
          <w:color w:val="000000"/>
          <w:sz w:val="28"/>
        </w:rPr>
        <w:t>июне</w:t>
      </w:r>
      <w:r w:rsidRPr="00416E30">
        <w:rPr>
          <w:rStyle w:val="CharStyle5"/>
          <w:sz w:val="28"/>
        </w:rPr>
        <w:t xml:space="preserve"> 2017 г. в федеральный бюджет поступили доходы от размещения средств Фонда: </w:t>
      </w:r>
    </w:p>
    <w:p w:rsidR="00B05273" w:rsidRPr="00416E30" w:rsidRDefault="00B05273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  <w:r w:rsidRPr="00416E30">
        <w:rPr>
          <w:rStyle w:val="CharStyle5"/>
          <w:sz w:val="28"/>
        </w:rPr>
        <w:t xml:space="preserve">а) на депозитах во Внешэкономбанке – в сумме </w:t>
      </w:r>
      <w:r w:rsidR="00BF3C9A">
        <w:rPr>
          <w:rStyle w:val="CharStyle5"/>
          <w:color w:val="000000"/>
          <w:sz w:val="28"/>
        </w:rPr>
        <w:t>1</w:t>
      </w:r>
      <w:r w:rsidRPr="00416E30">
        <w:rPr>
          <w:rStyle w:val="CharStyle5"/>
          <w:sz w:val="28"/>
        </w:rPr>
        <w:t>,</w:t>
      </w:r>
      <w:r w:rsidR="00BF3C9A">
        <w:rPr>
          <w:rStyle w:val="CharStyle5"/>
          <w:color w:val="000000"/>
          <w:sz w:val="28"/>
        </w:rPr>
        <w:t>56</w:t>
      </w:r>
      <w:r w:rsidRPr="00416E30">
        <w:rPr>
          <w:rStyle w:val="CharStyle5"/>
          <w:sz w:val="28"/>
        </w:rPr>
        <w:t xml:space="preserve"> млрд. рублей, что эквивалентно 0,0</w:t>
      </w:r>
      <w:r w:rsidR="00BF3C9A">
        <w:rPr>
          <w:rStyle w:val="CharStyle5"/>
          <w:color w:val="000000"/>
          <w:sz w:val="28"/>
        </w:rPr>
        <w:t>3</w:t>
      </w:r>
      <w:r w:rsidRPr="00416E30">
        <w:rPr>
          <w:rStyle w:val="CharStyle5"/>
          <w:sz w:val="28"/>
        </w:rPr>
        <w:t xml:space="preserve"> млрд. долларов США;</w:t>
      </w:r>
    </w:p>
    <w:p w:rsidR="00B05273" w:rsidRPr="00416E30" w:rsidRDefault="00B05273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</w:rPr>
      </w:pPr>
      <w:r>
        <w:rPr>
          <w:rStyle w:val="CharStyle5"/>
          <w:color w:val="000000"/>
          <w:sz w:val="28"/>
        </w:rPr>
        <w:lastRenderedPageBreak/>
        <w:t>б</w:t>
      </w:r>
      <w:r w:rsidRPr="00416E30">
        <w:rPr>
          <w:rStyle w:val="CharStyle5"/>
          <w:color w:val="000000"/>
          <w:sz w:val="28"/>
        </w:rPr>
        <w:t xml:space="preserve">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764700">
        <w:rPr>
          <w:rStyle w:val="CharStyle5"/>
          <w:color w:val="000000"/>
          <w:sz w:val="28"/>
        </w:rPr>
        <w:t>2</w:t>
      </w:r>
      <w:r w:rsidRPr="00416E30">
        <w:rPr>
          <w:rStyle w:val="CharStyle5"/>
          <w:color w:val="000000"/>
          <w:sz w:val="28"/>
        </w:rPr>
        <w:t>,</w:t>
      </w:r>
      <w:r w:rsidR="00764700">
        <w:rPr>
          <w:rStyle w:val="CharStyle5"/>
          <w:color w:val="000000"/>
          <w:sz w:val="28"/>
        </w:rPr>
        <w:t>76</w:t>
      </w:r>
      <w:r w:rsidRPr="00416E30">
        <w:rPr>
          <w:rStyle w:val="CharStyle5"/>
          <w:color w:val="000000"/>
          <w:sz w:val="28"/>
        </w:rPr>
        <w:t xml:space="preserve"> млрд. рублей, что эквивалентно 0,0</w:t>
      </w:r>
      <w:r w:rsidR="00764700">
        <w:rPr>
          <w:rStyle w:val="CharStyle5"/>
          <w:color w:val="000000"/>
          <w:sz w:val="28"/>
        </w:rPr>
        <w:t>5</w:t>
      </w:r>
      <w:r w:rsidRPr="00416E30">
        <w:rPr>
          <w:rStyle w:val="CharStyle5"/>
          <w:color w:val="000000"/>
          <w:sz w:val="28"/>
        </w:rPr>
        <w:t xml:space="preserve"> млрд. долларов США.</w:t>
      </w:r>
    </w:p>
    <w:p w:rsidR="005F707A" w:rsidRDefault="005F707A" w:rsidP="00416E30">
      <w:pPr>
        <w:pStyle w:val="a7"/>
        <w:spacing w:line="312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4E08DB">
        <w:rPr>
          <w:rStyle w:val="CharStyle5"/>
          <w:sz w:val="28"/>
          <w:szCs w:val="28"/>
        </w:rPr>
        <w:t xml:space="preserve">финансовые активы в </w:t>
      </w:r>
      <w:r w:rsidRPr="004E08DB">
        <w:rPr>
          <w:szCs w:val="28"/>
        </w:rPr>
        <w:t>2017</w:t>
      </w:r>
      <w:r w:rsidR="002F2B18" w:rsidRPr="004E08DB">
        <w:rPr>
          <w:szCs w:val="28"/>
        </w:rPr>
        <w:t> </w:t>
      </w:r>
      <w:r w:rsidRPr="004E08DB">
        <w:rPr>
          <w:szCs w:val="28"/>
        </w:rPr>
        <w:t xml:space="preserve">г. составил </w:t>
      </w:r>
      <w:r w:rsidR="00F96536">
        <w:rPr>
          <w:szCs w:val="28"/>
        </w:rPr>
        <w:t>30</w:t>
      </w:r>
      <w:r w:rsidRPr="004E08DB">
        <w:rPr>
          <w:szCs w:val="28"/>
        </w:rPr>
        <w:t>,</w:t>
      </w:r>
      <w:r w:rsidR="00F96536">
        <w:rPr>
          <w:szCs w:val="28"/>
        </w:rPr>
        <w:t>24</w:t>
      </w:r>
      <w:r w:rsidR="00F96536" w:rsidRPr="004E08DB">
        <w:rPr>
          <w:szCs w:val="28"/>
        </w:rPr>
        <w:t xml:space="preserve"> </w:t>
      </w:r>
      <w:r w:rsidRPr="004E08DB">
        <w:rPr>
          <w:szCs w:val="28"/>
        </w:rPr>
        <w:t>млрд. рублей, что эквивалентно 0,</w:t>
      </w:r>
      <w:r w:rsidR="00F96536">
        <w:rPr>
          <w:szCs w:val="28"/>
        </w:rPr>
        <w:t>53</w:t>
      </w:r>
      <w:r w:rsidR="00F96536" w:rsidRPr="004E08DB">
        <w:rPr>
          <w:szCs w:val="28"/>
        </w:rPr>
        <w:t> </w:t>
      </w:r>
      <w:r w:rsidRPr="004E08DB">
        <w:rPr>
          <w:szCs w:val="28"/>
        </w:rPr>
        <w:t>млрд. долл. США.</w:t>
      </w:r>
      <w:r w:rsidRPr="00116942">
        <w:rPr>
          <w:iCs/>
        </w:rPr>
        <w:t xml:space="preserve"> </w:t>
      </w:r>
    </w:p>
    <w:p w:rsidR="00344959" w:rsidRPr="003F4DD7" w:rsidRDefault="00344959" w:rsidP="00416E30">
      <w:pPr>
        <w:pStyle w:val="a7"/>
        <w:spacing w:line="312" w:lineRule="auto"/>
        <w:ind w:firstLine="709"/>
        <w:rPr>
          <w:snapToGrid w:val="0"/>
          <w:szCs w:val="28"/>
        </w:rPr>
      </w:pPr>
    </w:p>
    <w:p w:rsidR="00344959" w:rsidRDefault="00344959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344959" w:rsidRPr="00600647" w:rsidRDefault="00344959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  <w:sectPr w:rsidR="00344959" w:rsidRPr="00600647" w:rsidSect="00416E30">
          <w:headerReference w:type="even" r:id="rId9"/>
          <w:headerReference w:type="default" r:id="rId10"/>
          <w:type w:val="continuous"/>
          <w:pgSz w:w="11909" w:h="16834"/>
          <w:pgMar w:top="851" w:right="1134" w:bottom="851" w:left="1134" w:header="425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416E30">
      <w:pPr>
        <w:pStyle w:val="Style4"/>
        <w:widowControl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8D5BF4" w:rsidP="00416E30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С</w:t>
      </w:r>
      <w:r w:rsidR="00BA444F" w:rsidRPr="00600647">
        <w:rPr>
          <w:rStyle w:val="CharStyle5"/>
          <w:color w:val="000000"/>
          <w:sz w:val="28"/>
          <w:szCs w:val="28"/>
        </w:rPr>
        <w:t>татисти</w:t>
      </w:r>
      <w:r>
        <w:rPr>
          <w:rStyle w:val="CharStyle5"/>
          <w:color w:val="000000"/>
          <w:sz w:val="28"/>
          <w:szCs w:val="28"/>
        </w:rPr>
        <w:t>ческие данные</w:t>
      </w:r>
      <w:r w:rsidR="00BA444F" w:rsidRPr="00600647">
        <w:rPr>
          <w:rStyle w:val="CharStyle5"/>
          <w:color w:val="000000"/>
          <w:sz w:val="28"/>
          <w:szCs w:val="28"/>
        </w:rPr>
        <w:t xml:space="preserve">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444F" w:rsidRPr="00600647">
        <w:rPr>
          <w:rStyle w:val="CharStyle5"/>
          <w:color w:val="000000"/>
          <w:sz w:val="28"/>
          <w:szCs w:val="28"/>
        </w:rPr>
        <w:t xml:space="preserve"> содерж</w:t>
      </w:r>
      <w:r w:rsidR="00C93FF7">
        <w:rPr>
          <w:rStyle w:val="CharStyle5"/>
          <w:color w:val="000000"/>
          <w:sz w:val="28"/>
          <w:szCs w:val="28"/>
        </w:rPr>
        <w:t>а</w:t>
      </w:r>
      <w:bookmarkStart w:id="1" w:name="_GoBack"/>
      <w:bookmarkEnd w:id="1"/>
      <w:r w:rsidR="00BA444F" w:rsidRPr="00600647">
        <w:rPr>
          <w:rStyle w:val="CharStyle5"/>
          <w:color w:val="000000"/>
          <w:sz w:val="28"/>
          <w:szCs w:val="28"/>
        </w:rPr>
        <w:t>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</w:t>
      </w:r>
      <w:r w:rsidR="003A2DC1">
        <w:rPr>
          <w:rStyle w:val="CharStyle5"/>
          <w:color w:val="000000"/>
          <w:sz w:val="28"/>
          <w:szCs w:val="28"/>
        </w:rPr>
        <w:t>ю</w:t>
      </w:r>
      <w:r w:rsidR="00BA444F" w:rsidRPr="00600647">
        <w:rPr>
          <w:rStyle w:val="CharStyle5"/>
          <w:color w:val="000000"/>
          <w:sz w:val="28"/>
          <w:szCs w:val="28"/>
        </w:rPr>
        <w:t>тся на регулярной основе.</w:t>
      </w:r>
    </w:p>
    <w:p w:rsidR="009A44FB" w:rsidRDefault="009A44FB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2D11E0" w:rsidRDefault="002D11E0" w:rsidP="00416E3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416E30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</w:p>
    <w:sectPr w:rsidR="00BA444F" w:rsidRPr="00600647" w:rsidSect="00416E30">
      <w:headerReference w:type="even" r:id="rId11"/>
      <w:headerReference w:type="default" r:id="rId12"/>
      <w:type w:val="continuous"/>
      <w:pgSz w:w="11909" w:h="16834"/>
      <w:pgMar w:top="851" w:right="1134" w:bottom="794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C93FF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7C2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93FF7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71E49F4" wp14:editId="2007EA3D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E1DE4" w:rsidRPr="000E1DE4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E1DE4" w:rsidRPr="000E1DE4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6AB1DC68" wp14:editId="44616F1A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A45F59" w:rsidRPr="00A45F5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A45F59" w:rsidRPr="00A45F5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0502D"/>
    <w:rsid w:val="00017141"/>
    <w:rsid w:val="00020729"/>
    <w:rsid w:val="00022D06"/>
    <w:rsid w:val="00031845"/>
    <w:rsid w:val="00031BF6"/>
    <w:rsid w:val="0003218A"/>
    <w:rsid w:val="000330E0"/>
    <w:rsid w:val="000369D5"/>
    <w:rsid w:val="00057164"/>
    <w:rsid w:val="000608AE"/>
    <w:rsid w:val="000869B3"/>
    <w:rsid w:val="000966D7"/>
    <w:rsid w:val="000A2AFC"/>
    <w:rsid w:val="000A745F"/>
    <w:rsid w:val="000B04F3"/>
    <w:rsid w:val="000B0685"/>
    <w:rsid w:val="000B100E"/>
    <w:rsid w:val="000B36BB"/>
    <w:rsid w:val="000B6766"/>
    <w:rsid w:val="000C3D5B"/>
    <w:rsid w:val="000C631F"/>
    <w:rsid w:val="000C6BEA"/>
    <w:rsid w:val="000D0EC7"/>
    <w:rsid w:val="000E1DE4"/>
    <w:rsid w:val="000E6D80"/>
    <w:rsid w:val="000E7CED"/>
    <w:rsid w:val="000F1B86"/>
    <w:rsid w:val="001154F5"/>
    <w:rsid w:val="00116942"/>
    <w:rsid w:val="00116F58"/>
    <w:rsid w:val="0012006E"/>
    <w:rsid w:val="00135E01"/>
    <w:rsid w:val="001418DB"/>
    <w:rsid w:val="00142957"/>
    <w:rsid w:val="0014579F"/>
    <w:rsid w:val="00147205"/>
    <w:rsid w:val="0015339B"/>
    <w:rsid w:val="00154315"/>
    <w:rsid w:val="00155A87"/>
    <w:rsid w:val="00173993"/>
    <w:rsid w:val="0018130A"/>
    <w:rsid w:val="001872D1"/>
    <w:rsid w:val="00191697"/>
    <w:rsid w:val="00191AED"/>
    <w:rsid w:val="00191B1F"/>
    <w:rsid w:val="00192471"/>
    <w:rsid w:val="001A39F0"/>
    <w:rsid w:val="001B20DD"/>
    <w:rsid w:val="001B345C"/>
    <w:rsid w:val="001C4625"/>
    <w:rsid w:val="001C75C5"/>
    <w:rsid w:val="001D07A6"/>
    <w:rsid w:val="001D427B"/>
    <w:rsid w:val="001D49E8"/>
    <w:rsid w:val="001D5C8E"/>
    <w:rsid w:val="001D61BF"/>
    <w:rsid w:val="001F1AF9"/>
    <w:rsid w:val="001F1B76"/>
    <w:rsid w:val="001F286F"/>
    <w:rsid w:val="002001A8"/>
    <w:rsid w:val="00210CF9"/>
    <w:rsid w:val="00216C71"/>
    <w:rsid w:val="00220255"/>
    <w:rsid w:val="0022440E"/>
    <w:rsid w:val="0024786E"/>
    <w:rsid w:val="00251425"/>
    <w:rsid w:val="002519CF"/>
    <w:rsid w:val="00256F18"/>
    <w:rsid w:val="00261012"/>
    <w:rsid w:val="00261522"/>
    <w:rsid w:val="00262B72"/>
    <w:rsid w:val="00272EA1"/>
    <w:rsid w:val="00273379"/>
    <w:rsid w:val="00296955"/>
    <w:rsid w:val="002A1883"/>
    <w:rsid w:val="002B297A"/>
    <w:rsid w:val="002B32BD"/>
    <w:rsid w:val="002B38B8"/>
    <w:rsid w:val="002B4CED"/>
    <w:rsid w:val="002B5C7E"/>
    <w:rsid w:val="002B687C"/>
    <w:rsid w:val="002C0A82"/>
    <w:rsid w:val="002C3DD2"/>
    <w:rsid w:val="002C75D8"/>
    <w:rsid w:val="002D11E0"/>
    <w:rsid w:val="002D3C6F"/>
    <w:rsid w:val="002D6C50"/>
    <w:rsid w:val="002E66DD"/>
    <w:rsid w:val="002E77C2"/>
    <w:rsid w:val="002E7C24"/>
    <w:rsid w:val="002E7D98"/>
    <w:rsid w:val="002F2B18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4C60"/>
    <w:rsid w:val="003362E0"/>
    <w:rsid w:val="00337A04"/>
    <w:rsid w:val="00344959"/>
    <w:rsid w:val="00344F4E"/>
    <w:rsid w:val="003508B4"/>
    <w:rsid w:val="00355DC4"/>
    <w:rsid w:val="003644C0"/>
    <w:rsid w:val="00366EC6"/>
    <w:rsid w:val="003724AC"/>
    <w:rsid w:val="00376D3B"/>
    <w:rsid w:val="0038066C"/>
    <w:rsid w:val="00390CC4"/>
    <w:rsid w:val="0039616E"/>
    <w:rsid w:val="0039722C"/>
    <w:rsid w:val="003A269A"/>
    <w:rsid w:val="003A2DC1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560D"/>
    <w:rsid w:val="003D6F61"/>
    <w:rsid w:val="003E14D5"/>
    <w:rsid w:val="003E3843"/>
    <w:rsid w:val="003E5DB5"/>
    <w:rsid w:val="003E6DC3"/>
    <w:rsid w:val="003F14C3"/>
    <w:rsid w:val="003F2876"/>
    <w:rsid w:val="003F4DD7"/>
    <w:rsid w:val="003F6A49"/>
    <w:rsid w:val="003F7C19"/>
    <w:rsid w:val="00402C3D"/>
    <w:rsid w:val="004065E4"/>
    <w:rsid w:val="00416E30"/>
    <w:rsid w:val="00427D0A"/>
    <w:rsid w:val="00430E6B"/>
    <w:rsid w:val="00433385"/>
    <w:rsid w:val="00433DC3"/>
    <w:rsid w:val="00434E62"/>
    <w:rsid w:val="00435C02"/>
    <w:rsid w:val="00441AE7"/>
    <w:rsid w:val="00450094"/>
    <w:rsid w:val="0046121D"/>
    <w:rsid w:val="0046149E"/>
    <w:rsid w:val="00465B49"/>
    <w:rsid w:val="004744CA"/>
    <w:rsid w:val="00491F20"/>
    <w:rsid w:val="00494578"/>
    <w:rsid w:val="004B3A63"/>
    <w:rsid w:val="004B5E3E"/>
    <w:rsid w:val="004C1A5E"/>
    <w:rsid w:val="004D0C77"/>
    <w:rsid w:val="004E08DB"/>
    <w:rsid w:val="004E5E41"/>
    <w:rsid w:val="004E63AC"/>
    <w:rsid w:val="004F053E"/>
    <w:rsid w:val="004F2128"/>
    <w:rsid w:val="004F66DE"/>
    <w:rsid w:val="005102A9"/>
    <w:rsid w:val="00511074"/>
    <w:rsid w:val="005215E6"/>
    <w:rsid w:val="005218C5"/>
    <w:rsid w:val="00525CDA"/>
    <w:rsid w:val="00530E11"/>
    <w:rsid w:val="00543EF7"/>
    <w:rsid w:val="00544BA3"/>
    <w:rsid w:val="005454F9"/>
    <w:rsid w:val="00546860"/>
    <w:rsid w:val="0057069D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E3217"/>
    <w:rsid w:val="005F2B97"/>
    <w:rsid w:val="005F41B8"/>
    <w:rsid w:val="005F707A"/>
    <w:rsid w:val="00600647"/>
    <w:rsid w:val="00601A06"/>
    <w:rsid w:val="00611DBF"/>
    <w:rsid w:val="00615C88"/>
    <w:rsid w:val="00616849"/>
    <w:rsid w:val="00622BBC"/>
    <w:rsid w:val="00622D93"/>
    <w:rsid w:val="00633128"/>
    <w:rsid w:val="0063345E"/>
    <w:rsid w:val="00641B66"/>
    <w:rsid w:val="00641BA1"/>
    <w:rsid w:val="006461CB"/>
    <w:rsid w:val="00652028"/>
    <w:rsid w:val="00660603"/>
    <w:rsid w:val="00661C85"/>
    <w:rsid w:val="00675E25"/>
    <w:rsid w:val="0067689A"/>
    <w:rsid w:val="006814E5"/>
    <w:rsid w:val="006841B1"/>
    <w:rsid w:val="00684F11"/>
    <w:rsid w:val="0068658D"/>
    <w:rsid w:val="00692F6E"/>
    <w:rsid w:val="006943CB"/>
    <w:rsid w:val="00695A29"/>
    <w:rsid w:val="006A4F8F"/>
    <w:rsid w:val="006B4FC8"/>
    <w:rsid w:val="006B63B3"/>
    <w:rsid w:val="006B6530"/>
    <w:rsid w:val="006C1DFB"/>
    <w:rsid w:val="006D0943"/>
    <w:rsid w:val="006D2686"/>
    <w:rsid w:val="006D330A"/>
    <w:rsid w:val="006E7723"/>
    <w:rsid w:val="006F06D4"/>
    <w:rsid w:val="006F18D5"/>
    <w:rsid w:val="006F51F2"/>
    <w:rsid w:val="007121B6"/>
    <w:rsid w:val="00725838"/>
    <w:rsid w:val="00725F8C"/>
    <w:rsid w:val="007306D7"/>
    <w:rsid w:val="00735522"/>
    <w:rsid w:val="00753C65"/>
    <w:rsid w:val="0075454C"/>
    <w:rsid w:val="007632D9"/>
    <w:rsid w:val="00764700"/>
    <w:rsid w:val="00770E58"/>
    <w:rsid w:val="0077397E"/>
    <w:rsid w:val="007749C0"/>
    <w:rsid w:val="00790596"/>
    <w:rsid w:val="00792770"/>
    <w:rsid w:val="00793191"/>
    <w:rsid w:val="0079403D"/>
    <w:rsid w:val="007A6D1C"/>
    <w:rsid w:val="007C43A1"/>
    <w:rsid w:val="007C6F41"/>
    <w:rsid w:val="007C752C"/>
    <w:rsid w:val="007F58E6"/>
    <w:rsid w:val="00811246"/>
    <w:rsid w:val="00814CEA"/>
    <w:rsid w:val="00822DE7"/>
    <w:rsid w:val="008253BD"/>
    <w:rsid w:val="00846C8F"/>
    <w:rsid w:val="0085192A"/>
    <w:rsid w:val="008525CB"/>
    <w:rsid w:val="00854CBB"/>
    <w:rsid w:val="00855577"/>
    <w:rsid w:val="008659FD"/>
    <w:rsid w:val="008661F1"/>
    <w:rsid w:val="00875F57"/>
    <w:rsid w:val="00882C50"/>
    <w:rsid w:val="00883CAD"/>
    <w:rsid w:val="00887A12"/>
    <w:rsid w:val="00890554"/>
    <w:rsid w:val="00890F24"/>
    <w:rsid w:val="0089335A"/>
    <w:rsid w:val="00894F9F"/>
    <w:rsid w:val="00896873"/>
    <w:rsid w:val="008A0800"/>
    <w:rsid w:val="008A2FE8"/>
    <w:rsid w:val="008B3046"/>
    <w:rsid w:val="008B606B"/>
    <w:rsid w:val="008D5BF4"/>
    <w:rsid w:val="008E6841"/>
    <w:rsid w:val="008F4E8D"/>
    <w:rsid w:val="00907894"/>
    <w:rsid w:val="00910A6C"/>
    <w:rsid w:val="009231C3"/>
    <w:rsid w:val="00924280"/>
    <w:rsid w:val="00925520"/>
    <w:rsid w:val="00930156"/>
    <w:rsid w:val="00930E0D"/>
    <w:rsid w:val="00933657"/>
    <w:rsid w:val="00943667"/>
    <w:rsid w:val="00956535"/>
    <w:rsid w:val="00966457"/>
    <w:rsid w:val="00966857"/>
    <w:rsid w:val="00980217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B6D2E"/>
    <w:rsid w:val="009C0EF4"/>
    <w:rsid w:val="009C3C09"/>
    <w:rsid w:val="009C3F20"/>
    <w:rsid w:val="009C5513"/>
    <w:rsid w:val="009C62ED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05BA6"/>
    <w:rsid w:val="00A1385E"/>
    <w:rsid w:val="00A237AF"/>
    <w:rsid w:val="00A26E60"/>
    <w:rsid w:val="00A321DE"/>
    <w:rsid w:val="00A45B94"/>
    <w:rsid w:val="00A45F59"/>
    <w:rsid w:val="00A62413"/>
    <w:rsid w:val="00A65244"/>
    <w:rsid w:val="00A703A2"/>
    <w:rsid w:val="00A718D0"/>
    <w:rsid w:val="00A72092"/>
    <w:rsid w:val="00A76264"/>
    <w:rsid w:val="00AA76C4"/>
    <w:rsid w:val="00AA7D41"/>
    <w:rsid w:val="00AB31D3"/>
    <w:rsid w:val="00AC6C7E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2E63"/>
    <w:rsid w:val="00B04101"/>
    <w:rsid w:val="00B05273"/>
    <w:rsid w:val="00B10943"/>
    <w:rsid w:val="00B11CD7"/>
    <w:rsid w:val="00B17208"/>
    <w:rsid w:val="00B1765F"/>
    <w:rsid w:val="00B176EB"/>
    <w:rsid w:val="00B424CA"/>
    <w:rsid w:val="00B43687"/>
    <w:rsid w:val="00B46360"/>
    <w:rsid w:val="00B46782"/>
    <w:rsid w:val="00B46894"/>
    <w:rsid w:val="00B5286F"/>
    <w:rsid w:val="00B54DD7"/>
    <w:rsid w:val="00B575F6"/>
    <w:rsid w:val="00B6398D"/>
    <w:rsid w:val="00B64455"/>
    <w:rsid w:val="00B64D6C"/>
    <w:rsid w:val="00B72735"/>
    <w:rsid w:val="00B741CC"/>
    <w:rsid w:val="00B80503"/>
    <w:rsid w:val="00B85858"/>
    <w:rsid w:val="00B919A3"/>
    <w:rsid w:val="00B92CB7"/>
    <w:rsid w:val="00BA00C4"/>
    <w:rsid w:val="00BA444F"/>
    <w:rsid w:val="00BB41FB"/>
    <w:rsid w:val="00BC1F59"/>
    <w:rsid w:val="00BC5D0B"/>
    <w:rsid w:val="00BE2EE0"/>
    <w:rsid w:val="00BE625A"/>
    <w:rsid w:val="00BE73AC"/>
    <w:rsid w:val="00BF236D"/>
    <w:rsid w:val="00BF3C9A"/>
    <w:rsid w:val="00BF3DDF"/>
    <w:rsid w:val="00C049DD"/>
    <w:rsid w:val="00C04B9A"/>
    <w:rsid w:val="00C050CB"/>
    <w:rsid w:val="00C111E3"/>
    <w:rsid w:val="00C122F1"/>
    <w:rsid w:val="00C15EA0"/>
    <w:rsid w:val="00C2167F"/>
    <w:rsid w:val="00C31031"/>
    <w:rsid w:val="00C35832"/>
    <w:rsid w:val="00C40829"/>
    <w:rsid w:val="00C4650D"/>
    <w:rsid w:val="00C4681D"/>
    <w:rsid w:val="00C50CC4"/>
    <w:rsid w:val="00C53218"/>
    <w:rsid w:val="00C546C2"/>
    <w:rsid w:val="00C62C24"/>
    <w:rsid w:val="00C70D1A"/>
    <w:rsid w:val="00C7251E"/>
    <w:rsid w:val="00C75E0F"/>
    <w:rsid w:val="00C7668E"/>
    <w:rsid w:val="00C80A8C"/>
    <w:rsid w:val="00C83FA3"/>
    <w:rsid w:val="00C87E5F"/>
    <w:rsid w:val="00C93FF7"/>
    <w:rsid w:val="00C96C4E"/>
    <w:rsid w:val="00CA0E5B"/>
    <w:rsid w:val="00CA22EE"/>
    <w:rsid w:val="00CB0754"/>
    <w:rsid w:val="00CB5AEC"/>
    <w:rsid w:val="00CC0DB7"/>
    <w:rsid w:val="00CC1DB5"/>
    <w:rsid w:val="00CC3FC6"/>
    <w:rsid w:val="00CC40FA"/>
    <w:rsid w:val="00CD60EA"/>
    <w:rsid w:val="00CD67B8"/>
    <w:rsid w:val="00CE7D76"/>
    <w:rsid w:val="00CF34F1"/>
    <w:rsid w:val="00CF4CA2"/>
    <w:rsid w:val="00CF70F5"/>
    <w:rsid w:val="00D123E2"/>
    <w:rsid w:val="00D33A6C"/>
    <w:rsid w:val="00D373E3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C5737"/>
    <w:rsid w:val="00DC703B"/>
    <w:rsid w:val="00DD0753"/>
    <w:rsid w:val="00DD1A7A"/>
    <w:rsid w:val="00DD3A79"/>
    <w:rsid w:val="00DD50F6"/>
    <w:rsid w:val="00DD5D0B"/>
    <w:rsid w:val="00DE37ED"/>
    <w:rsid w:val="00DE7801"/>
    <w:rsid w:val="00E008C7"/>
    <w:rsid w:val="00E03EBD"/>
    <w:rsid w:val="00E060E7"/>
    <w:rsid w:val="00E307DE"/>
    <w:rsid w:val="00E4733F"/>
    <w:rsid w:val="00E4748E"/>
    <w:rsid w:val="00E57ADC"/>
    <w:rsid w:val="00E600A8"/>
    <w:rsid w:val="00E605D4"/>
    <w:rsid w:val="00E876C8"/>
    <w:rsid w:val="00E90B2A"/>
    <w:rsid w:val="00EA4614"/>
    <w:rsid w:val="00EB069C"/>
    <w:rsid w:val="00EB645F"/>
    <w:rsid w:val="00EB6CC7"/>
    <w:rsid w:val="00ED035D"/>
    <w:rsid w:val="00ED0CF8"/>
    <w:rsid w:val="00ED1FDE"/>
    <w:rsid w:val="00ED57DF"/>
    <w:rsid w:val="00ED67F7"/>
    <w:rsid w:val="00EE694F"/>
    <w:rsid w:val="00EF0CA2"/>
    <w:rsid w:val="00EF7AC0"/>
    <w:rsid w:val="00F0289E"/>
    <w:rsid w:val="00F10D61"/>
    <w:rsid w:val="00F21E89"/>
    <w:rsid w:val="00F250C6"/>
    <w:rsid w:val="00F25815"/>
    <w:rsid w:val="00F2794B"/>
    <w:rsid w:val="00F307F9"/>
    <w:rsid w:val="00F31332"/>
    <w:rsid w:val="00F33688"/>
    <w:rsid w:val="00F35037"/>
    <w:rsid w:val="00F41028"/>
    <w:rsid w:val="00F45F61"/>
    <w:rsid w:val="00F51659"/>
    <w:rsid w:val="00F5250B"/>
    <w:rsid w:val="00F6304E"/>
    <w:rsid w:val="00F74F91"/>
    <w:rsid w:val="00F767D5"/>
    <w:rsid w:val="00F80F4F"/>
    <w:rsid w:val="00F8158F"/>
    <w:rsid w:val="00F85955"/>
    <w:rsid w:val="00F94B74"/>
    <w:rsid w:val="00F96536"/>
    <w:rsid w:val="00FA23E3"/>
    <w:rsid w:val="00FA43B1"/>
    <w:rsid w:val="00FB20E6"/>
    <w:rsid w:val="00FB3E94"/>
    <w:rsid w:val="00FB75D0"/>
    <w:rsid w:val="00FC1B2D"/>
    <w:rsid w:val="00FC5FC9"/>
    <w:rsid w:val="00FD2231"/>
    <w:rsid w:val="00F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59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966857"/>
    <w:pPr>
      <w:widowControl/>
      <w:spacing w:before="100" w:beforeAutospacing="1" w:after="100" w:afterAutospacing="1"/>
    </w:pPr>
    <w:rPr>
      <w:color w:val="auto"/>
    </w:rPr>
  </w:style>
  <w:style w:type="paragraph" w:customStyle="1" w:styleId="1a">
    <w:name w:val="Знак Знак1 Знак Знак Знак Знак"/>
    <w:basedOn w:val="a"/>
    <w:rsid w:val="0039722C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76C16-00DF-4741-87C4-92FC7190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19</cp:revision>
  <cp:lastPrinted>2017-06-01T11:29:00Z</cp:lastPrinted>
  <dcterms:created xsi:type="dcterms:W3CDTF">2017-07-04T08:51:00Z</dcterms:created>
  <dcterms:modified xsi:type="dcterms:W3CDTF">2017-07-04T08:59:00Z</dcterms:modified>
</cp:coreProperties>
</file>