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970" w:rsidRPr="00530524" w:rsidRDefault="005A7970" w:rsidP="005A7970">
      <w:pPr>
        <w:pStyle w:val="NormalWeb"/>
        <w:spacing w:before="0" w:beforeAutospacing="0" w:after="120" w:afterAutospacing="0"/>
        <w:jc w:val="center"/>
        <w:rPr>
          <w:bCs/>
          <w:smallCaps/>
          <w:sz w:val="22"/>
          <w:szCs w:val="22"/>
        </w:rPr>
      </w:pPr>
      <w:r w:rsidRPr="00530524">
        <w:rPr>
          <w:bCs/>
          <w:smallCaps/>
          <w:sz w:val="22"/>
          <w:szCs w:val="22"/>
        </w:rPr>
        <w:t>Indiana University I</w:t>
      </w:r>
      <w:r>
        <w:rPr>
          <w:bCs/>
          <w:smallCaps/>
          <w:sz w:val="22"/>
          <w:szCs w:val="22"/>
        </w:rPr>
        <w:t xml:space="preserve">nstitutional </w:t>
      </w:r>
      <w:r w:rsidRPr="00530524">
        <w:rPr>
          <w:bCs/>
          <w:smallCaps/>
          <w:sz w:val="22"/>
          <w:szCs w:val="22"/>
        </w:rPr>
        <w:t>R</w:t>
      </w:r>
      <w:r>
        <w:rPr>
          <w:bCs/>
          <w:smallCaps/>
          <w:sz w:val="22"/>
          <w:szCs w:val="22"/>
        </w:rPr>
        <w:t>eview</w:t>
      </w:r>
      <w:r w:rsidRPr="00530524">
        <w:rPr>
          <w:bCs/>
          <w:smallCaps/>
          <w:sz w:val="22"/>
          <w:szCs w:val="22"/>
        </w:rPr>
        <w:t xml:space="preserve"> B</w:t>
      </w:r>
      <w:r>
        <w:rPr>
          <w:bCs/>
          <w:smallCaps/>
          <w:sz w:val="22"/>
          <w:szCs w:val="22"/>
        </w:rPr>
        <w:t>oard</w:t>
      </w:r>
      <w:r w:rsidRPr="00530524">
        <w:rPr>
          <w:bCs/>
          <w:smallCaps/>
          <w:sz w:val="22"/>
          <w:szCs w:val="22"/>
        </w:rPr>
        <w:t xml:space="preserve"> (IRB)</w:t>
      </w:r>
    </w:p>
    <w:p w:rsidR="006759B2" w:rsidRPr="005A7970" w:rsidRDefault="005A7970" w:rsidP="006759B2">
      <w:pPr>
        <w:pStyle w:val="Heading1"/>
        <w:rPr>
          <w:rFonts w:ascii="Times New Roman" w:hAnsi="Times New Roman"/>
          <w:smallCaps/>
          <w:sz w:val="28"/>
          <w:szCs w:val="28"/>
        </w:rPr>
      </w:pPr>
      <w:r>
        <w:rPr>
          <w:rFonts w:ascii="Times New Roman" w:hAnsi="Times New Roman"/>
          <w:smallCaps/>
          <w:sz w:val="28"/>
          <w:szCs w:val="28"/>
        </w:rPr>
        <w:t>Investigator List</w:t>
      </w:r>
    </w:p>
    <w:p w:rsidR="00B94DE5" w:rsidRDefault="006550D8" w:rsidP="00B94DE5">
      <w:r>
        <w:pict>
          <v:rect id="_x0000_i1025" style="width:0;height:1.5pt" o:hralign="center" o:hrstd="t" o:hr="t" fillcolor="#aca899" stroked="f"/>
        </w:pict>
      </w:r>
    </w:p>
    <w:p w:rsidR="002F4A16" w:rsidRDefault="002F4A16" w:rsidP="00252E0C">
      <w:pPr>
        <w:rPr>
          <w:sz w:val="20"/>
          <w:szCs w:val="20"/>
        </w:rPr>
      </w:pPr>
      <w:r>
        <w:rPr>
          <w:sz w:val="20"/>
          <w:szCs w:val="20"/>
        </w:rPr>
        <w:t xml:space="preserve">PRINCIPAL INVESTIGATOR:  </w:t>
      </w:r>
      <w:r w:rsidR="00E77F23">
        <w:rPr>
          <w:sz w:val="20"/>
          <w:szCs w:val="20"/>
          <w:u w:val="single"/>
        </w:rPr>
        <w:t>Eliot R. Smith</w:t>
      </w:r>
    </w:p>
    <w:p w:rsidR="006759B2" w:rsidRPr="00D05289" w:rsidRDefault="002F4A16" w:rsidP="00252E0C">
      <w:pPr>
        <w:rPr>
          <w:sz w:val="20"/>
          <w:szCs w:val="20"/>
          <w:u w:val="single"/>
        </w:rPr>
      </w:pPr>
      <w:r>
        <w:rPr>
          <w:sz w:val="20"/>
          <w:szCs w:val="20"/>
        </w:rPr>
        <w:t>IRB STUDY NUMBER</w:t>
      </w:r>
      <w:r w:rsidR="00252E0C">
        <w:rPr>
          <w:sz w:val="20"/>
          <w:szCs w:val="20"/>
        </w:rPr>
        <w:t xml:space="preserve">: </w:t>
      </w:r>
      <w:r w:rsidR="006759B2" w:rsidRPr="00D72FDF">
        <w:rPr>
          <w:sz w:val="20"/>
          <w:szCs w:val="20"/>
        </w:rPr>
        <w:t xml:space="preserve">  </w:t>
      </w:r>
      <w:r w:rsidR="00F66196">
        <w:rPr>
          <w:sz w:val="20"/>
          <w:szCs w:val="20"/>
          <w:u w:val="single"/>
        </w:rPr>
        <w:t>1208009352</w:t>
      </w:r>
    </w:p>
    <w:p w:rsidR="002F4A16" w:rsidRDefault="002F4A16" w:rsidP="00252E0C">
      <w:pPr>
        <w:tabs>
          <w:tab w:val="left" w:pos="7200"/>
          <w:tab w:val="right" w:pos="10800"/>
        </w:tabs>
        <w:spacing w:before="40"/>
        <w:rPr>
          <w:sz w:val="20"/>
          <w:szCs w:val="20"/>
        </w:rPr>
      </w:pPr>
      <w:r>
        <w:rPr>
          <w:sz w:val="20"/>
          <w:szCs w:val="20"/>
        </w:rPr>
        <w:t xml:space="preserve">STUDY TITLE: </w:t>
      </w:r>
      <w:r w:rsidR="00E77F23">
        <w:rPr>
          <w:sz w:val="20"/>
          <w:szCs w:val="20"/>
          <w:u w:val="single"/>
        </w:rPr>
        <w:t>Group Identities on Twitter</w:t>
      </w:r>
    </w:p>
    <w:p w:rsidR="006759B2" w:rsidRPr="00AE2FF6" w:rsidRDefault="00AE2FF6" w:rsidP="00252E0C">
      <w:pPr>
        <w:tabs>
          <w:tab w:val="left" w:pos="7200"/>
          <w:tab w:val="right" w:pos="10800"/>
        </w:tabs>
        <w:spacing w:before="40"/>
        <w:rPr>
          <w:sz w:val="20"/>
          <w:szCs w:val="20"/>
          <w:u w:val="single"/>
        </w:rPr>
      </w:pPr>
      <w:r>
        <w:rPr>
          <w:sz w:val="20"/>
          <w:szCs w:val="20"/>
        </w:rPr>
        <w:t xml:space="preserve">DOCUMENT DATE:  </w:t>
      </w:r>
      <w:r w:rsidR="00E77F23">
        <w:rPr>
          <w:sz w:val="20"/>
          <w:szCs w:val="20"/>
          <w:u w:val="single"/>
        </w:rPr>
        <w:t>8/9/2012</w:t>
      </w:r>
    </w:p>
    <w:p w:rsidR="00120CA5" w:rsidRDefault="00120CA5" w:rsidP="00120CA5">
      <w:pPr>
        <w:keepNext/>
        <w:keepLines/>
        <w:tabs>
          <w:tab w:val="left" w:pos="6480"/>
          <w:tab w:val="left" w:pos="10800"/>
        </w:tabs>
        <w:spacing w:before="40"/>
      </w:pPr>
    </w:p>
    <w:p w:rsidR="00B45FA7" w:rsidRPr="00B45FA7" w:rsidRDefault="00DB3438" w:rsidP="00B45FA7">
      <w:pPr>
        <w:rPr>
          <w:sz w:val="20"/>
          <w:szCs w:val="20"/>
        </w:rPr>
      </w:pPr>
      <w:r>
        <w:rPr>
          <w:b/>
          <w:sz w:val="20"/>
          <w:szCs w:val="20"/>
        </w:rPr>
        <w:t>Co-Investigators (k</w:t>
      </w:r>
      <w:r w:rsidR="00085BE1" w:rsidRPr="007F7F79">
        <w:rPr>
          <w:b/>
          <w:sz w:val="20"/>
          <w:szCs w:val="20"/>
        </w:rPr>
        <w:t xml:space="preserve">ey </w:t>
      </w:r>
      <w:r>
        <w:rPr>
          <w:b/>
          <w:sz w:val="20"/>
          <w:szCs w:val="20"/>
        </w:rPr>
        <w:t>p</w:t>
      </w:r>
      <w:r w:rsidR="00085BE1" w:rsidRPr="007F7F79">
        <w:rPr>
          <w:b/>
          <w:sz w:val="20"/>
          <w:szCs w:val="20"/>
        </w:rPr>
        <w:t>ersonnel</w:t>
      </w:r>
      <w:r>
        <w:rPr>
          <w:b/>
          <w:sz w:val="20"/>
          <w:szCs w:val="20"/>
        </w:rPr>
        <w:t>)</w:t>
      </w:r>
      <w:r w:rsidR="00A17900" w:rsidRPr="007F7F79">
        <w:rPr>
          <w:sz w:val="20"/>
          <w:szCs w:val="20"/>
        </w:rPr>
        <w:t xml:space="preserve">:  </w:t>
      </w:r>
      <w:r w:rsidR="00B45FA7" w:rsidRPr="00B45FA7">
        <w:rPr>
          <w:sz w:val="20"/>
          <w:szCs w:val="20"/>
        </w:rPr>
        <w:t xml:space="preserve"> </w:t>
      </w:r>
      <w:r>
        <w:rPr>
          <w:sz w:val="20"/>
          <w:szCs w:val="20"/>
        </w:rPr>
        <w:t>key i</w:t>
      </w:r>
      <w:r w:rsidR="00B45FA7" w:rsidRPr="00B45FA7">
        <w:rPr>
          <w:sz w:val="20"/>
          <w:szCs w:val="20"/>
        </w:rPr>
        <w:t>nvestigators responsible for the conduct and/or reporting of research, including:</w:t>
      </w:r>
    </w:p>
    <w:p w:rsidR="007F7F79" w:rsidRPr="007F7F79" w:rsidRDefault="00B45FA7" w:rsidP="007F7F79">
      <w:pPr>
        <w:pStyle w:val="ListParagraph"/>
        <w:numPr>
          <w:ilvl w:val="2"/>
          <w:numId w:val="7"/>
        </w:numPr>
        <w:rPr>
          <w:sz w:val="20"/>
          <w:szCs w:val="20"/>
        </w:rPr>
      </w:pPr>
      <w:r w:rsidRPr="00B45FA7">
        <w:rPr>
          <w:sz w:val="20"/>
          <w:szCs w:val="20"/>
        </w:rPr>
        <w:t xml:space="preserve">Investigators making decisions regarding eligibility of subjects. </w:t>
      </w:r>
    </w:p>
    <w:p w:rsidR="007F7F79" w:rsidRPr="007F7F79" w:rsidRDefault="00B45FA7" w:rsidP="007F7F79">
      <w:pPr>
        <w:pStyle w:val="ListParagraph"/>
        <w:numPr>
          <w:ilvl w:val="2"/>
          <w:numId w:val="7"/>
        </w:numPr>
        <w:rPr>
          <w:sz w:val="20"/>
          <w:szCs w:val="20"/>
        </w:rPr>
      </w:pPr>
      <w:r w:rsidRPr="00B45FA7">
        <w:rPr>
          <w:sz w:val="20"/>
          <w:szCs w:val="20"/>
        </w:rPr>
        <w:t>Investigators obtaining consent for a study which is greater than minimal risk (full Board).</w:t>
      </w:r>
    </w:p>
    <w:p w:rsidR="007F7F79" w:rsidRPr="007F7F79" w:rsidRDefault="00B45FA7" w:rsidP="007F7F79">
      <w:pPr>
        <w:pStyle w:val="ListParagraph"/>
        <w:numPr>
          <w:ilvl w:val="2"/>
          <w:numId w:val="7"/>
        </w:numPr>
        <w:rPr>
          <w:sz w:val="20"/>
          <w:szCs w:val="20"/>
        </w:rPr>
      </w:pPr>
      <w:r w:rsidRPr="00B45FA7">
        <w:rPr>
          <w:sz w:val="20"/>
          <w:szCs w:val="20"/>
        </w:rPr>
        <w:t>Investigators listed on the FDA 1572 form</w:t>
      </w:r>
    </w:p>
    <w:p w:rsidR="007F7F79" w:rsidRPr="007F7F79" w:rsidRDefault="00B45FA7" w:rsidP="007F7F79">
      <w:pPr>
        <w:pStyle w:val="ListParagraph"/>
        <w:numPr>
          <w:ilvl w:val="2"/>
          <w:numId w:val="7"/>
        </w:numPr>
        <w:rPr>
          <w:sz w:val="20"/>
          <w:szCs w:val="20"/>
        </w:rPr>
      </w:pPr>
      <w:r w:rsidRPr="00B45FA7">
        <w:rPr>
          <w:sz w:val="20"/>
          <w:szCs w:val="20"/>
        </w:rPr>
        <w:t>Students who have designed a research project and are conducting it in order to complete an education requirement and who are conducting the research under the mentorship of a principal investigator</w:t>
      </w:r>
    </w:p>
    <w:p w:rsidR="00A17900" w:rsidRPr="007F7F79" w:rsidRDefault="00A17900" w:rsidP="00A17900">
      <w:pPr>
        <w:pStyle w:val="BodyText"/>
        <w:tabs>
          <w:tab w:val="left" w:pos="0"/>
        </w:tabs>
        <w:rPr>
          <w:rFonts w:ascii="Times New Roman" w:hAnsi="Times New Roman" w:cs="Times New Roman"/>
          <w:sz w:val="20"/>
          <w:szCs w:val="20"/>
        </w:rPr>
      </w:pPr>
    </w:p>
    <w:p w:rsidR="00B45FA7" w:rsidRPr="00B45FA7" w:rsidRDefault="00B45FA7" w:rsidP="00B45FA7">
      <w:pPr>
        <w:pStyle w:val="BodyText"/>
        <w:tabs>
          <w:tab w:val="left" w:pos="0"/>
        </w:tabs>
        <w:rPr>
          <w:sz w:val="20"/>
          <w:szCs w:val="20"/>
        </w:rPr>
      </w:pPr>
      <w:r w:rsidRPr="00B45FA7">
        <w:rPr>
          <w:rFonts w:ascii="Times New Roman" w:hAnsi="Times New Roman" w:cs="Times New Roman"/>
          <w:b/>
          <w:sz w:val="20"/>
          <w:szCs w:val="20"/>
        </w:rPr>
        <w:t>Research Personnel (non key)</w:t>
      </w:r>
      <w:r w:rsidRPr="00B45FA7">
        <w:rPr>
          <w:rFonts w:ascii="Times New Roman" w:hAnsi="Times New Roman" w:cs="Times New Roman"/>
          <w:sz w:val="20"/>
          <w:szCs w:val="20"/>
        </w:rPr>
        <w:t>: non-key research personnel who carry out study procedures but who are not considered responsible for the conduct and/or reporting of research, including:</w:t>
      </w:r>
    </w:p>
    <w:p w:rsidR="007F7F79" w:rsidRPr="007F7F79" w:rsidRDefault="00366747" w:rsidP="007F7F79">
      <w:pPr>
        <w:pStyle w:val="ListParagraph"/>
        <w:numPr>
          <w:ilvl w:val="2"/>
          <w:numId w:val="7"/>
        </w:numPr>
        <w:rPr>
          <w:sz w:val="20"/>
          <w:szCs w:val="20"/>
        </w:rPr>
      </w:pPr>
      <w:r>
        <w:rPr>
          <w:sz w:val="20"/>
          <w:szCs w:val="20"/>
        </w:rPr>
        <w:t>Research personnel</w:t>
      </w:r>
      <w:r w:rsidR="00B45FA7" w:rsidRPr="00B45FA7">
        <w:rPr>
          <w:sz w:val="20"/>
          <w:szCs w:val="20"/>
        </w:rPr>
        <w:t xml:space="preserve"> who are collecting data under the instruction of key personnel</w:t>
      </w:r>
    </w:p>
    <w:p w:rsidR="007F7F79" w:rsidRPr="007F7F79" w:rsidRDefault="00B45FA7" w:rsidP="007F7F79">
      <w:pPr>
        <w:pStyle w:val="ListParagraph"/>
        <w:numPr>
          <w:ilvl w:val="2"/>
          <w:numId w:val="7"/>
        </w:numPr>
        <w:rPr>
          <w:sz w:val="20"/>
          <w:szCs w:val="20"/>
        </w:rPr>
      </w:pPr>
      <w:r w:rsidRPr="00B45FA7">
        <w:rPr>
          <w:sz w:val="20"/>
          <w:szCs w:val="20"/>
        </w:rPr>
        <w:t>Students working on a project designed by another under the instruction of key personnel</w:t>
      </w:r>
    </w:p>
    <w:p w:rsidR="007F7F79" w:rsidRDefault="007F7F79" w:rsidP="00A17900">
      <w:pPr>
        <w:pStyle w:val="BodyText"/>
        <w:tabs>
          <w:tab w:val="left" w:pos="0"/>
        </w:tabs>
        <w:rPr>
          <w:rFonts w:ascii="Times New Roman" w:hAnsi="Times New Roman" w:cs="Times New Roman"/>
          <w:sz w:val="20"/>
          <w:szCs w:val="20"/>
        </w:rPr>
      </w:pPr>
    </w:p>
    <w:p w:rsidR="00413D29" w:rsidRPr="00E755C5" w:rsidRDefault="00B45FA7" w:rsidP="00A17900">
      <w:pPr>
        <w:pStyle w:val="BodyText"/>
        <w:tabs>
          <w:tab w:val="left" w:pos="0"/>
        </w:tabs>
        <w:rPr>
          <w:rFonts w:ascii="Times New Roman" w:hAnsi="Times New Roman" w:cs="Times New Roman"/>
          <w:sz w:val="20"/>
          <w:szCs w:val="20"/>
        </w:rPr>
      </w:pPr>
      <w:r w:rsidRPr="00B45FA7">
        <w:rPr>
          <w:rFonts w:ascii="Times New Roman" w:hAnsi="Times New Roman" w:cs="Times New Roman"/>
          <w:b/>
          <w:sz w:val="20"/>
          <w:szCs w:val="20"/>
        </w:rPr>
        <w:t>NOTE</w:t>
      </w:r>
      <w:r w:rsidR="00413D29">
        <w:rPr>
          <w:rFonts w:ascii="Times New Roman" w:hAnsi="Times New Roman" w:cs="Times New Roman"/>
          <w:sz w:val="20"/>
          <w:szCs w:val="20"/>
        </w:rPr>
        <w:t xml:space="preserve">: Investigators who do not interact with subjects or </w:t>
      </w:r>
      <w:r w:rsidR="007F7F79">
        <w:rPr>
          <w:rFonts w:ascii="Times New Roman" w:hAnsi="Times New Roman" w:cs="Times New Roman"/>
          <w:sz w:val="20"/>
          <w:szCs w:val="20"/>
        </w:rPr>
        <w:t xml:space="preserve">access </w:t>
      </w:r>
      <w:r w:rsidR="00413D29">
        <w:rPr>
          <w:rFonts w:ascii="Times New Roman" w:hAnsi="Times New Roman" w:cs="Times New Roman"/>
          <w:sz w:val="20"/>
          <w:szCs w:val="20"/>
        </w:rPr>
        <w:t xml:space="preserve">subjects’ identifiable data are </w:t>
      </w:r>
      <w:r w:rsidRPr="00B45FA7">
        <w:rPr>
          <w:rFonts w:ascii="Times New Roman" w:hAnsi="Times New Roman" w:cs="Times New Roman"/>
          <w:b/>
          <w:sz w:val="20"/>
          <w:szCs w:val="20"/>
        </w:rPr>
        <w:t>not</w:t>
      </w:r>
      <w:r w:rsidR="00413D29">
        <w:rPr>
          <w:rFonts w:ascii="Times New Roman" w:hAnsi="Times New Roman" w:cs="Times New Roman"/>
          <w:sz w:val="20"/>
          <w:szCs w:val="20"/>
        </w:rPr>
        <w:t xml:space="preserve"> engaged in human subjects research and should not be listed </w:t>
      </w:r>
      <w:r w:rsidR="007F7F79">
        <w:rPr>
          <w:rFonts w:ascii="Times New Roman" w:hAnsi="Times New Roman" w:cs="Times New Roman"/>
          <w:sz w:val="20"/>
          <w:szCs w:val="20"/>
        </w:rPr>
        <w:t xml:space="preserve">as co-investigators </w:t>
      </w:r>
      <w:r w:rsidR="00413D29">
        <w:rPr>
          <w:rFonts w:ascii="Times New Roman" w:hAnsi="Times New Roman" w:cs="Times New Roman"/>
          <w:sz w:val="20"/>
          <w:szCs w:val="20"/>
        </w:rPr>
        <w:t>on this form.</w:t>
      </w:r>
    </w:p>
    <w:p w:rsidR="00A17900" w:rsidRDefault="00A17900" w:rsidP="00120CA5">
      <w:pPr>
        <w:keepNext/>
        <w:keepLines/>
        <w:tabs>
          <w:tab w:val="left" w:pos="6480"/>
          <w:tab w:val="left" w:pos="10800"/>
        </w:tabs>
        <w:spacing w:before="40"/>
      </w:pPr>
    </w:p>
    <w:p w:rsidR="00120CA5" w:rsidRPr="00E755C5" w:rsidRDefault="00120CA5" w:rsidP="00120CA5">
      <w:pPr>
        <w:pStyle w:val="Heading2"/>
        <w:pBdr>
          <w:bottom w:val="single" w:sz="12" w:space="0" w:color="auto"/>
        </w:pBdr>
        <w:rPr>
          <w:rFonts w:ascii="Times New Roman" w:hAnsi="Times New Roman"/>
        </w:rPr>
      </w:pPr>
      <w:r>
        <w:rPr>
          <w:rFonts w:ascii="Times New Roman" w:hAnsi="Times New Roman"/>
        </w:rPr>
        <w:t>Section I</w:t>
      </w:r>
      <w:r w:rsidRPr="00E755C5">
        <w:rPr>
          <w:rFonts w:ascii="Times New Roman" w:hAnsi="Times New Roman"/>
        </w:rPr>
        <w:t xml:space="preserve">:  </w:t>
      </w:r>
      <w:r>
        <w:rPr>
          <w:rFonts w:ascii="Times New Roman" w:hAnsi="Times New Roman"/>
        </w:rPr>
        <w:t>Investigators</w:t>
      </w:r>
    </w:p>
    <w:p w:rsidR="00252E0C" w:rsidRPr="00E755C5" w:rsidRDefault="00252E0C" w:rsidP="00252E0C">
      <w:pPr>
        <w:pStyle w:val="BodyText"/>
        <w:rPr>
          <w:rFonts w:ascii="Times New Roman" w:hAnsi="Times New Roman" w:cs="Times New Roman"/>
          <w:sz w:val="20"/>
          <w:szCs w:val="20"/>
        </w:rPr>
      </w:pPr>
      <w:r w:rsidRPr="00E755C5">
        <w:rPr>
          <w:rFonts w:ascii="Times New Roman" w:hAnsi="Times New Roman" w:cs="Times New Roman"/>
          <w:sz w:val="20"/>
          <w:szCs w:val="20"/>
        </w:rPr>
        <w:t xml:space="preserve">List the principal investigator and </w:t>
      </w:r>
      <w:r w:rsidR="00630B43">
        <w:rPr>
          <w:rFonts w:ascii="Times New Roman" w:hAnsi="Times New Roman" w:cs="Times New Roman"/>
          <w:sz w:val="20"/>
          <w:szCs w:val="20"/>
        </w:rPr>
        <w:t xml:space="preserve">study personnel </w:t>
      </w:r>
      <w:r w:rsidRPr="00E755C5">
        <w:rPr>
          <w:rFonts w:ascii="Times New Roman" w:hAnsi="Times New Roman" w:cs="Times New Roman"/>
          <w:sz w:val="20"/>
          <w:szCs w:val="20"/>
        </w:rPr>
        <w:t xml:space="preserve">and their respective departments.  (If there are multiple investigators, please indicate only one person as the principal investigator; others should be designated as </w:t>
      </w:r>
      <w:r w:rsidR="00630B43">
        <w:rPr>
          <w:rFonts w:ascii="Times New Roman" w:hAnsi="Times New Roman" w:cs="Times New Roman"/>
          <w:sz w:val="20"/>
          <w:szCs w:val="20"/>
        </w:rPr>
        <w:t>either key or non-key personnel</w:t>
      </w:r>
      <w:r w:rsidRPr="00E755C5">
        <w:rPr>
          <w:rFonts w:ascii="Times New Roman" w:hAnsi="Times New Roman" w:cs="Times New Roman"/>
          <w:sz w:val="20"/>
          <w:szCs w:val="20"/>
        </w:rPr>
        <w:t xml:space="preserve">).  </w:t>
      </w:r>
    </w:p>
    <w:p w:rsidR="00252E0C" w:rsidRPr="00E755C5" w:rsidRDefault="00252E0C" w:rsidP="00252E0C">
      <w:pPr>
        <w:pStyle w:val="BodyText"/>
        <w:rPr>
          <w:rFonts w:ascii="Times New Roman" w:hAnsi="Times New Roman" w:cs="Times New Roman"/>
          <w:sz w:val="20"/>
          <w:szCs w:val="20"/>
        </w:rPr>
      </w:pPr>
    </w:p>
    <w:p w:rsidR="00252E0C" w:rsidRPr="00E755C5" w:rsidRDefault="00252E0C" w:rsidP="00252E0C">
      <w:pPr>
        <w:tabs>
          <w:tab w:val="left" w:pos="360"/>
          <w:tab w:val="left" w:pos="3600"/>
          <w:tab w:val="left" w:pos="6840"/>
        </w:tabs>
        <w:rPr>
          <w:sz w:val="20"/>
          <w:szCs w:val="20"/>
        </w:rPr>
      </w:pPr>
      <w:r w:rsidRPr="00E755C5">
        <w:rPr>
          <w:sz w:val="20"/>
          <w:szCs w:val="20"/>
        </w:rPr>
        <w:t>A.</w:t>
      </w:r>
      <w:r w:rsidRPr="00E755C5">
        <w:rPr>
          <w:sz w:val="20"/>
          <w:szCs w:val="20"/>
        </w:rPr>
        <w:tab/>
      </w:r>
      <w:r w:rsidRPr="005439BE">
        <w:rPr>
          <w:b/>
          <w:sz w:val="20"/>
          <w:szCs w:val="20"/>
        </w:rPr>
        <w:t>Principal Investigator</w:t>
      </w:r>
      <w:r w:rsidRPr="00E755C5">
        <w:rPr>
          <w:sz w:val="20"/>
          <w:szCs w:val="20"/>
        </w:rPr>
        <w:t>:</w:t>
      </w:r>
      <w:r w:rsidRPr="00E755C5">
        <w:rPr>
          <w:sz w:val="20"/>
          <w:szCs w:val="20"/>
        </w:rPr>
        <w:tab/>
        <w:t>Department</w:t>
      </w:r>
      <w:r w:rsidR="00630B43">
        <w:rPr>
          <w:sz w:val="20"/>
          <w:szCs w:val="20"/>
        </w:rPr>
        <w:tab/>
        <w:t>IU Username and/or Email Address</w:t>
      </w:r>
    </w:p>
    <w:p w:rsidR="00252E0C" w:rsidRPr="00E755C5" w:rsidRDefault="00252E0C" w:rsidP="00252E0C">
      <w:pPr>
        <w:tabs>
          <w:tab w:val="left" w:pos="3600"/>
        </w:tabs>
        <w:ind w:left="360"/>
        <w:rPr>
          <w:sz w:val="20"/>
          <w:szCs w:val="20"/>
        </w:rPr>
      </w:pPr>
    </w:p>
    <w:p w:rsidR="00B45FA7" w:rsidRDefault="00E77F23" w:rsidP="00B45FA7">
      <w:pPr>
        <w:tabs>
          <w:tab w:val="left" w:pos="3600"/>
          <w:tab w:val="left" w:pos="6975"/>
        </w:tabs>
        <w:ind w:left="360"/>
        <w:rPr>
          <w:sz w:val="20"/>
          <w:szCs w:val="20"/>
        </w:rPr>
      </w:pPr>
      <w:r>
        <w:rPr>
          <w:sz w:val="20"/>
          <w:szCs w:val="20"/>
        </w:rPr>
        <w:t>Eliot R. Smith</w:t>
      </w:r>
      <w:r w:rsidR="00252E0C" w:rsidRPr="00E755C5">
        <w:rPr>
          <w:sz w:val="20"/>
          <w:szCs w:val="20"/>
        </w:rPr>
        <w:tab/>
      </w:r>
      <w:r>
        <w:rPr>
          <w:sz w:val="20"/>
          <w:szCs w:val="20"/>
        </w:rPr>
        <w:t>Psychological and Brain Sciences</w:t>
      </w:r>
      <w:r w:rsidR="007F7F79">
        <w:rPr>
          <w:sz w:val="20"/>
          <w:szCs w:val="20"/>
        </w:rPr>
        <w:tab/>
      </w:r>
      <w:r>
        <w:rPr>
          <w:sz w:val="20"/>
          <w:szCs w:val="20"/>
        </w:rPr>
        <w:t>esmith4@indiana.edu</w:t>
      </w:r>
    </w:p>
    <w:p w:rsidR="00252E0C" w:rsidRPr="00E755C5" w:rsidRDefault="00252E0C" w:rsidP="00252E0C">
      <w:pPr>
        <w:tabs>
          <w:tab w:val="left" w:pos="3600"/>
        </w:tabs>
        <w:rPr>
          <w:sz w:val="20"/>
          <w:szCs w:val="20"/>
        </w:rPr>
      </w:pPr>
    </w:p>
    <w:p w:rsidR="00252E0C" w:rsidRPr="00E755C5" w:rsidRDefault="00252E0C" w:rsidP="00252E0C">
      <w:pPr>
        <w:pStyle w:val="BodyText"/>
        <w:tabs>
          <w:tab w:val="left" w:pos="360"/>
        </w:tabs>
        <w:ind w:left="360" w:hanging="360"/>
        <w:rPr>
          <w:rFonts w:ascii="Times New Roman" w:hAnsi="Times New Roman" w:cs="Times New Roman"/>
          <w:sz w:val="20"/>
          <w:szCs w:val="20"/>
        </w:rPr>
      </w:pPr>
      <w:r w:rsidRPr="00E755C5">
        <w:rPr>
          <w:rFonts w:ascii="Times New Roman" w:hAnsi="Times New Roman" w:cs="Times New Roman"/>
          <w:sz w:val="20"/>
          <w:szCs w:val="20"/>
        </w:rPr>
        <w:t>B.</w:t>
      </w:r>
      <w:r w:rsidRPr="00E755C5">
        <w:rPr>
          <w:rFonts w:ascii="Times New Roman" w:hAnsi="Times New Roman" w:cs="Times New Roman"/>
          <w:sz w:val="20"/>
          <w:szCs w:val="20"/>
        </w:rPr>
        <w:tab/>
      </w:r>
      <w:r w:rsidR="00B45FA7" w:rsidRPr="00B45FA7">
        <w:rPr>
          <w:rFonts w:ascii="Times New Roman" w:hAnsi="Times New Roman" w:cs="Times New Roman"/>
          <w:b/>
          <w:sz w:val="20"/>
          <w:szCs w:val="20"/>
        </w:rPr>
        <w:t>Co-Investigators</w:t>
      </w:r>
      <w:r w:rsidR="00DB3438">
        <w:rPr>
          <w:rFonts w:ascii="Times New Roman" w:hAnsi="Times New Roman" w:cs="Times New Roman"/>
          <w:sz w:val="20"/>
          <w:szCs w:val="20"/>
        </w:rPr>
        <w:t xml:space="preserve"> (</w:t>
      </w:r>
      <w:r w:rsidR="00413D29">
        <w:rPr>
          <w:rFonts w:ascii="Times New Roman" w:hAnsi="Times New Roman" w:cs="Times New Roman"/>
          <w:b/>
          <w:sz w:val="20"/>
          <w:szCs w:val="20"/>
        </w:rPr>
        <w:t>Key Personnel</w:t>
      </w:r>
      <w:r w:rsidR="00DB3438">
        <w:rPr>
          <w:rFonts w:ascii="Times New Roman" w:hAnsi="Times New Roman" w:cs="Times New Roman"/>
          <w:b/>
          <w:sz w:val="20"/>
          <w:szCs w:val="20"/>
        </w:rPr>
        <w:t>)</w:t>
      </w:r>
      <w:r w:rsidRPr="00E755C5">
        <w:rPr>
          <w:rFonts w:ascii="Times New Roman" w:hAnsi="Times New Roman" w:cs="Times New Roman"/>
          <w:sz w:val="20"/>
          <w:szCs w:val="20"/>
        </w:rPr>
        <w:t xml:space="preserve">:  </w:t>
      </w:r>
      <w:r>
        <w:rPr>
          <w:rFonts w:ascii="Times New Roman" w:hAnsi="Times New Roman" w:cs="Times New Roman"/>
          <w:sz w:val="20"/>
          <w:szCs w:val="20"/>
        </w:rPr>
        <w:t>Provide the name</w:t>
      </w:r>
      <w:r w:rsidR="00A17900">
        <w:rPr>
          <w:rFonts w:ascii="Times New Roman" w:hAnsi="Times New Roman" w:cs="Times New Roman"/>
          <w:sz w:val="20"/>
          <w:szCs w:val="20"/>
        </w:rPr>
        <w:t xml:space="preserve">, </w:t>
      </w:r>
      <w:r>
        <w:rPr>
          <w:rFonts w:ascii="Times New Roman" w:hAnsi="Times New Roman" w:cs="Times New Roman"/>
          <w:sz w:val="20"/>
          <w:szCs w:val="20"/>
        </w:rPr>
        <w:t>department</w:t>
      </w:r>
      <w:r w:rsidR="00A17900">
        <w:rPr>
          <w:rFonts w:ascii="Times New Roman" w:hAnsi="Times New Roman" w:cs="Times New Roman"/>
          <w:sz w:val="20"/>
          <w:szCs w:val="20"/>
        </w:rPr>
        <w:t xml:space="preserve">, and IU username and email address for all </w:t>
      </w:r>
      <w:r w:rsidR="007E5C6A">
        <w:rPr>
          <w:rFonts w:ascii="Times New Roman" w:hAnsi="Times New Roman" w:cs="Times New Roman"/>
          <w:sz w:val="20"/>
          <w:szCs w:val="20"/>
        </w:rPr>
        <w:t xml:space="preserve">key personnel </w:t>
      </w:r>
      <w:r w:rsidR="00A17900">
        <w:rPr>
          <w:rFonts w:ascii="Times New Roman" w:hAnsi="Times New Roman" w:cs="Times New Roman"/>
          <w:sz w:val="20"/>
          <w:szCs w:val="20"/>
        </w:rPr>
        <w:t xml:space="preserve">who are employed or otherwise affiliated with Indiana University and affiliated institutions.  Affiliated institutions include </w:t>
      </w:r>
      <w:r w:rsidR="002F4A16">
        <w:rPr>
          <w:rFonts w:ascii="Times New Roman" w:hAnsi="Times New Roman" w:cs="Times New Roman"/>
          <w:sz w:val="20"/>
          <w:szCs w:val="20"/>
        </w:rPr>
        <w:t xml:space="preserve">Indiana University </w:t>
      </w:r>
      <w:r w:rsidR="00A17900">
        <w:rPr>
          <w:rFonts w:ascii="Times New Roman" w:hAnsi="Times New Roman" w:cs="Times New Roman"/>
          <w:sz w:val="20"/>
          <w:szCs w:val="20"/>
        </w:rPr>
        <w:t xml:space="preserve">Health </w:t>
      </w:r>
      <w:r w:rsidR="002F4A16">
        <w:rPr>
          <w:rFonts w:ascii="Times New Roman" w:hAnsi="Times New Roman" w:cs="Times New Roman"/>
          <w:sz w:val="20"/>
          <w:szCs w:val="20"/>
        </w:rPr>
        <w:t>(Clarian)</w:t>
      </w:r>
      <w:r w:rsidR="00A17900">
        <w:rPr>
          <w:rFonts w:ascii="Times New Roman" w:hAnsi="Times New Roman" w:cs="Times New Roman"/>
          <w:sz w:val="20"/>
          <w:szCs w:val="20"/>
        </w:rPr>
        <w:t xml:space="preserve">, </w:t>
      </w:r>
      <w:proofErr w:type="spellStart"/>
      <w:r w:rsidR="00A17900">
        <w:rPr>
          <w:rFonts w:ascii="Times New Roman" w:hAnsi="Times New Roman" w:cs="Times New Roman"/>
          <w:sz w:val="20"/>
          <w:szCs w:val="20"/>
        </w:rPr>
        <w:t>Roudebush</w:t>
      </w:r>
      <w:proofErr w:type="spellEnd"/>
      <w:r w:rsidR="00A17900">
        <w:rPr>
          <w:rFonts w:ascii="Times New Roman" w:hAnsi="Times New Roman" w:cs="Times New Roman"/>
          <w:sz w:val="20"/>
          <w:szCs w:val="20"/>
        </w:rPr>
        <w:t xml:space="preserve"> Veterans Affairs Medical Center, </w:t>
      </w:r>
      <w:proofErr w:type="spellStart"/>
      <w:r w:rsidR="00A17900">
        <w:rPr>
          <w:rFonts w:ascii="Times New Roman" w:hAnsi="Times New Roman" w:cs="Times New Roman"/>
          <w:sz w:val="20"/>
          <w:szCs w:val="20"/>
        </w:rPr>
        <w:t>Regenstrief</w:t>
      </w:r>
      <w:proofErr w:type="spellEnd"/>
      <w:r w:rsidR="00A17900">
        <w:rPr>
          <w:rFonts w:ascii="Times New Roman" w:hAnsi="Times New Roman" w:cs="Times New Roman"/>
          <w:sz w:val="20"/>
          <w:szCs w:val="20"/>
        </w:rPr>
        <w:t xml:space="preserve">, and </w:t>
      </w:r>
      <w:proofErr w:type="spellStart"/>
      <w:r w:rsidR="00A17900">
        <w:rPr>
          <w:rFonts w:ascii="Times New Roman" w:hAnsi="Times New Roman" w:cs="Times New Roman"/>
          <w:sz w:val="20"/>
          <w:szCs w:val="20"/>
        </w:rPr>
        <w:t>Wishard</w:t>
      </w:r>
      <w:proofErr w:type="spellEnd"/>
      <w:r w:rsidR="00A17900">
        <w:rPr>
          <w:rFonts w:ascii="Times New Roman" w:hAnsi="Times New Roman" w:cs="Times New Roman"/>
          <w:sz w:val="20"/>
          <w:szCs w:val="20"/>
        </w:rPr>
        <w:t xml:space="preserve"> Hospital, among others.</w:t>
      </w:r>
      <w:r>
        <w:rPr>
          <w:rFonts w:ascii="Times New Roman" w:hAnsi="Times New Roman" w:cs="Times New Roman"/>
          <w:sz w:val="20"/>
          <w:szCs w:val="20"/>
        </w:rPr>
        <w:t xml:space="preserve"> </w:t>
      </w:r>
    </w:p>
    <w:p w:rsidR="00252E0C" w:rsidRDefault="00252E0C" w:rsidP="00252E0C">
      <w:pPr>
        <w:tabs>
          <w:tab w:val="left" w:pos="3600"/>
          <w:tab w:val="left" w:pos="6840"/>
        </w:tabs>
        <w:ind w:left="360"/>
        <w:rPr>
          <w:sz w:val="20"/>
          <w:szCs w:val="20"/>
        </w:rPr>
      </w:pPr>
    </w:p>
    <w:p w:rsidR="00B45FA7" w:rsidRDefault="00B45FA7" w:rsidP="00B45FA7">
      <w:pPr>
        <w:tabs>
          <w:tab w:val="left" w:pos="360"/>
        </w:tabs>
        <w:ind w:left="360"/>
        <w:rPr>
          <w:sz w:val="20"/>
          <w:szCs w:val="20"/>
        </w:rPr>
      </w:pPr>
      <w:bookmarkStart w:id="0" w:name="OLE_LINK5"/>
      <w:bookmarkStart w:id="1" w:name="OLE_LINK6"/>
      <w:r w:rsidRPr="00B45FA7">
        <w:rPr>
          <w:b/>
          <w:sz w:val="20"/>
          <w:szCs w:val="20"/>
        </w:rPr>
        <w:t>These individuals are required to</w:t>
      </w:r>
      <w:r w:rsidR="007E5C6A">
        <w:rPr>
          <w:sz w:val="20"/>
          <w:szCs w:val="20"/>
        </w:rPr>
        <w:t xml:space="preserve"> </w:t>
      </w:r>
      <w:r w:rsidR="007E5C6A">
        <w:rPr>
          <w:b/>
          <w:sz w:val="20"/>
          <w:szCs w:val="20"/>
        </w:rPr>
        <w:t>complete the investigator education requirement (CITI) and have a Conflict of Interest (COI) disclosure form on file with the appropriate IU Conflicts of Interest Office</w:t>
      </w:r>
      <w:r w:rsidR="007F7F79">
        <w:rPr>
          <w:sz w:val="20"/>
          <w:szCs w:val="20"/>
        </w:rPr>
        <w:t>.</w:t>
      </w:r>
    </w:p>
    <w:p w:rsidR="00B45FA7" w:rsidRDefault="00B45FA7" w:rsidP="00B45FA7">
      <w:pPr>
        <w:tabs>
          <w:tab w:val="left" w:pos="720"/>
          <w:tab w:val="left" w:pos="3600"/>
          <w:tab w:val="left" w:pos="6840"/>
        </w:tabs>
        <w:ind w:left="720"/>
        <w:rPr>
          <w:sz w:val="20"/>
          <w:szCs w:val="20"/>
        </w:rPr>
      </w:pPr>
    </w:p>
    <w:tbl>
      <w:tblPr>
        <w:tblStyle w:val="TableGrid"/>
        <w:tblW w:w="0" w:type="auto"/>
        <w:tblInd w:w="720" w:type="dxa"/>
        <w:tblLook w:val="04A0"/>
      </w:tblPr>
      <w:tblGrid>
        <w:gridCol w:w="2916"/>
        <w:gridCol w:w="2274"/>
        <w:gridCol w:w="2710"/>
        <w:gridCol w:w="2396"/>
      </w:tblGrid>
      <w:tr w:rsidR="005A3F57" w:rsidTr="00366747">
        <w:tc>
          <w:tcPr>
            <w:tcW w:w="2932" w:type="dxa"/>
          </w:tcPr>
          <w:bookmarkEnd w:id="0"/>
          <w:bookmarkEnd w:id="1"/>
          <w:p w:rsidR="005A3F57" w:rsidRPr="007F7F79" w:rsidRDefault="005A3F57" w:rsidP="00366747">
            <w:pPr>
              <w:tabs>
                <w:tab w:val="left" w:pos="4320"/>
                <w:tab w:val="left" w:pos="6840"/>
              </w:tabs>
              <w:jc w:val="center"/>
              <w:rPr>
                <w:b/>
                <w:sz w:val="20"/>
                <w:szCs w:val="20"/>
              </w:rPr>
            </w:pPr>
            <w:r w:rsidRPr="007F7F79">
              <w:rPr>
                <w:b/>
                <w:sz w:val="20"/>
                <w:szCs w:val="20"/>
              </w:rPr>
              <w:t>Name:  Last, First MI</w:t>
            </w:r>
          </w:p>
        </w:tc>
        <w:tc>
          <w:tcPr>
            <w:tcW w:w="2283" w:type="dxa"/>
          </w:tcPr>
          <w:p w:rsidR="005A3F57" w:rsidRPr="007F7F79" w:rsidRDefault="005A3F57" w:rsidP="00366747">
            <w:pPr>
              <w:tabs>
                <w:tab w:val="left" w:pos="4320"/>
                <w:tab w:val="left" w:pos="6840"/>
              </w:tabs>
              <w:jc w:val="center"/>
              <w:rPr>
                <w:b/>
                <w:sz w:val="20"/>
                <w:szCs w:val="20"/>
              </w:rPr>
            </w:pPr>
            <w:r w:rsidRPr="007F7F79">
              <w:rPr>
                <w:b/>
                <w:sz w:val="20"/>
                <w:szCs w:val="20"/>
              </w:rPr>
              <w:t>Department</w:t>
            </w:r>
          </w:p>
        </w:tc>
        <w:tc>
          <w:tcPr>
            <w:tcW w:w="2673" w:type="dxa"/>
          </w:tcPr>
          <w:p w:rsidR="005A3F57" w:rsidRPr="007F7F79" w:rsidRDefault="005A3F57" w:rsidP="00366747">
            <w:pPr>
              <w:tabs>
                <w:tab w:val="left" w:pos="4320"/>
                <w:tab w:val="left" w:pos="6840"/>
              </w:tabs>
              <w:jc w:val="center"/>
              <w:rPr>
                <w:b/>
                <w:sz w:val="20"/>
                <w:szCs w:val="20"/>
              </w:rPr>
            </w:pPr>
            <w:r w:rsidRPr="007F7F79">
              <w:rPr>
                <w:b/>
                <w:sz w:val="20"/>
                <w:szCs w:val="20"/>
              </w:rPr>
              <w:t>IU Username and/or Email Address</w:t>
            </w:r>
          </w:p>
        </w:tc>
        <w:tc>
          <w:tcPr>
            <w:tcW w:w="2408" w:type="dxa"/>
          </w:tcPr>
          <w:p w:rsidR="005A3F57" w:rsidRPr="007F7F79" w:rsidRDefault="005A3F57" w:rsidP="00366747">
            <w:pPr>
              <w:tabs>
                <w:tab w:val="left" w:pos="4320"/>
                <w:tab w:val="left" w:pos="6840"/>
              </w:tabs>
              <w:jc w:val="center"/>
              <w:rPr>
                <w:b/>
                <w:sz w:val="20"/>
                <w:szCs w:val="20"/>
              </w:rPr>
            </w:pPr>
            <w:r>
              <w:rPr>
                <w:b/>
                <w:sz w:val="20"/>
                <w:szCs w:val="20"/>
              </w:rPr>
              <w:t>Directly Interacting with Subjects:  Yes/No</w:t>
            </w:r>
          </w:p>
        </w:tc>
      </w:tr>
      <w:tr w:rsidR="005A3F57" w:rsidTr="00366747">
        <w:tc>
          <w:tcPr>
            <w:tcW w:w="2932" w:type="dxa"/>
          </w:tcPr>
          <w:p w:rsidR="005A3F57" w:rsidRPr="00012AA0" w:rsidRDefault="00E77F23" w:rsidP="00366747">
            <w:pPr>
              <w:tabs>
                <w:tab w:val="left" w:pos="4320"/>
                <w:tab w:val="left" w:pos="6840"/>
              </w:tabs>
              <w:rPr>
                <w:rFonts w:ascii="Arial" w:hAnsi="Arial" w:cs="Arial"/>
                <w:sz w:val="20"/>
                <w:szCs w:val="20"/>
              </w:rPr>
            </w:pPr>
            <w:r w:rsidRPr="00012AA0">
              <w:rPr>
                <w:rFonts w:ascii="Arial" w:hAnsi="Arial" w:cs="Arial"/>
                <w:sz w:val="20"/>
                <w:szCs w:val="20"/>
              </w:rPr>
              <w:t>Beasley, Dustin, A</w:t>
            </w:r>
          </w:p>
        </w:tc>
        <w:tc>
          <w:tcPr>
            <w:tcW w:w="2283" w:type="dxa"/>
          </w:tcPr>
          <w:p w:rsidR="005A3F57" w:rsidRDefault="00E77F23" w:rsidP="00366747">
            <w:pPr>
              <w:tabs>
                <w:tab w:val="left" w:pos="4320"/>
                <w:tab w:val="left" w:pos="6840"/>
              </w:tabs>
              <w:rPr>
                <w:sz w:val="20"/>
                <w:szCs w:val="20"/>
              </w:rPr>
            </w:pPr>
            <w:r>
              <w:rPr>
                <w:sz w:val="20"/>
                <w:szCs w:val="20"/>
              </w:rPr>
              <w:t>Psychological and Brain Sciences</w:t>
            </w:r>
          </w:p>
        </w:tc>
        <w:tc>
          <w:tcPr>
            <w:tcW w:w="2673" w:type="dxa"/>
          </w:tcPr>
          <w:p w:rsidR="005A3F57" w:rsidRDefault="00E77F23" w:rsidP="00366747">
            <w:pPr>
              <w:tabs>
                <w:tab w:val="left" w:pos="4320"/>
                <w:tab w:val="left" w:pos="6840"/>
              </w:tabs>
              <w:rPr>
                <w:sz w:val="20"/>
                <w:szCs w:val="20"/>
              </w:rPr>
            </w:pPr>
            <w:r>
              <w:rPr>
                <w:sz w:val="20"/>
                <w:szCs w:val="20"/>
              </w:rPr>
              <w:t>dubeasle@indiana.edu</w:t>
            </w:r>
          </w:p>
        </w:tc>
        <w:tc>
          <w:tcPr>
            <w:tcW w:w="2408" w:type="dxa"/>
          </w:tcPr>
          <w:p w:rsidR="005A3F57" w:rsidRDefault="00E77F23" w:rsidP="00366747">
            <w:pPr>
              <w:tabs>
                <w:tab w:val="left" w:pos="4320"/>
                <w:tab w:val="left" w:pos="6840"/>
              </w:tabs>
              <w:rPr>
                <w:sz w:val="20"/>
                <w:szCs w:val="20"/>
              </w:rPr>
            </w:pPr>
            <w:r>
              <w:rPr>
                <w:sz w:val="20"/>
                <w:szCs w:val="20"/>
              </w:rPr>
              <w:t>Yes</w:t>
            </w:r>
          </w:p>
        </w:tc>
      </w:tr>
      <w:tr w:rsidR="005A3F57" w:rsidTr="00366747">
        <w:tc>
          <w:tcPr>
            <w:tcW w:w="2932" w:type="dxa"/>
          </w:tcPr>
          <w:p w:rsidR="00E77F23" w:rsidRPr="00012AA0" w:rsidRDefault="00E77F23" w:rsidP="00E77F23">
            <w:pPr>
              <w:rPr>
                <w:rFonts w:ascii="Arial" w:hAnsi="Arial" w:cs="Arial"/>
                <w:sz w:val="20"/>
                <w:szCs w:val="20"/>
              </w:rPr>
            </w:pPr>
            <w:r w:rsidRPr="00012AA0">
              <w:rPr>
                <w:rFonts w:ascii="Arial" w:hAnsi="Arial" w:cs="Arial"/>
                <w:color w:val="222222"/>
                <w:sz w:val="20"/>
                <w:szCs w:val="20"/>
                <w:shd w:val="clear" w:color="auto" w:fill="FFFFFF"/>
              </w:rPr>
              <w:t xml:space="preserve">Jake </w:t>
            </w:r>
            <w:proofErr w:type="spellStart"/>
            <w:r w:rsidRPr="00012AA0">
              <w:rPr>
                <w:rFonts w:ascii="Arial" w:hAnsi="Arial" w:cs="Arial"/>
                <w:color w:val="222222"/>
                <w:sz w:val="20"/>
                <w:szCs w:val="20"/>
                <w:shd w:val="clear" w:color="auto" w:fill="FFFFFF"/>
              </w:rPr>
              <w:t>Stoller</w:t>
            </w:r>
            <w:proofErr w:type="spellEnd"/>
          </w:p>
          <w:p w:rsidR="005A3F57" w:rsidRPr="00012AA0" w:rsidRDefault="005A3F57" w:rsidP="00366747">
            <w:pPr>
              <w:tabs>
                <w:tab w:val="left" w:pos="4320"/>
                <w:tab w:val="left" w:pos="6840"/>
              </w:tabs>
              <w:rPr>
                <w:rFonts w:ascii="Arial" w:hAnsi="Arial" w:cs="Arial"/>
                <w:sz w:val="20"/>
                <w:szCs w:val="20"/>
              </w:rPr>
            </w:pPr>
          </w:p>
        </w:tc>
        <w:tc>
          <w:tcPr>
            <w:tcW w:w="2283" w:type="dxa"/>
          </w:tcPr>
          <w:p w:rsidR="005A3F57" w:rsidRDefault="00E77F23" w:rsidP="00366747">
            <w:pPr>
              <w:tabs>
                <w:tab w:val="left" w:pos="4320"/>
                <w:tab w:val="left" w:pos="6840"/>
              </w:tabs>
              <w:rPr>
                <w:sz w:val="20"/>
                <w:szCs w:val="20"/>
              </w:rPr>
            </w:pPr>
            <w:r>
              <w:rPr>
                <w:sz w:val="20"/>
                <w:szCs w:val="20"/>
              </w:rPr>
              <w:t>Psychological and Brain Sciences</w:t>
            </w:r>
          </w:p>
        </w:tc>
        <w:tc>
          <w:tcPr>
            <w:tcW w:w="2673" w:type="dxa"/>
          </w:tcPr>
          <w:p w:rsidR="00E77F23" w:rsidRPr="00E77F23" w:rsidRDefault="00E77F23" w:rsidP="00E77F23">
            <w:pPr>
              <w:rPr>
                <w:rFonts w:ascii="Times" w:hAnsi="Times"/>
                <w:sz w:val="20"/>
                <w:szCs w:val="20"/>
              </w:rPr>
            </w:pPr>
            <w:r w:rsidRPr="00E77F23">
              <w:rPr>
                <w:rFonts w:ascii="Arial" w:hAnsi="Arial" w:cs="Arial"/>
                <w:color w:val="222222"/>
                <w:sz w:val="20"/>
                <w:szCs w:val="20"/>
                <w:shd w:val="clear" w:color="auto" w:fill="FFFFFF"/>
              </w:rPr>
              <w:t>jnstolle@indiana.edu</w:t>
            </w:r>
          </w:p>
          <w:p w:rsidR="005A3F57" w:rsidRDefault="005A3F57" w:rsidP="00366747">
            <w:pPr>
              <w:tabs>
                <w:tab w:val="left" w:pos="4320"/>
                <w:tab w:val="left" w:pos="6840"/>
              </w:tabs>
              <w:rPr>
                <w:sz w:val="20"/>
                <w:szCs w:val="20"/>
              </w:rPr>
            </w:pPr>
          </w:p>
        </w:tc>
        <w:tc>
          <w:tcPr>
            <w:tcW w:w="2408" w:type="dxa"/>
          </w:tcPr>
          <w:p w:rsidR="005A3F57" w:rsidRDefault="00012AA0" w:rsidP="00366747">
            <w:pPr>
              <w:tabs>
                <w:tab w:val="left" w:pos="4320"/>
                <w:tab w:val="left" w:pos="6840"/>
              </w:tabs>
              <w:rPr>
                <w:sz w:val="20"/>
                <w:szCs w:val="20"/>
              </w:rPr>
            </w:pPr>
            <w:r>
              <w:rPr>
                <w:sz w:val="20"/>
                <w:szCs w:val="20"/>
              </w:rPr>
              <w:t>Y</w:t>
            </w:r>
            <w:r w:rsidR="00E77F23">
              <w:rPr>
                <w:sz w:val="20"/>
                <w:szCs w:val="20"/>
              </w:rPr>
              <w:t>es</w:t>
            </w:r>
          </w:p>
        </w:tc>
      </w:tr>
      <w:tr w:rsidR="005A3F57" w:rsidTr="00366747">
        <w:tc>
          <w:tcPr>
            <w:tcW w:w="2932" w:type="dxa"/>
          </w:tcPr>
          <w:p w:rsidR="00E77F23" w:rsidRPr="00012AA0" w:rsidRDefault="00E77F23" w:rsidP="00E77F23">
            <w:pPr>
              <w:rPr>
                <w:rFonts w:ascii="Arial" w:hAnsi="Arial" w:cs="Arial"/>
                <w:sz w:val="20"/>
                <w:szCs w:val="20"/>
              </w:rPr>
            </w:pPr>
            <w:r w:rsidRPr="00012AA0">
              <w:rPr>
                <w:rFonts w:ascii="Arial" w:hAnsi="Arial" w:cs="Arial"/>
                <w:color w:val="222222"/>
                <w:sz w:val="20"/>
                <w:szCs w:val="20"/>
                <w:shd w:val="clear" w:color="auto" w:fill="FFFFFF"/>
              </w:rPr>
              <w:t xml:space="preserve">Kyle </w:t>
            </w:r>
            <w:proofErr w:type="spellStart"/>
            <w:r w:rsidRPr="00012AA0">
              <w:rPr>
                <w:rFonts w:ascii="Arial" w:hAnsi="Arial" w:cs="Arial"/>
                <w:color w:val="222222"/>
                <w:sz w:val="20"/>
                <w:szCs w:val="20"/>
                <w:shd w:val="clear" w:color="auto" w:fill="FFFFFF"/>
              </w:rPr>
              <w:t>Shickles</w:t>
            </w:r>
            <w:proofErr w:type="spellEnd"/>
          </w:p>
          <w:p w:rsidR="005A3F57" w:rsidRPr="00012AA0" w:rsidRDefault="005A3F57" w:rsidP="00366747">
            <w:pPr>
              <w:tabs>
                <w:tab w:val="left" w:pos="4320"/>
                <w:tab w:val="left" w:pos="6840"/>
              </w:tabs>
              <w:rPr>
                <w:rFonts w:ascii="Arial" w:hAnsi="Arial" w:cs="Arial"/>
                <w:sz w:val="20"/>
                <w:szCs w:val="20"/>
              </w:rPr>
            </w:pPr>
          </w:p>
        </w:tc>
        <w:tc>
          <w:tcPr>
            <w:tcW w:w="2283" w:type="dxa"/>
          </w:tcPr>
          <w:p w:rsidR="005A3F57" w:rsidRDefault="00E77F23" w:rsidP="00366747">
            <w:pPr>
              <w:tabs>
                <w:tab w:val="left" w:pos="4320"/>
                <w:tab w:val="left" w:pos="6840"/>
              </w:tabs>
              <w:rPr>
                <w:sz w:val="20"/>
                <w:szCs w:val="20"/>
              </w:rPr>
            </w:pPr>
            <w:r>
              <w:rPr>
                <w:sz w:val="20"/>
                <w:szCs w:val="20"/>
              </w:rPr>
              <w:t>Psychological and Brain Sciences</w:t>
            </w:r>
          </w:p>
        </w:tc>
        <w:tc>
          <w:tcPr>
            <w:tcW w:w="2673" w:type="dxa"/>
          </w:tcPr>
          <w:p w:rsidR="00E77F23" w:rsidRPr="00E77F23" w:rsidRDefault="00E77F23" w:rsidP="00E77F23">
            <w:pPr>
              <w:rPr>
                <w:rFonts w:ascii="Times" w:hAnsi="Times"/>
                <w:sz w:val="20"/>
                <w:szCs w:val="20"/>
              </w:rPr>
            </w:pPr>
            <w:r w:rsidRPr="00E77F23">
              <w:rPr>
                <w:rFonts w:ascii="Arial" w:hAnsi="Arial" w:cs="Arial"/>
                <w:color w:val="222222"/>
                <w:sz w:val="20"/>
                <w:szCs w:val="20"/>
                <w:shd w:val="clear" w:color="auto" w:fill="FFFFFF"/>
              </w:rPr>
              <w:t>kshickle@indiana.edu</w:t>
            </w:r>
          </w:p>
          <w:p w:rsidR="005A3F57" w:rsidRDefault="005A3F57" w:rsidP="00366747">
            <w:pPr>
              <w:tabs>
                <w:tab w:val="left" w:pos="4320"/>
                <w:tab w:val="left" w:pos="6840"/>
              </w:tabs>
              <w:rPr>
                <w:sz w:val="20"/>
                <w:szCs w:val="20"/>
              </w:rPr>
            </w:pPr>
          </w:p>
        </w:tc>
        <w:tc>
          <w:tcPr>
            <w:tcW w:w="2408" w:type="dxa"/>
          </w:tcPr>
          <w:p w:rsidR="005A3F57" w:rsidRDefault="00012AA0" w:rsidP="00366747">
            <w:pPr>
              <w:tabs>
                <w:tab w:val="left" w:pos="4320"/>
                <w:tab w:val="left" w:pos="6840"/>
              </w:tabs>
              <w:rPr>
                <w:sz w:val="20"/>
                <w:szCs w:val="20"/>
              </w:rPr>
            </w:pPr>
            <w:r>
              <w:rPr>
                <w:sz w:val="20"/>
                <w:szCs w:val="20"/>
              </w:rPr>
              <w:t>Y</w:t>
            </w:r>
            <w:r w:rsidR="00E77F23">
              <w:rPr>
                <w:sz w:val="20"/>
                <w:szCs w:val="20"/>
              </w:rPr>
              <w:t>es</w:t>
            </w:r>
          </w:p>
        </w:tc>
      </w:tr>
      <w:tr w:rsidR="005A3F57" w:rsidTr="00366747">
        <w:tc>
          <w:tcPr>
            <w:tcW w:w="2932" w:type="dxa"/>
          </w:tcPr>
          <w:p w:rsidR="00E77F23" w:rsidRPr="00012AA0" w:rsidRDefault="00E77F23" w:rsidP="00E77F23">
            <w:pPr>
              <w:rPr>
                <w:rFonts w:ascii="Arial" w:hAnsi="Arial" w:cs="Arial"/>
                <w:sz w:val="20"/>
                <w:szCs w:val="20"/>
              </w:rPr>
            </w:pPr>
            <w:r w:rsidRPr="00012AA0">
              <w:rPr>
                <w:rFonts w:ascii="Arial" w:hAnsi="Arial" w:cs="Arial"/>
                <w:color w:val="222222"/>
                <w:sz w:val="20"/>
                <w:szCs w:val="20"/>
                <w:shd w:val="clear" w:color="auto" w:fill="FFFFFF"/>
              </w:rPr>
              <w:t xml:space="preserve">Kara </w:t>
            </w:r>
            <w:proofErr w:type="spellStart"/>
            <w:r w:rsidRPr="00012AA0">
              <w:rPr>
                <w:rFonts w:ascii="Arial" w:hAnsi="Arial" w:cs="Arial"/>
                <w:color w:val="222222"/>
                <w:sz w:val="20"/>
                <w:szCs w:val="20"/>
                <w:shd w:val="clear" w:color="auto" w:fill="FFFFFF"/>
              </w:rPr>
              <w:t>Fasone</w:t>
            </w:r>
            <w:proofErr w:type="spellEnd"/>
          </w:p>
          <w:p w:rsidR="005A3F57" w:rsidRPr="00012AA0" w:rsidRDefault="005A3F57" w:rsidP="00366747">
            <w:pPr>
              <w:tabs>
                <w:tab w:val="left" w:pos="4320"/>
                <w:tab w:val="left" w:pos="6840"/>
              </w:tabs>
              <w:rPr>
                <w:rFonts w:ascii="Arial" w:hAnsi="Arial" w:cs="Arial"/>
                <w:sz w:val="20"/>
                <w:szCs w:val="20"/>
              </w:rPr>
            </w:pPr>
          </w:p>
        </w:tc>
        <w:tc>
          <w:tcPr>
            <w:tcW w:w="2283" w:type="dxa"/>
          </w:tcPr>
          <w:p w:rsidR="005A3F57" w:rsidRDefault="00E77F23" w:rsidP="00366747">
            <w:pPr>
              <w:tabs>
                <w:tab w:val="left" w:pos="4320"/>
                <w:tab w:val="left" w:pos="6840"/>
              </w:tabs>
              <w:rPr>
                <w:sz w:val="20"/>
                <w:szCs w:val="20"/>
              </w:rPr>
            </w:pPr>
            <w:r>
              <w:rPr>
                <w:sz w:val="20"/>
                <w:szCs w:val="20"/>
              </w:rPr>
              <w:t>Psychological and Brain Sciences</w:t>
            </w:r>
          </w:p>
        </w:tc>
        <w:tc>
          <w:tcPr>
            <w:tcW w:w="2673" w:type="dxa"/>
          </w:tcPr>
          <w:p w:rsidR="00E77F23" w:rsidRPr="00E77F23" w:rsidRDefault="00E77F23" w:rsidP="00E77F23">
            <w:pPr>
              <w:rPr>
                <w:rFonts w:ascii="Times" w:hAnsi="Times"/>
                <w:sz w:val="20"/>
                <w:szCs w:val="20"/>
              </w:rPr>
            </w:pPr>
            <w:r w:rsidRPr="00E77F23">
              <w:rPr>
                <w:rFonts w:ascii="Arial" w:hAnsi="Arial" w:cs="Arial"/>
                <w:color w:val="222222"/>
                <w:sz w:val="20"/>
                <w:szCs w:val="20"/>
                <w:shd w:val="clear" w:color="auto" w:fill="FFFFFF"/>
              </w:rPr>
              <w:t>kfasone@umail.iu.edu</w:t>
            </w:r>
          </w:p>
          <w:p w:rsidR="005A3F57" w:rsidRDefault="005A3F57" w:rsidP="00366747">
            <w:pPr>
              <w:tabs>
                <w:tab w:val="left" w:pos="4320"/>
                <w:tab w:val="left" w:pos="6840"/>
              </w:tabs>
              <w:rPr>
                <w:sz w:val="20"/>
                <w:szCs w:val="20"/>
              </w:rPr>
            </w:pPr>
          </w:p>
        </w:tc>
        <w:tc>
          <w:tcPr>
            <w:tcW w:w="2408" w:type="dxa"/>
          </w:tcPr>
          <w:p w:rsidR="005A3F57" w:rsidRDefault="00012AA0" w:rsidP="00366747">
            <w:pPr>
              <w:tabs>
                <w:tab w:val="left" w:pos="4320"/>
                <w:tab w:val="left" w:pos="6840"/>
              </w:tabs>
              <w:rPr>
                <w:sz w:val="20"/>
                <w:szCs w:val="20"/>
              </w:rPr>
            </w:pPr>
            <w:r>
              <w:rPr>
                <w:sz w:val="20"/>
                <w:szCs w:val="20"/>
              </w:rPr>
              <w:t>Y</w:t>
            </w:r>
            <w:r w:rsidR="00E77F23">
              <w:rPr>
                <w:sz w:val="20"/>
                <w:szCs w:val="20"/>
              </w:rPr>
              <w:t>es</w:t>
            </w:r>
          </w:p>
        </w:tc>
      </w:tr>
      <w:tr w:rsidR="005A3F57" w:rsidTr="00366747">
        <w:tc>
          <w:tcPr>
            <w:tcW w:w="2932" w:type="dxa"/>
          </w:tcPr>
          <w:p w:rsidR="00E77F23" w:rsidRPr="00012AA0" w:rsidRDefault="00E77F23" w:rsidP="00E77F23">
            <w:pPr>
              <w:rPr>
                <w:rFonts w:ascii="Arial" w:hAnsi="Arial" w:cs="Arial"/>
                <w:sz w:val="20"/>
                <w:szCs w:val="20"/>
              </w:rPr>
            </w:pPr>
            <w:r w:rsidRPr="00012AA0">
              <w:rPr>
                <w:rFonts w:ascii="Arial" w:hAnsi="Arial" w:cs="Arial"/>
                <w:color w:val="222222"/>
                <w:sz w:val="20"/>
                <w:szCs w:val="20"/>
                <w:shd w:val="clear" w:color="auto" w:fill="FFFFFF"/>
              </w:rPr>
              <w:t>Brooke Cheney</w:t>
            </w:r>
          </w:p>
          <w:p w:rsidR="005A3F57" w:rsidRPr="00012AA0" w:rsidRDefault="005A3F57" w:rsidP="00366747">
            <w:pPr>
              <w:tabs>
                <w:tab w:val="left" w:pos="4320"/>
                <w:tab w:val="left" w:pos="6840"/>
              </w:tabs>
              <w:rPr>
                <w:rFonts w:ascii="Arial" w:hAnsi="Arial" w:cs="Arial"/>
                <w:sz w:val="20"/>
                <w:szCs w:val="20"/>
              </w:rPr>
            </w:pPr>
          </w:p>
        </w:tc>
        <w:tc>
          <w:tcPr>
            <w:tcW w:w="2283" w:type="dxa"/>
          </w:tcPr>
          <w:p w:rsidR="005A3F57" w:rsidRDefault="00E77F23" w:rsidP="00366747">
            <w:pPr>
              <w:tabs>
                <w:tab w:val="left" w:pos="4320"/>
                <w:tab w:val="left" w:pos="6840"/>
              </w:tabs>
              <w:rPr>
                <w:sz w:val="20"/>
                <w:szCs w:val="20"/>
              </w:rPr>
            </w:pPr>
            <w:r>
              <w:rPr>
                <w:sz w:val="20"/>
                <w:szCs w:val="20"/>
              </w:rPr>
              <w:t>Psychological and Brain Sciences</w:t>
            </w:r>
          </w:p>
        </w:tc>
        <w:tc>
          <w:tcPr>
            <w:tcW w:w="2673" w:type="dxa"/>
          </w:tcPr>
          <w:p w:rsidR="00E77F23" w:rsidRPr="00E77F23" w:rsidRDefault="00E77F23" w:rsidP="00E77F23">
            <w:pPr>
              <w:rPr>
                <w:rFonts w:ascii="Times" w:hAnsi="Times"/>
                <w:sz w:val="20"/>
                <w:szCs w:val="20"/>
              </w:rPr>
            </w:pPr>
            <w:r w:rsidRPr="00E77F23">
              <w:rPr>
                <w:rFonts w:ascii="Arial" w:hAnsi="Arial" w:cs="Arial"/>
                <w:color w:val="222222"/>
                <w:sz w:val="20"/>
                <w:szCs w:val="20"/>
                <w:shd w:val="clear" w:color="auto" w:fill="FFFFFF"/>
              </w:rPr>
              <w:t>bncheney@umail.iu.edu</w:t>
            </w:r>
          </w:p>
          <w:p w:rsidR="005A3F57" w:rsidRDefault="005A3F57" w:rsidP="00366747">
            <w:pPr>
              <w:tabs>
                <w:tab w:val="left" w:pos="4320"/>
                <w:tab w:val="left" w:pos="6840"/>
              </w:tabs>
              <w:rPr>
                <w:sz w:val="20"/>
                <w:szCs w:val="20"/>
              </w:rPr>
            </w:pPr>
          </w:p>
        </w:tc>
        <w:tc>
          <w:tcPr>
            <w:tcW w:w="2408" w:type="dxa"/>
          </w:tcPr>
          <w:p w:rsidR="005A3F57" w:rsidRDefault="00012AA0" w:rsidP="00366747">
            <w:pPr>
              <w:tabs>
                <w:tab w:val="left" w:pos="4320"/>
                <w:tab w:val="left" w:pos="6840"/>
              </w:tabs>
              <w:rPr>
                <w:sz w:val="20"/>
                <w:szCs w:val="20"/>
              </w:rPr>
            </w:pPr>
            <w:r>
              <w:rPr>
                <w:sz w:val="20"/>
                <w:szCs w:val="20"/>
              </w:rPr>
              <w:t>Y</w:t>
            </w:r>
            <w:r w:rsidR="00E77F23">
              <w:rPr>
                <w:sz w:val="20"/>
                <w:szCs w:val="20"/>
              </w:rPr>
              <w:t>es</w:t>
            </w:r>
          </w:p>
        </w:tc>
      </w:tr>
      <w:tr w:rsidR="005A3F57" w:rsidTr="00366747">
        <w:tc>
          <w:tcPr>
            <w:tcW w:w="2932" w:type="dxa"/>
          </w:tcPr>
          <w:p w:rsidR="005A3F57" w:rsidRPr="00012AA0" w:rsidRDefault="00E77F23" w:rsidP="00366747">
            <w:pPr>
              <w:tabs>
                <w:tab w:val="left" w:pos="4320"/>
                <w:tab w:val="left" w:pos="6840"/>
              </w:tabs>
              <w:rPr>
                <w:rFonts w:ascii="Arial" w:hAnsi="Arial" w:cs="Arial"/>
                <w:sz w:val="20"/>
                <w:szCs w:val="20"/>
              </w:rPr>
            </w:pPr>
            <w:proofErr w:type="spellStart"/>
            <w:r w:rsidRPr="00012AA0">
              <w:rPr>
                <w:rFonts w:ascii="Arial" w:hAnsi="Arial" w:cs="Arial"/>
                <w:sz w:val="20"/>
                <w:szCs w:val="20"/>
              </w:rPr>
              <w:t>Kathlene</w:t>
            </w:r>
            <w:proofErr w:type="spellEnd"/>
            <w:r w:rsidRPr="00012AA0">
              <w:rPr>
                <w:rFonts w:ascii="Arial" w:hAnsi="Arial" w:cs="Arial"/>
                <w:sz w:val="20"/>
                <w:szCs w:val="20"/>
              </w:rPr>
              <w:t xml:space="preserve"> Jordan </w:t>
            </w:r>
          </w:p>
        </w:tc>
        <w:tc>
          <w:tcPr>
            <w:tcW w:w="2283" w:type="dxa"/>
          </w:tcPr>
          <w:p w:rsidR="005A3F57" w:rsidRDefault="00E77F23" w:rsidP="00366747">
            <w:pPr>
              <w:tabs>
                <w:tab w:val="left" w:pos="4320"/>
                <w:tab w:val="left" w:pos="6840"/>
              </w:tabs>
              <w:rPr>
                <w:sz w:val="20"/>
                <w:szCs w:val="20"/>
              </w:rPr>
            </w:pPr>
            <w:r>
              <w:rPr>
                <w:sz w:val="20"/>
                <w:szCs w:val="20"/>
              </w:rPr>
              <w:t>Psychological and Brain Sciences</w:t>
            </w:r>
          </w:p>
        </w:tc>
        <w:tc>
          <w:tcPr>
            <w:tcW w:w="2673" w:type="dxa"/>
          </w:tcPr>
          <w:p w:rsidR="005A3F57" w:rsidRDefault="00E77F23" w:rsidP="00366747">
            <w:pPr>
              <w:tabs>
                <w:tab w:val="left" w:pos="4320"/>
                <w:tab w:val="left" w:pos="6840"/>
              </w:tabs>
              <w:rPr>
                <w:sz w:val="20"/>
                <w:szCs w:val="20"/>
              </w:rPr>
            </w:pPr>
            <w:r w:rsidRPr="00E77F23">
              <w:rPr>
                <w:sz w:val="20"/>
                <w:szCs w:val="20"/>
              </w:rPr>
              <w:t>katjorda@indiana.edu</w:t>
            </w:r>
          </w:p>
        </w:tc>
        <w:tc>
          <w:tcPr>
            <w:tcW w:w="2408" w:type="dxa"/>
          </w:tcPr>
          <w:p w:rsidR="005A3F57" w:rsidRDefault="00012AA0" w:rsidP="00366747">
            <w:pPr>
              <w:tabs>
                <w:tab w:val="left" w:pos="4320"/>
                <w:tab w:val="left" w:pos="6840"/>
              </w:tabs>
              <w:rPr>
                <w:sz w:val="20"/>
                <w:szCs w:val="20"/>
              </w:rPr>
            </w:pPr>
            <w:r>
              <w:rPr>
                <w:sz w:val="20"/>
                <w:szCs w:val="20"/>
              </w:rPr>
              <w:t>Y</w:t>
            </w:r>
            <w:r w:rsidR="00E77F23">
              <w:rPr>
                <w:sz w:val="20"/>
                <w:szCs w:val="20"/>
              </w:rPr>
              <w:t>es</w:t>
            </w:r>
          </w:p>
        </w:tc>
      </w:tr>
      <w:tr w:rsidR="005A3F57" w:rsidTr="00366747">
        <w:tc>
          <w:tcPr>
            <w:tcW w:w="2932" w:type="dxa"/>
          </w:tcPr>
          <w:p w:rsidR="00012AA0" w:rsidRPr="00012AA0" w:rsidRDefault="00012AA0" w:rsidP="00012AA0">
            <w:pPr>
              <w:rPr>
                <w:rFonts w:ascii="Arial" w:hAnsi="Arial" w:cs="Arial"/>
                <w:sz w:val="20"/>
                <w:szCs w:val="20"/>
              </w:rPr>
            </w:pPr>
            <w:r w:rsidRPr="00012AA0">
              <w:rPr>
                <w:rFonts w:ascii="Arial" w:hAnsi="Arial" w:cs="Arial"/>
                <w:color w:val="222222"/>
                <w:sz w:val="20"/>
                <w:szCs w:val="20"/>
                <w:shd w:val="clear" w:color="auto" w:fill="FFFFFF"/>
              </w:rPr>
              <w:t xml:space="preserve">Stephanie </w:t>
            </w:r>
            <w:proofErr w:type="spellStart"/>
            <w:r w:rsidRPr="00012AA0">
              <w:rPr>
                <w:rFonts w:ascii="Arial" w:hAnsi="Arial" w:cs="Arial"/>
                <w:color w:val="222222"/>
                <w:sz w:val="20"/>
                <w:szCs w:val="20"/>
                <w:shd w:val="clear" w:color="auto" w:fill="FFFFFF"/>
              </w:rPr>
              <w:t>Lochbihler</w:t>
            </w:r>
            <w:proofErr w:type="spellEnd"/>
          </w:p>
          <w:p w:rsidR="005A3F57" w:rsidRPr="00012AA0" w:rsidRDefault="005A3F57" w:rsidP="00366747">
            <w:pPr>
              <w:tabs>
                <w:tab w:val="left" w:pos="4320"/>
                <w:tab w:val="left" w:pos="6840"/>
              </w:tabs>
              <w:rPr>
                <w:rFonts w:ascii="Arial" w:hAnsi="Arial" w:cs="Arial"/>
                <w:sz w:val="20"/>
                <w:szCs w:val="20"/>
              </w:rPr>
            </w:pPr>
          </w:p>
        </w:tc>
        <w:tc>
          <w:tcPr>
            <w:tcW w:w="2283" w:type="dxa"/>
          </w:tcPr>
          <w:p w:rsidR="005A3F57" w:rsidRDefault="00012AA0" w:rsidP="00366747">
            <w:pPr>
              <w:tabs>
                <w:tab w:val="left" w:pos="4320"/>
                <w:tab w:val="left" w:pos="6840"/>
              </w:tabs>
              <w:rPr>
                <w:sz w:val="20"/>
                <w:szCs w:val="20"/>
              </w:rPr>
            </w:pPr>
            <w:r>
              <w:rPr>
                <w:sz w:val="20"/>
                <w:szCs w:val="20"/>
              </w:rPr>
              <w:t>Psychological and Brain Sciences</w:t>
            </w:r>
          </w:p>
        </w:tc>
        <w:tc>
          <w:tcPr>
            <w:tcW w:w="2673" w:type="dxa"/>
          </w:tcPr>
          <w:p w:rsidR="00012AA0" w:rsidRPr="00012AA0" w:rsidRDefault="00012AA0" w:rsidP="00012AA0">
            <w:pPr>
              <w:rPr>
                <w:rFonts w:ascii="Times" w:hAnsi="Times"/>
                <w:sz w:val="20"/>
                <w:szCs w:val="20"/>
              </w:rPr>
            </w:pPr>
            <w:r w:rsidRPr="00012AA0">
              <w:rPr>
                <w:rFonts w:ascii="Arial" w:hAnsi="Arial" w:cs="Arial"/>
                <w:color w:val="222222"/>
                <w:sz w:val="20"/>
                <w:szCs w:val="20"/>
                <w:shd w:val="clear" w:color="auto" w:fill="FFFFFF"/>
              </w:rPr>
              <w:t>lochsl01@students.ipfw.edu</w:t>
            </w:r>
          </w:p>
          <w:p w:rsidR="005A3F57" w:rsidRDefault="005A3F57" w:rsidP="00012AA0">
            <w:pPr>
              <w:rPr>
                <w:sz w:val="20"/>
                <w:szCs w:val="20"/>
              </w:rPr>
            </w:pPr>
          </w:p>
        </w:tc>
        <w:tc>
          <w:tcPr>
            <w:tcW w:w="2408" w:type="dxa"/>
          </w:tcPr>
          <w:p w:rsidR="005A3F57" w:rsidRDefault="00012AA0" w:rsidP="00366747">
            <w:pPr>
              <w:tabs>
                <w:tab w:val="left" w:pos="4320"/>
                <w:tab w:val="left" w:pos="6840"/>
              </w:tabs>
              <w:rPr>
                <w:sz w:val="20"/>
                <w:szCs w:val="20"/>
              </w:rPr>
            </w:pPr>
            <w:r>
              <w:rPr>
                <w:sz w:val="20"/>
                <w:szCs w:val="20"/>
              </w:rPr>
              <w:t>Yes</w:t>
            </w:r>
          </w:p>
        </w:tc>
      </w:tr>
      <w:tr w:rsidR="005A3F57" w:rsidTr="00366747">
        <w:tc>
          <w:tcPr>
            <w:tcW w:w="2932" w:type="dxa"/>
          </w:tcPr>
          <w:p w:rsidR="00012AA0" w:rsidRPr="00012AA0" w:rsidRDefault="00012AA0" w:rsidP="00012AA0">
            <w:pPr>
              <w:rPr>
                <w:rFonts w:ascii="Arial" w:hAnsi="Arial" w:cs="Arial"/>
                <w:sz w:val="20"/>
                <w:szCs w:val="20"/>
              </w:rPr>
            </w:pPr>
            <w:r w:rsidRPr="00012AA0">
              <w:rPr>
                <w:rFonts w:ascii="Arial" w:hAnsi="Arial" w:cs="Arial"/>
                <w:color w:val="222222"/>
                <w:sz w:val="20"/>
                <w:szCs w:val="20"/>
                <w:shd w:val="clear" w:color="auto" w:fill="FFFFFF"/>
              </w:rPr>
              <w:t xml:space="preserve">Steven </w:t>
            </w:r>
            <w:proofErr w:type="spellStart"/>
            <w:r w:rsidRPr="00012AA0">
              <w:rPr>
                <w:rFonts w:ascii="Arial" w:hAnsi="Arial" w:cs="Arial"/>
                <w:color w:val="222222"/>
                <w:sz w:val="20"/>
                <w:szCs w:val="20"/>
                <w:shd w:val="clear" w:color="auto" w:fill="FFFFFF"/>
              </w:rPr>
              <w:t>Sherrin</w:t>
            </w:r>
            <w:proofErr w:type="spellEnd"/>
          </w:p>
          <w:p w:rsidR="005A3F57" w:rsidRPr="00012AA0" w:rsidRDefault="005A3F57" w:rsidP="00366747">
            <w:pPr>
              <w:tabs>
                <w:tab w:val="left" w:pos="4320"/>
                <w:tab w:val="left" w:pos="6840"/>
              </w:tabs>
              <w:rPr>
                <w:rFonts w:ascii="Arial" w:hAnsi="Arial" w:cs="Arial"/>
                <w:sz w:val="20"/>
                <w:szCs w:val="20"/>
              </w:rPr>
            </w:pPr>
          </w:p>
        </w:tc>
        <w:tc>
          <w:tcPr>
            <w:tcW w:w="2283" w:type="dxa"/>
          </w:tcPr>
          <w:p w:rsidR="005A3F57" w:rsidRDefault="00012AA0" w:rsidP="00366747">
            <w:pPr>
              <w:tabs>
                <w:tab w:val="left" w:pos="4320"/>
                <w:tab w:val="left" w:pos="6840"/>
              </w:tabs>
              <w:rPr>
                <w:sz w:val="20"/>
                <w:szCs w:val="20"/>
              </w:rPr>
            </w:pPr>
            <w:r>
              <w:rPr>
                <w:sz w:val="20"/>
                <w:szCs w:val="20"/>
              </w:rPr>
              <w:t>Psychological and Brain Sciences</w:t>
            </w:r>
          </w:p>
        </w:tc>
        <w:tc>
          <w:tcPr>
            <w:tcW w:w="2673" w:type="dxa"/>
          </w:tcPr>
          <w:p w:rsidR="005A3F57" w:rsidRDefault="00012AA0" w:rsidP="00366747">
            <w:pPr>
              <w:tabs>
                <w:tab w:val="left" w:pos="4320"/>
                <w:tab w:val="left" w:pos="6840"/>
              </w:tabs>
              <w:rPr>
                <w:sz w:val="20"/>
                <w:szCs w:val="20"/>
              </w:rPr>
            </w:pPr>
            <w:r w:rsidRPr="00012AA0">
              <w:rPr>
                <w:rFonts w:ascii="Arial" w:hAnsi="Arial" w:cs="Arial"/>
                <w:color w:val="222222"/>
                <w:sz w:val="20"/>
                <w:szCs w:val="20"/>
                <w:shd w:val="clear" w:color="auto" w:fill="FFFFFF"/>
              </w:rPr>
              <w:t>stevensherrin@gmail.com</w:t>
            </w:r>
          </w:p>
        </w:tc>
        <w:tc>
          <w:tcPr>
            <w:tcW w:w="2408" w:type="dxa"/>
          </w:tcPr>
          <w:p w:rsidR="005A3F57" w:rsidRDefault="00012AA0" w:rsidP="00366747">
            <w:pPr>
              <w:tabs>
                <w:tab w:val="left" w:pos="4320"/>
                <w:tab w:val="left" w:pos="6840"/>
              </w:tabs>
              <w:rPr>
                <w:sz w:val="20"/>
                <w:szCs w:val="20"/>
              </w:rPr>
            </w:pPr>
            <w:r>
              <w:rPr>
                <w:sz w:val="20"/>
                <w:szCs w:val="20"/>
              </w:rPr>
              <w:t>Yes</w:t>
            </w:r>
          </w:p>
        </w:tc>
      </w:tr>
      <w:tr w:rsidR="005A3F57" w:rsidTr="00366747">
        <w:tc>
          <w:tcPr>
            <w:tcW w:w="2932" w:type="dxa"/>
          </w:tcPr>
          <w:p w:rsidR="005A3F57" w:rsidRDefault="005A3F57" w:rsidP="00366747">
            <w:pPr>
              <w:tabs>
                <w:tab w:val="left" w:pos="4320"/>
                <w:tab w:val="left" w:pos="6840"/>
              </w:tabs>
              <w:rPr>
                <w:sz w:val="20"/>
                <w:szCs w:val="20"/>
              </w:rPr>
            </w:pPr>
          </w:p>
        </w:tc>
        <w:tc>
          <w:tcPr>
            <w:tcW w:w="2283" w:type="dxa"/>
          </w:tcPr>
          <w:p w:rsidR="005A3F57" w:rsidRDefault="005A3F57" w:rsidP="00366747">
            <w:pPr>
              <w:tabs>
                <w:tab w:val="left" w:pos="4320"/>
                <w:tab w:val="left" w:pos="6840"/>
              </w:tabs>
              <w:rPr>
                <w:sz w:val="20"/>
                <w:szCs w:val="20"/>
              </w:rPr>
            </w:pPr>
          </w:p>
        </w:tc>
        <w:tc>
          <w:tcPr>
            <w:tcW w:w="2673" w:type="dxa"/>
          </w:tcPr>
          <w:p w:rsidR="005A3F57" w:rsidRDefault="005A3F57" w:rsidP="00366747">
            <w:pPr>
              <w:tabs>
                <w:tab w:val="left" w:pos="4320"/>
                <w:tab w:val="left" w:pos="6840"/>
              </w:tabs>
              <w:rPr>
                <w:sz w:val="20"/>
                <w:szCs w:val="20"/>
              </w:rPr>
            </w:pPr>
          </w:p>
        </w:tc>
        <w:tc>
          <w:tcPr>
            <w:tcW w:w="2408" w:type="dxa"/>
          </w:tcPr>
          <w:p w:rsidR="005A3F57" w:rsidRDefault="005A3F57" w:rsidP="00366747">
            <w:pPr>
              <w:tabs>
                <w:tab w:val="left" w:pos="4320"/>
                <w:tab w:val="left" w:pos="6840"/>
              </w:tabs>
              <w:rPr>
                <w:sz w:val="20"/>
                <w:szCs w:val="20"/>
              </w:rPr>
            </w:pPr>
          </w:p>
        </w:tc>
      </w:tr>
      <w:tr w:rsidR="005A3F57" w:rsidTr="00366747">
        <w:tc>
          <w:tcPr>
            <w:tcW w:w="2932" w:type="dxa"/>
          </w:tcPr>
          <w:p w:rsidR="005A3F57" w:rsidRDefault="005A3F57" w:rsidP="00366747">
            <w:pPr>
              <w:tabs>
                <w:tab w:val="left" w:pos="4320"/>
                <w:tab w:val="left" w:pos="6840"/>
              </w:tabs>
              <w:rPr>
                <w:sz w:val="20"/>
                <w:szCs w:val="20"/>
              </w:rPr>
            </w:pPr>
          </w:p>
        </w:tc>
        <w:tc>
          <w:tcPr>
            <w:tcW w:w="2283" w:type="dxa"/>
          </w:tcPr>
          <w:p w:rsidR="005A3F57" w:rsidRDefault="005A3F57" w:rsidP="00366747">
            <w:pPr>
              <w:tabs>
                <w:tab w:val="left" w:pos="4320"/>
                <w:tab w:val="left" w:pos="6840"/>
              </w:tabs>
              <w:rPr>
                <w:sz w:val="20"/>
                <w:szCs w:val="20"/>
              </w:rPr>
            </w:pPr>
          </w:p>
        </w:tc>
        <w:tc>
          <w:tcPr>
            <w:tcW w:w="2673" w:type="dxa"/>
          </w:tcPr>
          <w:p w:rsidR="005A3F57" w:rsidRDefault="005A3F57" w:rsidP="00366747">
            <w:pPr>
              <w:tabs>
                <w:tab w:val="left" w:pos="4320"/>
                <w:tab w:val="left" w:pos="6840"/>
              </w:tabs>
              <w:rPr>
                <w:sz w:val="20"/>
                <w:szCs w:val="20"/>
              </w:rPr>
            </w:pPr>
          </w:p>
        </w:tc>
        <w:tc>
          <w:tcPr>
            <w:tcW w:w="2408" w:type="dxa"/>
          </w:tcPr>
          <w:p w:rsidR="005A3F57" w:rsidRDefault="005A3F57" w:rsidP="00366747">
            <w:pPr>
              <w:tabs>
                <w:tab w:val="left" w:pos="4320"/>
                <w:tab w:val="left" w:pos="6840"/>
              </w:tabs>
              <w:rPr>
                <w:sz w:val="20"/>
                <w:szCs w:val="20"/>
              </w:rPr>
            </w:pPr>
          </w:p>
        </w:tc>
      </w:tr>
      <w:tr w:rsidR="005A3F57" w:rsidTr="00366747">
        <w:tc>
          <w:tcPr>
            <w:tcW w:w="2932" w:type="dxa"/>
          </w:tcPr>
          <w:p w:rsidR="005A3F57" w:rsidRDefault="005A3F57" w:rsidP="00366747">
            <w:pPr>
              <w:tabs>
                <w:tab w:val="left" w:pos="4320"/>
                <w:tab w:val="left" w:pos="6840"/>
              </w:tabs>
              <w:rPr>
                <w:sz w:val="20"/>
                <w:szCs w:val="20"/>
              </w:rPr>
            </w:pPr>
          </w:p>
        </w:tc>
        <w:tc>
          <w:tcPr>
            <w:tcW w:w="2283" w:type="dxa"/>
          </w:tcPr>
          <w:p w:rsidR="005A3F57" w:rsidRDefault="005A3F57" w:rsidP="00366747">
            <w:pPr>
              <w:tabs>
                <w:tab w:val="left" w:pos="4320"/>
                <w:tab w:val="left" w:pos="6840"/>
              </w:tabs>
              <w:rPr>
                <w:sz w:val="20"/>
                <w:szCs w:val="20"/>
              </w:rPr>
            </w:pPr>
          </w:p>
        </w:tc>
        <w:tc>
          <w:tcPr>
            <w:tcW w:w="2673" w:type="dxa"/>
          </w:tcPr>
          <w:p w:rsidR="005A3F57" w:rsidRDefault="005A3F57" w:rsidP="00366747">
            <w:pPr>
              <w:tabs>
                <w:tab w:val="left" w:pos="4320"/>
                <w:tab w:val="left" w:pos="6840"/>
              </w:tabs>
              <w:rPr>
                <w:sz w:val="20"/>
                <w:szCs w:val="20"/>
              </w:rPr>
            </w:pPr>
          </w:p>
        </w:tc>
        <w:tc>
          <w:tcPr>
            <w:tcW w:w="2408" w:type="dxa"/>
          </w:tcPr>
          <w:p w:rsidR="005A3F57" w:rsidRDefault="005A3F57" w:rsidP="00366747">
            <w:pPr>
              <w:tabs>
                <w:tab w:val="left" w:pos="4320"/>
                <w:tab w:val="left" w:pos="6840"/>
              </w:tabs>
              <w:rPr>
                <w:sz w:val="20"/>
                <w:szCs w:val="20"/>
              </w:rPr>
            </w:pPr>
          </w:p>
        </w:tc>
      </w:tr>
      <w:tr w:rsidR="005A3F57" w:rsidTr="00366747">
        <w:tc>
          <w:tcPr>
            <w:tcW w:w="2932" w:type="dxa"/>
          </w:tcPr>
          <w:p w:rsidR="005A3F57" w:rsidRDefault="005A3F57" w:rsidP="00366747">
            <w:pPr>
              <w:tabs>
                <w:tab w:val="left" w:pos="4320"/>
                <w:tab w:val="left" w:pos="6840"/>
              </w:tabs>
              <w:rPr>
                <w:sz w:val="20"/>
                <w:szCs w:val="20"/>
              </w:rPr>
            </w:pPr>
          </w:p>
        </w:tc>
        <w:tc>
          <w:tcPr>
            <w:tcW w:w="2283" w:type="dxa"/>
          </w:tcPr>
          <w:p w:rsidR="005A3F57" w:rsidRDefault="005A3F57" w:rsidP="00366747">
            <w:pPr>
              <w:tabs>
                <w:tab w:val="left" w:pos="4320"/>
                <w:tab w:val="left" w:pos="6840"/>
              </w:tabs>
              <w:rPr>
                <w:sz w:val="20"/>
                <w:szCs w:val="20"/>
              </w:rPr>
            </w:pPr>
          </w:p>
        </w:tc>
        <w:tc>
          <w:tcPr>
            <w:tcW w:w="2673" w:type="dxa"/>
          </w:tcPr>
          <w:p w:rsidR="005A3F57" w:rsidRDefault="005A3F57" w:rsidP="00366747">
            <w:pPr>
              <w:tabs>
                <w:tab w:val="left" w:pos="4320"/>
                <w:tab w:val="left" w:pos="6840"/>
              </w:tabs>
              <w:rPr>
                <w:sz w:val="20"/>
                <w:szCs w:val="20"/>
              </w:rPr>
            </w:pPr>
          </w:p>
        </w:tc>
        <w:tc>
          <w:tcPr>
            <w:tcW w:w="2408" w:type="dxa"/>
          </w:tcPr>
          <w:p w:rsidR="005A3F57" w:rsidRDefault="005A3F57" w:rsidP="00366747">
            <w:pPr>
              <w:tabs>
                <w:tab w:val="left" w:pos="4320"/>
                <w:tab w:val="left" w:pos="6840"/>
              </w:tabs>
              <w:rPr>
                <w:sz w:val="20"/>
                <w:szCs w:val="20"/>
              </w:rPr>
            </w:pPr>
          </w:p>
        </w:tc>
      </w:tr>
    </w:tbl>
    <w:p w:rsidR="00B45FA7" w:rsidRDefault="007F7F79" w:rsidP="00B45FA7">
      <w:pPr>
        <w:tabs>
          <w:tab w:val="left" w:pos="10080"/>
        </w:tabs>
        <w:ind w:left="720"/>
        <w:rPr>
          <w:sz w:val="20"/>
          <w:szCs w:val="20"/>
        </w:rPr>
      </w:pPr>
      <w:r>
        <w:rPr>
          <w:sz w:val="20"/>
          <w:szCs w:val="20"/>
        </w:rPr>
        <w:tab/>
      </w:r>
    </w:p>
    <w:p w:rsidR="003246B1" w:rsidRPr="007F7F79" w:rsidRDefault="00B45FA7" w:rsidP="002F4A16">
      <w:pPr>
        <w:pStyle w:val="BodyText"/>
        <w:ind w:left="720"/>
        <w:rPr>
          <w:rFonts w:ascii="Times New Roman" w:hAnsi="Times New Roman" w:cs="Times New Roman"/>
          <w:sz w:val="20"/>
          <w:szCs w:val="20"/>
        </w:rPr>
      </w:pPr>
      <w:r w:rsidRPr="00B45FA7">
        <w:rPr>
          <w:rFonts w:ascii="Times New Roman" w:hAnsi="Times New Roman" w:cs="Times New Roman"/>
          <w:sz w:val="20"/>
          <w:szCs w:val="20"/>
        </w:rPr>
        <w:t xml:space="preserve">To add rows for additional investigators, place cursor in the last cell (bottom right) and use the Tab key to create a new row. </w:t>
      </w:r>
    </w:p>
    <w:p w:rsidR="002F4A16" w:rsidRDefault="002F4A16" w:rsidP="002F4A16">
      <w:pPr>
        <w:pStyle w:val="BodyText"/>
        <w:ind w:left="720"/>
        <w:rPr>
          <w:rFonts w:ascii="Times New Roman" w:hAnsi="Times New Roman" w:cs="Times New Roman"/>
          <w:b/>
          <w:sz w:val="20"/>
          <w:szCs w:val="20"/>
        </w:rPr>
      </w:pPr>
    </w:p>
    <w:p w:rsidR="007F7F79" w:rsidRDefault="007F7F79" w:rsidP="00252E0C">
      <w:pPr>
        <w:tabs>
          <w:tab w:val="left" w:pos="360"/>
          <w:tab w:val="left" w:pos="5472"/>
          <w:tab w:val="left" w:pos="6480"/>
        </w:tabs>
        <w:ind w:left="360" w:hanging="360"/>
        <w:rPr>
          <w:sz w:val="20"/>
          <w:szCs w:val="20"/>
        </w:rPr>
      </w:pPr>
    </w:p>
    <w:p w:rsidR="003246B1" w:rsidRDefault="007F7F79" w:rsidP="00252E0C">
      <w:pPr>
        <w:tabs>
          <w:tab w:val="left" w:pos="360"/>
          <w:tab w:val="left" w:pos="5472"/>
          <w:tab w:val="left" w:pos="6480"/>
        </w:tabs>
        <w:ind w:left="360" w:hanging="360"/>
        <w:rPr>
          <w:sz w:val="20"/>
          <w:szCs w:val="20"/>
        </w:rPr>
      </w:pPr>
      <w:r>
        <w:rPr>
          <w:sz w:val="20"/>
          <w:szCs w:val="20"/>
        </w:rPr>
        <w:tab/>
      </w:r>
    </w:p>
    <w:p w:rsidR="007E5C6A" w:rsidRDefault="00252E0C" w:rsidP="00252E0C">
      <w:pPr>
        <w:tabs>
          <w:tab w:val="left" w:pos="360"/>
          <w:tab w:val="left" w:pos="5472"/>
          <w:tab w:val="left" w:pos="6480"/>
        </w:tabs>
        <w:ind w:left="360" w:hanging="360"/>
        <w:rPr>
          <w:b/>
          <w:sz w:val="20"/>
          <w:szCs w:val="20"/>
        </w:rPr>
      </w:pPr>
      <w:r>
        <w:rPr>
          <w:sz w:val="20"/>
          <w:szCs w:val="20"/>
        </w:rPr>
        <w:t>C</w:t>
      </w:r>
      <w:r w:rsidRPr="00E755C5">
        <w:rPr>
          <w:sz w:val="20"/>
          <w:szCs w:val="20"/>
        </w:rPr>
        <w:t>.</w:t>
      </w:r>
      <w:r w:rsidRPr="00E755C5">
        <w:rPr>
          <w:sz w:val="20"/>
          <w:szCs w:val="20"/>
        </w:rPr>
        <w:tab/>
      </w:r>
      <w:r w:rsidR="00B45FA7" w:rsidRPr="00B45FA7">
        <w:rPr>
          <w:b/>
          <w:sz w:val="20"/>
          <w:szCs w:val="20"/>
        </w:rPr>
        <w:t xml:space="preserve">Research </w:t>
      </w:r>
      <w:r w:rsidR="007E5C6A">
        <w:rPr>
          <w:b/>
          <w:sz w:val="20"/>
          <w:szCs w:val="20"/>
        </w:rPr>
        <w:t>Personnel</w:t>
      </w:r>
      <w:r w:rsidR="00DB3438">
        <w:rPr>
          <w:b/>
          <w:sz w:val="20"/>
          <w:szCs w:val="20"/>
        </w:rPr>
        <w:t xml:space="preserve"> (non-key)</w:t>
      </w:r>
      <w:r w:rsidR="00B45FA7" w:rsidRPr="00B45FA7">
        <w:rPr>
          <w:sz w:val="20"/>
          <w:szCs w:val="20"/>
        </w:rPr>
        <w:t>:</w:t>
      </w:r>
      <w:r w:rsidR="007E5C6A">
        <w:rPr>
          <w:b/>
          <w:sz w:val="20"/>
          <w:szCs w:val="20"/>
        </w:rPr>
        <w:t xml:space="preserve">  </w:t>
      </w:r>
      <w:r w:rsidR="007E5C6A">
        <w:rPr>
          <w:sz w:val="20"/>
          <w:szCs w:val="20"/>
        </w:rPr>
        <w:t xml:space="preserve">Provide the name, department, and IU username and email address for all non-key personnel who are employed or otherwise affiliated with Indiana University and affiliated institutions.  Affiliated institutions include Indiana University Health (Clarian), </w:t>
      </w:r>
      <w:proofErr w:type="spellStart"/>
      <w:r w:rsidR="007E5C6A">
        <w:rPr>
          <w:sz w:val="20"/>
          <w:szCs w:val="20"/>
        </w:rPr>
        <w:t>Roudebush</w:t>
      </w:r>
      <w:proofErr w:type="spellEnd"/>
      <w:r w:rsidR="007E5C6A">
        <w:rPr>
          <w:sz w:val="20"/>
          <w:szCs w:val="20"/>
        </w:rPr>
        <w:t xml:space="preserve"> Veterans Affairs Medical Center, </w:t>
      </w:r>
      <w:proofErr w:type="spellStart"/>
      <w:r w:rsidR="007E5C6A">
        <w:rPr>
          <w:sz w:val="20"/>
          <w:szCs w:val="20"/>
        </w:rPr>
        <w:t>Regenstrief</w:t>
      </w:r>
      <w:proofErr w:type="spellEnd"/>
      <w:r w:rsidR="007E5C6A">
        <w:rPr>
          <w:sz w:val="20"/>
          <w:szCs w:val="20"/>
        </w:rPr>
        <w:t xml:space="preserve">, and </w:t>
      </w:r>
      <w:proofErr w:type="spellStart"/>
      <w:r w:rsidR="007E5C6A">
        <w:rPr>
          <w:sz w:val="20"/>
          <w:szCs w:val="20"/>
        </w:rPr>
        <w:t>Wishard</w:t>
      </w:r>
      <w:proofErr w:type="spellEnd"/>
      <w:r w:rsidR="007E5C6A">
        <w:rPr>
          <w:sz w:val="20"/>
          <w:szCs w:val="20"/>
        </w:rPr>
        <w:t xml:space="preserve"> Hospital, among others</w:t>
      </w:r>
      <w:r w:rsidR="007F5A0D">
        <w:rPr>
          <w:sz w:val="20"/>
          <w:szCs w:val="20"/>
        </w:rPr>
        <w:t>.</w:t>
      </w:r>
    </w:p>
    <w:p w:rsidR="007F5A0D" w:rsidRDefault="007F5A0D" w:rsidP="00252E0C">
      <w:pPr>
        <w:tabs>
          <w:tab w:val="left" w:pos="360"/>
          <w:tab w:val="left" w:pos="5472"/>
          <w:tab w:val="left" w:pos="6480"/>
        </w:tabs>
        <w:ind w:left="360" w:hanging="360"/>
        <w:rPr>
          <w:b/>
          <w:sz w:val="20"/>
          <w:szCs w:val="20"/>
        </w:rPr>
      </w:pPr>
    </w:p>
    <w:p w:rsidR="007E5C6A" w:rsidRPr="007F5A0D" w:rsidRDefault="007F5A0D" w:rsidP="00252E0C">
      <w:pPr>
        <w:tabs>
          <w:tab w:val="left" w:pos="360"/>
          <w:tab w:val="left" w:pos="5472"/>
          <w:tab w:val="left" w:pos="6480"/>
        </w:tabs>
        <w:ind w:left="360" w:hanging="360"/>
        <w:rPr>
          <w:b/>
          <w:sz w:val="20"/>
          <w:szCs w:val="20"/>
        </w:rPr>
      </w:pPr>
      <w:r>
        <w:rPr>
          <w:b/>
          <w:sz w:val="20"/>
          <w:szCs w:val="20"/>
        </w:rPr>
        <w:tab/>
      </w:r>
      <w:r w:rsidRPr="007F5A0D">
        <w:rPr>
          <w:b/>
          <w:sz w:val="20"/>
          <w:szCs w:val="20"/>
        </w:rPr>
        <w:t>These individuals are required to</w:t>
      </w:r>
      <w:r w:rsidR="00B45FA7" w:rsidRPr="00B45FA7">
        <w:rPr>
          <w:b/>
          <w:sz w:val="20"/>
          <w:szCs w:val="20"/>
        </w:rPr>
        <w:t xml:space="preserve"> </w:t>
      </w:r>
      <w:r w:rsidRPr="007F5A0D">
        <w:rPr>
          <w:b/>
          <w:sz w:val="20"/>
          <w:szCs w:val="20"/>
        </w:rPr>
        <w:t xml:space="preserve">have a Conflict of Interest (COI) disclosure form on </w:t>
      </w:r>
      <w:r w:rsidR="006A268C">
        <w:rPr>
          <w:b/>
          <w:sz w:val="20"/>
          <w:szCs w:val="20"/>
        </w:rPr>
        <w:t>file with the appropriate IU Conflicts of Interest Office</w:t>
      </w:r>
      <w:r w:rsidR="00B45FA7" w:rsidRPr="00B45FA7">
        <w:rPr>
          <w:b/>
          <w:sz w:val="20"/>
          <w:szCs w:val="20"/>
        </w:rPr>
        <w:t xml:space="preserve">.  Individuals who are directly interacting with subjects must also </w:t>
      </w:r>
      <w:r w:rsidRPr="007F5A0D">
        <w:rPr>
          <w:b/>
          <w:sz w:val="20"/>
          <w:szCs w:val="20"/>
        </w:rPr>
        <w:t>complete the investigator education requirement</w:t>
      </w:r>
      <w:r w:rsidR="006A268C">
        <w:rPr>
          <w:b/>
          <w:sz w:val="20"/>
          <w:szCs w:val="20"/>
        </w:rPr>
        <w:t xml:space="preserve"> (CITI).</w:t>
      </w:r>
    </w:p>
    <w:p w:rsidR="007E5C6A" w:rsidRDefault="007E5C6A" w:rsidP="007E5C6A">
      <w:pPr>
        <w:tabs>
          <w:tab w:val="left" w:pos="3600"/>
          <w:tab w:val="left" w:pos="6840"/>
        </w:tabs>
        <w:ind w:left="360"/>
        <w:rPr>
          <w:sz w:val="20"/>
          <w:szCs w:val="20"/>
        </w:rPr>
      </w:pPr>
    </w:p>
    <w:tbl>
      <w:tblPr>
        <w:tblStyle w:val="TableGrid"/>
        <w:tblW w:w="0" w:type="auto"/>
        <w:tblInd w:w="720" w:type="dxa"/>
        <w:tblLook w:val="04A0"/>
      </w:tblPr>
      <w:tblGrid>
        <w:gridCol w:w="2932"/>
        <w:gridCol w:w="2283"/>
        <w:gridCol w:w="2673"/>
        <w:gridCol w:w="2408"/>
      </w:tblGrid>
      <w:tr w:rsidR="007F7F79" w:rsidTr="007F7F79">
        <w:tc>
          <w:tcPr>
            <w:tcW w:w="2932" w:type="dxa"/>
          </w:tcPr>
          <w:p w:rsidR="007F7F79" w:rsidRPr="007F7F79" w:rsidRDefault="007F7F79" w:rsidP="007F7F79">
            <w:pPr>
              <w:tabs>
                <w:tab w:val="left" w:pos="4320"/>
                <w:tab w:val="left" w:pos="6840"/>
              </w:tabs>
              <w:jc w:val="center"/>
              <w:rPr>
                <w:b/>
                <w:sz w:val="20"/>
                <w:szCs w:val="20"/>
              </w:rPr>
            </w:pPr>
            <w:r w:rsidRPr="007F7F79">
              <w:rPr>
                <w:b/>
                <w:sz w:val="20"/>
                <w:szCs w:val="20"/>
              </w:rPr>
              <w:t>Name:  Last, First MI</w:t>
            </w:r>
          </w:p>
        </w:tc>
        <w:tc>
          <w:tcPr>
            <w:tcW w:w="2283" w:type="dxa"/>
          </w:tcPr>
          <w:p w:rsidR="007F7F79" w:rsidRPr="007F7F79" w:rsidRDefault="007F7F79" w:rsidP="007F7F79">
            <w:pPr>
              <w:tabs>
                <w:tab w:val="left" w:pos="4320"/>
                <w:tab w:val="left" w:pos="6840"/>
              </w:tabs>
              <w:jc w:val="center"/>
              <w:rPr>
                <w:b/>
                <w:sz w:val="20"/>
                <w:szCs w:val="20"/>
              </w:rPr>
            </w:pPr>
            <w:r w:rsidRPr="007F7F79">
              <w:rPr>
                <w:b/>
                <w:sz w:val="20"/>
                <w:szCs w:val="20"/>
              </w:rPr>
              <w:t>Department</w:t>
            </w:r>
          </w:p>
        </w:tc>
        <w:tc>
          <w:tcPr>
            <w:tcW w:w="2673" w:type="dxa"/>
          </w:tcPr>
          <w:p w:rsidR="007F7F79" w:rsidRPr="007F7F79" w:rsidRDefault="007F7F79" w:rsidP="007F7F79">
            <w:pPr>
              <w:tabs>
                <w:tab w:val="left" w:pos="4320"/>
                <w:tab w:val="left" w:pos="6840"/>
              </w:tabs>
              <w:jc w:val="center"/>
              <w:rPr>
                <w:b/>
                <w:sz w:val="20"/>
                <w:szCs w:val="20"/>
              </w:rPr>
            </w:pPr>
            <w:r w:rsidRPr="007F7F79">
              <w:rPr>
                <w:b/>
                <w:sz w:val="20"/>
                <w:szCs w:val="20"/>
              </w:rPr>
              <w:t>IU Username and/or Email Address</w:t>
            </w:r>
          </w:p>
        </w:tc>
        <w:tc>
          <w:tcPr>
            <w:tcW w:w="2408" w:type="dxa"/>
          </w:tcPr>
          <w:p w:rsidR="007F7F79" w:rsidRPr="007F7F79" w:rsidRDefault="007F7F79" w:rsidP="007F7F79">
            <w:pPr>
              <w:tabs>
                <w:tab w:val="left" w:pos="4320"/>
                <w:tab w:val="left" w:pos="6840"/>
              </w:tabs>
              <w:jc w:val="center"/>
              <w:rPr>
                <w:b/>
                <w:sz w:val="20"/>
                <w:szCs w:val="20"/>
              </w:rPr>
            </w:pPr>
            <w:r>
              <w:rPr>
                <w:b/>
                <w:sz w:val="20"/>
                <w:szCs w:val="20"/>
              </w:rPr>
              <w:t>Directly Interacting with Subjects:  Yes/No</w:t>
            </w:r>
          </w:p>
        </w:tc>
      </w:tr>
      <w:tr w:rsidR="007F7F79" w:rsidTr="007F7F79">
        <w:tc>
          <w:tcPr>
            <w:tcW w:w="2932" w:type="dxa"/>
          </w:tcPr>
          <w:p w:rsidR="007F7F79" w:rsidRDefault="007F7F79" w:rsidP="007F7F79">
            <w:pPr>
              <w:tabs>
                <w:tab w:val="left" w:pos="4320"/>
                <w:tab w:val="left" w:pos="6840"/>
              </w:tabs>
              <w:rPr>
                <w:sz w:val="20"/>
                <w:szCs w:val="20"/>
              </w:rPr>
            </w:pPr>
          </w:p>
        </w:tc>
        <w:tc>
          <w:tcPr>
            <w:tcW w:w="2283" w:type="dxa"/>
          </w:tcPr>
          <w:p w:rsidR="007F7F79" w:rsidRDefault="007F7F79" w:rsidP="007F7F79">
            <w:pPr>
              <w:tabs>
                <w:tab w:val="left" w:pos="4320"/>
                <w:tab w:val="left" w:pos="6840"/>
              </w:tabs>
              <w:rPr>
                <w:sz w:val="20"/>
                <w:szCs w:val="20"/>
              </w:rPr>
            </w:pPr>
          </w:p>
        </w:tc>
        <w:tc>
          <w:tcPr>
            <w:tcW w:w="2673" w:type="dxa"/>
          </w:tcPr>
          <w:p w:rsidR="007F7F79" w:rsidRDefault="007F7F79" w:rsidP="007F7F79">
            <w:pPr>
              <w:tabs>
                <w:tab w:val="left" w:pos="4320"/>
                <w:tab w:val="left" w:pos="6840"/>
              </w:tabs>
              <w:rPr>
                <w:sz w:val="20"/>
                <w:szCs w:val="20"/>
              </w:rPr>
            </w:pPr>
          </w:p>
        </w:tc>
        <w:tc>
          <w:tcPr>
            <w:tcW w:w="2408" w:type="dxa"/>
          </w:tcPr>
          <w:p w:rsidR="007F7F79" w:rsidRDefault="007F7F79" w:rsidP="007F7F79">
            <w:pPr>
              <w:tabs>
                <w:tab w:val="left" w:pos="4320"/>
                <w:tab w:val="left" w:pos="6840"/>
              </w:tabs>
              <w:rPr>
                <w:sz w:val="20"/>
                <w:szCs w:val="20"/>
              </w:rPr>
            </w:pPr>
          </w:p>
        </w:tc>
      </w:tr>
      <w:tr w:rsidR="007F7F79" w:rsidTr="007F7F79">
        <w:tc>
          <w:tcPr>
            <w:tcW w:w="2932" w:type="dxa"/>
          </w:tcPr>
          <w:p w:rsidR="007F7F79" w:rsidRDefault="007F7F79" w:rsidP="007F7F79">
            <w:pPr>
              <w:tabs>
                <w:tab w:val="left" w:pos="4320"/>
                <w:tab w:val="left" w:pos="6840"/>
              </w:tabs>
              <w:rPr>
                <w:sz w:val="20"/>
                <w:szCs w:val="20"/>
              </w:rPr>
            </w:pPr>
          </w:p>
        </w:tc>
        <w:tc>
          <w:tcPr>
            <w:tcW w:w="2283" w:type="dxa"/>
          </w:tcPr>
          <w:p w:rsidR="007F7F79" w:rsidRDefault="007F7F79" w:rsidP="007F7F79">
            <w:pPr>
              <w:tabs>
                <w:tab w:val="left" w:pos="4320"/>
                <w:tab w:val="left" w:pos="6840"/>
              </w:tabs>
              <w:rPr>
                <w:sz w:val="20"/>
                <w:szCs w:val="20"/>
              </w:rPr>
            </w:pPr>
          </w:p>
        </w:tc>
        <w:tc>
          <w:tcPr>
            <w:tcW w:w="2673" w:type="dxa"/>
          </w:tcPr>
          <w:p w:rsidR="007F7F79" w:rsidRDefault="007F7F79" w:rsidP="007F7F79">
            <w:pPr>
              <w:tabs>
                <w:tab w:val="left" w:pos="4320"/>
                <w:tab w:val="left" w:pos="6840"/>
              </w:tabs>
              <w:rPr>
                <w:sz w:val="20"/>
                <w:szCs w:val="20"/>
              </w:rPr>
            </w:pPr>
          </w:p>
        </w:tc>
        <w:tc>
          <w:tcPr>
            <w:tcW w:w="2408" w:type="dxa"/>
          </w:tcPr>
          <w:p w:rsidR="007F7F79" w:rsidRDefault="007F7F79" w:rsidP="007F7F79">
            <w:pPr>
              <w:tabs>
                <w:tab w:val="left" w:pos="4320"/>
                <w:tab w:val="left" w:pos="6840"/>
              </w:tabs>
              <w:rPr>
                <w:sz w:val="20"/>
                <w:szCs w:val="20"/>
              </w:rPr>
            </w:pPr>
          </w:p>
        </w:tc>
      </w:tr>
      <w:tr w:rsidR="007F7F79" w:rsidTr="007F7F79">
        <w:tc>
          <w:tcPr>
            <w:tcW w:w="2932" w:type="dxa"/>
          </w:tcPr>
          <w:p w:rsidR="007F7F79" w:rsidRDefault="007F7F79" w:rsidP="007F7F79">
            <w:pPr>
              <w:tabs>
                <w:tab w:val="left" w:pos="4320"/>
                <w:tab w:val="left" w:pos="6840"/>
              </w:tabs>
              <w:rPr>
                <w:sz w:val="20"/>
                <w:szCs w:val="20"/>
              </w:rPr>
            </w:pPr>
          </w:p>
        </w:tc>
        <w:tc>
          <w:tcPr>
            <w:tcW w:w="2283" w:type="dxa"/>
          </w:tcPr>
          <w:p w:rsidR="007F7F79" w:rsidRDefault="007F7F79" w:rsidP="007F7F79">
            <w:pPr>
              <w:tabs>
                <w:tab w:val="left" w:pos="4320"/>
                <w:tab w:val="left" w:pos="6840"/>
              </w:tabs>
              <w:rPr>
                <w:sz w:val="20"/>
                <w:szCs w:val="20"/>
              </w:rPr>
            </w:pPr>
          </w:p>
        </w:tc>
        <w:tc>
          <w:tcPr>
            <w:tcW w:w="2673" w:type="dxa"/>
          </w:tcPr>
          <w:p w:rsidR="007F7F79" w:rsidRDefault="007F7F79" w:rsidP="007F7F79">
            <w:pPr>
              <w:tabs>
                <w:tab w:val="left" w:pos="4320"/>
                <w:tab w:val="left" w:pos="6840"/>
              </w:tabs>
              <w:rPr>
                <w:sz w:val="20"/>
                <w:szCs w:val="20"/>
              </w:rPr>
            </w:pPr>
          </w:p>
        </w:tc>
        <w:tc>
          <w:tcPr>
            <w:tcW w:w="2408" w:type="dxa"/>
          </w:tcPr>
          <w:p w:rsidR="007F7F79" w:rsidRDefault="007F7F79" w:rsidP="007F7F79">
            <w:pPr>
              <w:tabs>
                <w:tab w:val="left" w:pos="4320"/>
                <w:tab w:val="left" w:pos="6840"/>
              </w:tabs>
              <w:rPr>
                <w:sz w:val="20"/>
                <w:szCs w:val="20"/>
              </w:rPr>
            </w:pPr>
          </w:p>
        </w:tc>
      </w:tr>
      <w:tr w:rsidR="007F7F79" w:rsidTr="007F7F79">
        <w:tc>
          <w:tcPr>
            <w:tcW w:w="2932" w:type="dxa"/>
          </w:tcPr>
          <w:p w:rsidR="007F7F79" w:rsidRDefault="007F7F79" w:rsidP="007F7F79">
            <w:pPr>
              <w:tabs>
                <w:tab w:val="left" w:pos="4320"/>
                <w:tab w:val="left" w:pos="6840"/>
              </w:tabs>
              <w:rPr>
                <w:sz w:val="20"/>
                <w:szCs w:val="20"/>
              </w:rPr>
            </w:pPr>
          </w:p>
        </w:tc>
        <w:tc>
          <w:tcPr>
            <w:tcW w:w="2283" w:type="dxa"/>
          </w:tcPr>
          <w:p w:rsidR="007F7F79" w:rsidRDefault="007F7F79" w:rsidP="007F7F79">
            <w:pPr>
              <w:tabs>
                <w:tab w:val="left" w:pos="4320"/>
                <w:tab w:val="left" w:pos="6840"/>
              </w:tabs>
              <w:rPr>
                <w:sz w:val="20"/>
                <w:szCs w:val="20"/>
              </w:rPr>
            </w:pPr>
          </w:p>
        </w:tc>
        <w:tc>
          <w:tcPr>
            <w:tcW w:w="2673" w:type="dxa"/>
          </w:tcPr>
          <w:p w:rsidR="007F7F79" w:rsidRDefault="007F7F79" w:rsidP="007F7F79">
            <w:pPr>
              <w:tabs>
                <w:tab w:val="left" w:pos="4320"/>
                <w:tab w:val="left" w:pos="6840"/>
              </w:tabs>
              <w:rPr>
                <w:sz w:val="20"/>
                <w:szCs w:val="20"/>
              </w:rPr>
            </w:pPr>
          </w:p>
        </w:tc>
        <w:tc>
          <w:tcPr>
            <w:tcW w:w="2408" w:type="dxa"/>
          </w:tcPr>
          <w:p w:rsidR="007F7F79" w:rsidRDefault="007F7F79" w:rsidP="007F7F79">
            <w:pPr>
              <w:tabs>
                <w:tab w:val="left" w:pos="4320"/>
                <w:tab w:val="left" w:pos="6840"/>
              </w:tabs>
              <w:rPr>
                <w:sz w:val="20"/>
                <w:szCs w:val="20"/>
              </w:rPr>
            </w:pPr>
          </w:p>
        </w:tc>
      </w:tr>
      <w:tr w:rsidR="007F7F79" w:rsidTr="007F7F79">
        <w:tc>
          <w:tcPr>
            <w:tcW w:w="2932" w:type="dxa"/>
          </w:tcPr>
          <w:p w:rsidR="007F7F79" w:rsidRDefault="007F7F79" w:rsidP="007F7F79">
            <w:pPr>
              <w:tabs>
                <w:tab w:val="left" w:pos="4320"/>
                <w:tab w:val="left" w:pos="6840"/>
              </w:tabs>
              <w:rPr>
                <w:sz w:val="20"/>
                <w:szCs w:val="20"/>
              </w:rPr>
            </w:pPr>
          </w:p>
        </w:tc>
        <w:tc>
          <w:tcPr>
            <w:tcW w:w="2283" w:type="dxa"/>
          </w:tcPr>
          <w:p w:rsidR="007F7F79" w:rsidRDefault="007F7F79" w:rsidP="007F7F79">
            <w:pPr>
              <w:tabs>
                <w:tab w:val="left" w:pos="4320"/>
                <w:tab w:val="left" w:pos="6840"/>
              </w:tabs>
              <w:rPr>
                <w:sz w:val="20"/>
                <w:szCs w:val="20"/>
              </w:rPr>
            </w:pPr>
          </w:p>
        </w:tc>
        <w:tc>
          <w:tcPr>
            <w:tcW w:w="2673" w:type="dxa"/>
          </w:tcPr>
          <w:p w:rsidR="007F7F79" w:rsidRDefault="007F7F79" w:rsidP="007F7F79">
            <w:pPr>
              <w:tabs>
                <w:tab w:val="left" w:pos="4320"/>
                <w:tab w:val="left" w:pos="6840"/>
              </w:tabs>
              <w:rPr>
                <w:sz w:val="20"/>
                <w:szCs w:val="20"/>
              </w:rPr>
            </w:pPr>
          </w:p>
        </w:tc>
        <w:tc>
          <w:tcPr>
            <w:tcW w:w="2408" w:type="dxa"/>
          </w:tcPr>
          <w:p w:rsidR="007F7F79" w:rsidRDefault="007F7F79" w:rsidP="007F7F79">
            <w:pPr>
              <w:tabs>
                <w:tab w:val="left" w:pos="4320"/>
                <w:tab w:val="left" w:pos="6840"/>
              </w:tabs>
              <w:rPr>
                <w:sz w:val="20"/>
                <w:szCs w:val="20"/>
              </w:rPr>
            </w:pPr>
          </w:p>
        </w:tc>
      </w:tr>
      <w:tr w:rsidR="007F7F79" w:rsidTr="007F7F79">
        <w:tc>
          <w:tcPr>
            <w:tcW w:w="2932" w:type="dxa"/>
          </w:tcPr>
          <w:p w:rsidR="007F7F79" w:rsidRDefault="007F7F79" w:rsidP="007F7F79">
            <w:pPr>
              <w:tabs>
                <w:tab w:val="left" w:pos="4320"/>
                <w:tab w:val="left" w:pos="6840"/>
              </w:tabs>
              <w:rPr>
                <w:sz w:val="20"/>
                <w:szCs w:val="20"/>
              </w:rPr>
            </w:pPr>
          </w:p>
        </w:tc>
        <w:tc>
          <w:tcPr>
            <w:tcW w:w="2283" w:type="dxa"/>
          </w:tcPr>
          <w:p w:rsidR="007F7F79" w:rsidRDefault="007F7F79" w:rsidP="007F7F79">
            <w:pPr>
              <w:tabs>
                <w:tab w:val="left" w:pos="4320"/>
                <w:tab w:val="left" w:pos="6840"/>
              </w:tabs>
              <w:rPr>
                <w:sz w:val="20"/>
                <w:szCs w:val="20"/>
              </w:rPr>
            </w:pPr>
          </w:p>
        </w:tc>
        <w:tc>
          <w:tcPr>
            <w:tcW w:w="2673" w:type="dxa"/>
          </w:tcPr>
          <w:p w:rsidR="007F7F79" w:rsidRDefault="007F7F79" w:rsidP="007F7F79">
            <w:pPr>
              <w:tabs>
                <w:tab w:val="left" w:pos="4320"/>
                <w:tab w:val="left" w:pos="6840"/>
              </w:tabs>
              <w:rPr>
                <w:sz w:val="20"/>
                <w:szCs w:val="20"/>
              </w:rPr>
            </w:pPr>
          </w:p>
        </w:tc>
        <w:tc>
          <w:tcPr>
            <w:tcW w:w="2408" w:type="dxa"/>
          </w:tcPr>
          <w:p w:rsidR="007F7F79" w:rsidRDefault="007F7F79" w:rsidP="007F7F79">
            <w:pPr>
              <w:tabs>
                <w:tab w:val="left" w:pos="4320"/>
                <w:tab w:val="left" w:pos="6840"/>
              </w:tabs>
              <w:rPr>
                <w:sz w:val="20"/>
                <w:szCs w:val="20"/>
              </w:rPr>
            </w:pPr>
          </w:p>
        </w:tc>
      </w:tr>
      <w:tr w:rsidR="007F7F79" w:rsidTr="007F7F79">
        <w:tc>
          <w:tcPr>
            <w:tcW w:w="2932" w:type="dxa"/>
          </w:tcPr>
          <w:p w:rsidR="007F7F79" w:rsidRDefault="007F7F79" w:rsidP="007F7F79">
            <w:pPr>
              <w:tabs>
                <w:tab w:val="left" w:pos="4320"/>
                <w:tab w:val="left" w:pos="6840"/>
              </w:tabs>
              <w:rPr>
                <w:sz w:val="20"/>
                <w:szCs w:val="20"/>
              </w:rPr>
            </w:pPr>
          </w:p>
        </w:tc>
        <w:tc>
          <w:tcPr>
            <w:tcW w:w="2283" w:type="dxa"/>
          </w:tcPr>
          <w:p w:rsidR="007F7F79" w:rsidRDefault="007F7F79" w:rsidP="007F7F79">
            <w:pPr>
              <w:tabs>
                <w:tab w:val="left" w:pos="4320"/>
                <w:tab w:val="left" w:pos="6840"/>
              </w:tabs>
              <w:rPr>
                <w:sz w:val="20"/>
                <w:szCs w:val="20"/>
              </w:rPr>
            </w:pPr>
          </w:p>
        </w:tc>
        <w:tc>
          <w:tcPr>
            <w:tcW w:w="2673" w:type="dxa"/>
          </w:tcPr>
          <w:p w:rsidR="007F7F79" w:rsidRDefault="007F7F79" w:rsidP="007F7F79">
            <w:pPr>
              <w:tabs>
                <w:tab w:val="left" w:pos="4320"/>
                <w:tab w:val="left" w:pos="6840"/>
              </w:tabs>
              <w:rPr>
                <w:sz w:val="20"/>
                <w:szCs w:val="20"/>
              </w:rPr>
            </w:pPr>
          </w:p>
        </w:tc>
        <w:tc>
          <w:tcPr>
            <w:tcW w:w="2408" w:type="dxa"/>
          </w:tcPr>
          <w:p w:rsidR="007F7F79" w:rsidRDefault="007F7F79" w:rsidP="007F7F79">
            <w:pPr>
              <w:tabs>
                <w:tab w:val="left" w:pos="4320"/>
                <w:tab w:val="left" w:pos="6840"/>
              </w:tabs>
              <w:rPr>
                <w:sz w:val="20"/>
                <w:szCs w:val="20"/>
              </w:rPr>
            </w:pPr>
          </w:p>
        </w:tc>
      </w:tr>
      <w:tr w:rsidR="007F7F79" w:rsidTr="007F7F79">
        <w:tc>
          <w:tcPr>
            <w:tcW w:w="2932" w:type="dxa"/>
          </w:tcPr>
          <w:p w:rsidR="007F7F79" w:rsidRDefault="007F7F79" w:rsidP="007F7F79">
            <w:pPr>
              <w:tabs>
                <w:tab w:val="left" w:pos="4320"/>
                <w:tab w:val="left" w:pos="6840"/>
              </w:tabs>
              <w:rPr>
                <w:sz w:val="20"/>
                <w:szCs w:val="20"/>
              </w:rPr>
            </w:pPr>
          </w:p>
        </w:tc>
        <w:tc>
          <w:tcPr>
            <w:tcW w:w="2283" w:type="dxa"/>
          </w:tcPr>
          <w:p w:rsidR="007F7F79" w:rsidRDefault="007F7F79" w:rsidP="007F7F79">
            <w:pPr>
              <w:tabs>
                <w:tab w:val="left" w:pos="4320"/>
                <w:tab w:val="left" w:pos="6840"/>
              </w:tabs>
              <w:rPr>
                <w:sz w:val="20"/>
                <w:szCs w:val="20"/>
              </w:rPr>
            </w:pPr>
          </w:p>
        </w:tc>
        <w:tc>
          <w:tcPr>
            <w:tcW w:w="2673" w:type="dxa"/>
          </w:tcPr>
          <w:p w:rsidR="007F7F79" w:rsidRDefault="007F7F79" w:rsidP="007F7F79">
            <w:pPr>
              <w:tabs>
                <w:tab w:val="left" w:pos="4320"/>
                <w:tab w:val="left" w:pos="6840"/>
              </w:tabs>
              <w:rPr>
                <w:sz w:val="20"/>
                <w:szCs w:val="20"/>
              </w:rPr>
            </w:pPr>
          </w:p>
        </w:tc>
        <w:tc>
          <w:tcPr>
            <w:tcW w:w="2408" w:type="dxa"/>
          </w:tcPr>
          <w:p w:rsidR="007F7F79" w:rsidRDefault="007F7F79" w:rsidP="007F7F79">
            <w:pPr>
              <w:tabs>
                <w:tab w:val="left" w:pos="4320"/>
                <w:tab w:val="left" w:pos="6840"/>
              </w:tabs>
              <w:rPr>
                <w:sz w:val="20"/>
                <w:szCs w:val="20"/>
              </w:rPr>
            </w:pPr>
          </w:p>
        </w:tc>
      </w:tr>
      <w:tr w:rsidR="007F7F79" w:rsidTr="007F7F79">
        <w:tc>
          <w:tcPr>
            <w:tcW w:w="2932" w:type="dxa"/>
          </w:tcPr>
          <w:p w:rsidR="007F7F79" w:rsidRDefault="007F7F79" w:rsidP="007F7F79">
            <w:pPr>
              <w:tabs>
                <w:tab w:val="left" w:pos="4320"/>
                <w:tab w:val="left" w:pos="6840"/>
              </w:tabs>
              <w:rPr>
                <w:sz w:val="20"/>
                <w:szCs w:val="20"/>
              </w:rPr>
            </w:pPr>
          </w:p>
        </w:tc>
        <w:tc>
          <w:tcPr>
            <w:tcW w:w="2283" w:type="dxa"/>
          </w:tcPr>
          <w:p w:rsidR="007F7F79" w:rsidRDefault="007F7F79" w:rsidP="007F7F79">
            <w:pPr>
              <w:tabs>
                <w:tab w:val="left" w:pos="4320"/>
                <w:tab w:val="left" w:pos="6840"/>
              </w:tabs>
              <w:rPr>
                <w:sz w:val="20"/>
                <w:szCs w:val="20"/>
              </w:rPr>
            </w:pPr>
          </w:p>
        </w:tc>
        <w:tc>
          <w:tcPr>
            <w:tcW w:w="2673" w:type="dxa"/>
          </w:tcPr>
          <w:p w:rsidR="007F7F79" w:rsidRDefault="007F7F79" w:rsidP="007F7F79">
            <w:pPr>
              <w:tabs>
                <w:tab w:val="left" w:pos="4320"/>
                <w:tab w:val="left" w:pos="6840"/>
              </w:tabs>
              <w:rPr>
                <w:sz w:val="20"/>
                <w:szCs w:val="20"/>
              </w:rPr>
            </w:pPr>
          </w:p>
        </w:tc>
        <w:tc>
          <w:tcPr>
            <w:tcW w:w="2408" w:type="dxa"/>
          </w:tcPr>
          <w:p w:rsidR="007F7F79" w:rsidRDefault="007F7F79" w:rsidP="007F7F79">
            <w:pPr>
              <w:tabs>
                <w:tab w:val="left" w:pos="4320"/>
                <w:tab w:val="left" w:pos="6840"/>
              </w:tabs>
              <w:rPr>
                <w:sz w:val="20"/>
                <w:szCs w:val="20"/>
              </w:rPr>
            </w:pPr>
          </w:p>
        </w:tc>
      </w:tr>
      <w:tr w:rsidR="007F7F79" w:rsidTr="007F7F79">
        <w:tc>
          <w:tcPr>
            <w:tcW w:w="2932" w:type="dxa"/>
          </w:tcPr>
          <w:p w:rsidR="007F7F79" w:rsidRDefault="007F7F79" w:rsidP="007F7F79">
            <w:pPr>
              <w:tabs>
                <w:tab w:val="left" w:pos="4320"/>
                <w:tab w:val="left" w:pos="6840"/>
              </w:tabs>
              <w:rPr>
                <w:sz w:val="20"/>
                <w:szCs w:val="20"/>
              </w:rPr>
            </w:pPr>
          </w:p>
        </w:tc>
        <w:tc>
          <w:tcPr>
            <w:tcW w:w="2283" w:type="dxa"/>
          </w:tcPr>
          <w:p w:rsidR="007F7F79" w:rsidRDefault="007F7F79" w:rsidP="007F7F79">
            <w:pPr>
              <w:tabs>
                <w:tab w:val="left" w:pos="4320"/>
                <w:tab w:val="left" w:pos="6840"/>
              </w:tabs>
              <w:rPr>
                <w:sz w:val="20"/>
                <w:szCs w:val="20"/>
              </w:rPr>
            </w:pPr>
          </w:p>
        </w:tc>
        <w:tc>
          <w:tcPr>
            <w:tcW w:w="2673" w:type="dxa"/>
          </w:tcPr>
          <w:p w:rsidR="007F7F79" w:rsidRDefault="007F7F79" w:rsidP="007F7F79">
            <w:pPr>
              <w:tabs>
                <w:tab w:val="left" w:pos="4320"/>
                <w:tab w:val="left" w:pos="6840"/>
              </w:tabs>
              <w:rPr>
                <w:sz w:val="20"/>
                <w:szCs w:val="20"/>
              </w:rPr>
            </w:pPr>
          </w:p>
        </w:tc>
        <w:tc>
          <w:tcPr>
            <w:tcW w:w="2408" w:type="dxa"/>
          </w:tcPr>
          <w:p w:rsidR="007F7F79" w:rsidRDefault="007F7F79" w:rsidP="007F7F79">
            <w:pPr>
              <w:tabs>
                <w:tab w:val="left" w:pos="4320"/>
                <w:tab w:val="left" w:pos="6840"/>
              </w:tabs>
              <w:rPr>
                <w:sz w:val="20"/>
                <w:szCs w:val="20"/>
              </w:rPr>
            </w:pPr>
          </w:p>
        </w:tc>
      </w:tr>
      <w:tr w:rsidR="007F7F79" w:rsidTr="007F7F79">
        <w:tc>
          <w:tcPr>
            <w:tcW w:w="2932" w:type="dxa"/>
          </w:tcPr>
          <w:p w:rsidR="007F7F79" w:rsidRDefault="007F7F79" w:rsidP="007F7F79">
            <w:pPr>
              <w:tabs>
                <w:tab w:val="left" w:pos="4320"/>
                <w:tab w:val="left" w:pos="6840"/>
              </w:tabs>
              <w:rPr>
                <w:sz w:val="20"/>
                <w:szCs w:val="20"/>
              </w:rPr>
            </w:pPr>
          </w:p>
        </w:tc>
        <w:tc>
          <w:tcPr>
            <w:tcW w:w="2283" w:type="dxa"/>
          </w:tcPr>
          <w:p w:rsidR="007F7F79" w:rsidRDefault="007F7F79" w:rsidP="007F7F79">
            <w:pPr>
              <w:tabs>
                <w:tab w:val="left" w:pos="4320"/>
                <w:tab w:val="left" w:pos="6840"/>
              </w:tabs>
              <w:rPr>
                <w:sz w:val="20"/>
                <w:szCs w:val="20"/>
              </w:rPr>
            </w:pPr>
          </w:p>
        </w:tc>
        <w:tc>
          <w:tcPr>
            <w:tcW w:w="2673" w:type="dxa"/>
          </w:tcPr>
          <w:p w:rsidR="007F7F79" w:rsidRDefault="007F7F79" w:rsidP="007F7F79">
            <w:pPr>
              <w:tabs>
                <w:tab w:val="left" w:pos="4320"/>
                <w:tab w:val="left" w:pos="6840"/>
              </w:tabs>
              <w:rPr>
                <w:sz w:val="20"/>
                <w:szCs w:val="20"/>
              </w:rPr>
            </w:pPr>
          </w:p>
        </w:tc>
        <w:tc>
          <w:tcPr>
            <w:tcW w:w="2408" w:type="dxa"/>
          </w:tcPr>
          <w:p w:rsidR="007F7F79" w:rsidRDefault="007F7F79" w:rsidP="007F7F79">
            <w:pPr>
              <w:tabs>
                <w:tab w:val="left" w:pos="4320"/>
                <w:tab w:val="left" w:pos="6840"/>
              </w:tabs>
              <w:rPr>
                <w:sz w:val="20"/>
                <w:szCs w:val="20"/>
              </w:rPr>
            </w:pPr>
          </w:p>
        </w:tc>
      </w:tr>
      <w:tr w:rsidR="007F7F79" w:rsidTr="007F7F79">
        <w:tc>
          <w:tcPr>
            <w:tcW w:w="2932" w:type="dxa"/>
          </w:tcPr>
          <w:p w:rsidR="007F7F79" w:rsidRDefault="007F7F79" w:rsidP="007F7F79">
            <w:pPr>
              <w:tabs>
                <w:tab w:val="left" w:pos="4320"/>
                <w:tab w:val="left" w:pos="6840"/>
              </w:tabs>
              <w:rPr>
                <w:sz w:val="20"/>
                <w:szCs w:val="20"/>
              </w:rPr>
            </w:pPr>
          </w:p>
        </w:tc>
        <w:tc>
          <w:tcPr>
            <w:tcW w:w="2283" w:type="dxa"/>
          </w:tcPr>
          <w:p w:rsidR="007F7F79" w:rsidRDefault="007F7F79" w:rsidP="007F7F79">
            <w:pPr>
              <w:tabs>
                <w:tab w:val="left" w:pos="4320"/>
                <w:tab w:val="left" w:pos="6840"/>
              </w:tabs>
              <w:rPr>
                <w:sz w:val="20"/>
                <w:szCs w:val="20"/>
              </w:rPr>
            </w:pPr>
          </w:p>
        </w:tc>
        <w:tc>
          <w:tcPr>
            <w:tcW w:w="2673" w:type="dxa"/>
          </w:tcPr>
          <w:p w:rsidR="007F7F79" w:rsidRDefault="007F7F79" w:rsidP="007F7F79">
            <w:pPr>
              <w:tabs>
                <w:tab w:val="left" w:pos="4320"/>
                <w:tab w:val="left" w:pos="6840"/>
              </w:tabs>
              <w:rPr>
                <w:sz w:val="20"/>
                <w:szCs w:val="20"/>
              </w:rPr>
            </w:pPr>
          </w:p>
        </w:tc>
        <w:tc>
          <w:tcPr>
            <w:tcW w:w="2408" w:type="dxa"/>
          </w:tcPr>
          <w:p w:rsidR="007F7F79" w:rsidRDefault="007F7F79" w:rsidP="007F7F79">
            <w:pPr>
              <w:tabs>
                <w:tab w:val="left" w:pos="4320"/>
                <w:tab w:val="left" w:pos="6840"/>
              </w:tabs>
              <w:rPr>
                <w:sz w:val="20"/>
                <w:szCs w:val="20"/>
              </w:rPr>
            </w:pPr>
          </w:p>
        </w:tc>
      </w:tr>
    </w:tbl>
    <w:p w:rsidR="007E5C6A" w:rsidRDefault="007E5C6A" w:rsidP="00252E0C">
      <w:pPr>
        <w:tabs>
          <w:tab w:val="left" w:pos="360"/>
          <w:tab w:val="left" w:pos="5472"/>
          <w:tab w:val="left" w:pos="6480"/>
        </w:tabs>
        <w:ind w:left="360" w:hanging="360"/>
        <w:rPr>
          <w:b/>
          <w:sz w:val="20"/>
          <w:szCs w:val="20"/>
        </w:rPr>
      </w:pPr>
    </w:p>
    <w:p w:rsidR="00B45FA7" w:rsidRDefault="007E5C6A" w:rsidP="00B45FA7">
      <w:pPr>
        <w:tabs>
          <w:tab w:val="left" w:pos="360"/>
          <w:tab w:val="left" w:pos="5472"/>
          <w:tab w:val="left" w:pos="6480"/>
        </w:tabs>
        <w:ind w:left="360" w:hanging="360"/>
        <w:rPr>
          <w:sz w:val="20"/>
          <w:szCs w:val="20"/>
        </w:rPr>
      </w:pPr>
      <w:r>
        <w:rPr>
          <w:b/>
          <w:sz w:val="20"/>
          <w:szCs w:val="20"/>
        </w:rPr>
        <w:t>D.</w:t>
      </w:r>
      <w:r>
        <w:rPr>
          <w:b/>
          <w:sz w:val="20"/>
          <w:szCs w:val="20"/>
        </w:rPr>
        <w:tab/>
        <w:t>Non-</w:t>
      </w:r>
      <w:r w:rsidR="00252E0C">
        <w:rPr>
          <w:b/>
          <w:sz w:val="20"/>
          <w:szCs w:val="20"/>
        </w:rPr>
        <w:t>affiliated I</w:t>
      </w:r>
      <w:r w:rsidR="00252E0C" w:rsidRPr="005439BE">
        <w:rPr>
          <w:b/>
          <w:sz w:val="20"/>
          <w:szCs w:val="20"/>
        </w:rPr>
        <w:t>nvestigators</w:t>
      </w:r>
      <w:r w:rsidR="00252E0C">
        <w:rPr>
          <w:sz w:val="20"/>
          <w:szCs w:val="20"/>
        </w:rPr>
        <w:t>.  Non</w:t>
      </w:r>
      <w:r w:rsidR="003246B1">
        <w:rPr>
          <w:sz w:val="20"/>
          <w:szCs w:val="20"/>
        </w:rPr>
        <w:t>-</w:t>
      </w:r>
      <w:r w:rsidR="00252E0C">
        <w:rPr>
          <w:sz w:val="20"/>
          <w:szCs w:val="20"/>
        </w:rPr>
        <w:t xml:space="preserve">affiliated investigators who do </w:t>
      </w:r>
      <w:r w:rsidR="00B45FA7" w:rsidRPr="00B45FA7">
        <w:rPr>
          <w:b/>
          <w:sz w:val="20"/>
          <w:szCs w:val="20"/>
          <w:u w:val="single"/>
        </w:rPr>
        <w:t>not</w:t>
      </w:r>
      <w:r w:rsidR="00252E0C">
        <w:rPr>
          <w:sz w:val="20"/>
          <w:szCs w:val="20"/>
        </w:rPr>
        <w:t xml:space="preserve"> have local IRB approval for this protocol from their own facilities must enter into a non-affiliated investigator agreement</w:t>
      </w:r>
      <w:r w:rsidR="003246B1">
        <w:rPr>
          <w:sz w:val="20"/>
          <w:szCs w:val="20"/>
        </w:rPr>
        <w:t xml:space="preserve"> and be listed below</w:t>
      </w:r>
      <w:r w:rsidR="00252E0C">
        <w:rPr>
          <w:sz w:val="20"/>
          <w:szCs w:val="20"/>
        </w:rPr>
        <w:t>.  For additional guidance, refer to</w:t>
      </w:r>
      <w:r w:rsidR="00C33BB9">
        <w:rPr>
          <w:sz w:val="20"/>
          <w:szCs w:val="20"/>
        </w:rPr>
        <w:t xml:space="preserve"> the IU IRB Guidance on Collaborations in Research available on the IU Human Subjects Office Website.  </w:t>
      </w:r>
      <w:r w:rsidR="00252E0C">
        <w:rPr>
          <w:sz w:val="20"/>
          <w:szCs w:val="20"/>
        </w:rPr>
        <w:t>Non</w:t>
      </w:r>
      <w:r w:rsidR="003246B1">
        <w:rPr>
          <w:sz w:val="20"/>
          <w:szCs w:val="20"/>
        </w:rPr>
        <w:t>-</w:t>
      </w:r>
      <w:r w:rsidR="00252E0C">
        <w:rPr>
          <w:sz w:val="20"/>
          <w:szCs w:val="20"/>
        </w:rPr>
        <w:t xml:space="preserve">affiliated investigators </w:t>
      </w:r>
      <w:r w:rsidR="003246B1">
        <w:rPr>
          <w:sz w:val="20"/>
          <w:szCs w:val="20"/>
        </w:rPr>
        <w:t xml:space="preserve">listed below </w:t>
      </w:r>
      <w:r w:rsidR="00252E0C">
        <w:rPr>
          <w:sz w:val="20"/>
          <w:szCs w:val="20"/>
        </w:rPr>
        <w:t xml:space="preserve">who are directly interacting or intervening with subjects must </w:t>
      </w:r>
      <w:r w:rsidR="005A7970">
        <w:rPr>
          <w:sz w:val="20"/>
          <w:szCs w:val="20"/>
        </w:rPr>
        <w:t>complete the IU investigator education requirement</w:t>
      </w:r>
      <w:r w:rsidR="00FA31CD">
        <w:rPr>
          <w:sz w:val="20"/>
          <w:szCs w:val="20"/>
        </w:rPr>
        <w:t xml:space="preserve"> </w:t>
      </w:r>
      <w:r w:rsidR="00252E0C">
        <w:rPr>
          <w:sz w:val="20"/>
          <w:szCs w:val="20"/>
        </w:rPr>
        <w:t xml:space="preserve">and </w:t>
      </w:r>
      <w:r w:rsidR="005A7970">
        <w:rPr>
          <w:sz w:val="20"/>
          <w:szCs w:val="20"/>
        </w:rPr>
        <w:t>complete a COI disclosure form</w:t>
      </w:r>
      <w:r w:rsidR="00252E0C">
        <w:rPr>
          <w:sz w:val="20"/>
          <w:szCs w:val="20"/>
        </w:rPr>
        <w:t xml:space="preserve">. </w:t>
      </w:r>
    </w:p>
    <w:p w:rsidR="00252E0C" w:rsidRPr="00E755C5" w:rsidRDefault="00252E0C" w:rsidP="00252E0C">
      <w:pPr>
        <w:tabs>
          <w:tab w:val="left" w:pos="360"/>
          <w:tab w:val="left" w:pos="5472"/>
          <w:tab w:val="left" w:pos="6480"/>
        </w:tabs>
        <w:ind w:left="360"/>
        <w:rPr>
          <w:sz w:val="20"/>
          <w:szCs w:val="20"/>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54"/>
        <w:gridCol w:w="1445"/>
        <w:gridCol w:w="1950"/>
        <w:gridCol w:w="2317"/>
        <w:gridCol w:w="1683"/>
        <w:gridCol w:w="1707"/>
      </w:tblGrid>
      <w:tr w:rsidR="004918F8" w:rsidRPr="00E755C5" w:rsidTr="007F7F79">
        <w:tc>
          <w:tcPr>
            <w:tcW w:w="1554" w:type="dxa"/>
          </w:tcPr>
          <w:p w:rsidR="004918F8" w:rsidRPr="00E755C5" w:rsidRDefault="004918F8" w:rsidP="002F03AD">
            <w:pPr>
              <w:tabs>
                <w:tab w:val="left" w:pos="360"/>
                <w:tab w:val="left" w:pos="5472"/>
                <w:tab w:val="left" w:pos="6480"/>
              </w:tabs>
              <w:rPr>
                <w:sz w:val="20"/>
                <w:szCs w:val="20"/>
              </w:rPr>
            </w:pPr>
            <w:r w:rsidRPr="00E755C5">
              <w:rPr>
                <w:sz w:val="20"/>
                <w:szCs w:val="20"/>
              </w:rPr>
              <w:t xml:space="preserve">Name of </w:t>
            </w:r>
            <w:r>
              <w:rPr>
                <w:sz w:val="20"/>
                <w:szCs w:val="20"/>
              </w:rPr>
              <w:t>Non</w:t>
            </w:r>
            <w:r w:rsidRPr="00E755C5">
              <w:rPr>
                <w:sz w:val="20"/>
                <w:szCs w:val="20"/>
              </w:rPr>
              <w:t>-</w:t>
            </w:r>
            <w:r>
              <w:rPr>
                <w:sz w:val="20"/>
                <w:szCs w:val="20"/>
              </w:rPr>
              <w:t xml:space="preserve">Affiliated </w:t>
            </w:r>
            <w:r w:rsidRPr="00E755C5">
              <w:rPr>
                <w:sz w:val="20"/>
                <w:szCs w:val="20"/>
              </w:rPr>
              <w:t>investigator</w:t>
            </w:r>
          </w:p>
        </w:tc>
        <w:tc>
          <w:tcPr>
            <w:tcW w:w="1445" w:type="dxa"/>
          </w:tcPr>
          <w:p w:rsidR="004918F8" w:rsidRPr="00E755C5" w:rsidRDefault="004918F8" w:rsidP="002F03AD">
            <w:pPr>
              <w:tabs>
                <w:tab w:val="left" w:pos="360"/>
                <w:tab w:val="left" w:pos="5472"/>
                <w:tab w:val="left" w:pos="6480"/>
              </w:tabs>
              <w:jc w:val="center"/>
              <w:rPr>
                <w:sz w:val="20"/>
                <w:szCs w:val="20"/>
              </w:rPr>
            </w:pPr>
            <w:r>
              <w:rPr>
                <w:sz w:val="20"/>
                <w:szCs w:val="20"/>
              </w:rPr>
              <w:t>Email Address</w:t>
            </w:r>
          </w:p>
        </w:tc>
        <w:tc>
          <w:tcPr>
            <w:tcW w:w="1950" w:type="dxa"/>
          </w:tcPr>
          <w:p w:rsidR="004918F8" w:rsidRPr="00E755C5" w:rsidRDefault="004918F8" w:rsidP="002F03AD">
            <w:pPr>
              <w:tabs>
                <w:tab w:val="left" w:pos="360"/>
                <w:tab w:val="left" w:pos="5472"/>
                <w:tab w:val="left" w:pos="6480"/>
              </w:tabs>
              <w:jc w:val="center"/>
              <w:rPr>
                <w:sz w:val="20"/>
                <w:szCs w:val="20"/>
              </w:rPr>
            </w:pPr>
            <w:r w:rsidRPr="00E755C5">
              <w:rPr>
                <w:sz w:val="20"/>
                <w:szCs w:val="20"/>
              </w:rPr>
              <w:t>Institution</w:t>
            </w:r>
            <w:r>
              <w:rPr>
                <w:sz w:val="20"/>
                <w:szCs w:val="20"/>
              </w:rPr>
              <w:t>/Employer</w:t>
            </w:r>
          </w:p>
        </w:tc>
        <w:tc>
          <w:tcPr>
            <w:tcW w:w="2317" w:type="dxa"/>
          </w:tcPr>
          <w:p w:rsidR="004918F8" w:rsidRPr="00E755C5" w:rsidRDefault="004918F8" w:rsidP="002F03AD">
            <w:pPr>
              <w:tabs>
                <w:tab w:val="left" w:pos="360"/>
                <w:tab w:val="left" w:pos="5472"/>
                <w:tab w:val="left" w:pos="6480"/>
              </w:tabs>
              <w:jc w:val="center"/>
              <w:rPr>
                <w:sz w:val="20"/>
                <w:szCs w:val="20"/>
              </w:rPr>
            </w:pPr>
            <w:r>
              <w:rPr>
                <w:sz w:val="20"/>
                <w:szCs w:val="20"/>
              </w:rPr>
              <w:t>Description of Procedures Performed</w:t>
            </w:r>
          </w:p>
        </w:tc>
        <w:tc>
          <w:tcPr>
            <w:tcW w:w="1683" w:type="dxa"/>
          </w:tcPr>
          <w:p w:rsidR="004918F8" w:rsidRDefault="004918F8" w:rsidP="002F03AD">
            <w:pPr>
              <w:tabs>
                <w:tab w:val="left" w:pos="360"/>
                <w:tab w:val="left" w:pos="5472"/>
                <w:tab w:val="left" w:pos="6480"/>
              </w:tabs>
              <w:jc w:val="center"/>
              <w:rPr>
                <w:sz w:val="20"/>
                <w:szCs w:val="20"/>
              </w:rPr>
            </w:pPr>
            <w:r>
              <w:rPr>
                <w:sz w:val="20"/>
                <w:szCs w:val="20"/>
              </w:rPr>
              <w:t>Is the non-affiliated investigator directly interacting or intervening with subjects?</w:t>
            </w:r>
          </w:p>
          <w:p w:rsidR="004918F8" w:rsidRPr="00E755C5" w:rsidDel="00244DA3" w:rsidRDefault="004918F8" w:rsidP="002F03AD">
            <w:pPr>
              <w:tabs>
                <w:tab w:val="left" w:pos="360"/>
                <w:tab w:val="left" w:pos="5472"/>
                <w:tab w:val="left" w:pos="6480"/>
              </w:tabs>
              <w:jc w:val="center"/>
              <w:rPr>
                <w:sz w:val="20"/>
                <w:szCs w:val="20"/>
              </w:rPr>
            </w:pPr>
            <w:r>
              <w:rPr>
                <w:sz w:val="20"/>
                <w:szCs w:val="20"/>
              </w:rPr>
              <w:t>(yes/no)</w:t>
            </w:r>
          </w:p>
        </w:tc>
        <w:tc>
          <w:tcPr>
            <w:tcW w:w="1707" w:type="dxa"/>
          </w:tcPr>
          <w:p w:rsidR="004918F8" w:rsidRPr="00E755C5" w:rsidDel="00244DA3" w:rsidRDefault="0091615E" w:rsidP="002F03AD">
            <w:pPr>
              <w:tabs>
                <w:tab w:val="left" w:pos="360"/>
                <w:tab w:val="left" w:pos="5472"/>
                <w:tab w:val="left" w:pos="6480"/>
              </w:tabs>
              <w:jc w:val="center"/>
              <w:rPr>
                <w:sz w:val="20"/>
                <w:szCs w:val="20"/>
              </w:rPr>
            </w:pPr>
            <w:r>
              <w:rPr>
                <w:sz w:val="20"/>
                <w:szCs w:val="20"/>
              </w:rPr>
              <w:t>Key personnel? (yes/no)</w:t>
            </w:r>
          </w:p>
        </w:tc>
      </w:tr>
      <w:tr w:rsidR="004918F8" w:rsidTr="007F7F79">
        <w:tc>
          <w:tcPr>
            <w:tcW w:w="1554" w:type="dxa"/>
          </w:tcPr>
          <w:p w:rsidR="004918F8" w:rsidRPr="00E755C5" w:rsidRDefault="006550D8" w:rsidP="002F03AD">
            <w:pPr>
              <w:tabs>
                <w:tab w:val="left" w:pos="360"/>
                <w:tab w:val="left" w:pos="5472"/>
                <w:tab w:val="left" w:pos="6480"/>
              </w:tabs>
              <w:rPr>
                <w:sz w:val="20"/>
                <w:szCs w:val="20"/>
              </w:rPr>
            </w:pPr>
            <w:r w:rsidRPr="00E755C5">
              <w:rPr>
                <w:sz w:val="20"/>
                <w:szCs w:val="20"/>
              </w:rPr>
              <w:fldChar w:fldCharType="begin">
                <w:ffData>
                  <w:name w:val="Text84"/>
                  <w:enabled/>
                  <w:calcOnExit w:val="0"/>
                  <w:textInput/>
                </w:ffData>
              </w:fldChar>
            </w:r>
            <w:r w:rsidR="004918F8" w:rsidRPr="00E755C5">
              <w:rPr>
                <w:sz w:val="20"/>
                <w:szCs w:val="20"/>
              </w:rPr>
              <w:instrText xml:space="preserve"> FORMTEXT </w:instrText>
            </w:r>
            <w:r w:rsidRPr="00E755C5">
              <w:rPr>
                <w:sz w:val="20"/>
                <w:szCs w:val="20"/>
              </w:rPr>
            </w:r>
            <w:r w:rsidRPr="00E755C5">
              <w:rPr>
                <w:sz w:val="20"/>
                <w:szCs w:val="20"/>
              </w:rPr>
              <w:fldChar w:fldCharType="separate"/>
            </w:r>
            <w:r w:rsidR="004918F8" w:rsidRPr="00E755C5">
              <w:rPr>
                <w:rFonts w:eastAsia="MS Mincho"/>
                <w:noProof/>
                <w:sz w:val="20"/>
                <w:szCs w:val="20"/>
              </w:rPr>
              <w:t> </w:t>
            </w:r>
            <w:r w:rsidR="004918F8" w:rsidRPr="00E755C5">
              <w:rPr>
                <w:rFonts w:eastAsia="MS Mincho"/>
                <w:noProof/>
                <w:sz w:val="20"/>
                <w:szCs w:val="20"/>
              </w:rPr>
              <w:t> </w:t>
            </w:r>
            <w:r w:rsidR="004918F8" w:rsidRPr="00E755C5">
              <w:rPr>
                <w:rFonts w:eastAsia="MS Mincho"/>
                <w:noProof/>
                <w:sz w:val="20"/>
                <w:szCs w:val="20"/>
              </w:rPr>
              <w:t> </w:t>
            </w:r>
            <w:r w:rsidR="004918F8" w:rsidRPr="00E755C5">
              <w:rPr>
                <w:rFonts w:eastAsia="MS Mincho"/>
                <w:noProof/>
                <w:sz w:val="20"/>
                <w:szCs w:val="20"/>
              </w:rPr>
              <w:t> </w:t>
            </w:r>
            <w:r w:rsidR="004918F8" w:rsidRPr="00E755C5">
              <w:rPr>
                <w:rFonts w:eastAsia="MS Mincho"/>
                <w:noProof/>
                <w:sz w:val="20"/>
                <w:szCs w:val="20"/>
              </w:rPr>
              <w:t> </w:t>
            </w:r>
            <w:r w:rsidRPr="00E755C5">
              <w:rPr>
                <w:sz w:val="20"/>
                <w:szCs w:val="20"/>
              </w:rPr>
              <w:fldChar w:fldCharType="end"/>
            </w:r>
          </w:p>
        </w:tc>
        <w:tc>
          <w:tcPr>
            <w:tcW w:w="1445" w:type="dxa"/>
          </w:tcPr>
          <w:p w:rsidR="004918F8" w:rsidRPr="00E755C5" w:rsidRDefault="006550D8" w:rsidP="002F03AD">
            <w:pPr>
              <w:tabs>
                <w:tab w:val="left" w:pos="360"/>
                <w:tab w:val="left" w:pos="5472"/>
                <w:tab w:val="left" w:pos="6480"/>
              </w:tabs>
              <w:jc w:val="center"/>
              <w:rPr>
                <w:sz w:val="20"/>
                <w:szCs w:val="20"/>
              </w:rPr>
            </w:pPr>
            <w:r>
              <w:rPr>
                <w:sz w:val="20"/>
                <w:szCs w:val="20"/>
              </w:rPr>
              <w:fldChar w:fldCharType="begin">
                <w:ffData>
                  <w:name w:val="Text150"/>
                  <w:enabled/>
                  <w:calcOnExit w:val="0"/>
                  <w:textInput/>
                </w:ffData>
              </w:fldChar>
            </w:r>
            <w:bookmarkStart w:id="2" w:name="Text150"/>
            <w:r w:rsidR="004918F8">
              <w:rPr>
                <w:sz w:val="20"/>
                <w:szCs w:val="20"/>
              </w:rPr>
              <w:instrText xml:space="preserve"> FORMTEXT </w:instrText>
            </w:r>
            <w:r>
              <w:rPr>
                <w:sz w:val="20"/>
                <w:szCs w:val="20"/>
              </w:rPr>
            </w:r>
            <w:r>
              <w:rPr>
                <w:sz w:val="20"/>
                <w:szCs w:val="20"/>
              </w:rPr>
              <w:fldChar w:fldCharType="separate"/>
            </w:r>
            <w:r w:rsidR="004918F8">
              <w:rPr>
                <w:noProof/>
                <w:sz w:val="20"/>
                <w:szCs w:val="20"/>
              </w:rPr>
              <w:t> </w:t>
            </w:r>
            <w:r w:rsidR="004918F8">
              <w:rPr>
                <w:noProof/>
                <w:sz w:val="20"/>
                <w:szCs w:val="20"/>
              </w:rPr>
              <w:t> </w:t>
            </w:r>
            <w:r w:rsidR="004918F8">
              <w:rPr>
                <w:noProof/>
                <w:sz w:val="20"/>
                <w:szCs w:val="20"/>
              </w:rPr>
              <w:t> </w:t>
            </w:r>
            <w:r w:rsidR="004918F8">
              <w:rPr>
                <w:noProof/>
                <w:sz w:val="20"/>
                <w:szCs w:val="20"/>
              </w:rPr>
              <w:t> </w:t>
            </w:r>
            <w:r w:rsidR="004918F8">
              <w:rPr>
                <w:noProof/>
                <w:sz w:val="20"/>
                <w:szCs w:val="20"/>
              </w:rPr>
              <w:t> </w:t>
            </w:r>
            <w:r>
              <w:rPr>
                <w:sz w:val="20"/>
                <w:szCs w:val="20"/>
              </w:rPr>
              <w:fldChar w:fldCharType="end"/>
            </w:r>
            <w:bookmarkEnd w:id="2"/>
          </w:p>
        </w:tc>
        <w:tc>
          <w:tcPr>
            <w:tcW w:w="1950" w:type="dxa"/>
          </w:tcPr>
          <w:p w:rsidR="004918F8" w:rsidRPr="00E755C5" w:rsidRDefault="006550D8" w:rsidP="002F03AD">
            <w:pPr>
              <w:tabs>
                <w:tab w:val="left" w:pos="360"/>
                <w:tab w:val="left" w:pos="5472"/>
                <w:tab w:val="left" w:pos="6480"/>
              </w:tabs>
              <w:jc w:val="center"/>
              <w:rPr>
                <w:sz w:val="20"/>
                <w:szCs w:val="20"/>
              </w:rPr>
            </w:pPr>
            <w:r w:rsidRPr="00E755C5">
              <w:rPr>
                <w:sz w:val="20"/>
                <w:szCs w:val="20"/>
              </w:rPr>
              <w:fldChar w:fldCharType="begin">
                <w:ffData>
                  <w:name w:val="Text85"/>
                  <w:enabled/>
                  <w:calcOnExit w:val="0"/>
                  <w:textInput/>
                </w:ffData>
              </w:fldChar>
            </w:r>
            <w:r w:rsidR="004918F8" w:rsidRPr="00E755C5">
              <w:rPr>
                <w:sz w:val="20"/>
                <w:szCs w:val="20"/>
              </w:rPr>
              <w:instrText xml:space="preserve"> FORMTEXT </w:instrText>
            </w:r>
            <w:r w:rsidRPr="00E755C5">
              <w:rPr>
                <w:sz w:val="20"/>
                <w:szCs w:val="20"/>
              </w:rPr>
            </w:r>
            <w:r w:rsidRPr="00E755C5">
              <w:rPr>
                <w:sz w:val="20"/>
                <w:szCs w:val="20"/>
              </w:rPr>
              <w:fldChar w:fldCharType="separate"/>
            </w:r>
            <w:r w:rsidR="004918F8" w:rsidRPr="00E755C5">
              <w:rPr>
                <w:rFonts w:eastAsia="MS Mincho"/>
                <w:noProof/>
                <w:sz w:val="20"/>
                <w:szCs w:val="20"/>
              </w:rPr>
              <w:t> </w:t>
            </w:r>
            <w:r w:rsidR="004918F8" w:rsidRPr="00E755C5">
              <w:rPr>
                <w:rFonts w:eastAsia="MS Mincho"/>
                <w:noProof/>
                <w:sz w:val="20"/>
                <w:szCs w:val="20"/>
              </w:rPr>
              <w:t> </w:t>
            </w:r>
            <w:r w:rsidR="004918F8" w:rsidRPr="00E755C5">
              <w:rPr>
                <w:rFonts w:eastAsia="MS Mincho"/>
                <w:noProof/>
                <w:sz w:val="20"/>
                <w:szCs w:val="20"/>
              </w:rPr>
              <w:t> </w:t>
            </w:r>
            <w:r w:rsidR="004918F8" w:rsidRPr="00E755C5">
              <w:rPr>
                <w:rFonts w:eastAsia="MS Mincho"/>
                <w:noProof/>
                <w:sz w:val="20"/>
                <w:szCs w:val="20"/>
              </w:rPr>
              <w:t> </w:t>
            </w:r>
            <w:r w:rsidR="004918F8" w:rsidRPr="00E755C5">
              <w:rPr>
                <w:rFonts w:eastAsia="MS Mincho"/>
                <w:noProof/>
                <w:sz w:val="20"/>
                <w:szCs w:val="20"/>
              </w:rPr>
              <w:t> </w:t>
            </w:r>
            <w:r w:rsidRPr="00E755C5">
              <w:rPr>
                <w:sz w:val="20"/>
                <w:szCs w:val="20"/>
              </w:rPr>
              <w:fldChar w:fldCharType="end"/>
            </w:r>
          </w:p>
        </w:tc>
        <w:tc>
          <w:tcPr>
            <w:tcW w:w="2317" w:type="dxa"/>
          </w:tcPr>
          <w:p w:rsidR="004918F8" w:rsidRPr="00E755C5" w:rsidRDefault="006550D8" w:rsidP="002F03AD">
            <w:pPr>
              <w:tabs>
                <w:tab w:val="left" w:pos="360"/>
                <w:tab w:val="left" w:pos="5472"/>
                <w:tab w:val="left" w:pos="6480"/>
              </w:tabs>
              <w:jc w:val="center"/>
              <w:rPr>
                <w:sz w:val="20"/>
                <w:szCs w:val="20"/>
              </w:rPr>
            </w:pPr>
            <w:r w:rsidRPr="00E755C5">
              <w:rPr>
                <w:sz w:val="20"/>
                <w:szCs w:val="20"/>
              </w:rPr>
              <w:fldChar w:fldCharType="begin">
                <w:ffData>
                  <w:name w:val="Text86"/>
                  <w:enabled/>
                  <w:calcOnExit w:val="0"/>
                  <w:textInput/>
                </w:ffData>
              </w:fldChar>
            </w:r>
            <w:r w:rsidR="004918F8" w:rsidRPr="00E755C5">
              <w:rPr>
                <w:sz w:val="20"/>
                <w:szCs w:val="20"/>
              </w:rPr>
              <w:instrText xml:space="preserve"> FORMTEXT </w:instrText>
            </w:r>
            <w:r w:rsidRPr="00E755C5">
              <w:rPr>
                <w:sz w:val="20"/>
                <w:szCs w:val="20"/>
              </w:rPr>
            </w:r>
            <w:r w:rsidRPr="00E755C5">
              <w:rPr>
                <w:sz w:val="20"/>
                <w:szCs w:val="20"/>
              </w:rPr>
              <w:fldChar w:fldCharType="separate"/>
            </w:r>
            <w:r w:rsidR="004918F8" w:rsidRPr="00E755C5">
              <w:rPr>
                <w:rFonts w:eastAsia="MS Mincho"/>
                <w:noProof/>
                <w:sz w:val="20"/>
                <w:szCs w:val="20"/>
              </w:rPr>
              <w:t> </w:t>
            </w:r>
            <w:r w:rsidR="004918F8" w:rsidRPr="00E755C5">
              <w:rPr>
                <w:rFonts w:eastAsia="MS Mincho"/>
                <w:noProof/>
                <w:sz w:val="20"/>
                <w:szCs w:val="20"/>
              </w:rPr>
              <w:t> </w:t>
            </w:r>
            <w:r w:rsidR="004918F8" w:rsidRPr="00E755C5">
              <w:rPr>
                <w:rFonts w:eastAsia="MS Mincho"/>
                <w:noProof/>
                <w:sz w:val="20"/>
                <w:szCs w:val="20"/>
              </w:rPr>
              <w:t> </w:t>
            </w:r>
            <w:r w:rsidR="004918F8" w:rsidRPr="00E755C5">
              <w:rPr>
                <w:rFonts w:eastAsia="MS Mincho"/>
                <w:noProof/>
                <w:sz w:val="20"/>
                <w:szCs w:val="20"/>
              </w:rPr>
              <w:t> </w:t>
            </w:r>
            <w:r w:rsidR="004918F8" w:rsidRPr="00E755C5">
              <w:rPr>
                <w:rFonts w:eastAsia="MS Mincho"/>
                <w:noProof/>
                <w:sz w:val="20"/>
                <w:szCs w:val="20"/>
              </w:rPr>
              <w:t> </w:t>
            </w:r>
            <w:r w:rsidRPr="00E755C5">
              <w:rPr>
                <w:sz w:val="20"/>
                <w:szCs w:val="20"/>
              </w:rPr>
              <w:fldChar w:fldCharType="end"/>
            </w:r>
          </w:p>
        </w:tc>
        <w:tc>
          <w:tcPr>
            <w:tcW w:w="1683" w:type="dxa"/>
          </w:tcPr>
          <w:p w:rsidR="004918F8" w:rsidRPr="00E755C5" w:rsidRDefault="006550D8" w:rsidP="002F03AD">
            <w:pPr>
              <w:tabs>
                <w:tab w:val="left" w:pos="360"/>
                <w:tab w:val="left" w:pos="5472"/>
                <w:tab w:val="left" w:pos="6480"/>
              </w:tabs>
              <w:jc w:val="center"/>
              <w:rPr>
                <w:sz w:val="20"/>
                <w:szCs w:val="20"/>
              </w:rPr>
            </w:pPr>
            <w:r w:rsidRPr="00E755C5">
              <w:rPr>
                <w:sz w:val="20"/>
                <w:szCs w:val="20"/>
              </w:rPr>
              <w:fldChar w:fldCharType="begin">
                <w:ffData>
                  <w:name w:val="Text87"/>
                  <w:enabled/>
                  <w:calcOnExit w:val="0"/>
                  <w:textInput/>
                </w:ffData>
              </w:fldChar>
            </w:r>
            <w:r w:rsidR="004918F8" w:rsidRPr="00E755C5">
              <w:rPr>
                <w:sz w:val="20"/>
                <w:szCs w:val="20"/>
              </w:rPr>
              <w:instrText xml:space="preserve"> FORMTEXT </w:instrText>
            </w:r>
            <w:r w:rsidRPr="00E755C5">
              <w:rPr>
                <w:sz w:val="20"/>
                <w:szCs w:val="20"/>
              </w:rPr>
            </w:r>
            <w:r w:rsidRPr="00E755C5">
              <w:rPr>
                <w:sz w:val="20"/>
                <w:szCs w:val="20"/>
              </w:rPr>
              <w:fldChar w:fldCharType="separate"/>
            </w:r>
            <w:r w:rsidR="004918F8" w:rsidRPr="00E755C5">
              <w:rPr>
                <w:rFonts w:eastAsia="MS Mincho"/>
                <w:noProof/>
                <w:sz w:val="20"/>
                <w:szCs w:val="20"/>
              </w:rPr>
              <w:t> </w:t>
            </w:r>
            <w:r w:rsidR="004918F8" w:rsidRPr="00E755C5">
              <w:rPr>
                <w:rFonts w:eastAsia="MS Mincho"/>
                <w:noProof/>
                <w:sz w:val="20"/>
                <w:szCs w:val="20"/>
              </w:rPr>
              <w:t> </w:t>
            </w:r>
            <w:r w:rsidR="004918F8" w:rsidRPr="00E755C5">
              <w:rPr>
                <w:rFonts w:eastAsia="MS Mincho"/>
                <w:noProof/>
                <w:sz w:val="20"/>
                <w:szCs w:val="20"/>
              </w:rPr>
              <w:t> </w:t>
            </w:r>
            <w:r w:rsidR="004918F8" w:rsidRPr="00E755C5">
              <w:rPr>
                <w:rFonts w:eastAsia="MS Mincho"/>
                <w:noProof/>
                <w:sz w:val="20"/>
                <w:szCs w:val="20"/>
              </w:rPr>
              <w:t> </w:t>
            </w:r>
            <w:r w:rsidR="004918F8" w:rsidRPr="00E755C5">
              <w:rPr>
                <w:rFonts w:eastAsia="MS Mincho"/>
                <w:noProof/>
                <w:sz w:val="20"/>
                <w:szCs w:val="20"/>
              </w:rPr>
              <w:t> </w:t>
            </w:r>
            <w:r w:rsidRPr="00E755C5">
              <w:rPr>
                <w:sz w:val="20"/>
                <w:szCs w:val="20"/>
              </w:rPr>
              <w:fldChar w:fldCharType="end"/>
            </w:r>
          </w:p>
        </w:tc>
        <w:tc>
          <w:tcPr>
            <w:tcW w:w="1707" w:type="dxa"/>
          </w:tcPr>
          <w:p w:rsidR="004918F8" w:rsidRPr="00E755C5" w:rsidRDefault="004918F8" w:rsidP="002F03AD">
            <w:pPr>
              <w:tabs>
                <w:tab w:val="left" w:pos="360"/>
                <w:tab w:val="left" w:pos="5472"/>
                <w:tab w:val="left" w:pos="6480"/>
              </w:tabs>
              <w:jc w:val="center"/>
              <w:rPr>
                <w:sz w:val="20"/>
                <w:szCs w:val="20"/>
              </w:rPr>
            </w:pPr>
          </w:p>
        </w:tc>
      </w:tr>
    </w:tbl>
    <w:p w:rsidR="00120CA5" w:rsidRPr="00E755C5" w:rsidRDefault="00120CA5" w:rsidP="00120CA5">
      <w:pPr>
        <w:pStyle w:val="Heading2"/>
        <w:pBdr>
          <w:bottom w:val="single" w:sz="12" w:space="0" w:color="auto"/>
        </w:pBdr>
        <w:rPr>
          <w:rFonts w:ascii="Times New Roman" w:hAnsi="Times New Roman"/>
        </w:rPr>
      </w:pPr>
      <w:r>
        <w:rPr>
          <w:rFonts w:ascii="Times New Roman" w:hAnsi="Times New Roman"/>
        </w:rPr>
        <w:t>Section II</w:t>
      </w:r>
      <w:r w:rsidRPr="00E755C5">
        <w:rPr>
          <w:rFonts w:ascii="Times New Roman" w:hAnsi="Times New Roman"/>
        </w:rPr>
        <w:t xml:space="preserve">:  </w:t>
      </w:r>
      <w:r>
        <w:rPr>
          <w:rFonts w:ascii="Times New Roman" w:hAnsi="Times New Roman"/>
        </w:rPr>
        <w:t>Conflict of Interest</w:t>
      </w:r>
    </w:p>
    <w:p w:rsidR="00120CA5" w:rsidRDefault="00120CA5" w:rsidP="00120CA5">
      <w:pPr>
        <w:pStyle w:val="BodyText"/>
        <w:rPr>
          <w:rFonts w:ascii="Times New Roman" w:hAnsi="Times New Roman" w:cs="Times New Roman"/>
          <w:sz w:val="20"/>
          <w:szCs w:val="20"/>
        </w:rPr>
      </w:pPr>
      <w:r>
        <w:rPr>
          <w:rFonts w:ascii="Times New Roman" w:hAnsi="Times New Roman" w:cs="Times New Roman"/>
          <w:sz w:val="20"/>
          <w:szCs w:val="20"/>
        </w:rPr>
        <w:t>Federal regulations and I</w:t>
      </w:r>
      <w:r w:rsidR="005A7970">
        <w:rPr>
          <w:rFonts w:ascii="Times New Roman" w:hAnsi="Times New Roman" w:cs="Times New Roman"/>
          <w:sz w:val="20"/>
          <w:szCs w:val="20"/>
        </w:rPr>
        <w:t>ndiana University</w:t>
      </w:r>
      <w:r>
        <w:rPr>
          <w:rFonts w:ascii="Times New Roman" w:hAnsi="Times New Roman" w:cs="Times New Roman"/>
          <w:sz w:val="20"/>
          <w:szCs w:val="20"/>
        </w:rPr>
        <w:t xml:space="preserve"> policy require that all </w:t>
      </w:r>
      <w:r w:rsidR="007F7F79">
        <w:rPr>
          <w:rFonts w:ascii="Times New Roman" w:hAnsi="Times New Roman" w:cs="Times New Roman"/>
          <w:sz w:val="20"/>
          <w:szCs w:val="20"/>
        </w:rPr>
        <w:t xml:space="preserve">investigators </w:t>
      </w:r>
      <w:r>
        <w:rPr>
          <w:rFonts w:ascii="Times New Roman" w:hAnsi="Times New Roman" w:cs="Times New Roman"/>
          <w:sz w:val="20"/>
          <w:szCs w:val="20"/>
        </w:rPr>
        <w:t xml:space="preserve">participating in human subjects research disclose and manage (potential) conflicts of interest.  Disclosed conflicts relating to this study must be disclosed to potential subjects in the informed consent document. </w:t>
      </w:r>
      <w:r w:rsidRPr="00B87C39">
        <w:rPr>
          <w:rFonts w:ascii="Times New Roman" w:hAnsi="Times New Roman" w:cs="Times New Roman"/>
          <w:sz w:val="20"/>
          <w:szCs w:val="20"/>
        </w:rPr>
        <w:t xml:space="preserve"> </w:t>
      </w:r>
    </w:p>
    <w:p w:rsidR="00120CA5" w:rsidRDefault="00120CA5" w:rsidP="00120CA5">
      <w:pPr>
        <w:pStyle w:val="BodyText"/>
        <w:rPr>
          <w:rFonts w:ascii="Times New Roman" w:hAnsi="Times New Roman" w:cs="Times New Roman"/>
          <w:sz w:val="20"/>
          <w:szCs w:val="20"/>
        </w:rPr>
      </w:pPr>
    </w:p>
    <w:p w:rsidR="004B2DB8" w:rsidRDefault="004B2DB8" w:rsidP="00120CA5">
      <w:pPr>
        <w:pStyle w:val="BodyText"/>
        <w:numPr>
          <w:ilvl w:val="1"/>
          <w:numId w:val="3"/>
        </w:numPr>
        <w:tabs>
          <w:tab w:val="clear" w:pos="1830"/>
          <w:tab w:val="num" w:pos="720"/>
        </w:tabs>
        <w:ind w:left="720"/>
        <w:rPr>
          <w:rFonts w:ascii="Times New Roman" w:hAnsi="Times New Roman" w:cs="Times New Roman"/>
          <w:sz w:val="20"/>
          <w:szCs w:val="20"/>
        </w:rPr>
      </w:pPr>
      <w:r>
        <w:rPr>
          <w:rFonts w:ascii="Times New Roman" w:hAnsi="Times New Roman" w:cs="Times New Roman"/>
          <w:sz w:val="20"/>
          <w:szCs w:val="20"/>
        </w:rPr>
        <w:t xml:space="preserve">Are any of the investigators listed in </w:t>
      </w:r>
      <w:r w:rsidR="005A3F57">
        <w:rPr>
          <w:rFonts w:ascii="Times New Roman" w:hAnsi="Times New Roman" w:cs="Times New Roman"/>
          <w:sz w:val="20"/>
          <w:szCs w:val="20"/>
        </w:rPr>
        <w:t>above</w:t>
      </w:r>
      <w:r>
        <w:rPr>
          <w:rFonts w:ascii="Times New Roman" w:hAnsi="Times New Roman" w:cs="Times New Roman"/>
          <w:sz w:val="20"/>
          <w:szCs w:val="20"/>
        </w:rPr>
        <w:t xml:space="preserve"> aware of an institutional conflict of interest which could affect or be affected by this research?</w:t>
      </w:r>
    </w:p>
    <w:p w:rsidR="004B2DB8" w:rsidRDefault="004B2DB8" w:rsidP="004B2DB8">
      <w:pPr>
        <w:pStyle w:val="BodyText"/>
        <w:ind w:left="720"/>
        <w:rPr>
          <w:rFonts w:ascii="Times New Roman" w:hAnsi="Times New Roman" w:cs="Times New Roman"/>
          <w:sz w:val="20"/>
          <w:szCs w:val="20"/>
        </w:rPr>
      </w:pPr>
    </w:p>
    <w:p w:rsidR="004B2DB8" w:rsidRDefault="006550D8" w:rsidP="004B2DB8">
      <w:pPr>
        <w:pStyle w:val="BodyText"/>
        <w:ind w:left="720"/>
        <w:rPr>
          <w:rFonts w:ascii="Times New Roman" w:hAnsi="Times New Roman" w:cs="Times New Roman"/>
          <w:sz w:val="20"/>
          <w:szCs w:val="20"/>
        </w:rPr>
      </w:pPr>
      <w:r>
        <w:rPr>
          <w:rFonts w:ascii="Times New Roman" w:hAnsi="Times New Roman" w:cs="Times New Roman"/>
          <w:sz w:val="20"/>
          <w:szCs w:val="20"/>
        </w:rPr>
        <w:fldChar w:fldCharType="begin">
          <w:ffData>
            <w:name w:val=""/>
            <w:enabled/>
            <w:calcOnExit w:val="0"/>
            <w:checkBox>
              <w:sizeAuto/>
              <w:default w:val="1"/>
            </w:checkBox>
          </w:ffData>
        </w:fldChar>
      </w:r>
      <w:r w:rsidR="00012AA0">
        <w:rPr>
          <w:rFonts w:ascii="Times New Roman" w:hAnsi="Times New Roman" w:cs="Times New Roman"/>
          <w:sz w:val="20"/>
          <w:szCs w:val="20"/>
        </w:rPr>
        <w:instrText xml:space="preserve"> FORMCHECKBOX </w:instrText>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fldChar w:fldCharType="end"/>
      </w:r>
      <w:r w:rsidR="004B2DB8">
        <w:rPr>
          <w:rFonts w:ascii="Times New Roman" w:hAnsi="Times New Roman" w:cs="Times New Roman"/>
          <w:sz w:val="20"/>
          <w:szCs w:val="20"/>
        </w:rPr>
        <w:t xml:space="preserve">  No. </w:t>
      </w:r>
    </w:p>
    <w:p w:rsidR="004B2DB8" w:rsidRDefault="006550D8" w:rsidP="004B2DB8">
      <w:pPr>
        <w:pStyle w:val="BodyText"/>
        <w:ind w:left="720"/>
        <w:rPr>
          <w:rFonts w:ascii="Times New Roman" w:hAnsi="Times New Roman" w:cs="Times New Roman"/>
          <w:sz w:val="20"/>
          <w:szCs w:val="20"/>
        </w:rPr>
      </w:pPr>
      <w:r>
        <w:rPr>
          <w:rFonts w:ascii="Times New Roman" w:hAnsi="Times New Roman" w:cs="Times New Roman"/>
          <w:sz w:val="20"/>
          <w:szCs w:val="20"/>
        </w:rPr>
        <w:fldChar w:fldCharType="begin">
          <w:ffData>
            <w:name w:val="Check324"/>
            <w:enabled/>
            <w:calcOnExit w:val="0"/>
            <w:checkBox>
              <w:sizeAuto/>
              <w:default w:val="0"/>
            </w:checkBox>
          </w:ffData>
        </w:fldChar>
      </w:r>
      <w:r w:rsidR="004B2DB8">
        <w:rPr>
          <w:rFonts w:ascii="Times New Roman" w:hAnsi="Times New Roman" w:cs="Times New Roman"/>
          <w:sz w:val="20"/>
          <w:szCs w:val="20"/>
        </w:rPr>
        <w:instrText xml:space="preserve"> FORMCHECKBOX </w:instrText>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fldChar w:fldCharType="end"/>
      </w:r>
      <w:r w:rsidR="004B2DB8">
        <w:rPr>
          <w:rFonts w:ascii="Times New Roman" w:hAnsi="Times New Roman" w:cs="Times New Roman"/>
          <w:sz w:val="20"/>
          <w:szCs w:val="20"/>
        </w:rPr>
        <w:t xml:space="preserve">  Yes.  Please explain: </w:t>
      </w:r>
      <w:r w:rsidRPr="004B2DB8">
        <w:rPr>
          <w:rFonts w:ascii="Times New Roman" w:hAnsi="Times New Roman" w:cs="Times New Roman"/>
          <w:sz w:val="20"/>
          <w:szCs w:val="20"/>
          <w:u w:val="single"/>
        </w:rPr>
        <w:fldChar w:fldCharType="begin">
          <w:ffData>
            <w:name w:val="Text149"/>
            <w:enabled/>
            <w:calcOnExit w:val="0"/>
            <w:textInput/>
          </w:ffData>
        </w:fldChar>
      </w:r>
      <w:r w:rsidR="004B2DB8" w:rsidRPr="004B2DB8">
        <w:rPr>
          <w:rFonts w:ascii="Times New Roman" w:hAnsi="Times New Roman" w:cs="Times New Roman"/>
          <w:sz w:val="20"/>
          <w:szCs w:val="20"/>
          <w:u w:val="single"/>
        </w:rPr>
        <w:instrText xml:space="preserve"> FORMTEXT </w:instrText>
      </w:r>
      <w:r w:rsidRPr="004B2DB8">
        <w:rPr>
          <w:rFonts w:ascii="Times New Roman" w:hAnsi="Times New Roman" w:cs="Times New Roman"/>
          <w:sz w:val="20"/>
          <w:szCs w:val="20"/>
          <w:u w:val="single"/>
        </w:rPr>
      </w:r>
      <w:r w:rsidRPr="004B2DB8">
        <w:rPr>
          <w:rFonts w:ascii="Times New Roman" w:hAnsi="Times New Roman" w:cs="Times New Roman"/>
          <w:sz w:val="20"/>
          <w:szCs w:val="20"/>
          <w:u w:val="single"/>
        </w:rPr>
        <w:fldChar w:fldCharType="separate"/>
      </w:r>
      <w:r w:rsidR="004B2DB8" w:rsidRPr="004B2DB8">
        <w:rPr>
          <w:rFonts w:ascii="Times New Roman" w:hAnsi="Times New Roman" w:cs="Times New Roman"/>
          <w:noProof/>
          <w:sz w:val="20"/>
          <w:szCs w:val="20"/>
          <w:u w:val="single"/>
        </w:rPr>
        <w:t> </w:t>
      </w:r>
      <w:r w:rsidR="004B2DB8" w:rsidRPr="004B2DB8">
        <w:rPr>
          <w:rFonts w:ascii="Times New Roman" w:hAnsi="Times New Roman" w:cs="Times New Roman"/>
          <w:noProof/>
          <w:sz w:val="20"/>
          <w:szCs w:val="20"/>
          <w:u w:val="single"/>
        </w:rPr>
        <w:t> </w:t>
      </w:r>
      <w:r w:rsidR="004B2DB8" w:rsidRPr="004B2DB8">
        <w:rPr>
          <w:rFonts w:ascii="Times New Roman" w:hAnsi="Times New Roman" w:cs="Times New Roman"/>
          <w:noProof/>
          <w:sz w:val="20"/>
          <w:szCs w:val="20"/>
          <w:u w:val="single"/>
        </w:rPr>
        <w:t> </w:t>
      </w:r>
      <w:r w:rsidR="004B2DB8" w:rsidRPr="004B2DB8">
        <w:rPr>
          <w:rFonts w:ascii="Times New Roman" w:hAnsi="Times New Roman" w:cs="Times New Roman"/>
          <w:noProof/>
          <w:sz w:val="20"/>
          <w:szCs w:val="20"/>
          <w:u w:val="single"/>
        </w:rPr>
        <w:t> </w:t>
      </w:r>
      <w:r w:rsidR="004B2DB8" w:rsidRPr="004B2DB8">
        <w:rPr>
          <w:rFonts w:ascii="Times New Roman" w:hAnsi="Times New Roman" w:cs="Times New Roman"/>
          <w:noProof/>
          <w:sz w:val="20"/>
          <w:szCs w:val="20"/>
          <w:u w:val="single"/>
        </w:rPr>
        <w:t> </w:t>
      </w:r>
      <w:r w:rsidRPr="004B2DB8">
        <w:rPr>
          <w:rFonts w:ascii="Times New Roman" w:hAnsi="Times New Roman" w:cs="Times New Roman"/>
          <w:sz w:val="20"/>
          <w:szCs w:val="20"/>
          <w:u w:val="single"/>
        </w:rPr>
        <w:fldChar w:fldCharType="end"/>
      </w:r>
      <w:r w:rsidR="004B2DB8">
        <w:rPr>
          <w:rFonts w:ascii="Times New Roman" w:hAnsi="Times New Roman" w:cs="Times New Roman"/>
          <w:sz w:val="20"/>
          <w:szCs w:val="20"/>
        </w:rPr>
        <w:t xml:space="preserve"> </w:t>
      </w:r>
    </w:p>
    <w:p w:rsidR="004B2DB8" w:rsidRDefault="004B2DB8" w:rsidP="004B2DB8">
      <w:pPr>
        <w:pStyle w:val="BodyText"/>
        <w:ind w:left="720"/>
        <w:rPr>
          <w:rFonts w:ascii="Times New Roman" w:hAnsi="Times New Roman" w:cs="Times New Roman"/>
          <w:sz w:val="20"/>
          <w:szCs w:val="20"/>
        </w:rPr>
      </w:pPr>
    </w:p>
    <w:p w:rsidR="00120CA5" w:rsidRDefault="00120CA5" w:rsidP="00120CA5">
      <w:pPr>
        <w:pStyle w:val="BodyText"/>
        <w:numPr>
          <w:ilvl w:val="1"/>
          <w:numId w:val="3"/>
        </w:numPr>
        <w:tabs>
          <w:tab w:val="clear" w:pos="1830"/>
          <w:tab w:val="num" w:pos="720"/>
        </w:tabs>
        <w:ind w:left="720"/>
        <w:rPr>
          <w:rFonts w:ascii="Times New Roman" w:hAnsi="Times New Roman" w:cs="Times New Roman"/>
          <w:sz w:val="20"/>
          <w:szCs w:val="20"/>
        </w:rPr>
      </w:pPr>
      <w:r>
        <w:rPr>
          <w:rFonts w:ascii="Times New Roman" w:hAnsi="Times New Roman" w:cs="Times New Roman"/>
          <w:sz w:val="20"/>
          <w:szCs w:val="20"/>
        </w:rPr>
        <w:t xml:space="preserve">Do any of the investigators </w:t>
      </w:r>
      <w:r w:rsidR="005A3F57">
        <w:rPr>
          <w:rFonts w:ascii="Times New Roman" w:hAnsi="Times New Roman" w:cs="Times New Roman"/>
          <w:sz w:val="20"/>
          <w:szCs w:val="20"/>
        </w:rPr>
        <w:t xml:space="preserve">listed above </w:t>
      </w:r>
      <w:r>
        <w:rPr>
          <w:rFonts w:ascii="Times New Roman" w:hAnsi="Times New Roman" w:cs="Times New Roman"/>
          <w:sz w:val="20"/>
          <w:szCs w:val="20"/>
        </w:rPr>
        <w:t xml:space="preserve">(or their immediate family members) have a (potential) financial interest which </w:t>
      </w:r>
      <w:r w:rsidR="00773668">
        <w:rPr>
          <w:rFonts w:ascii="Times New Roman" w:hAnsi="Times New Roman" w:cs="Times New Roman"/>
          <w:sz w:val="20"/>
          <w:szCs w:val="20"/>
        </w:rPr>
        <w:t>could affect or be affected by</w:t>
      </w:r>
      <w:r>
        <w:rPr>
          <w:rFonts w:ascii="Times New Roman" w:hAnsi="Times New Roman" w:cs="Times New Roman"/>
          <w:sz w:val="20"/>
          <w:szCs w:val="20"/>
        </w:rPr>
        <w:t xml:space="preserve"> this research?  </w:t>
      </w:r>
    </w:p>
    <w:p w:rsidR="00120CA5" w:rsidRDefault="00120CA5" w:rsidP="00120CA5">
      <w:pPr>
        <w:pStyle w:val="BodyText"/>
        <w:ind w:left="360"/>
        <w:rPr>
          <w:rFonts w:ascii="Times New Roman" w:hAnsi="Times New Roman" w:cs="Times New Roman"/>
          <w:sz w:val="20"/>
          <w:szCs w:val="20"/>
        </w:rPr>
      </w:pPr>
    </w:p>
    <w:p w:rsidR="00120CA5" w:rsidRDefault="00120CA5" w:rsidP="00120CA5">
      <w:pPr>
        <w:pStyle w:val="BodyText"/>
        <w:ind w:left="720"/>
        <w:rPr>
          <w:rFonts w:ascii="Times New Roman" w:hAnsi="Times New Roman" w:cs="Times New Roman"/>
          <w:sz w:val="20"/>
          <w:szCs w:val="20"/>
        </w:rPr>
      </w:pPr>
      <w:r>
        <w:rPr>
          <w:rFonts w:ascii="Times New Roman" w:hAnsi="Times New Roman" w:cs="Times New Roman"/>
          <w:sz w:val="20"/>
          <w:szCs w:val="20"/>
        </w:rPr>
        <w:t xml:space="preserve">Potential financial interests could include: stock ownership in the sponsor or manufacturer of the investigational item, compensation from the sponsor or manufacturer of the investigational item (excluding payments for conducting as outlined in the clinical trials agreement), patent or proprietary interest in the investigational item, employment relationship with the sponsor or manufacturer or the investigational item, </w:t>
      </w:r>
      <w:r w:rsidR="00773668">
        <w:rPr>
          <w:rFonts w:ascii="Times New Roman" w:hAnsi="Times New Roman" w:cs="Times New Roman"/>
          <w:sz w:val="20"/>
          <w:szCs w:val="20"/>
        </w:rPr>
        <w:t xml:space="preserve">proprietary interest related to the research including, but not limited to, a patent, trademark, copyright or licensing agreement, any arrangement, ownership interest, or compensation that could be affected by the outcome of the research, </w:t>
      </w:r>
      <w:r>
        <w:rPr>
          <w:rFonts w:ascii="Times New Roman" w:hAnsi="Times New Roman" w:cs="Times New Roman"/>
          <w:sz w:val="20"/>
          <w:szCs w:val="20"/>
        </w:rPr>
        <w:t xml:space="preserve">and/or any other interest which may be perceived to interfere with the investigator’s ability to protect subjects.  </w:t>
      </w:r>
    </w:p>
    <w:p w:rsidR="00120CA5" w:rsidRDefault="00120CA5" w:rsidP="00120CA5">
      <w:pPr>
        <w:pStyle w:val="BodyText"/>
        <w:ind w:left="720"/>
        <w:rPr>
          <w:rFonts w:ascii="Times New Roman" w:hAnsi="Times New Roman" w:cs="Times New Roman"/>
          <w:sz w:val="20"/>
          <w:szCs w:val="20"/>
        </w:rPr>
      </w:pPr>
    </w:p>
    <w:p w:rsidR="00120CA5" w:rsidRDefault="006550D8" w:rsidP="00120CA5">
      <w:pPr>
        <w:pStyle w:val="BodyText"/>
        <w:ind w:left="720"/>
        <w:rPr>
          <w:rFonts w:ascii="Times New Roman" w:hAnsi="Times New Roman" w:cs="Times New Roman"/>
          <w:sz w:val="20"/>
          <w:szCs w:val="20"/>
        </w:rPr>
      </w:pPr>
      <w:r>
        <w:rPr>
          <w:rFonts w:ascii="Times New Roman" w:hAnsi="Times New Roman" w:cs="Times New Roman"/>
          <w:sz w:val="20"/>
          <w:szCs w:val="20"/>
        </w:rPr>
        <w:fldChar w:fldCharType="begin">
          <w:ffData>
            <w:name w:val="Check325"/>
            <w:enabled/>
            <w:calcOnExit w:val="0"/>
            <w:checkBox>
              <w:sizeAuto/>
              <w:default w:val="1"/>
            </w:checkBox>
          </w:ffData>
        </w:fldChar>
      </w:r>
      <w:bookmarkStart w:id="3" w:name="Check325"/>
      <w:r w:rsidR="00012AA0">
        <w:rPr>
          <w:rFonts w:ascii="Times New Roman" w:hAnsi="Times New Roman" w:cs="Times New Roman"/>
          <w:sz w:val="20"/>
          <w:szCs w:val="20"/>
        </w:rPr>
        <w:instrText xml:space="preserve"> FORMCHECKBOX </w:instrText>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fldChar w:fldCharType="end"/>
      </w:r>
      <w:bookmarkEnd w:id="3"/>
      <w:r w:rsidR="00120CA5">
        <w:rPr>
          <w:rFonts w:ascii="Times New Roman" w:hAnsi="Times New Roman" w:cs="Times New Roman"/>
          <w:sz w:val="20"/>
          <w:szCs w:val="20"/>
        </w:rPr>
        <w:t xml:space="preserve">  No. </w:t>
      </w:r>
    </w:p>
    <w:p w:rsidR="00120CA5" w:rsidRDefault="006550D8" w:rsidP="00120CA5">
      <w:pPr>
        <w:pStyle w:val="BodyText"/>
        <w:ind w:left="720"/>
        <w:rPr>
          <w:rFonts w:ascii="Times New Roman" w:hAnsi="Times New Roman" w:cs="Times New Roman"/>
          <w:sz w:val="20"/>
          <w:szCs w:val="20"/>
        </w:rPr>
      </w:pPr>
      <w:r>
        <w:rPr>
          <w:rFonts w:ascii="Times New Roman" w:hAnsi="Times New Roman" w:cs="Times New Roman"/>
          <w:sz w:val="20"/>
          <w:szCs w:val="20"/>
        </w:rPr>
        <w:fldChar w:fldCharType="begin">
          <w:ffData>
            <w:name w:val="Check324"/>
            <w:enabled/>
            <w:calcOnExit w:val="0"/>
            <w:checkBox>
              <w:sizeAuto/>
              <w:default w:val="0"/>
            </w:checkBox>
          </w:ffData>
        </w:fldChar>
      </w:r>
      <w:bookmarkStart w:id="4" w:name="Check324"/>
      <w:r w:rsidR="00120CA5">
        <w:rPr>
          <w:rFonts w:ascii="Times New Roman" w:hAnsi="Times New Roman" w:cs="Times New Roman"/>
          <w:sz w:val="20"/>
          <w:szCs w:val="20"/>
        </w:rPr>
        <w:instrText xml:space="preserve"> FORMCHECKBOX </w:instrText>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fldChar w:fldCharType="end"/>
      </w:r>
      <w:bookmarkEnd w:id="4"/>
      <w:r w:rsidR="00120CA5">
        <w:rPr>
          <w:rFonts w:ascii="Times New Roman" w:hAnsi="Times New Roman" w:cs="Times New Roman"/>
          <w:sz w:val="20"/>
          <w:szCs w:val="20"/>
        </w:rPr>
        <w:t xml:space="preserve">  Yes.  The following investigators have a financial interest in this research: </w:t>
      </w:r>
      <w:r w:rsidRPr="004B2DB8">
        <w:rPr>
          <w:rFonts w:ascii="Times New Roman" w:hAnsi="Times New Roman" w:cs="Times New Roman"/>
          <w:sz w:val="20"/>
          <w:szCs w:val="20"/>
          <w:u w:val="single"/>
        </w:rPr>
        <w:fldChar w:fldCharType="begin">
          <w:ffData>
            <w:name w:val="Text149"/>
            <w:enabled/>
            <w:calcOnExit w:val="0"/>
            <w:textInput/>
          </w:ffData>
        </w:fldChar>
      </w:r>
      <w:r w:rsidR="00120CA5" w:rsidRPr="004B2DB8">
        <w:rPr>
          <w:rFonts w:ascii="Times New Roman" w:hAnsi="Times New Roman" w:cs="Times New Roman"/>
          <w:sz w:val="20"/>
          <w:szCs w:val="20"/>
          <w:u w:val="single"/>
        </w:rPr>
        <w:instrText xml:space="preserve"> FORMTEXT </w:instrText>
      </w:r>
      <w:r w:rsidRPr="004B2DB8">
        <w:rPr>
          <w:rFonts w:ascii="Times New Roman" w:hAnsi="Times New Roman" w:cs="Times New Roman"/>
          <w:sz w:val="20"/>
          <w:szCs w:val="20"/>
          <w:u w:val="single"/>
        </w:rPr>
      </w:r>
      <w:r w:rsidRPr="004B2DB8">
        <w:rPr>
          <w:rFonts w:ascii="Times New Roman" w:hAnsi="Times New Roman" w:cs="Times New Roman"/>
          <w:sz w:val="20"/>
          <w:szCs w:val="20"/>
          <w:u w:val="single"/>
        </w:rPr>
        <w:fldChar w:fldCharType="separate"/>
      </w:r>
      <w:r w:rsidR="00120CA5" w:rsidRPr="004B2DB8">
        <w:rPr>
          <w:rFonts w:ascii="Times New Roman" w:hAnsi="Times New Roman" w:cs="Times New Roman"/>
          <w:noProof/>
          <w:sz w:val="20"/>
          <w:szCs w:val="20"/>
          <w:u w:val="single"/>
        </w:rPr>
        <w:t> </w:t>
      </w:r>
      <w:r w:rsidR="00120CA5" w:rsidRPr="004B2DB8">
        <w:rPr>
          <w:rFonts w:ascii="Times New Roman" w:hAnsi="Times New Roman" w:cs="Times New Roman"/>
          <w:noProof/>
          <w:sz w:val="20"/>
          <w:szCs w:val="20"/>
          <w:u w:val="single"/>
        </w:rPr>
        <w:t> </w:t>
      </w:r>
      <w:r w:rsidR="00120CA5" w:rsidRPr="004B2DB8">
        <w:rPr>
          <w:rFonts w:ascii="Times New Roman" w:hAnsi="Times New Roman" w:cs="Times New Roman"/>
          <w:noProof/>
          <w:sz w:val="20"/>
          <w:szCs w:val="20"/>
          <w:u w:val="single"/>
        </w:rPr>
        <w:t> </w:t>
      </w:r>
      <w:r w:rsidR="00120CA5" w:rsidRPr="004B2DB8">
        <w:rPr>
          <w:rFonts w:ascii="Times New Roman" w:hAnsi="Times New Roman" w:cs="Times New Roman"/>
          <w:noProof/>
          <w:sz w:val="20"/>
          <w:szCs w:val="20"/>
          <w:u w:val="single"/>
        </w:rPr>
        <w:t> </w:t>
      </w:r>
      <w:r w:rsidR="00120CA5" w:rsidRPr="004B2DB8">
        <w:rPr>
          <w:rFonts w:ascii="Times New Roman" w:hAnsi="Times New Roman" w:cs="Times New Roman"/>
          <w:noProof/>
          <w:sz w:val="20"/>
          <w:szCs w:val="20"/>
          <w:u w:val="single"/>
        </w:rPr>
        <w:t> </w:t>
      </w:r>
      <w:r w:rsidRPr="004B2DB8">
        <w:rPr>
          <w:rFonts w:ascii="Times New Roman" w:hAnsi="Times New Roman" w:cs="Times New Roman"/>
          <w:sz w:val="20"/>
          <w:szCs w:val="20"/>
          <w:u w:val="single"/>
        </w:rPr>
        <w:fldChar w:fldCharType="end"/>
      </w:r>
      <w:r w:rsidR="00120CA5">
        <w:rPr>
          <w:rFonts w:ascii="Times New Roman" w:hAnsi="Times New Roman" w:cs="Times New Roman"/>
          <w:sz w:val="20"/>
          <w:szCs w:val="20"/>
        </w:rPr>
        <w:t xml:space="preserve"> </w:t>
      </w:r>
    </w:p>
    <w:p w:rsidR="00120CA5" w:rsidRDefault="00120CA5" w:rsidP="00120CA5">
      <w:pPr>
        <w:pStyle w:val="BodyText"/>
        <w:ind w:left="720"/>
        <w:rPr>
          <w:rFonts w:ascii="Times New Roman" w:hAnsi="Times New Roman" w:cs="Times New Roman"/>
          <w:sz w:val="20"/>
          <w:szCs w:val="20"/>
        </w:rPr>
      </w:pPr>
    </w:p>
    <w:p w:rsidR="00120CA5" w:rsidRPr="00B546B9" w:rsidRDefault="00120CA5" w:rsidP="00120CA5">
      <w:pPr>
        <w:pStyle w:val="BodyText"/>
        <w:ind w:left="720"/>
        <w:rPr>
          <w:rFonts w:ascii="Times New Roman" w:hAnsi="Times New Roman" w:cs="Times New Roman"/>
          <w:b/>
          <w:sz w:val="20"/>
          <w:szCs w:val="20"/>
        </w:rPr>
      </w:pPr>
      <w:r>
        <w:rPr>
          <w:rFonts w:ascii="Times New Roman" w:hAnsi="Times New Roman" w:cs="Times New Roman"/>
          <w:b/>
          <w:sz w:val="20"/>
          <w:szCs w:val="20"/>
        </w:rPr>
        <w:t xml:space="preserve">If any of the investigators listed </w:t>
      </w:r>
      <w:r w:rsidR="005A3F57">
        <w:rPr>
          <w:rFonts w:ascii="Times New Roman" w:hAnsi="Times New Roman" w:cs="Times New Roman"/>
          <w:b/>
          <w:sz w:val="20"/>
          <w:szCs w:val="20"/>
        </w:rPr>
        <w:t>above</w:t>
      </w:r>
      <w:r>
        <w:rPr>
          <w:rFonts w:ascii="Times New Roman" w:hAnsi="Times New Roman" w:cs="Times New Roman"/>
          <w:b/>
          <w:sz w:val="20"/>
          <w:szCs w:val="20"/>
        </w:rPr>
        <w:t xml:space="preserve"> have a financial interest in this research, the informed consent document must include the financial interest statement.  Please see the Informed Consent Template for more information.     </w:t>
      </w:r>
    </w:p>
    <w:p w:rsidR="00120CA5" w:rsidRDefault="00120CA5" w:rsidP="00120CA5">
      <w:pPr>
        <w:pStyle w:val="BodyText"/>
        <w:ind w:left="720"/>
        <w:rPr>
          <w:rFonts w:ascii="Times New Roman" w:hAnsi="Times New Roman" w:cs="Times New Roman"/>
          <w:sz w:val="20"/>
          <w:szCs w:val="20"/>
        </w:rPr>
      </w:pPr>
      <w:r>
        <w:rPr>
          <w:rFonts w:ascii="Times New Roman" w:hAnsi="Times New Roman" w:cs="Times New Roman"/>
          <w:sz w:val="20"/>
          <w:szCs w:val="20"/>
        </w:rPr>
        <w:t xml:space="preserve"> </w:t>
      </w:r>
    </w:p>
    <w:p w:rsidR="00120CA5" w:rsidRDefault="00120CA5" w:rsidP="00120CA5">
      <w:pPr>
        <w:pStyle w:val="BodyText"/>
        <w:numPr>
          <w:ilvl w:val="1"/>
          <w:numId w:val="3"/>
        </w:numPr>
        <w:tabs>
          <w:tab w:val="clear" w:pos="1830"/>
          <w:tab w:val="num" w:pos="720"/>
        </w:tabs>
        <w:ind w:left="720"/>
        <w:rPr>
          <w:rFonts w:ascii="Times New Roman" w:hAnsi="Times New Roman" w:cs="Times New Roman"/>
          <w:sz w:val="20"/>
          <w:szCs w:val="20"/>
        </w:rPr>
      </w:pPr>
      <w:r>
        <w:rPr>
          <w:rFonts w:ascii="Times New Roman" w:hAnsi="Times New Roman" w:cs="Times New Roman"/>
          <w:sz w:val="20"/>
          <w:szCs w:val="20"/>
        </w:rPr>
        <w:t xml:space="preserve">Have all potential financial interests listed in Question 1 above been disclosed and managed by the </w:t>
      </w:r>
      <w:r w:rsidR="005A7970">
        <w:rPr>
          <w:rFonts w:ascii="Times New Roman" w:hAnsi="Times New Roman" w:cs="Times New Roman"/>
          <w:sz w:val="20"/>
          <w:szCs w:val="20"/>
        </w:rPr>
        <w:t xml:space="preserve">appropriate IU </w:t>
      </w:r>
      <w:r>
        <w:rPr>
          <w:rFonts w:ascii="Times New Roman" w:hAnsi="Times New Roman" w:cs="Times New Roman"/>
          <w:sz w:val="20"/>
          <w:szCs w:val="20"/>
        </w:rPr>
        <w:t>Conflicts of Interest Office?</w:t>
      </w:r>
    </w:p>
    <w:p w:rsidR="00120CA5" w:rsidRDefault="00120CA5" w:rsidP="00120CA5">
      <w:pPr>
        <w:pStyle w:val="BodyText"/>
        <w:ind w:left="1080" w:hanging="360"/>
        <w:rPr>
          <w:rFonts w:ascii="Times New Roman" w:hAnsi="Times New Roman" w:cs="Times New Roman"/>
          <w:sz w:val="20"/>
          <w:szCs w:val="20"/>
        </w:rPr>
      </w:pPr>
    </w:p>
    <w:bookmarkStart w:id="5" w:name="_GoBack"/>
    <w:p w:rsidR="00120CA5" w:rsidRDefault="006550D8" w:rsidP="00120CA5">
      <w:pPr>
        <w:pStyle w:val="BodyText"/>
        <w:ind w:left="1080" w:hanging="360"/>
        <w:rPr>
          <w:rFonts w:ascii="Times New Roman" w:hAnsi="Times New Roman" w:cs="Times New Roman"/>
          <w:sz w:val="20"/>
          <w:szCs w:val="20"/>
        </w:rPr>
      </w:pPr>
      <w:r>
        <w:rPr>
          <w:rFonts w:ascii="Times New Roman" w:hAnsi="Times New Roman" w:cs="Times New Roman"/>
          <w:sz w:val="20"/>
          <w:szCs w:val="20"/>
        </w:rPr>
        <w:fldChar w:fldCharType="begin">
          <w:ffData>
            <w:name w:val="Check344"/>
            <w:enabled/>
            <w:calcOnExit w:val="0"/>
            <w:checkBox>
              <w:sizeAuto/>
              <w:default w:val="1"/>
            </w:checkBox>
          </w:ffData>
        </w:fldChar>
      </w:r>
      <w:bookmarkStart w:id="6" w:name="Check344"/>
      <w:r w:rsidR="00012AA0">
        <w:rPr>
          <w:rFonts w:ascii="Times New Roman" w:hAnsi="Times New Roman" w:cs="Times New Roman"/>
          <w:sz w:val="20"/>
          <w:szCs w:val="20"/>
        </w:rPr>
        <w:instrText xml:space="preserve"> FORMCHECKBOX </w:instrText>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fldChar w:fldCharType="end"/>
      </w:r>
      <w:bookmarkEnd w:id="6"/>
      <w:bookmarkEnd w:id="5"/>
      <w:r w:rsidR="005A7970">
        <w:rPr>
          <w:rFonts w:ascii="Times New Roman" w:hAnsi="Times New Roman" w:cs="Times New Roman"/>
          <w:sz w:val="20"/>
          <w:szCs w:val="20"/>
        </w:rPr>
        <w:t xml:space="preserve">  </w:t>
      </w:r>
      <w:r w:rsidR="00120CA5">
        <w:rPr>
          <w:rFonts w:ascii="Times New Roman" w:hAnsi="Times New Roman" w:cs="Times New Roman"/>
          <w:sz w:val="20"/>
          <w:szCs w:val="20"/>
        </w:rPr>
        <w:t xml:space="preserve">N/A.  None of the investigators </w:t>
      </w:r>
      <w:r w:rsidR="005A3F57">
        <w:rPr>
          <w:rFonts w:ascii="Times New Roman" w:hAnsi="Times New Roman" w:cs="Times New Roman"/>
          <w:sz w:val="20"/>
          <w:szCs w:val="20"/>
        </w:rPr>
        <w:t>listed above</w:t>
      </w:r>
      <w:r w:rsidR="00120CA5">
        <w:rPr>
          <w:rFonts w:ascii="Times New Roman" w:hAnsi="Times New Roman" w:cs="Times New Roman"/>
          <w:sz w:val="20"/>
          <w:szCs w:val="20"/>
        </w:rPr>
        <w:t xml:space="preserve"> (or their immediate family members) have a potential financial interest which relates to this research. </w:t>
      </w:r>
    </w:p>
    <w:p w:rsidR="00120CA5" w:rsidRPr="005A7970" w:rsidRDefault="006550D8" w:rsidP="00120CA5">
      <w:pPr>
        <w:pStyle w:val="BodyText"/>
        <w:ind w:left="1080" w:hanging="360"/>
        <w:rPr>
          <w:rFonts w:ascii="Times New Roman" w:hAnsi="Times New Roman" w:cs="Times New Roman"/>
          <w:sz w:val="20"/>
          <w:szCs w:val="20"/>
        </w:rPr>
      </w:pPr>
      <w:r>
        <w:rPr>
          <w:rFonts w:ascii="Times New Roman" w:hAnsi="Times New Roman" w:cs="Times New Roman"/>
          <w:sz w:val="20"/>
          <w:szCs w:val="20"/>
        </w:rPr>
        <w:fldChar w:fldCharType="begin">
          <w:ffData>
            <w:name w:val="Check326"/>
            <w:enabled/>
            <w:calcOnExit w:val="0"/>
            <w:checkBox>
              <w:sizeAuto/>
              <w:default w:val="0"/>
            </w:checkBox>
          </w:ffData>
        </w:fldChar>
      </w:r>
      <w:bookmarkStart w:id="7" w:name="Check326"/>
      <w:r w:rsidR="00120CA5">
        <w:rPr>
          <w:rFonts w:ascii="Times New Roman" w:hAnsi="Times New Roman" w:cs="Times New Roman"/>
          <w:sz w:val="20"/>
          <w:szCs w:val="20"/>
        </w:rPr>
        <w:instrText xml:space="preserve"> FORMCHECKBOX </w:instrText>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fldChar w:fldCharType="end"/>
      </w:r>
      <w:bookmarkEnd w:id="7"/>
      <w:r w:rsidR="00120CA5">
        <w:rPr>
          <w:rFonts w:ascii="Times New Roman" w:hAnsi="Times New Roman" w:cs="Times New Roman"/>
          <w:sz w:val="20"/>
          <w:szCs w:val="20"/>
        </w:rPr>
        <w:t xml:space="preserve">  No.  Please contact the </w:t>
      </w:r>
      <w:r w:rsidR="005A7970">
        <w:rPr>
          <w:rFonts w:ascii="Times New Roman" w:hAnsi="Times New Roman" w:cs="Times New Roman"/>
          <w:sz w:val="20"/>
          <w:szCs w:val="20"/>
        </w:rPr>
        <w:t>appropriate</w:t>
      </w:r>
      <w:r w:rsidR="00120CA5">
        <w:rPr>
          <w:rFonts w:ascii="Times New Roman" w:hAnsi="Times New Roman" w:cs="Times New Roman"/>
          <w:sz w:val="20"/>
          <w:szCs w:val="20"/>
        </w:rPr>
        <w:t xml:space="preserve"> </w:t>
      </w:r>
      <w:r w:rsidR="005A7970">
        <w:rPr>
          <w:rFonts w:ascii="Times New Roman" w:hAnsi="Times New Roman" w:cs="Times New Roman"/>
          <w:sz w:val="20"/>
          <w:szCs w:val="20"/>
        </w:rPr>
        <w:t xml:space="preserve">IU </w:t>
      </w:r>
      <w:r w:rsidR="00120CA5">
        <w:rPr>
          <w:rFonts w:ascii="Times New Roman" w:hAnsi="Times New Roman" w:cs="Times New Roman"/>
          <w:sz w:val="20"/>
          <w:szCs w:val="20"/>
        </w:rPr>
        <w:t>Conflicts of Interest Office immediately.  Research may not be approved until all disclosure</w:t>
      </w:r>
      <w:r w:rsidR="00773668">
        <w:rPr>
          <w:rFonts w:ascii="Times New Roman" w:hAnsi="Times New Roman" w:cs="Times New Roman"/>
          <w:sz w:val="20"/>
          <w:szCs w:val="20"/>
        </w:rPr>
        <w:t>s</w:t>
      </w:r>
      <w:r w:rsidR="00120CA5">
        <w:rPr>
          <w:rFonts w:ascii="Times New Roman" w:hAnsi="Times New Roman" w:cs="Times New Roman"/>
          <w:sz w:val="20"/>
          <w:szCs w:val="20"/>
        </w:rPr>
        <w:t xml:space="preserve"> have been revi</w:t>
      </w:r>
      <w:r w:rsidR="005A7970">
        <w:rPr>
          <w:rFonts w:ascii="Times New Roman" w:hAnsi="Times New Roman" w:cs="Times New Roman"/>
          <w:sz w:val="20"/>
          <w:szCs w:val="20"/>
        </w:rPr>
        <w:t xml:space="preserve">ewed and managed, if necessary.  Please visit </w:t>
      </w:r>
      <w:hyperlink r:id="rId7" w:history="1">
        <w:r w:rsidR="005A7970" w:rsidRPr="005A7970">
          <w:rPr>
            <w:rStyle w:val="Hyperlink"/>
            <w:rFonts w:ascii="Times New Roman" w:hAnsi="Times New Roman" w:cs="Times New Roman"/>
            <w:sz w:val="20"/>
            <w:szCs w:val="20"/>
          </w:rPr>
          <w:t>http://researchadmin.iu.edu/COI/coi_home.html</w:t>
        </w:r>
      </w:hyperlink>
      <w:r w:rsidR="005A7970" w:rsidRPr="005A7970">
        <w:rPr>
          <w:rFonts w:ascii="Times New Roman" w:hAnsi="Times New Roman" w:cs="Times New Roman"/>
          <w:sz w:val="20"/>
          <w:szCs w:val="20"/>
        </w:rPr>
        <w:t xml:space="preserve"> f</w:t>
      </w:r>
      <w:r w:rsidR="005A7970">
        <w:rPr>
          <w:rFonts w:ascii="Times New Roman" w:hAnsi="Times New Roman" w:cs="Times New Roman"/>
          <w:sz w:val="20"/>
          <w:szCs w:val="20"/>
        </w:rPr>
        <w:t xml:space="preserve">or more information. </w:t>
      </w:r>
    </w:p>
    <w:p w:rsidR="00120CA5" w:rsidRDefault="006550D8" w:rsidP="00120CA5">
      <w:pPr>
        <w:pStyle w:val="BodyText"/>
        <w:ind w:left="1080" w:hanging="360"/>
        <w:rPr>
          <w:rFonts w:ascii="Times New Roman" w:hAnsi="Times New Roman" w:cs="Times New Roman"/>
          <w:sz w:val="20"/>
          <w:szCs w:val="20"/>
        </w:rPr>
      </w:pPr>
      <w:r>
        <w:rPr>
          <w:rFonts w:ascii="Times New Roman" w:hAnsi="Times New Roman" w:cs="Times New Roman"/>
          <w:sz w:val="20"/>
          <w:szCs w:val="20"/>
        </w:rPr>
        <w:fldChar w:fldCharType="begin">
          <w:ffData>
            <w:name w:val="Check327"/>
            <w:enabled/>
            <w:calcOnExit w:val="0"/>
            <w:checkBox>
              <w:sizeAuto/>
              <w:default w:val="0"/>
            </w:checkBox>
          </w:ffData>
        </w:fldChar>
      </w:r>
      <w:bookmarkStart w:id="8" w:name="Check327"/>
      <w:r w:rsidR="00120CA5">
        <w:rPr>
          <w:rFonts w:ascii="Times New Roman" w:hAnsi="Times New Roman" w:cs="Times New Roman"/>
          <w:sz w:val="20"/>
          <w:szCs w:val="20"/>
        </w:rPr>
        <w:instrText xml:space="preserve"> FORMCHECKBOX </w:instrText>
      </w:r>
      <w:r>
        <w:rPr>
          <w:rFonts w:ascii="Times New Roman" w:hAnsi="Times New Roman" w:cs="Times New Roman"/>
          <w:sz w:val="20"/>
          <w:szCs w:val="20"/>
        </w:rPr>
      </w:r>
      <w:r>
        <w:rPr>
          <w:rFonts w:ascii="Times New Roman" w:hAnsi="Times New Roman" w:cs="Times New Roman"/>
          <w:sz w:val="20"/>
          <w:szCs w:val="20"/>
        </w:rPr>
        <w:fldChar w:fldCharType="separate"/>
      </w:r>
      <w:r>
        <w:rPr>
          <w:rFonts w:ascii="Times New Roman" w:hAnsi="Times New Roman" w:cs="Times New Roman"/>
          <w:sz w:val="20"/>
          <w:szCs w:val="20"/>
        </w:rPr>
        <w:fldChar w:fldCharType="end"/>
      </w:r>
      <w:bookmarkEnd w:id="8"/>
      <w:r w:rsidR="00120CA5">
        <w:rPr>
          <w:rFonts w:ascii="Times New Roman" w:hAnsi="Times New Roman" w:cs="Times New Roman"/>
          <w:sz w:val="20"/>
          <w:szCs w:val="20"/>
        </w:rPr>
        <w:t xml:space="preserve">  Yes.   The disclosure has been approved by the </w:t>
      </w:r>
      <w:r w:rsidR="005A7970">
        <w:rPr>
          <w:rFonts w:ascii="Times New Roman" w:hAnsi="Times New Roman" w:cs="Times New Roman"/>
          <w:sz w:val="20"/>
          <w:szCs w:val="20"/>
        </w:rPr>
        <w:t xml:space="preserve">appropriate IU </w:t>
      </w:r>
      <w:r w:rsidR="00120CA5">
        <w:rPr>
          <w:rFonts w:ascii="Times New Roman" w:hAnsi="Times New Roman" w:cs="Times New Roman"/>
          <w:sz w:val="20"/>
          <w:szCs w:val="20"/>
        </w:rPr>
        <w:t xml:space="preserve">Conflicts of Interest Office OR a copy of the management plan is on file. </w:t>
      </w:r>
    </w:p>
    <w:p w:rsidR="00120CA5" w:rsidRDefault="00120CA5" w:rsidP="006759B2">
      <w:pPr>
        <w:keepNext/>
        <w:keepLines/>
        <w:tabs>
          <w:tab w:val="left" w:pos="6480"/>
          <w:tab w:val="left" w:pos="10800"/>
        </w:tabs>
        <w:spacing w:before="40"/>
      </w:pPr>
    </w:p>
    <w:p w:rsidR="0091615E" w:rsidRDefault="0091615E" w:rsidP="006759B2">
      <w:pPr>
        <w:keepNext/>
        <w:keepLines/>
        <w:tabs>
          <w:tab w:val="left" w:pos="6480"/>
          <w:tab w:val="left" w:pos="10800"/>
        </w:tabs>
        <w:spacing w:before="40"/>
      </w:pPr>
    </w:p>
    <w:p w:rsidR="0091615E" w:rsidRPr="00E755C5" w:rsidRDefault="0091615E" w:rsidP="0091615E">
      <w:pPr>
        <w:pStyle w:val="Heading2"/>
        <w:pBdr>
          <w:bottom w:val="single" w:sz="12" w:space="0" w:color="auto"/>
        </w:pBdr>
        <w:rPr>
          <w:rFonts w:ascii="Times New Roman" w:hAnsi="Times New Roman"/>
        </w:rPr>
      </w:pPr>
      <w:r>
        <w:rPr>
          <w:rFonts w:ascii="Times New Roman" w:hAnsi="Times New Roman"/>
        </w:rPr>
        <w:t>Section III</w:t>
      </w:r>
      <w:r w:rsidRPr="00E755C5">
        <w:rPr>
          <w:rFonts w:ascii="Times New Roman" w:hAnsi="Times New Roman"/>
        </w:rPr>
        <w:t xml:space="preserve">:  </w:t>
      </w:r>
      <w:r>
        <w:rPr>
          <w:rFonts w:ascii="Times New Roman" w:hAnsi="Times New Roman"/>
        </w:rPr>
        <w:t>Investigator Acknowledgement</w:t>
      </w:r>
    </w:p>
    <w:p w:rsidR="0091615E" w:rsidRDefault="005A3F57" w:rsidP="006759B2">
      <w:pPr>
        <w:keepNext/>
        <w:keepLines/>
        <w:tabs>
          <w:tab w:val="left" w:pos="6480"/>
          <w:tab w:val="left" w:pos="10800"/>
        </w:tabs>
        <w:spacing w:before="40"/>
        <w:rPr>
          <w:sz w:val="20"/>
          <w:szCs w:val="20"/>
        </w:rPr>
      </w:pPr>
      <w:r>
        <w:rPr>
          <w:sz w:val="20"/>
          <w:szCs w:val="20"/>
        </w:rPr>
        <w:t>By submitting this form, t</w:t>
      </w:r>
      <w:r w:rsidR="0091615E">
        <w:rPr>
          <w:sz w:val="20"/>
          <w:szCs w:val="20"/>
        </w:rPr>
        <w:t>he Principal Investigator affirms all investigators submitted on this form have agreed to participate in this project</w:t>
      </w:r>
      <w:r>
        <w:rPr>
          <w:sz w:val="20"/>
          <w:szCs w:val="20"/>
        </w:rPr>
        <w:t xml:space="preserve">, </w:t>
      </w:r>
      <w:r w:rsidR="0091615E">
        <w:rPr>
          <w:sz w:val="20"/>
          <w:szCs w:val="20"/>
        </w:rPr>
        <w:t xml:space="preserve">are aware of their status </w:t>
      </w:r>
      <w:r>
        <w:rPr>
          <w:sz w:val="20"/>
          <w:szCs w:val="20"/>
        </w:rPr>
        <w:t xml:space="preserve">and role, and have been adequately trained to participate in the project. </w:t>
      </w:r>
    </w:p>
    <w:p w:rsidR="0091615E" w:rsidRDefault="0091615E" w:rsidP="005A3F57">
      <w:pPr>
        <w:keepNext/>
        <w:keepLines/>
        <w:tabs>
          <w:tab w:val="left" w:pos="6480"/>
          <w:tab w:val="left" w:pos="10800"/>
        </w:tabs>
        <w:spacing w:before="40"/>
      </w:pPr>
    </w:p>
    <w:sectPr w:rsidR="0091615E" w:rsidSect="006A0CAA">
      <w:footerReference w:type="even" r:id="rId8"/>
      <w:footerReference w:type="default" r:id="rId9"/>
      <w:type w:val="continuous"/>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7F23" w:rsidRDefault="00E77F23">
      <w:r>
        <w:separator/>
      </w:r>
    </w:p>
  </w:endnote>
  <w:endnote w:type="continuationSeparator" w:id="0">
    <w:p w:rsidR="00E77F23" w:rsidRDefault="00E77F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altName w:val="Cambria"/>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F23" w:rsidRDefault="006550D8" w:rsidP="00EB7030">
    <w:pPr>
      <w:pStyle w:val="Footer"/>
      <w:framePr w:wrap="around" w:vAnchor="text" w:hAnchor="margin" w:xAlign="center" w:y="1"/>
      <w:rPr>
        <w:rStyle w:val="PageNumber"/>
      </w:rPr>
    </w:pPr>
    <w:r>
      <w:rPr>
        <w:rStyle w:val="PageNumber"/>
      </w:rPr>
      <w:fldChar w:fldCharType="begin"/>
    </w:r>
    <w:r w:rsidR="00E77F23">
      <w:rPr>
        <w:rStyle w:val="PageNumber"/>
      </w:rPr>
      <w:instrText xml:space="preserve">PAGE  </w:instrText>
    </w:r>
    <w:r>
      <w:rPr>
        <w:rStyle w:val="PageNumber"/>
      </w:rPr>
      <w:fldChar w:fldCharType="end"/>
    </w:r>
  </w:p>
  <w:p w:rsidR="00E77F23" w:rsidRDefault="00E77F2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F23" w:rsidRPr="00CB7B94" w:rsidRDefault="006550D8" w:rsidP="00EB7030">
    <w:pPr>
      <w:pStyle w:val="Footer"/>
      <w:framePr w:wrap="around" w:vAnchor="text" w:hAnchor="margin" w:xAlign="center" w:y="1"/>
      <w:rPr>
        <w:rStyle w:val="PageNumber"/>
        <w:sz w:val="20"/>
        <w:szCs w:val="20"/>
      </w:rPr>
    </w:pPr>
    <w:r w:rsidRPr="00CB7B94">
      <w:rPr>
        <w:rStyle w:val="PageNumber"/>
        <w:sz w:val="20"/>
        <w:szCs w:val="20"/>
      </w:rPr>
      <w:fldChar w:fldCharType="begin"/>
    </w:r>
    <w:r w:rsidR="00E77F23" w:rsidRPr="00CB7B94">
      <w:rPr>
        <w:rStyle w:val="PageNumber"/>
        <w:sz w:val="20"/>
        <w:szCs w:val="20"/>
      </w:rPr>
      <w:instrText xml:space="preserve">PAGE  </w:instrText>
    </w:r>
    <w:r w:rsidRPr="00CB7B94">
      <w:rPr>
        <w:rStyle w:val="PageNumber"/>
        <w:sz w:val="20"/>
        <w:szCs w:val="20"/>
      </w:rPr>
      <w:fldChar w:fldCharType="separate"/>
    </w:r>
    <w:r w:rsidR="00F66196">
      <w:rPr>
        <w:rStyle w:val="PageNumber"/>
        <w:noProof/>
        <w:sz w:val="20"/>
        <w:szCs w:val="20"/>
      </w:rPr>
      <w:t>1</w:t>
    </w:r>
    <w:r w:rsidRPr="00CB7B94">
      <w:rPr>
        <w:rStyle w:val="PageNumber"/>
        <w:sz w:val="20"/>
        <w:szCs w:val="20"/>
      </w:rPr>
      <w:fldChar w:fldCharType="end"/>
    </w:r>
  </w:p>
  <w:p w:rsidR="00E77F23" w:rsidRPr="00CB7B94" w:rsidRDefault="00E77F23" w:rsidP="00CB7B94">
    <w:pPr>
      <w:pStyle w:val="Footer"/>
      <w:jc w:val="right"/>
      <w:rPr>
        <w:sz w:val="20"/>
        <w:szCs w:val="20"/>
      </w:rPr>
    </w:pPr>
    <w:r>
      <w:rPr>
        <w:sz w:val="20"/>
        <w:szCs w:val="20"/>
      </w:rPr>
      <w:t>IRB Form v02/01/2012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7F23" w:rsidRDefault="00E77F23">
      <w:r>
        <w:separator/>
      </w:r>
    </w:p>
  </w:footnote>
  <w:footnote w:type="continuationSeparator" w:id="0">
    <w:p w:rsidR="00E77F23" w:rsidRDefault="00E77F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E08AA"/>
    <w:multiLevelType w:val="hybridMultilevel"/>
    <w:tmpl w:val="28B62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F2361"/>
    <w:multiLevelType w:val="hybridMultilevel"/>
    <w:tmpl w:val="88A24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226923"/>
    <w:multiLevelType w:val="hybridMultilevel"/>
    <w:tmpl w:val="A1026E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1B36A6E"/>
    <w:multiLevelType w:val="hybridMultilevel"/>
    <w:tmpl w:val="5510C474"/>
    <w:lvl w:ilvl="0" w:tplc="04090011">
      <w:start w:val="1"/>
      <w:numFmt w:val="decimal"/>
      <w:lvlText w:val="%1)"/>
      <w:lvlJc w:val="left"/>
      <w:pPr>
        <w:ind w:left="1110" w:hanging="360"/>
      </w:pPr>
    </w:lvl>
    <w:lvl w:ilvl="1" w:tplc="19CAB16A">
      <w:start w:val="1"/>
      <w:numFmt w:val="decimal"/>
      <w:lvlText w:val="%2."/>
      <w:lvlJc w:val="left"/>
      <w:pPr>
        <w:tabs>
          <w:tab w:val="num" w:pos="1830"/>
        </w:tabs>
        <w:ind w:left="1830" w:hanging="360"/>
      </w:pPr>
      <w:rPr>
        <w:rFonts w:hint="default"/>
      </w:r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4">
    <w:nsid w:val="3A133BD6"/>
    <w:multiLevelType w:val="hybridMultilevel"/>
    <w:tmpl w:val="6AF0F2AC"/>
    <w:lvl w:ilvl="0" w:tplc="6890BC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64C25E4"/>
    <w:multiLevelType w:val="hybridMultilevel"/>
    <w:tmpl w:val="93EC736C"/>
    <w:lvl w:ilvl="0" w:tplc="0D32AE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BA48FE"/>
    <w:multiLevelType w:val="hybridMultilevel"/>
    <w:tmpl w:val="01683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4"/>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rsids>
    <w:rsidRoot w:val="008424F9"/>
    <w:rsid w:val="00012AA0"/>
    <w:rsid w:val="00014302"/>
    <w:rsid w:val="00055F6D"/>
    <w:rsid w:val="000643FE"/>
    <w:rsid w:val="000671F1"/>
    <w:rsid w:val="00085BE1"/>
    <w:rsid w:val="00086FCF"/>
    <w:rsid w:val="000A027E"/>
    <w:rsid w:val="000A1CA6"/>
    <w:rsid w:val="000B5359"/>
    <w:rsid w:val="000E6D3B"/>
    <w:rsid w:val="00120CA5"/>
    <w:rsid w:val="00147525"/>
    <w:rsid w:val="00166658"/>
    <w:rsid w:val="00166E2B"/>
    <w:rsid w:val="0018565E"/>
    <w:rsid w:val="001E3D70"/>
    <w:rsid w:val="00216F85"/>
    <w:rsid w:val="00252E0C"/>
    <w:rsid w:val="00256011"/>
    <w:rsid w:val="002609DC"/>
    <w:rsid w:val="002923EA"/>
    <w:rsid w:val="002C557D"/>
    <w:rsid w:val="002D095A"/>
    <w:rsid w:val="002F03AD"/>
    <w:rsid w:val="002F4A16"/>
    <w:rsid w:val="003246B1"/>
    <w:rsid w:val="003327B0"/>
    <w:rsid w:val="003337F8"/>
    <w:rsid w:val="003432C6"/>
    <w:rsid w:val="0036284A"/>
    <w:rsid w:val="00363841"/>
    <w:rsid w:val="00366747"/>
    <w:rsid w:val="00395CE3"/>
    <w:rsid w:val="003F23CB"/>
    <w:rsid w:val="003F57D7"/>
    <w:rsid w:val="00413D29"/>
    <w:rsid w:val="00440AE7"/>
    <w:rsid w:val="00466091"/>
    <w:rsid w:val="00475C62"/>
    <w:rsid w:val="004762AF"/>
    <w:rsid w:val="004918F8"/>
    <w:rsid w:val="004A3914"/>
    <w:rsid w:val="004B2DB8"/>
    <w:rsid w:val="004C3E38"/>
    <w:rsid w:val="004D1110"/>
    <w:rsid w:val="004F4BE1"/>
    <w:rsid w:val="004F7950"/>
    <w:rsid w:val="0051414A"/>
    <w:rsid w:val="00531FC6"/>
    <w:rsid w:val="00540173"/>
    <w:rsid w:val="005562B5"/>
    <w:rsid w:val="00565E48"/>
    <w:rsid w:val="005A3F57"/>
    <w:rsid w:val="005A7970"/>
    <w:rsid w:val="005D4EF6"/>
    <w:rsid w:val="0060050C"/>
    <w:rsid w:val="0061131A"/>
    <w:rsid w:val="006114C4"/>
    <w:rsid w:val="00622B3C"/>
    <w:rsid w:val="00630B43"/>
    <w:rsid w:val="00652E07"/>
    <w:rsid w:val="0065494D"/>
    <w:rsid w:val="006550D8"/>
    <w:rsid w:val="006759B2"/>
    <w:rsid w:val="00683E61"/>
    <w:rsid w:val="006A0CAA"/>
    <w:rsid w:val="006A268C"/>
    <w:rsid w:val="006D69CE"/>
    <w:rsid w:val="006E7F8E"/>
    <w:rsid w:val="00714BB7"/>
    <w:rsid w:val="0074544E"/>
    <w:rsid w:val="00764355"/>
    <w:rsid w:val="00773668"/>
    <w:rsid w:val="007810BE"/>
    <w:rsid w:val="00783AF3"/>
    <w:rsid w:val="0079238A"/>
    <w:rsid w:val="007A3F40"/>
    <w:rsid w:val="007C4D69"/>
    <w:rsid w:val="007D0E8A"/>
    <w:rsid w:val="007E5C6A"/>
    <w:rsid w:val="007F5A0D"/>
    <w:rsid w:val="007F7F79"/>
    <w:rsid w:val="008424F9"/>
    <w:rsid w:val="0084308D"/>
    <w:rsid w:val="008444DE"/>
    <w:rsid w:val="0084648C"/>
    <w:rsid w:val="00864B4C"/>
    <w:rsid w:val="00886C17"/>
    <w:rsid w:val="008908F2"/>
    <w:rsid w:val="008A1DFE"/>
    <w:rsid w:val="008A3A94"/>
    <w:rsid w:val="008C2343"/>
    <w:rsid w:val="008E3642"/>
    <w:rsid w:val="009046CF"/>
    <w:rsid w:val="0091615E"/>
    <w:rsid w:val="00921285"/>
    <w:rsid w:val="00935849"/>
    <w:rsid w:val="00937EC7"/>
    <w:rsid w:val="009414B4"/>
    <w:rsid w:val="00943577"/>
    <w:rsid w:val="009506BA"/>
    <w:rsid w:val="00982C4F"/>
    <w:rsid w:val="00987426"/>
    <w:rsid w:val="00990CF8"/>
    <w:rsid w:val="009B1F89"/>
    <w:rsid w:val="00A127B3"/>
    <w:rsid w:val="00A17900"/>
    <w:rsid w:val="00A8256C"/>
    <w:rsid w:val="00A91175"/>
    <w:rsid w:val="00A970C6"/>
    <w:rsid w:val="00AA17CA"/>
    <w:rsid w:val="00AC1FC3"/>
    <w:rsid w:val="00AE2FF6"/>
    <w:rsid w:val="00B05D68"/>
    <w:rsid w:val="00B45FA7"/>
    <w:rsid w:val="00B626CD"/>
    <w:rsid w:val="00B70F8D"/>
    <w:rsid w:val="00B73471"/>
    <w:rsid w:val="00B85194"/>
    <w:rsid w:val="00B85CE2"/>
    <w:rsid w:val="00B91D79"/>
    <w:rsid w:val="00B937B7"/>
    <w:rsid w:val="00B94DE5"/>
    <w:rsid w:val="00BC1E76"/>
    <w:rsid w:val="00C124E1"/>
    <w:rsid w:val="00C33BB9"/>
    <w:rsid w:val="00C3772E"/>
    <w:rsid w:val="00C52C6F"/>
    <w:rsid w:val="00C668F7"/>
    <w:rsid w:val="00C7327A"/>
    <w:rsid w:val="00C904F8"/>
    <w:rsid w:val="00CA6E55"/>
    <w:rsid w:val="00CB3D5D"/>
    <w:rsid w:val="00CB7B94"/>
    <w:rsid w:val="00CC0A08"/>
    <w:rsid w:val="00CC67E0"/>
    <w:rsid w:val="00CE48ED"/>
    <w:rsid w:val="00CF68AC"/>
    <w:rsid w:val="00CF6EEE"/>
    <w:rsid w:val="00D05289"/>
    <w:rsid w:val="00D21845"/>
    <w:rsid w:val="00D51C3A"/>
    <w:rsid w:val="00D666C2"/>
    <w:rsid w:val="00D72FDF"/>
    <w:rsid w:val="00D77B5A"/>
    <w:rsid w:val="00DB3438"/>
    <w:rsid w:val="00DC2B4F"/>
    <w:rsid w:val="00DF0C11"/>
    <w:rsid w:val="00E003C3"/>
    <w:rsid w:val="00E4034C"/>
    <w:rsid w:val="00E43AE8"/>
    <w:rsid w:val="00E50BA3"/>
    <w:rsid w:val="00E63CD4"/>
    <w:rsid w:val="00E77F23"/>
    <w:rsid w:val="00EB7030"/>
    <w:rsid w:val="00EE0647"/>
    <w:rsid w:val="00EF65C7"/>
    <w:rsid w:val="00EF688E"/>
    <w:rsid w:val="00F00AD2"/>
    <w:rsid w:val="00F01CAF"/>
    <w:rsid w:val="00F02EC0"/>
    <w:rsid w:val="00F20521"/>
    <w:rsid w:val="00F251A3"/>
    <w:rsid w:val="00F61BE2"/>
    <w:rsid w:val="00F66196"/>
    <w:rsid w:val="00F83AAD"/>
    <w:rsid w:val="00F93373"/>
    <w:rsid w:val="00F96931"/>
    <w:rsid w:val="00FA31CD"/>
    <w:rsid w:val="00FA630C"/>
    <w:rsid w:val="00FD2DB8"/>
    <w:rsid w:val="00FE40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6931"/>
    <w:rPr>
      <w:sz w:val="24"/>
      <w:szCs w:val="24"/>
    </w:rPr>
  </w:style>
  <w:style w:type="paragraph" w:styleId="Heading1">
    <w:name w:val="heading 1"/>
    <w:basedOn w:val="Normal"/>
    <w:next w:val="Normal"/>
    <w:qFormat/>
    <w:rsid w:val="006759B2"/>
    <w:pPr>
      <w:keepNext/>
      <w:spacing w:before="40"/>
      <w:jc w:val="center"/>
      <w:outlineLvl w:val="0"/>
    </w:pPr>
    <w:rPr>
      <w:rFonts w:ascii="Californian FB" w:hAnsi="Californian FB"/>
      <w:b/>
      <w:bCs/>
      <w:sz w:val="22"/>
      <w:szCs w:val="22"/>
    </w:rPr>
  </w:style>
  <w:style w:type="paragraph" w:styleId="Heading2">
    <w:name w:val="heading 2"/>
    <w:basedOn w:val="Normal"/>
    <w:next w:val="Normal"/>
    <w:qFormat/>
    <w:rsid w:val="006759B2"/>
    <w:pPr>
      <w:keepNext/>
      <w:pBdr>
        <w:top w:val="single" w:sz="12" w:space="1" w:color="auto"/>
        <w:left w:val="single" w:sz="12" w:space="4" w:color="auto"/>
        <w:bottom w:val="single" w:sz="12" w:space="1" w:color="auto"/>
        <w:right w:val="single" w:sz="12" w:space="4" w:color="auto"/>
      </w:pBdr>
      <w:shd w:val="clear" w:color="auto" w:fill="E6E6E6"/>
      <w:jc w:val="center"/>
      <w:outlineLvl w:val="1"/>
    </w:pPr>
    <w:rPr>
      <w:rFonts w:ascii="Californian FB" w:hAnsi="Californian FB"/>
      <w:b/>
      <w:bCs/>
      <w:small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759B2"/>
    <w:pPr>
      <w:tabs>
        <w:tab w:val="center" w:pos="4320"/>
        <w:tab w:val="right" w:pos="8640"/>
      </w:tabs>
    </w:pPr>
  </w:style>
  <w:style w:type="paragraph" w:styleId="BodyText">
    <w:name w:val="Body Text"/>
    <w:basedOn w:val="Normal"/>
    <w:rsid w:val="006759B2"/>
    <w:pPr>
      <w:jc w:val="both"/>
    </w:pPr>
    <w:rPr>
      <w:rFonts w:ascii="Arial" w:hAnsi="Arial" w:cs="Arial"/>
      <w:sz w:val="22"/>
      <w:szCs w:val="22"/>
    </w:rPr>
  </w:style>
  <w:style w:type="paragraph" w:styleId="BodyTextIndent">
    <w:name w:val="Body Text Indent"/>
    <w:basedOn w:val="Normal"/>
    <w:rsid w:val="006759B2"/>
    <w:pPr>
      <w:tabs>
        <w:tab w:val="left" w:pos="4320"/>
        <w:tab w:val="left" w:pos="7560"/>
        <w:tab w:val="left" w:pos="7920"/>
      </w:tabs>
      <w:jc w:val="both"/>
    </w:pPr>
    <w:rPr>
      <w:rFonts w:ascii="Arial" w:hAnsi="Arial" w:cs="Arial"/>
      <w:sz w:val="20"/>
      <w:szCs w:val="20"/>
    </w:rPr>
  </w:style>
  <w:style w:type="paragraph" w:styleId="BodyTextIndent2">
    <w:name w:val="Body Text Indent 2"/>
    <w:basedOn w:val="Normal"/>
    <w:rsid w:val="006759B2"/>
    <w:pPr>
      <w:tabs>
        <w:tab w:val="left" w:pos="4320"/>
      </w:tabs>
      <w:ind w:left="4320" w:hanging="5040"/>
      <w:jc w:val="both"/>
    </w:pPr>
    <w:rPr>
      <w:rFonts w:ascii="Arial" w:hAnsi="Arial" w:cs="Arial"/>
      <w:sz w:val="20"/>
      <w:szCs w:val="20"/>
    </w:rPr>
  </w:style>
  <w:style w:type="character" w:styleId="PageNumber">
    <w:name w:val="page number"/>
    <w:basedOn w:val="DefaultParagraphFont"/>
    <w:rsid w:val="006759B2"/>
  </w:style>
  <w:style w:type="character" w:styleId="Hyperlink">
    <w:name w:val="Hyperlink"/>
    <w:basedOn w:val="DefaultParagraphFont"/>
    <w:rsid w:val="006759B2"/>
    <w:rPr>
      <w:color w:val="0000FF"/>
      <w:u w:val="single"/>
    </w:rPr>
  </w:style>
  <w:style w:type="paragraph" w:styleId="BalloonText">
    <w:name w:val="Balloon Text"/>
    <w:basedOn w:val="Normal"/>
    <w:semiHidden/>
    <w:rsid w:val="00E63CD4"/>
    <w:rPr>
      <w:rFonts w:ascii="Tahoma" w:hAnsi="Tahoma" w:cs="Tahoma"/>
      <w:sz w:val="16"/>
      <w:szCs w:val="16"/>
    </w:rPr>
  </w:style>
  <w:style w:type="paragraph" w:styleId="Header">
    <w:name w:val="header"/>
    <w:basedOn w:val="Normal"/>
    <w:rsid w:val="00E63CD4"/>
    <w:pPr>
      <w:tabs>
        <w:tab w:val="center" w:pos="4320"/>
        <w:tab w:val="right" w:pos="8640"/>
      </w:tabs>
    </w:pPr>
  </w:style>
  <w:style w:type="character" w:styleId="FollowedHyperlink">
    <w:name w:val="FollowedHyperlink"/>
    <w:basedOn w:val="DefaultParagraphFont"/>
    <w:rsid w:val="00F251A3"/>
    <w:rPr>
      <w:color w:val="800080"/>
      <w:u w:val="single"/>
    </w:rPr>
  </w:style>
  <w:style w:type="paragraph" w:styleId="NormalWeb">
    <w:name w:val="Normal (Web)"/>
    <w:basedOn w:val="Normal"/>
    <w:rsid w:val="005A7970"/>
    <w:pPr>
      <w:spacing w:before="100" w:beforeAutospacing="1" w:after="100" w:afterAutospacing="1"/>
    </w:pPr>
  </w:style>
  <w:style w:type="character" w:styleId="CommentReference">
    <w:name w:val="annotation reference"/>
    <w:basedOn w:val="DefaultParagraphFont"/>
    <w:semiHidden/>
    <w:rsid w:val="00166E2B"/>
    <w:rPr>
      <w:sz w:val="16"/>
      <w:szCs w:val="16"/>
    </w:rPr>
  </w:style>
  <w:style w:type="paragraph" w:styleId="CommentText">
    <w:name w:val="annotation text"/>
    <w:basedOn w:val="Normal"/>
    <w:semiHidden/>
    <w:rsid w:val="00166E2B"/>
    <w:rPr>
      <w:sz w:val="20"/>
      <w:szCs w:val="20"/>
    </w:rPr>
  </w:style>
  <w:style w:type="paragraph" w:styleId="CommentSubject">
    <w:name w:val="annotation subject"/>
    <w:basedOn w:val="CommentText"/>
    <w:next w:val="CommentText"/>
    <w:semiHidden/>
    <w:rsid w:val="00166E2B"/>
    <w:rPr>
      <w:b/>
      <w:bCs/>
    </w:rPr>
  </w:style>
  <w:style w:type="paragraph" w:styleId="ListParagraph">
    <w:name w:val="List Paragraph"/>
    <w:basedOn w:val="Normal"/>
    <w:uiPriority w:val="34"/>
    <w:qFormat/>
    <w:rsid w:val="007F7F79"/>
    <w:pPr>
      <w:ind w:left="720"/>
      <w:contextualSpacing/>
    </w:pPr>
    <w:rPr>
      <w:rFonts w:eastAsiaTheme="minorHAnsi"/>
      <w:sz w:val="22"/>
      <w:szCs w:val="22"/>
    </w:rPr>
  </w:style>
  <w:style w:type="table" w:styleId="TableGrid">
    <w:name w:val="Table Grid"/>
    <w:basedOn w:val="TableNormal"/>
    <w:rsid w:val="007F7F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5347736">
      <w:bodyDiv w:val="1"/>
      <w:marLeft w:val="0"/>
      <w:marRight w:val="0"/>
      <w:marTop w:val="0"/>
      <w:marBottom w:val="0"/>
      <w:divBdr>
        <w:top w:val="none" w:sz="0" w:space="0" w:color="auto"/>
        <w:left w:val="none" w:sz="0" w:space="0" w:color="auto"/>
        <w:bottom w:val="none" w:sz="0" w:space="0" w:color="auto"/>
        <w:right w:val="none" w:sz="0" w:space="0" w:color="auto"/>
      </w:divBdr>
    </w:div>
    <w:div w:id="467673022">
      <w:bodyDiv w:val="1"/>
      <w:marLeft w:val="0"/>
      <w:marRight w:val="0"/>
      <w:marTop w:val="0"/>
      <w:marBottom w:val="0"/>
      <w:divBdr>
        <w:top w:val="none" w:sz="0" w:space="0" w:color="auto"/>
        <w:left w:val="none" w:sz="0" w:space="0" w:color="auto"/>
        <w:bottom w:val="none" w:sz="0" w:space="0" w:color="auto"/>
        <w:right w:val="none" w:sz="0" w:space="0" w:color="auto"/>
      </w:divBdr>
    </w:div>
    <w:div w:id="500776042">
      <w:bodyDiv w:val="1"/>
      <w:marLeft w:val="0"/>
      <w:marRight w:val="0"/>
      <w:marTop w:val="0"/>
      <w:marBottom w:val="0"/>
      <w:divBdr>
        <w:top w:val="none" w:sz="0" w:space="0" w:color="auto"/>
        <w:left w:val="none" w:sz="0" w:space="0" w:color="auto"/>
        <w:bottom w:val="none" w:sz="0" w:space="0" w:color="auto"/>
        <w:right w:val="none" w:sz="0" w:space="0" w:color="auto"/>
      </w:divBdr>
    </w:div>
    <w:div w:id="549148155">
      <w:bodyDiv w:val="1"/>
      <w:marLeft w:val="0"/>
      <w:marRight w:val="0"/>
      <w:marTop w:val="0"/>
      <w:marBottom w:val="0"/>
      <w:divBdr>
        <w:top w:val="none" w:sz="0" w:space="0" w:color="auto"/>
        <w:left w:val="none" w:sz="0" w:space="0" w:color="auto"/>
        <w:bottom w:val="none" w:sz="0" w:space="0" w:color="auto"/>
        <w:right w:val="none" w:sz="0" w:space="0" w:color="auto"/>
      </w:divBdr>
    </w:div>
    <w:div w:id="582496358">
      <w:bodyDiv w:val="1"/>
      <w:marLeft w:val="0"/>
      <w:marRight w:val="0"/>
      <w:marTop w:val="0"/>
      <w:marBottom w:val="0"/>
      <w:divBdr>
        <w:top w:val="none" w:sz="0" w:space="0" w:color="auto"/>
        <w:left w:val="none" w:sz="0" w:space="0" w:color="auto"/>
        <w:bottom w:val="none" w:sz="0" w:space="0" w:color="auto"/>
        <w:right w:val="none" w:sz="0" w:space="0" w:color="auto"/>
      </w:divBdr>
    </w:div>
    <w:div w:id="819425632">
      <w:bodyDiv w:val="1"/>
      <w:marLeft w:val="0"/>
      <w:marRight w:val="0"/>
      <w:marTop w:val="0"/>
      <w:marBottom w:val="0"/>
      <w:divBdr>
        <w:top w:val="none" w:sz="0" w:space="0" w:color="auto"/>
        <w:left w:val="none" w:sz="0" w:space="0" w:color="auto"/>
        <w:bottom w:val="none" w:sz="0" w:space="0" w:color="auto"/>
        <w:right w:val="none" w:sz="0" w:space="0" w:color="auto"/>
      </w:divBdr>
    </w:div>
    <w:div w:id="852643484">
      <w:bodyDiv w:val="1"/>
      <w:marLeft w:val="0"/>
      <w:marRight w:val="0"/>
      <w:marTop w:val="0"/>
      <w:marBottom w:val="0"/>
      <w:divBdr>
        <w:top w:val="none" w:sz="0" w:space="0" w:color="auto"/>
        <w:left w:val="none" w:sz="0" w:space="0" w:color="auto"/>
        <w:bottom w:val="none" w:sz="0" w:space="0" w:color="auto"/>
        <w:right w:val="none" w:sz="0" w:space="0" w:color="auto"/>
      </w:divBdr>
    </w:div>
    <w:div w:id="1088425206">
      <w:bodyDiv w:val="1"/>
      <w:marLeft w:val="0"/>
      <w:marRight w:val="0"/>
      <w:marTop w:val="0"/>
      <w:marBottom w:val="0"/>
      <w:divBdr>
        <w:top w:val="none" w:sz="0" w:space="0" w:color="auto"/>
        <w:left w:val="none" w:sz="0" w:space="0" w:color="auto"/>
        <w:bottom w:val="none" w:sz="0" w:space="0" w:color="auto"/>
        <w:right w:val="none" w:sz="0" w:space="0" w:color="auto"/>
      </w:divBdr>
    </w:div>
    <w:div w:id="1215310264">
      <w:bodyDiv w:val="1"/>
      <w:marLeft w:val="0"/>
      <w:marRight w:val="0"/>
      <w:marTop w:val="0"/>
      <w:marBottom w:val="0"/>
      <w:divBdr>
        <w:top w:val="none" w:sz="0" w:space="0" w:color="auto"/>
        <w:left w:val="none" w:sz="0" w:space="0" w:color="auto"/>
        <w:bottom w:val="none" w:sz="0" w:space="0" w:color="auto"/>
        <w:right w:val="none" w:sz="0" w:space="0" w:color="auto"/>
      </w:divBdr>
    </w:div>
    <w:div w:id="1465539381">
      <w:bodyDiv w:val="1"/>
      <w:marLeft w:val="0"/>
      <w:marRight w:val="0"/>
      <w:marTop w:val="0"/>
      <w:marBottom w:val="0"/>
      <w:divBdr>
        <w:top w:val="none" w:sz="0" w:space="0" w:color="auto"/>
        <w:left w:val="none" w:sz="0" w:space="0" w:color="auto"/>
        <w:bottom w:val="none" w:sz="0" w:space="0" w:color="auto"/>
        <w:right w:val="none" w:sz="0" w:space="0" w:color="auto"/>
      </w:divBdr>
    </w:div>
    <w:div w:id="1538588954">
      <w:bodyDiv w:val="1"/>
      <w:marLeft w:val="0"/>
      <w:marRight w:val="0"/>
      <w:marTop w:val="0"/>
      <w:marBottom w:val="0"/>
      <w:divBdr>
        <w:top w:val="none" w:sz="0" w:space="0" w:color="auto"/>
        <w:left w:val="none" w:sz="0" w:space="0" w:color="auto"/>
        <w:bottom w:val="none" w:sz="0" w:space="0" w:color="auto"/>
        <w:right w:val="none" w:sz="0" w:space="0" w:color="auto"/>
      </w:divBdr>
    </w:div>
    <w:div w:id="1883201709">
      <w:bodyDiv w:val="1"/>
      <w:marLeft w:val="0"/>
      <w:marRight w:val="0"/>
      <w:marTop w:val="0"/>
      <w:marBottom w:val="0"/>
      <w:divBdr>
        <w:top w:val="none" w:sz="0" w:space="0" w:color="auto"/>
        <w:left w:val="none" w:sz="0" w:space="0" w:color="auto"/>
        <w:bottom w:val="none" w:sz="0" w:space="0" w:color="auto"/>
        <w:right w:val="none" w:sz="0" w:space="0" w:color="auto"/>
      </w:divBdr>
    </w:div>
    <w:div w:id="1921523725">
      <w:bodyDiv w:val="1"/>
      <w:marLeft w:val="0"/>
      <w:marRight w:val="0"/>
      <w:marTop w:val="0"/>
      <w:marBottom w:val="0"/>
      <w:divBdr>
        <w:top w:val="none" w:sz="0" w:space="0" w:color="auto"/>
        <w:left w:val="none" w:sz="0" w:space="0" w:color="auto"/>
        <w:bottom w:val="none" w:sz="0" w:space="0" w:color="auto"/>
        <w:right w:val="none" w:sz="0" w:space="0" w:color="auto"/>
      </w:divBdr>
    </w:div>
    <w:div w:id="198273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researchadmin.iu.edu/COI/coi_home.html"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1035</Words>
  <Characters>6849</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IUPUI AND CLARIAN INSTITUTIONAL REVIEW BOARDS &amp; SUBCOMMITTEES REVIEWS</vt:lpstr>
    </vt:vector>
  </TitlesOfParts>
  <Company>IUPUI</Company>
  <LinksUpToDate>false</LinksUpToDate>
  <CharactersWithSpaces>7869</CharactersWithSpaces>
  <SharedDoc>false</SharedDoc>
  <HLinks>
    <vt:vector size="12" baseType="variant">
      <vt:variant>
        <vt:i4>3735562</vt:i4>
      </vt:variant>
      <vt:variant>
        <vt:i4>62</vt:i4>
      </vt:variant>
      <vt:variant>
        <vt:i4>0</vt:i4>
      </vt:variant>
      <vt:variant>
        <vt:i4>5</vt:i4>
      </vt:variant>
      <vt:variant>
        <vt:lpwstr>http://researchadmin.iu.edu/COI/coi_home.html</vt:lpwstr>
      </vt:variant>
      <vt:variant>
        <vt:lpwstr/>
      </vt:variant>
      <vt:variant>
        <vt:i4>1441910</vt:i4>
      </vt:variant>
      <vt:variant>
        <vt:i4>21</vt:i4>
      </vt:variant>
      <vt:variant>
        <vt:i4>0</vt:i4>
      </vt:variant>
      <vt:variant>
        <vt:i4>5</vt:i4>
      </vt:variant>
      <vt:variant>
        <vt:lpwstr>http://researchadmin.iu.edu/HumanSubjects/IUPUI/pre_submit.html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IUPUI AND CLARIAN INSTITUTIONAL REVIEW BOARDS &amp; SUBCOMMITTEES REVIEWS</dc:title>
  <dc:creator>saellis</dc:creator>
  <cp:lastModifiedBy>skbaker</cp:lastModifiedBy>
  <cp:revision>5</cp:revision>
  <cp:lastPrinted>2004-04-02T18:42:00Z</cp:lastPrinted>
  <dcterms:created xsi:type="dcterms:W3CDTF">2012-02-10T21:28:00Z</dcterms:created>
  <dcterms:modified xsi:type="dcterms:W3CDTF">2012-08-21T14:22:00Z</dcterms:modified>
</cp:coreProperties>
</file>