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E9E5" w14:textId="77777777" w:rsidR="00981C56" w:rsidRPr="00F75C92" w:rsidRDefault="00981C56" w:rsidP="00981C56">
      <w:pPr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08"/>
      </w:tblGrid>
      <w:tr w:rsidR="00981C56" w:rsidRPr="00F75C92" w14:paraId="3F5ACBD0" w14:textId="77777777" w:rsidTr="005F3F47">
        <w:tc>
          <w:tcPr>
            <w:tcW w:w="2830" w:type="dxa"/>
            <w:vMerge w:val="restart"/>
          </w:tcPr>
          <w:p w14:paraId="1EE1E1CA" w14:textId="77777777" w:rsidR="00981C56" w:rsidRPr="00F75C92" w:rsidRDefault="00981C56" w:rsidP="005F3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80" w:after="40"/>
              <w:jc w:val="center"/>
              <w:rPr>
                <w:rFonts w:eastAsia="Times New Roman"/>
                <w:b/>
                <w:i/>
                <w:lang w:eastAsia="pt-BR"/>
              </w:rPr>
            </w:pPr>
            <w:r w:rsidRPr="00F75C92">
              <w:rPr>
                <w:rFonts w:ascii="Tahoma" w:eastAsia="Times New Roman" w:hAnsi="Tahoma"/>
                <w:noProof/>
                <w:color w:val="000000"/>
                <w:szCs w:val="2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6703F3C8" wp14:editId="1DAC2E7A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9525</wp:posOffset>
                  </wp:positionV>
                  <wp:extent cx="1512000" cy="904103"/>
                  <wp:effectExtent l="0" t="0" r="0" b="0"/>
                  <wp:wrapNone/>
                  <wp:docPr id="1" name="Imagem 1" descr="Sobre este site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bre este s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0" cy="904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08" w:type="dxa"/>
          </w:tcPr>
          <w:p w14:paraId="5A9FD5ED" w14:textId="77777777" w:rsidR="00981C56" w:rsidRPr="00F75C92" w:rsidRDefault="00981C56" w:rsidP="005F3F47">
            <w:pPr>
              <w:pBdr>
                <w:bottom w:val="single" w:sz="4" w:space="1" w:color="auto"/>
              </w:pBdr>
              <w:tabs>
                <w:tab w:val="center" w:pos="4419"/>
                <w:tab w:val="right" w:pos="8838"/>
              </w:tabs>
              <w:spacing w:before="80" w:after="40"/>
              <w:jc w:val="center"/>
              <w:rPr>
                <w:rFonts w:ascii="Arial" w:eastAsia="Times New Roman" w:hAnsi="Arial" w:cs="Arial"/>
                <w:color w:val="006600"/>
                <w:lang w:eastAsia="pt-BR"/>
              </w:rPr>
            </w:pPr>
            <w:r w:rsidRPr="00F75C92">
              <w:rPr>
                <w:rFonts w:ascii="Arial" w:eastAsia="Times New Roman" w:hAnsi="Arial" w:cs="Arial"/>
                <w:color w:val="006600"/>
                <w:lang w:eastAsia="pt-BR"/>
              </w:rPr>
              <w:t>Universidade Federal de São Paulo</w:t>
            </w:r>
          </w:p>
          <w:p w14:paraId="40DED33E" w14:textId="77777777" w:rsidR="00981C56" w:rsidRPr="00F75C92" w:rsidRDefault="00981C56" w:rsidP="005F3F47">
            <w:pPr>
              <w:pBdr>
                <w:bottom w:val="single" w:sz="4" w:space="1" w:color="auto"/>
              </w:pBdr>
              <w:tabs>
                <w:tab w:val="center" w:pos="4419"/>
                <w:tab w:val="right" w:pos="8838"/>
              </w:tabs>
              <w:spacing w:before="80" w:after="40"/>
              <w:jc w:val="center"/>
              <w:rPr>
                <w:rFonts w:eastAsia="Times New Roman"/>
                <w:b/>
                <w:i/>
                <w:lang w:eastAsia="pt-BR"/>
              </w:rPr>
            </w:pPr>
            <w:r w:rsidRPr="00F75C92">
              <w:rPr>
                <w:rFonts w:ascii="Arial" w:eastAsia="Times New Roman" w:hAnsi="Arial" w:cs="Arial"/>
                <w:color w:val="006600"/>
                <w:lang w:eastAsia="pt-BR"/>
              </w:rPr>
              <w:t>Escola Paulista de Medicina</w:t>
            </w:r>
          </w:p>
        </w:tc>
      </w:tr>
      <w:tr w:rsidR="00981C56" w:rsidRPr="00F75C92" w14:paraId="0F44BDA3" w14:textId="77777777" w:rsidTr="005F3F47">
        <w:tc>
          <w:tcPr>
            <w:tcW w:w="2830" w:type="dxa"/>
            <w:vMerge/>
          </w:tcPr>
          <w:p w14:paraId="1949BFAF" w14:textId="77777777" w:rsidR="00981C56" w:rsidRPr="00F75C92" w:rsidRDefault="00981C56" w:rsidP="005F3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80" w:after="40"/>
              <w:jc w:val="center"/>
              <w:rPr>
                <w:rFonts w:eastAsia="Times New Roman"/>
                <w:b/>
                <w:i/>
                <w:lang w:eastAsia="pt-BR"/>
              </w:rPr>
            </w:pPr>
          </w:p>
        </w:tc>
        <w:tc>
          <w:tcPr>
            <w:tcW w:w="6508" w:type="dxa"/>
          </w:tcPr>
          <w:p w14:paraId="3D4B5D3D" w14:textId="77777777" w:rsidR="00981C56" w:rsidRPr="00F75C92" w:rsidRDefault="00981C56" w:rsidP="005F3F47">
            <w:pPr>
              <w:spacing w:before="80" w:after="40"/>
              <w:jc w:val="center"/>
              <w:rPr>
                <w:rFonts w:ascii="Arial" w:eastAsia="Times New Roman" w:hAnsi="Arial" w:cs="Arial"/>
                <w:color w:val="006600"/>
                <w:lang w:eastAsia="pt-BR"/>
              </w:rPr>
            </w:pPr>
            <w:r w:rsidRPr="00F75C92">
              <w:rPr>
                <w:rFonts w:ascii="Arial" w:eastAsia="Times New Roman" w:hAnsi="Arial" w:cs="Arial"/>
                <w:color w:val="006600"/>
                <w:lang w:eastAsia="pt-BR"/>
              </w:rPr>
              <w:t>Departamento de Neurologia e Neurocirurgia</w:t>
            </w:r>
          </w:p>
        </w:tc>
      </w:tr>
    </w:tbl>
    <w:p w14:paraId="5B2BCCD6" w14:textId="77777777" w:rsidR="00981C56" w:rsidRPr="00F75C92" w:rsidRDefault="00981C56" w:rsidP="00981C56">
      <w:pPr>
        <w:spacing w:line="360" w:lineRule="auto"/>
        <w:jc w:val="center"/>
        <w:rPr>
          <w:rFonts w:eastAsia="Times New Roman"/>
          <w:b/>
          <w:i/>
          <w:lang w:eastAsia="pt-BR"/>
        </w:rPr>
      </w:pPr>
    </w:p>
    <w:p w14:paraId="3A5E178B" w14:textId="77777777" w:rsidR="00981C56" w:rsidRPr="00F75C92" w:rsidRDefault="00981C56" w:rsidP="00981C56">
      <w:pPr>
        <w:pStyle w:val="TtuloA"/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46B9F541" w14:textId="77777777" w:rsidR="00981C56" w:rsidRPr="00F75C92" w:rsidRDefault="00981C56" w:rsidP="00981C56">
      <w:pPr>
        <w:pStyle w:val="Corpo"/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67029C92" w14:textId="77777777" w:rsidR="00981C56" w:rsidRPr="00F75C92" w:rsidRDefault="00981C56" w:rsidP="00981C56">
      <w:pPr>
        <w:pStyle w:val="Corpo"/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6A3D84B3" w14:textId="77777777" w:rsidR="00981C56" w:rsidRPr="00F75C92" w:rsidRDefault="00981C56" w:rsidP="00981C56">
      <w:pPr>
        <w:pStyle w:val="Corpo"/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5518A3F0" w14:textId="77777777" w:rsidR="00981C56" w:rsidRPr="00F75C92" w:rsidRDefault="00981C56" w:rsidP="00981C56">
      <w:pPr>
        <w:pStyle w:val="Corpo"/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2D561105" w14:textId="77777777" w:rsidR="00981C56" w:rsidRPr="00F75C92" w:rsidRDefault="00981C56" w:rsidP="00981C56">
      <w:pPr>
        <w:pStyle w:val="Corpo"/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59D7B6B2" w14:textId="2DEB6908" w:rsidR="00981C56" w:rsidRPr="00F75C92" w:rsidRDefault="00981C56" w:rsidP="008F0A49">
      <w:pPr>
        <w:pStyle w:val="Corpo"/>
        <w:spacing w:line="360" w:lineRule="auto"/>
        <w:rPr>
          <w:rFonts w:ascii="Arial" w:eastAsia="Arial" w:hAnsi="Arial" w:cs="Arial"/>
          <w:b/>
          <w:bCs/>
        </w:rPr>
      </w:pPr>
    </w:p>
    <w:p w14:paraId="4388A840" w14:textId="77777777" w:rsidR="00981C56" w:rsidRPr="00F75C92" w:rsidRDefault="00981C56" w:rsidP="00981C56">
      <w:pPr>
        <w:pStyle w:val="Corpo"/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6CAB7411" w14:textId="77777777" w:rsidR="00981C56" w:rsidRPr="00F75C92" w:rsidRDefault="00981C56" w:rsidP="00981C56">
      <w:pPr>
        <w:pStyle w:val="Corpo"/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0890A1B2" w14:textId="77777777" w:rsidR="00981C56" w:rsidRPr="00F75C92" w:rsidRDefault="00981C56" w:rsidP="00981C56">
      <w:pPr>
        <w:pStyle w:val="Corpo"/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2F97E456" w14:textId="77777777" w:rsidR="00981C56" w:rsidRPr="00F75C92" w:rsidRDefault="00981C56" w:rsidP="00981C56">
      <w:pPr>
        <w:pStyle w:val="Corpo"/>
        <w:spacing w:line="360" w:lineRule="auto"/>
        <w:jc w:val="center"/>
        <w:rPr>
          <w:rFonts w:ascii="Arial" w:eastAsia="Arial" w:hAnsi="Arial" w:cs="Arial"/>
          <w:b/>
          <w:bCs/>
          <w:sz w:val="30"/>
          <w:szCs w:val="30"/>
        </w:rPr>
      </w:pPr>
      <w:r w:rsidRPr="00F75C92">
        <w:rPr>
          <w:rFonts w:ascii="Arial" w:hAnsi="Arial" w:cs="Arial"/>
          <w:b/>
          <w:bCs/>
          <w:sz w:val="30"/>
          <w:szCs w:val="30"/>
        </w:rPr>
        <w:t>AVALIAÇÃO DA FUNÇÃO RESPIRATÓRIA NAS ATAXIAS ESPINOCEREBELARES (SCA) 2,3 E ATAXIA DE FRIEDREICH</w:t>
      </w:r>
    </w:p>
    <w:p w14:paraId="711F7355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Courier New" w:hAnsi="Arial" w:cs="Arial"/>
          <w:b/>
          <w:bCs/>
          <w:color w:val="000000"/>
          <w:u w:color="000000"/>
          <w:lang w:eastAsia="pt-BR"/>
        </w:rPr>
      </w:pPr>
      <w:r w:rsidRPr="00F75C92">
        <w:rPr>
          <w:rFonts w:ascii="Arial" w:hAnsi="Arial" w:cs="Arial"/>
          <w:b/>
          <w:bCs/>
        </w:rPr>
        <w:br w:type="page"/>
      </w:r>
    </w:p>
    <w:p w14:paraId="5E9877A4" w14:textId="4C739A8A" w:rsidR="00981C56" w:rsidRPr="00F75C92" w:rsidRDefault="00981C56" w:rsidP="00981C56">
      <w:pPr>
        <w:pStyle w:val="Corpo"/>
        <w:spacing w:after="360"/>
        <w:jc w:val="center"/>
        <w:rPr>
          <w:rFonts w:ascii="Arial" w:hAnsi="Arial" w:cs="Arial"/>
          <w:b/>
          <w:bCs/>
          <w:sz w:val="28"/>
        </w:rPr>
      </w:pPr>
      <w:r w:rsidRPr="00F75C92">
        <w:rPr>
          <w:rFonts w:ascii="Arial" w:hAnsi="Arial" w:cs="Arial"/>
          <w:b/>
          <w:bCs/>
          <w:sz w:val="28"/>
        </w:rPr>
        <w:lastRenderedPageBreak/>
        <w:t>PARTICIPANTES D</w:t>
      </w:r>
      <w:r w:rsidR="008F0A49" w:rsidRPr="00F75C92">
        <w:rPr>
          <w:rFonts w:ascii="Arial" w:hAnsi="Arial" w:cs="Arial"/>
          <w:b/>
          <w:bCs/>
          <w:sz w:val="28"/>
        </w:rPr>
        <w:t>A TESE</w:t>
      </w:r>
    </w:p>
    <w:p w14:paraId="1A32C0D9" w14:textId="77777777" w:rsidR="00981C56" w:rsidRPr="00F75C92" w:rsidRDefault="00981C56" w:rsidP="00981C56">
      <w:pPr>
        <w:pStyle w:val="Corpo"/>
        <w:jc w:val="center"/>
        <w:rPr>
          <w:rFonts w:ascii="Arial" w:hAnsi="Arial" w:cs="Arial"/>
          <w:b/>
          <w:bCs/>
        </w:rPr>
      </w:pPr>
    </w:p>
    <w:p w14:paraId="281CF862" w14:textId="5CF9814E" w:rsidR="00981C56" w:rsidRPr="00F75C92" w:rsidRDefault="00981C56" w:rsidP="00981C56">
      <w:pPr>
        <w:pStyle w:val="Corpo"/>
        <w:spacing w:line="360" w:lineRule="auto"/>
        <w:jc w:val="both"/>
        <w:rPr>
          <w:rFonts w:ascii="Arial" w:hAnsi="Arial" w:cs="Arial"/>
        </w:rPr>
      </w:pPr>
      <w:proofErr w:type="spellStart"/>
      <w:r w:rsidRPr="00F75C92">
        <w:rPr>
          <w:rFonts w:ascii="Arial" w:hAnsi="Arial" w:cs="Arial"/>
          <w:b/>
          <w:bCs/>
        </w:rPr>
        <w:t>Celiana</w:t>
      </w:r>
      <w:proofErr w:type="spellEnd"/>
      <w:r w:rsidRPr="00F75C92">
        <w:rPr>
          <w:rFonts w:ascii="Arial" w:hAnsi="Arial" w:cs="Arial"/>
          <w:b/>
          <w:bCs/>
        </w:rPr>
        <w:t xml:space="preserve"> Figueiredo Viana </w:t>
      </w:r>
      <w:r w:rsidRPr="00F75C92">
        <w:rPr>
          <w:rFonts w:ascii="Arial" w:hAnsi="Arial" w:cs="Arial"/>
          <w:b/>
          <w:bCs/>
          <w:sz w:val="22"/>
          <w:szCs w:val="22"/>
        </w:rPr>
        <w:t>(</w:t>
      </w:r>
      <w:r w:rsidRPr="00F75C92">
        <w:rPr>
          <w:rFonts w:ascii="Arial" w:hAnsi="Arial" w:cs="Arial"/>
          <w:iCs/>
          <w:color w:val="000000" w:themeColor="text1"/>
          <w:sz w:val="22"/>
          <w:szCs w:val="22"/>
        </w:rPr>
        <w:t>doutoranda)</w:t>
      </w:r>
      <w:r w:rsidRPr="00F75C92">
        <w:rPr>
          <w:rFonts w:ascii="Arial" w:hAnsi="Arial" w:cs="Arial"/>
          <w:i/>
          <w:iCs/>
          <w:color w:val="000000" w:themeColor="text1"/>
        </w:rPr>
        <w:t xml:space="preserve"> </w:t>
      </w:r>
    </w:p>
    <w:p w14:paraId="7A71A03D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 w:hAnsi="Arial" w:cs="Arial"/>
          <w:i/>
          <w:sz w:val="22"/>
        </w:rPr>
      </w:pPr>
      <w:r w:rsidRPr="00F75C92">
        <w:rPr>
          <w:rFonts w:ascii="Arial" w:hAnsi="Arial" w:cs="Arial"/>
          <w:i/>
          <w:sz w:val="22"/>
        </w:rPr>
        <w:t xml:space="preserve">Fisioterapeuta, Mestre pelo Departamento Neurologia UNIFESP/EPM </w:t>
      </w:r>
    </w:p>
    <w:p w14:paraId="741D3FCA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 w:hAnsi="Arial" w:cs="Arial"/>
          <w:i/>
          <w:sz w:val="22"/>
        </w:rPr>
      </w:pPr>
      <w:r w:rsidRPr="00F75C92">
        <w:rPr>
          <w:rFonts w:ascii="Arial" w:hAnsi="Arial" w:cs="Arial"/>
          <w:i/>
          <w:sz w:val="22"/>
        </w:rPr>
        <w:t>(</w:t>
      </w:r>
      <w:r w:rsidRPr="00F75C92">
        <w:rPr>
          <w:rFonts w:ascii="Arial" w:eastAsiaTheme="minorEastAsia" w:hAnsi="Arial" w:cs="Arial"/>
          <w:i/>
          <w:color w:val="auto"/>
          <w:sz w:val="22"/>
          <w:bdr w:val="none" w:sz="0" w:space="0" w:color="auto"/>
        </w:rPr>
        <w:t>http://lattes.cnpq.br/7465741929749053)</w:t>
      </w:r>
    </w:p>
    <w:p w14:paraId="27E96762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 w:hAnsi="Arial" w:cs="Arial"/>
          <w:b/>
          <w:bCs/>
        </w:rPr>
      </w:pPr>
    </w:p>
    <w:p w14:paraId="402FD0B3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 w:hAnsi="Arial" w:cs="Arial"/>
        </w:rPr>
      </w:pPr>
      <w:r w:rsidRPr="00F75C92">
        <w:rPr>
          <w:rFonts w:ascii="Arial" w:hAnsi="Arial" w:cs="Arial"/>
          <w:b/>
          <w:bCs/>
        </w:rPr>
        <w:t xml:space="preserve">Dr. José Luiz Pedroso </w:t>
      </w:r>
      <w:r w:rsidRPr="00F75C92">
        <w:rPr>
          <w:rFonts w:ascii="Arial" w:hAnsi="Arial" w:cs="Arial"/>
          <w:bCs/>
          <w:sz w:val="22"/>
          <w:szCs w:val="22"/>
        </w:rPr>
        <w:t>(orientador do projeto)</w:t>
      </w:r>
      <w:r w:rsidRPr="00F75C92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0566426A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 w:hAnsi="Arial" w:cs="Arial"/>
          <w:i/>
          <w:sz w:val="22"/>
        </w:rPr>
      </w:pPr>
      <w:r w:rsidRPr="00F75C92">
        <w:rPr>
          <w:rFonts w:ascii="Arial" w:hAnsi="Arial" w:cs="Arial"/>
          <w:i/>
          <w:sz w:val="22"/>
        </w:rPr>
        <w:t xml:space="preserve">Professor Afiliado, </w:t>
      </w:r>
      <w:proofErr w:type="spellStart"/>
      <w:r w:rsidRPr="00F75C92">
        <w:rPr>
          <w:rFonts w:ascii="Arial" w:hAnsi="Arial" w:cs="Arial"/>
          <w:i/>
          <w:sz w:val="22"/>
        </w:rPr>
        <w:t>Vice-Coordenador</w:t>
      </w:r>
      <w:proofErr w:type="spellEnd"/>
      <w:r w:rsidRPr="00F75C92">
        <w:rPr>
          <w:rFonts w:ascii="Arial" w:hAnsi="Arial" w:cs="Arial"/>
          <w:i/>
          <w:sz w:val="22"/>
        </w:rPr>
        <w:t xml:space="preserve"> do setor de Neurologia Geral e Ataxias do Departamento Neurologia UNIFESP/EPM</w:t>
      </w:r>
    </w:p>
    <w:p w14:paraId="3F0E98C0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 w:hAnsi="Arial" w:cs="Arial"/>
          <w:i/>
          <w:sz w:val="22"/>
        </w:rPr>
      </w:pPr>
      <w:r w:rsidRPr="00F75C92">
        <w:rPr>
          <w:rFonts w:ascii="Arial" w:hAnsi="Arial" w:cs="Arial"/>
          <w:i/>
          <w:sz w:val="22"/>
        </w:rPr>
        <w:t>(</w:t>
      </w:r>
      <w:hyperlink r:id="rId10" w:history="1">
        <w:r w:rsidRPr="00F75C92">
          <w:rPr>
            <w:rFonts w:ascii="Arial" w:hAnsi="Arial" w:cs="Arial"/>
            <w:i/>
            <w:sz w:val="22"/>
          </w:rPr>
          <w:t>http://lattes.cnpq.br/9366916338480574</w:t>
        </w:r>
      </w:hyperlink>
      <w:r w:rsidRPr="00F75C92">
        <w:rPr>
          <w:rFonts w:ascii="Arial" w:hAnsi="Arial" w:cs="Arial"/>
          <w:i/>
          <w:sz w:val="22"/>
        </w:rPr>
        <w:t>)</w:t>
      </w:r>
    </w:p>
    <w:p w14:paraId="57C30AF1" w14:textId="77777777" w:rsidR="00981C56" w:rsidRPr="00F75C92" w:rsidRDefault="00981C56" w:rsidP="00981C56">
      <w:pPr>
        <w:pStyle w:val="Corpodetexto"/>
        <w:spacing w:line="360" w:lineRule="auto"/>
        <w:jc w:val="both"/>
        <w:rPr>
          <w:rFonts w:hAnsi="Arial" w:cs="Arial"/>
          <w:b/>
          <w:bCs/>
          <w:lang w:val="pt-BR"/>
        </w:rPr>
      </w:pPr>
    </w:p>
    <w:p w14:paraId="7087933E" w14:textId="77777777" w:rsidR="00981C56" w:rsidRPr="00F75C92" w:rsidRDefault="00981C56" w:rsidP="00981C56">
      <w:pPr>
        <w:pStyle w:val="Corpodetexto"/>
        <w:spacing w:line="360" w:lineRule="auto"/>
        <w:jc w:val="both"/>
        <w:rPr>
          <w:rFonts w:hAnsi="Arial" w:cs="Arial"/>
          <w:lang w:val="pt-BR"/>
        </w:rPr>
      </w:pPr>
      <w:r w:rsidRPr="00F75C92">
        <w:rPr>
          <w:rFonts w:hAnsi="Arial" w:cs="Arial"/>
          <w:b/>
          <w:bCs/>
          <w:lang w:val="pt-BR"/>
        </w:rPr>
        <w:t xml:space="preserve">Dr. Orlando </w:t>
      </w:r>
      <w:proofErr w:type="spellStart"/>
      <w:r w:rsidRPr="00F75C92">
        <w:rPr>
          <w:rFonts w:hAnsi="Arial" w:cs="Arial"/>
          <w:b/>
          <w:bCs/>
          <w:lang w:val="pt-BR"/>
        </w:rPr>
        <w:t>Graziani</w:t>
      </w:r>
      <w:proofErr w:type="spellEnd"/>
      <w:r w:rsidRPr="00F75C92">
        <w:rPr>
          <w:rFonts w:hAnsi="Arial" w:cs="Arial"/>
          <w:b/>
          <w:bCs/>
          <w:lang w:val="pt-BR"/>
        </w:rPr>
        <w:t xml:space="preserve"> Povoas </w:t>
      </w:r>
      <w:proofErr w:type="spellStart"/>
      <w:r w:rsidRPr="00F75C92">
        <w:rPr>
          <w:rFonts w:hAnsi="Arial" w:cs="Arial"/>
          <w:b/>
          <w:bCs/>
          <w:lang w:val="pt-BR"/>
        </w:rPr>
        <w:t>Barsottini</w:t>
      </w:r>
      <w:proofErr w:type="spellEnd"/>
      <w:r w:rsidRPr="00F75C92">
        <w:rPr>
          <w:rFonts w:hAnsi="Arial" w:cs="Arial"/>
          <w:b/>
          <w:bCs/>
          <w:lang w:val="pt-BR"/>
        </w:rPr>
        <w:t xml:space="preserve"> </w:t>
      </w:r>
      <w:r w:rsidRPr="00F75C92">
        <w:rPr>
          <w:rFonts w:eastAsia="Courier New" w:hAnsi="Arial" w:cs="Arial"/>
          <w:bCs/>
          <w:sz w:val="22"/>
          <w:szCs w:val="22"/>
          <w:lang w:val="pt-BR"/>
        </w:rPr>
        <w:t>(coorientador)</w:t>
      </w:r>
      <w:r w:rsidRPr="00F75C92">
        <w:rPr>
          <w:rFonts w:hAnsi="Arial" w:cs="Arial"/>
          <w:lang w:val="pt-BR"/>
        </w:rPr>
        <w:t xml:space="preserve"> </w:t>
      </w:r>
    </w:p>
    <w:p w14:paraId="1C28AD9B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 w:hAnsi="Arial" w:cs="Arial"/>
          <w:i/>
          <w:sz w:val="22"/>
        </w:rPr>
      </w:pPr>
      <w:r w:rsidRPr="00F75C92">
        <w:rPr>
          <w:rFonts w:ascii="Arial" w:hAnsi="Arial" w:cs="Arial"/>
          <w:i/>
          <w:sz w:val="22"/>
        </w:rPr>
        <w:t>Professor Livre-Docente e Professor Adjunto da UNIFESP/EPM, Chefe do setor de Neurologia Geral e Ataxias UNIFESP/EPM</w:t>
      </w:r>
    </w:p>
    <w:p w14:paraId="5F98E55A" w14:textId="69E09B2E" w:rsidR="00981C56" w:rsidRPr="00F75C92" w:rsidRDefault="00981C56" w:rsidP="00981C56">
      <w:pPr>
        <w:pStyle w:val="Corpo"/>
        <w:spacing w:line="360" w:lineRule="auto"/>
        <w:jc w:val="both"/>
        <w:rPr>
          <w:rFonts w:ascii="Arial" w:hAnsi="Arial" w:cs="Arial"/>
          <w:i/>
          <w:sz w:val="22"/>
        </w:rPr>
      </w:pPr>
      <w:r w:rsidRPr="00F75C92">
        <w:rPr>
          <w:rFonts w:ascii="Arial" w:hAnsi="Arial" w:cs="Arial"/>
          <w:i/>
          <w:sz w:val="22"/>
        </w:rPr>
        <w:t>(</w:t>
      </w:r>
      <w:hyperlink r:id="rId11" w:history="1">
        <w:r w:rsidR="00680DA4" w:rsidRPr="00F75C92">
          <w:rPr>
            <w:rStyle w:val="Hyperlink"/>
            <w:rFonts w:ascii="Arial" w:hAnsi="Arial" w:cs="Arial"/>
            <w:i/>
            <w:sz w:val="22"/>
            <w:u w:val="none"/>
          </w:rPr>
          <w:t>http://lattes.cnpq.br/0768140730368272</w:t>
        </w:r>
      </w:hyperlink>
      <w:r w:rsidRPr="00F75C92">
        <w:rPr>
          <w:rFonts w:ascii="Arial" w:hAnsi="Arial" w:cs="Arial"/>
          <w:i/>
          <w:sz w:val="22"/>
        </w:rPr>
        <w:t>)</w:t>
      </w:r>
    </w:p>
    <w:p w14:paraId="3E208F78" w14:textId="748A4E39" w:rsidR="00680DA4" w:rsidRPr="00F75C92" w:rsidRDefault="00680DA4" w:rsidP="00981C56">
      <w:pPr>
        <w:pStyle w:val="Corpo"/>
        <w:spacing w:line="360" w:lineRule="auto"/>
        <w:jc w:val="both"/>
        <w:rPr>
          <w:rFonts w:ascii="Arial" w:hAnsi="Arial" w:cs="Arial"/>
          <w:i/>
          <w:sz w:val="22"/>
        </w:rPr>
      </w:pPr>
    </w:p>
    <w:p w14:paraId="67452F20" w14:textId="77777777" w:rsidR="005D0905" w:rsidRPr="00F75C92" w:rsidRDefault="00680DA4" w:rsidP="00981C56">
      <w:pPr>
        <w:pStyle w:val="Corpo"/>
        <w:spacing w:line="360" w:lineRule="auto"/>
        <w:jc w:val="both"/>
        <w:rPr>
          <w:rFonts w:ascii="Arial" w:hAnsi="Arial" w:cs="Arial"/>
          <w:b/>
          <w:bCs/>
          <w:iCs/>
        </w:rPr>
      </w:pPr>
      <w:proofErr w:type="spellStart"/>
      <w:r w:rsidRPr="00F75C92">
        <w:rPr>
          <w:rFonts w:ascii="Arial" w:hAnsi="Arial" w:cs="Arial"/>
          <w:b/>
          <w:bCs/>
          <w:iCs/>
        </w:rPr>
        <w:t>D</w:t>
      </w:r>
      <w:r w:rsidR="005D0905" w:rsidRPr="00F75C92">
        <w:rPr>
          <w:rFonts w:ascii="Arial" w:hAnsi="Arial" w:cs="Arial"/>
          <w:b/>
          <w:bCs/>
          <w:iCs/>
        </w:rPr>
        <w:t>r</w:t>
      </w:r>
      <w:proofErr w:type="spellEnd"/>
      <w:r w:rsidR="005D0905" w:rsidRPr="00F75C92">
        <w:rPr>
          <w:rFonts w:ascii="Arial" w:hAnsi="Arial" w:cs="Arial"/>
          <w:b/>
          <w:bCs/>
          <w:iCs/>
        </w:rPr>
        <w:t xml:space="preserve"> Flavio Moura Rezende Filho(colaborador)</w:t>
      </w:r>
    </w:p>
    <w:p w14:paraId="64B307D7" w14:textId="488FDAEA" w:rsidR="00C74D5C" w:rsidRPr="00F75C92" w:rsidRDefault="00C74D5C" w:rsidP="00981C56">
      <w:pPr>
        <w:pStyle w:val="Corpo"/>
        <w:spacing w:line="360" w:lineRule="auto"/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F75C92">
        <w:rPr>
          <w:rFonts w:ascii="Arial" w:hAnsi="Arial" w:cs="Arial"/>
          <w:i/>
          <w:sz w:val="22"/>
          <w:szCs w:val="22"/>
        </w:rPr>
        <w:t>M</w:t>
      </w:r>
      <w:r w:rsidR="005D0905" w:rsidRPr="00F75C92">
        <w:rPr>
          <w:rFonts w:ascii="Arial" w:hAnsi="Arial" w:cs="Arial"/>
          <w:i/>
          <w:sz w:val="22"/>
          <w:szCs w:val="22"/>
        </w:rPr>
        <w:t>édico Assistente dos Ambulatórios de Neurologia Geral e Ataxias, Cefaleia, comportamento e neuro-oftalmologia da Universidade Federal de São Paulo.</w:t>
      </w:r>
    </w:p>
    <w:p w14:paraId="19781F83" w14:textId="42CA7C85" w:rsidR="00196664" w:rsidRPr="00F75C92" w:rsidRDefault="00196664" w:rsidP="00981C56">
      <w:pPr>
        <w:pStyle w:val="Corpo"/>
        <w:spacing w:line="360" w:lineRule="auto"/>
        <w:jc w:val="both"/>
        <w:rPr>
          <w:rFonts w:ascii="Arial" w:hAnsi="Arial" w:cs="Arial"/>
          <w:i/>
          <w:iCs/>
          <w:color w:val="auto"/>
          <w:sz w:val="22"/>
          <w:szCs w:val="22"/>
          <w:shd w:val="clear" w:color="auto" w:fill="FFFFFF"/>
        </w:rPr>
      </w:pPr>
      <w:r w:rsidRPr="00F75C92">
        <w:rPr>
          <w:rFonts w:ascii="Arial" w:hAnsi="Arial" w:cs="Arial"/>
          <w:i/>
          <w:iCs/>
          <w:color w:val="auto"/>
          <w:sz w:val="22"/>
          <w:szCs w:val="22"/>
          <w:shd w:val="clear" w:color="auto" w:fill="FFFFFF"/>
        </w:rPr>
        <w:t>(</w:t>
      </w:r>
      <w:hyperlink r:id="rId12" w:history="1">
        <w:r w:rsidR="008C32D2" w:rsidRPr="00F75C92">
          <w:rPr>
            <w:rStyle w:val="Hyperlink"/>
            <w:rFonts w:ascii="Arial" w:hAnsi="Arial" w:cs="Arial"/>
            <w:i/>
            <w:iCs/>
            <w:sz w:val="22"/>
            <w:szCs w:val="22"/>
            <w:u w:val="none"/>
            <w:shd w:val="clear" w:color="auto" w:fill="FFFFFF"/>
          </w:rPr>
          <w:t>http://lattes.cnpq.br/6551090058120202</w:t>
        </w:r>
      </w:hyperlink>
      <w:r w:rsidRPr="00F75C92">
        <w:rPr>
          <w:rFonts w:ascii="Arial" w:hAnsi="Arial" w:cs="Arial"/>
          <w:i/>
          <w:iCs/>
          <w:color w:val="auto"/>
          <w:sz w:val="22"/>
          <w:szCs w:val="22"/>
          <w:shd w:val="clear" w:color="auto" w:fill="FFFFFF"/>
        </w:rPr>
        <w:t>)</w:t>
      </w:r>
    </w:p>
    <w:p w14:paraId="71EAEF8F" w14:textId="549FDDAE" w:rsidR="008C32D2" w:rsidRPr="00F75C92" w:rsidRDefault="008C32D2" w:rsidP="00981C56">
      <w:pPr>
        <w:pStyle w:val="Corpo"/>
        <w:spacing w:line="360" w:lineRule="auto"/>
        <w:jc w:val="both"/>
        <w:rPr>
          <w:rFonts w:ascii="Arial" w:hAnsi="Arial" w:cs="Arial"/>
          <w:i/>
          <w:iCs/>
          <w:color w:val="auto"/>
          <w:sz w:val="22"/>
          <w:szCs w:val="22"/>
          <w:shd w:val="clear" w:color="auto" w:fill="FFFFFF"/>
        </w:rPr>
      </w:pPr>
    </w:p>
    <w:p w14:paraId="28FBB5E3" w14:textId="2A528A53" w:rsidR="005D0905" w:rsidRPr="00F75C92" w:rsidRDefault="008C32D2" w:rsidP="00981C56">
      <w:pPr>
        <w:pStyle w:val="Corpo"/>
        <w:spacing w:line="360" w:lineRule="auto"/>
        <w:jc w:val="both"/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</w:pPr>
      <w:r w:rsidRPr="00F75C92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D</w:t>
      </w:r>
      <w:r w:rsidR="005D0905" w:rsidRPr="00F75C92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r</w:t>
      </w:r>
      <w:r w:rsidR="00DA1115" w:rsidRPr="00F75C92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a.</w:t>
      </w:r>
      <w:r w:rsidR="005D0905" w:rsidRPr="00F75C92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 xml:space="preserve"> Cristina </w:t>
      </w:r>
      <w:proofErr w:type="spellStart"/>
      <w:r w:rsidR="005D0905" w:rsidRPr="00F75C92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Saade</w:t>
      </w:r>
      <w:proofErr w:type="spellEnd"/>
      <w:r w:rsidR="005D0905" w:rsidRPr="00F75C92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 xml:space="preserve"> Jaques (colaboradora)</w:t>
      </w:r>
    </w:p>
    <w:p w14:paraId="71BCBEFD" w14:textId="6C94B0A7" w:rsidR="005D0905" w:rsidRPr="00F75C92" w:rsidRDefault="005D0905" w:rsidP="00981C56">
      <w:pPr>
        <w:pStyle w:val="Corpo"/>
        <w:spacing w:line="360" w:lineRule="auto"/>
        <w:jc w:val="both"/>
        <w:rPr>
          <w:rFonts w:ascii="Arial" w:hAnsi="Arial" w:cs="Arial"/>
          <w:i/>
          <w:iCs/>
          <w:color w:val="auto"/>
          <w:sz w:val="22"/>
          <w:szCs w:val="22"/>
          <w:shd w:val="clear" w:color="auto" w:fill="FFFFFF"/>
        </w:rPr>
      </w:pPr>
      <w:r w:rsidRPr="00F75C92">
        <w:rPr>
          <w:rFonts w:ascii="Arial" w:hAnsi="Arial" w:cs="Arial"/>
          <w:i/>
          <w:iCs/>
          <w:color w:val="auto"/>
          <w:sz w:val="22"/>
          <w:szCs w:val="22"/>
          <w:shd w:val="clear" w:color="auto" w:fill="FFFFFF"/>
        </w:rPr>
        <w:t xml:space="preserve">Neurofisiologista com Residência Médica em Neurofisiologia Clínica pela Universidade Estadual de Campinas (SP). </w:t>
      </w:r>
      <w:proofErr w:type="spellStart"/>
      <w:r w:rsidRPr="00F75C92">
        <w:rPr>
          <w:rFonts w:ascii="Arial" w:hAnsi="Arial" w:cs="Arial"/>
          <w:i/>
          <w:iCs/>
          <w:color w:val="auto"/>
          <w:sz w:val="22"/>
          <w:szCs w:val="22"/>
          <w:shd w:val="clear" w:color="auto" w:fill="FFFFFF"/>
        </w:rPr>
        <w:t>Fellowship</w:t>
      </w:r>
      <w:proofErr w:type="spellEnd"/>
      <w:r w:rsidRPr="00F75C92">
        <w:rPr>
          <w:rFonts w:ascii="Arial" w:hAnsi="Arial" w:cs="Arial"/>
          <w:i/>
          <w:iCs/>
          <w:color w:val="auto"/>
          <w:sz w:val="22"/>
          <w:szCs w:val="22"/>
          <w:shd w:val="clear" w:color="auto" w:fill="FFFFFF"/>
        </w:rPr>
        <w:t xml:space="preserve"> em Ataxias e Doenças </w:t>
      </w:r>
      <w:proofErr w:type="spellStart"/>
      <w:r w:rsidRPr="00F75C92">
        <w:rPr>
          <w:rFonts w:ascii="Arial" w:hAnsi="Arial" w:cs="Arial"/>
          <w:i/>
          <w:iCs/>
          <w:color w:val="auto"/>
          <w:sz w:val="22"/>
          <w:szCs w:val="22"/>
          <w:shd w:val="clear" w:color="auto" w:fill="FFFFFF"/>
        </w:rPr>
        <w:t>Neurogenéticas</w:t>
      </w:r>
      <w:proofErr w:type="spellEnd"/>
      <w:r w:rsidRPr="00F75C92">
        <w:rPr>
          <w:rFonts w:ascii="Arial" w:hAnsi="Arial" w:cs="Arial"/>
          <w:i/>
          <w:iCs/>
          <w:color w:val="auto"/>
          <w:sz w:val="22"/>
          <w:szCs w:val="22"/>
          <w:shd w:val="clear" w:color="auto" w:fill="FFFFFF"/>
        </w:rPr>
        <w:t xml:space="preserve"> pela Universidade Federal de São Paulo (UNIFESP). Título de Especialista em Neurofisiologia Clínica (SBNC).</w:t>
      </w:r>
    </w:p>
    <w:p w14:paraId="28632681" w14:textId="5AE7074F" w:rsidR="008C32D2" w:rsidRPr="00F75C92" w:rsidRDefault="008C32D2" w:rsidP="00981C56">
      <w:pPr>
        <w:pStyle w:val="Corpo"/>
        <w:spacing w:line="360" w:lineRule="auto"/>
        <w:jc w:val="both"/>
        <w:rPr>
          <w:rFonts w:ascii="Arial" w:hAnsi="Arial" w:cs="Arial"/>
          <w:i/>
          <w:iCs/>
          <w:color w:val="auto"/>
          <w:sz w:val="22"/>
          <w:szCs w:val="22"/>
        </w:rPr>
      </w:pPr>
      <w:r w:rsidRPr="00F75C92">
        <w:rPr>
          <w:rFonts w:ascii="Arial" w:hAnsi="Arial" w:cs="Arial"/>
          <w:i/>
          <w:iCs/>
          <w:color w:val="auto"/>
          <w:sz w:val="22"/>
          <w:szCs w:val="22"/>
        </w:rPr>
        <w:t>(</w:t>
      </w:r>
      <w:r w:rsidRPr="00F75C92">
        <w:rPr>
          <w:rFonts w:ascii="Arial" w:hAnsi="Arial" w:cs="Arial"/>
          <w:i/>
          <w:iCs/>
          <w:color w:val="auto"/>
          <w:sz w:val="22"/>
          <w:szCs w:val="22"/>
          <w:shd w:val="clear" w:color="auto" w:fill="FFFFFF"/>
        </w:rPr>
        <w:t>http://lattes.cnpq.br/1425152227901713)</w:t>
      </w:r>
    </w:p>
    <w:p w14:paraId="00C6ECFD" w14:textId="5785E4F4" w:rsidR="00680DA4" w:rsidRPr="00F75C92" w:rsidRDefault="00680DA4" w:rsidP="00981C56">
      <w:pPr>
        <w:pStyle w:val="Corpo"/>
        <w:spacing w:line="360" w:lineRule="auto"/>
        <w:jc w:val="both"/>
        <w:rPr>
          <w:rFonts w:ascii="Arial" w:hAnsi="Arial" w:cs="Arial"/>
          <w:i/>
          <w:sz w:val="22"/>
        </w:rPr>
      </w:pPr>
    </w:p>
    <w:p w14:paraId="2FB46C23" w14:textId="77777777" w:rsidR="00680DA4" w:rsidRPr="00F75C92" w:rsidRDefault="00680DA4" w:rsidP="00981C56">
      <w:pPr>
        <w:pStyle w:val="Corpo"/>
        <w:spacing w:line="360" w:lineRule="auto"/>
        <w:jc w:val="both"/>
        <w:rPr>
          <w:rFonts w:ascii="Arial" w:hAnsi="Arial" w:cs="Arial"/>
          <w:i/>
          <w:sz w:val="22"/>
        </w:rPr>
      </w:pPr>
    </w:p>
    <w:p w14:paraId="07A3A9EE" w14:textId="77777777" w:rsidR="00981C56" w:rsidRPr="00F75C92" w:rsidRDefault="00981C56" w:rsidP="00981C56">
      <w:pPr>
        <w:pStyle w:val="Corpodetexto"/>
        <w:spacing w:line="360" w:lineRule="auto"/>
        <w:jc w:val="both"/>
        <w:rPr>
          <w:rFonts w:hAnsi="Arial" w:cs="Arial"/>
          <w:lang w:val="pt-BR"/>
        </w:rPr>
      </w:pPr>
    </w:p>
    <w:p w14:paraId="2CBAC915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180" w:line="360" w:lineRule="auto"/>
        <w:textAlignment w:val="baseline"/>
        <w:outlineLvl w:val="1"/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</w:pPr>
    </w:p>
    <w:p w14:paraId="14C0F842" w14:textId="77777777" w:rsidR="00981C56" w:rsidRPr="00F75C92" w:rsidRDefault="00981C56" w:rsidP="00CD5B08">
      <w:pPr>
        <w:pStyle w:val="Corpo"/>
        <w:spacing w:after="480"/>
        <w:jc w:val="center"/>
        <w:rPr>
          <w:rFonts w:ascii="Arial" w:hAnsi="Arial" w:cs="Arial"/>
          <w:b/>
          <w:bCs/>
          <w:sz w:val="28"/>
        </w:rPr>
      </w:pPr>
      <w:r w:rsidRPr="00F75C92">
        <w:rPr>
          <w:rFonts w:hAnsi="Arial"/>
          <w:b/>
          <w:bCs/>
          <w:u w:val="single"/>
        </w:rPr>
        <w:br w:type="column"/>
      </w:r>
      <w:r w:rsidRPr="00F75C92">
        <w:rPr>
          <w:rFonts w:ascii="Arial" w:hAnsi="Arial" w:cs="Arial"/>
          <w:b/>
          <w:bCs/>
          <w:sz w:val="28"/>
        </w:rPr>
        <w:lastRenderedPageBreak/>
        <w:t>SUMÁRIO</w:t>
      </w:r>
    </w:p>
    <w:p w14:paraId="4A00B658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340" w:hanging="340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>1.</w:t>
      </w:r>
      <w:r w:rsidRPr="00F75C92">
        <w:rPr>
          <w:rFonts w:ascii="Arial" w:hAnsi="Arial" w:cs="Arial"/>
          <w:bCs/>
        </w:rPr>
        <w:tab/>
        <w:t>RESUMO/ Palavras-chave e ABSTRACT/</w:t>
      </w:r>
      <w:proofErr w:type="spellStart"/>
      <w:r w:rsidRPr="00F75C92">
        <w:rPr>
          <w:rFonts w:ascii="Arial" w:hAnsi="Arial" w:cs="Arial"/>
          <w:bCs/>
        </w:rPr>
        <w:t>Key-words</w:t>
      </w:r>
      <w:proofErr w:type="spellEnd"/>
      <w:r w:rsidRPr="00F75C92">
        <w:rPr>
          <w:rFonts w:ascii="Arial" w:hAnsi="Arial" w:cs="Arial"/>
          <w:bCs/>
        </w:rPr>
        <w:t xml:space="preserve"> </w:t>
      </w:r>
      <w:r w:rsidRPr="00F75C92">
        <w:rPr>
          <w:rFonts w:ascii="Arial" w:hAnsi="Arial" w:cs="Arial"/>
          <w:bCs/>
        </w:rPr>
        <w:tab/>
        <w:t>3</w:t>
      </w:r>
    </w:p>
    <w:p w14:paraId="18603AEB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340" w:hanging="340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>2.</w:t>
      </w:r>
      <w:r w:rsidRPr="00F75C92">
        <w:rPr>
          <w:rFonts w:ascii="Arial" w:hAnsi="Arial" w:cs="Arial"/>
          <w:bCs/>
        </w:rPr>
        <w:tab/>
        <w:t xml:space="preserve">APRESENTAÇÃO </w:t>
      </w:r>
      <w:r w:rsidRPr="00F75C92">
        <w:rPr>
          <w:rFonts w:ascii="Arial" w:hAnsi="Arial" w:cs="Arial"/>
          <w:bCs/>
        </w:rPr>
        <w:tab/>
        <w:t>4</w:t>
      </w:r>
    </w:p>
    <w:p w14:paraId="3EC100E5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340" w:hanging="340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>3.</w:t>
      </w:r>
      <w:r w:rsidRPr="00F75C92">
        <w:rPr>
          <w:rFonts w:ascii="Arial" w:hAnsi="Arial" w:cs="Arial"/>
          <w:bCs/>
        </w:rPr>
        <w:tab/>
        <w:t xml:space="preserve">INTRODUÇÃO </w:t>
      </w:r>
      <w:r w:rsidRPr="00F75C92">
        <w:rPr>
          <w:rFonts w:ascii="Arial" w:hAnsi="Arial" w:cs="Arial"/>
          <w:bCs/>
        </w:rPr>
        <w:tab/>
        <w:t>5</w:t>
      </w:r>
    </w:p>
    <w:p w14:paraId="0D4C1B86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340" w:hanging="340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>4.</w:t>
      </w:r>
      <w:r w:rsidRPr="00F75C92">
        <w:rPr>
          <w:rFonts w:ascii="Arial" w:hAnsi="Arial" w:cs="Arial"/>
          <w:bCs/>
        </w:rPr>
        <w:tab/>
        <w:t xml:space="preserve">OBJETIVOS </w:t>
      </w:r>
      <w:r w:rsidRPr="00F75C92">
        <w:rPr>
          <w:rFonts w:ascii="Arial" w:hAnsi="Arial" w:cs="Arial"/>
          <w:bCs/>
        </w:rPr>
        <w:tab/>
        <w:t>7</w:t>
      </w:r>
    </w:p>
    <w:p w14:paraId="3BC89E59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340" w:hanging="340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>5.</w:t>
      </w:r>
      <w:r w:rsidRPr="00F75C92">
        <w:rPr>
          <w:rFonts w:ascii="Arial" w:hAnsi="Arial" w:cs="Arial"/>
          <w:bCs/>
        </w:rPr>
        <w:tab/>
        <w:t xml:space="preserve">PACIENTES E MÉTODOS </w:t>
      </w:r>
      <w:r w:rsidRPr="00F75C92">
        <w:rPr>
          <w:rFonts w:ascii="Arial" w:hAnsi="Arial" w:cs="Arial"/>
          <w:bCs/>
        </w:rPr>
        <w:tab/>
        <w:t>8</w:t>
      </w:r>
    </w:p>
    <w:p w14:paraId="1A6F9ECA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993" w:hanging="426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>5.1</w:t>
      </w:r>
      <w:r w:rsidRPr="00F75C92">
        <w:rPr>
          <w:rFonts w:ascii="Arial" w:hAnsi="Arial" w:cs="Arial"/>
          <w:bCs/>
        </w:rPr>
        <w:tab/>
        <w:t xml:space="preserve">Indivíduos estudados </w:t>
      </w:r>
      <w:r w:rsidRPr="00F75C92">
        <w:rPr>
          <w:rFonts w:ascii="Arial" w:hAnsi="Arial" w:cs="Arial"/>
          <w:bCs/>
        </w:rPr>
        <w:tab/>
        <w:t>8</w:t>
      </w:r>
    </w:p>
    <w:p w14:paraId="472B78C9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993" w:hanging="426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>5.2</w:t>
      </w:r>
      <w:r w:rsidRPr="00F75C92">
        <w:rPr>
          <w:rFonts w:ascii="Arial" w:hAnsi="Arial" w:cs="Arial"/>
          <w:bCs/>
        </w:rPr>
        <w:tab/>
        <w:t xml:space="preserve">Critérios de </w:t>
      </w:r>
      <w:proofErr w:type="gramStart"/>
      <w:r w:rsidRPr="00F75C92">
        <w:rPr>
          <w:rFonts w:ascii="Arial" w:hAnsi="Arial" w:cs="Arial"/>
          <w:bCs/>
        </w:rPr>
        <w:t xml:space="preserve">inclusão  </w:t>
      </w:r>
      <w:r w:rsidRPr="00F75C92">
        <w:rPr>
          <w:rFonts w:ascii="Arial" w:hAnsi="Arial" w:cs="Arial"/>
          <w:bCs/>
        </w:rPr>
        <w:tab/>
      </w:r>
      <w:proofErr w:type="gramEnd"/>
      <w:r w:rsidRPr="00F75C92">
        <w:rPr>
          <w:rFonts w:ascii="Arial" w:hAnsi="Arial" w:cs="Arial"/>
          <w:bCs/>
        </w:rPr>
        <w:t>8</w:t>
      </w:r>
    </w:p>
    <w:p w14:paraId="69C582D8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993" w:hanging="426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>5.3</w:t>
      </w:r>
      <w:r w:rsidRPr="00F75C92">
        <w:rPr>
          <w:rFonts w:ascii="Arial" w:hAnsi="Arial" w:cs="Arial"/>
          <w:bCs/>
        </w:rPr>
        <w:tab/>
        <w:t xml:space="preserve">Critérios de </w:t>
      </w:r>
      <w:proofErr w:type="gramStart"/>
      <w:r w:rsidRPr="00F75C92">
        <w:rPr>
          <w:rFonts w:ascii="Arial" w:hAnsi="Arial" w:cs="Arial"/>
          <w:bCs/>
        </w:rPr>
        <w:t xml:space="preserve">exclusão  </w:t>
      </w:r>
      <w:r w:rsidRPr="00F75C92">
        <w:rPr>
          <w:rFonts w:ascii="Arial" w:hAnsi="Arial" w:cs="Arial"/>
          <w:bCs/>
        </w:rPr>
        <w:tab/>
      </w:r>
      <w:proofErr w:type="gramEnd"/>
      <w:r w:rsidRPr="00F75C92">
        <w:rPr>
          <w:rFonts w:ascii="Arial" w:hAnsi="Arial" w:cs="Arial"/>
          <w:bCs/>
        </w:rPr>
        <w:t>9</w:t>
      </w:r>
    </w:p>
    <w:p w14:paraId="593991C7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340" w:hanging="340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 xml:space="preserve">6. AVALIAÇÃO RESPIRATÓRIA </w:t>
      </w:r>
      <w:r w:rsidRPr="00F75C92">
        <w:rPr>
          <w:rFonts w:ascii="Arial" w:hAnsi="Arial" w:cs="Arial"/>
          <w:bCs/>
        </w:rPr>
        <w:tab/>
        <w:t>10</w:t>
      </w:r>
    </w:p>
    <w:p w14:paraId="109A5C0F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993" w:hanging="426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>6.1</w:t>
      </w:r>
      <w:r w:rsidRPr="00F75C92">
        <w:rPr>
          <w:rFonts w:ascii="Arial" w:hAnsi="Arial" w:cs="Arial"/>
          <w:bCs/>
        </w:rPr>
        <w:tab/>
        <w:t xml:space="preserve">Espirometria </w:t>
      </w:r>
      <w:r w:rsidRPr="00F75C92">
        <w:rPr>
          <w:rFonts w:ascii="Arial" w:hAnsi="Arial" w:cs="Arial"/>
          <w:bCs/>
        </w:rPr>
        <w:tab/>
        <w:t>10</w:t>
      </w:r>
    </w:p>
    <w:p w14:paraId="0CCA59FC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993" w:hanging="426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>6.2</w:t>
      </w:r>
      <w:r w:rsidRPr="00F75C92">
        <w:rPr>
          <w:rFonts w:ascii="Arial" w:hAnsi="Arial" w:cs="Arial"/>
          <w:bCs/>
        </w:rPr>
        <w:tab/>
        <w:t xml:space="preserve">Pi e </w:t>
      </w:r>
      <w:proofErr w:type="spellStart"/>
      <w:r w:rsidRPr="00F75C92">
        <w:rPr>
          <w:rFonts w:ascii="Arial" w:hAnsi="Arial" w:cs="Arial"/>
          <w:bCs/>
        </w:rPr>
        <w:t>Pe</w:t>
      </w:r>
      <w:proofErr w:type="spellEnd"/>
      <w:r w:rsidRPr="00F75C92">
        <w:rPr>
          <w:rFonts w:ascii="Arial" w:hAnsi="Arial" w:cs="Arial"/>
          <w:bCs/>
        </w:rPr>
        <w:t xml:space="preserve"> máximas </w:t>
      </w:r>
      <w:proofErr w:type="spellStart"/>
      <w:r w:rsidRPr="00F75C92">
        <w:rPr>
          <w:rFonts w:ascii="Arial" w:hAnsi="Arial" w:cs="Arial"/>
          <w:bCs/>
        </w:rPr>
        <w:t>eSNIP</w:t>
      </w:r>
      <w:proofErr w:type="spellEnd"/>
      <w:r w:rsidRPr="00F75C92">
        <w:rPr>
          <w:rFonts w:ascii="Arial" w:hAnsi="Arial" w:cs="Arial"/>
          <w:bCs/>
        </w:rPr>
        <w:t xml:space="preserve"> teste </w:t>
      </w:r>
      <w:r w:rsidRPr="00F75C92">
        <w:rPr>
          <w:rFonts w:ascii="Arial" w:hAnsi="Arial" w:cs="Arial"/>
          <w:bCs/>
        </w:rPr>
        <w:tab/>
        <w:t>11</w:t>
      </w:r>
    </w:p>
    <w:p w14:paraId="49EAC44E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993" w:hanging="426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>6.3</w:t>
      </w:r>
      <w:r w:rsidRPr="00F75C92">
        <w:rPr>
          <w:rFonts w:ascii="Arial" w:hAnsi="Arial" w:cs="Arial"/>
          <w:bCs/>
        </w:rPr>
        <w:tab/>
        <w:t xml:space="preserve">Escala SARA e Escala ICARS </w:t>
      </w:r>
      <w:r w:rsidRPr="00F75C92">
        <w:rPr>
          <w:rFonts w:ascii="Arial" w:hAnsi="Arial" w:cs="Arial"/>
          <w:bCs/>
        </w:rPr>
        <w:tab/>
        <w:t>12</w:t>
      </w:r>
    </w:p>
    <w:p w14:paraId="4E79C12C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993" w:hanging="426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>6.4</w:t>
      </w:r>
      <w:r w:rsidRPr="00F75C92">
        <w:rPr>
          <w:rFonts w:ascii="Arial" w:hAnsi="Arial" w:cs="Arial"/>
          <w:bCs/>
        </w:rPr>
        <w:tab/>
        <w:t xml:space="preserve">Pico de Fluxo de Tosse </w:t>
      </w:r>
      <w:r w:rsidRPr="00F75C92">
        <w:rPr>
          <w:rFonts w:ascii="Arial" w:hAnsi="Arial" w:cs="Arial"/>
          <w:bCs/>
        </w:rPr>
        <w:tab/>
        <w:t>12</w:t>
      </w:r>
    </w:p>
    <w:p w14:paraId="2FF490D9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993" w:hanging="426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>6.5</w:t>
      </w:r>
      <w:r w:rsidRPr="00F75C92">
        <w:rPr>
          <w:rFonts w:ascii="Arial" w:hAnsi="Arial" w:cs="Arial"/>
          <w:bCs/>
        </w:rPr>
        <w:tab/>
        <w:t xml:space="preserve">Escala de </w:t>
      </w:r>
      <w:proofErr w:type="spellStart"/>
      <w:r w:rsidRPr="00F75C92">
        <w:rPr>
          <w:rFonts w:ascii="Arial" w:hAnsi="Arial" w:cs="Arial"/>
          <w:bCs/>
        </w:rPr>
        <w:t>Borg</w:t>
      </w:r>
      <w:proofErr w:type="spellEnd"/>
      <w:r w:rsidRPr="00F75C92">
        <w:rPr>
          <w:rFonts w:ascii="Arial" w:hAnsi="Arial" w:cs="Arial"/>
          <w:bCs/>
        </w:rPr>
        <w:t xml:space="preserve"> Modificada </w:t>
      </w:r>
      <w:r w:rsidRPr="00F75C92">
        <w:rPr>
          <w:rFonts w:ascii="Arial" w:hAnsi="Arial" w:cs="Arial"/>
          <w:bCs/>
        </w:rPr>
        <w:tab/>
        <w:t>13</w:t>
      </w:r>
    </w:p>
    <w:p w14:paraId="5465A2D5" w14:textId="2F9838DE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993" w:hanging="426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>6.6</w:t>
      </w:r>
      <w:r w:rsidRPr="00F75C92">
        <w:rPr>
          <w:rFonts w:ascii="Arial" w:hAnsi="Arial" w:cs="Arial"/>
          <w:bCs/>
        </w:rPr>
        <w:tab/>
        <w:t xml:space="preserve">Questionário de Berlin </w:t>
      </w:r>
      <w:r w:rsidRPr="00F75C92">
        <w:rPr>
          <w:rFonts w:ascii="Arial" w:hAnsi="Arial" w:cs="Arial"/>
          <w:bCs/>
        </w:rPr>
        <w:tab/>
        <w:t>13</w:t>
      </w:r>
    </w:p>
    <w:p w14:paraId="7DCA5FB5" w14:textId="77E5D517" w:rsidR="007B4B76" w:rsidRPr="00F75C92" w:rsidRDefault="007B4B7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993" w:hanging="426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>6.7 AVALIAÇÃO NEUROFISIOLÓGICA</w:t>
      </w:r>
      <w:r w:rsidR="008C32D2" w:rsidRPr="00F75C92">
        <w:rPr>
          <w:rFonts w:ascii="Arial" w:hAnsi="Arial" w:cs="Arial"/>
          <w:bCs/>
        </w:rPr>
        <w:t>...........................................................</w:t>
      </w:r>
      <w:r w:rsidR="00242E22" w:rsidRPr="00F75C92">
        <w:rPr>
          <w:rFonts w:ascii="Arial" w:hAnsi="Arial" w:cs="Arial"/>
          <w:bCs/>
        </w:rPr>
        <w:t>.13</w:t>
      </w:r>
    </w:p>
    <w:p w14:paraId="5A24A297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340" w:hanging="340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 xml:space="preserve">7. </w:t>
      </w:r>
      <w:proofErr w:type="gramStart"/>
      <w:r w:rsidRPr="00F75C92">
        <w:rPr>
          <w:rFonts w:ascii="Arial" w:hAnsi="Arial" w:cs="Arial"/>
          <w:bCs/>
        </w:rPr>
        <w:t xml:space="preserve">CRONOGRAMA  </w:t>
      </w:r>
      <w:r w:rsidRPr="00F75C92">
        <w:rPr>
          <w:rFonts w:ascii="Arial" w:hAnsi="Arial" w:cs="Arial"/>
          <w:bCs/>
        </w:rPr>
        <w:tab/>
      </w:r>
      <w:proofErr w:type="gramEnd"/>
      <w:r w:rsidRPr="00F75C92">
        <w:rPr>
          <w:rFonts w:ascii="Arial" w:hAnsi="Arial" w:cs="Arial"/>
          <w:bCs/>
        </w:rPr>
        <w:t>14</w:t>
      </w:r>
    </w:p>
    <w:p w14:paraId="4A7E5332" w14:textId="77777777" w:rsidR="00981C56" w:rsidRPr="00F75C92" w:rsidRDefault="00CD5B08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340" w:hanging="340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>8</w:t>
      </w:r>
      <w:r w:rsidR="00981C56" w:rsidRPr="00F75C92">
        <w:rPr>
          <w:rFonts w:ascii="Arial" w:hAnsi="Arial" w:cs="Arial"/>
          <w:bCs/>
        </w:rPr>
        <w:t xml:space="preserve">. REFERÊNCIAS </w:t>
      </w:r>
      <w:proofErr w:type="gramStart"/>
      <w:r w:rsidR="00981C56" w:rsidRPr="00F75C92">
        <w:rPr>
          <w:rFonts w:ascii="Arial" w:hAnsi="Arial" w:cs="Arial"/>
          <w:bCs/>
        </w:rPr>
        <w:t xml:space="preserve">BIBLIOGRÁFICAS  </w:t>
      </w:r>
      <w:r w:rsidR="00981C56" w:rsidRPr="00F75C92">
        <w:rPr>
          <w:rFonts w:ascii="Arial" w:hAnsi="Arial" w:cs="Arial"/>
          <w:bCs/>
        </w:rPr>
        <w:tab/>
      </w:r>
      <w:proofErr w:type="gramEnd"/>
      <w:r w:rsidR="00981C56" w:rsidRPr="00F75C92">
        <w:rPr>
          <w:rFonts w:ascii="Arial" w:hAnsi="Arial" w:cs="Arial"/>
          <w:bCs/>
        </w:rPr>
        <w:t>16</w:t>
      </w:r>
    </w:p>
    <w:p w14:paraId="6B4A84EC" w14:textId="77777777" w:rsidR="00981C56" w:rsidRPr="00F75C92" w:rsidRDefault="00CD5B08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340" w:hanging="340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>9</w:t>
      </w:r>
      <w:r w:rsidR="00981C56" w:rsidRPr="00F75C92">
        <w:rPr>
          <w:rFonts w:ascii="Arial" w:hAnsi="Arial" w:cs="Arial"/>
          <w:bCs/>
        </w:rPr>
        <w:t xml:space="preserve">. ANEXOS </w:t>
      </w:r>
      <w:r w:rsidR="00981C56" w:rsidRPr="00F75C92">
        <w:rPr>
          <w:rFonts w:ascii="Arial" w:hAnsi="Arial" w:cs="Arial"/>
          <w:bCs/>
        </w:rPr>
        <w:tab/>
        <w:t>19</w:t>
      </w:r>
    </w:p>
    <w:p w14:paraId="24DA30D2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993" w:hanging="567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 xml:space="preserve">Anexo 1: Consentimento informado para pacientes </w:t>
      </w:r>
      <w:r w:rsidRPr="00F75C92">
        <w:rPr>
          <w:rFonts w:ascii="Arial" w:hAnsi="Arial" w:cs="Arial"/>
          <w:bCs/>
        </w:rPr>
        <w:tab/>
        <w:t>19</w:t>
      </w:r>
    </w:p>
    <w:p w14:paraId="618FAF18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993" w:hanging="567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 xml:space="preserve">Anexo 2: Escala SARA </w:t>
      </w:r>
      <w:r w:rsidRPr="00F75C92">
        <w:rPr>
          <w:rFonts w:ascii="Arial" w:hAnsi="Arial" w:cs="Arial"/>
          <w:bCs/>
        </w:rPr>
        <w:tab/>
        <w:t>21</w:t>
      </w:r>
    </w:p>
    <w:p w14:paraId="603D1E82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993" w:hanging="567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 xml:space="preserve">Anexo 3: ICARS </w:t>
      </w:r>
      <w:r w:rsidRPr="00F75C92">
        <w:rPr>
          <w:rFonts w:ascii="Arial" w:hAnsi="Arial" w:cs="Arial"/>
          <w:bCs/>
        </w:rPr>
        <w:tab/>
        <w:t>25</w:t>
      </w:r>
    </w:p>
    <w:p w14:paraId="23C8458F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993" w:hanging="567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 xml:space="preserve">Anexo 4: </w:t>
      </w:r>
      <w:proofErr w:type="spellStart"/>
      <w:r w:rsidRPr="00F75C92">
        <w:rPr>
          <w:rFonts w:ascii="Arial" w:hAnsi="Arial" w:cs="Arial"/>
          <w:bCs/>
        </w:rPr>
        <w:t>Borg</w:t>
      </w:r>
      <w:proofErr w:type="spellEnd"/>
      <w:r w:rsidRPr="00F75C92">
        <w:rPr>
          <w:rFonts w:ascii="Arial" w:hAnsi="Arial" w:cs="Arial"/>
          <w:bCs/>
        </w:rPr>
        <w:t xml:space="preserve"> Modificada de Dispneia </w:t>
      </w:r>
      <w:r w:rsidRPr="00F75C92">
        <w:rPr>
          <w:rFonts w:ascii="Arial" w:hAnsi="Arial" w:cs="Arial"/>
          <w:bCs/>
        </w:rPr>
        <w:tab/>
        <w:t>31</w:t>
      </w:r>
    </w:p>
    <w:p w14:paraId="55213ABE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leader="dot" w:pos="8789"/>
        </w:tabs>
        <w:spacing w:after="40" w:line="360" w:lineRule="auto"/>
        <w:ind w:left="993" w:hanging="567"/>
        <w:textAlignment w:val="baseline"/>
        <w:outlineLvl w:val="1"/>
        <w:rPr>
          <w:rFonts w:ascii="Arial" w:hAnsi="Arial" w:cs="Arial"/>
          <w:bCs/>
        </w:rPr>
      </w:pPr>
      <w:r w:rsidRPr="00F75C92">
        <w:rPr>
          <w:rFonts w:ascii="Arial" w:hAnsi="Arial" w:cs="Arial"/>
          <w:bCs/>
        </w:rPr>
        <w:t xml:space="preserve">Anexo 3: Questionário de Sono </w:t>
      </w:r>
      <w:proofErr w:type="gramStart"/>
      <w:r w:rsidRPr="00F75C92">
        <w:rPr>
          <w:rFonts w:ascii="Arial" w:hAnsi="Arial" w:cs="Arial"/>
          <w:bCs/>
        </w:rPr>
        <w:t>de  Berlim</w:t>
      </w:r>
      <w:proofErr w:type="gramEnd"/>
      <w:r w:rsidRPr="00F75C92">
        <w:rPr>
          <w:rFonts w:ascii="Arial" w:hAnsi="Arial" w:cs="Arial"/>
          <w:bCs/>
        </w:rPr>
        <w:t xml:space="preserve"> </w:t>
      </w:r>
      <w:r w:rsidRPr="00F75C92">
        <w:rPr>
          <w:rFonts w:ascii="Arial" w:hAnsi="Arial" w:cs="Arial"/>
          <w:bCs/>
        </w:rPr>
        <w:tab/>
        <w:t>32</w:t>
      </w:r>
    </w:p>
    <w:p w14:paraId="76D762E9" w14:textId="77777777" w:rsidR="00981C56" w:rsidRPr="00F75C92" w:rsidRDefault="00981C56" w:rsidP="00981C56"/>
    <w:p w14:paraId="3FFA8752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284"/>
          <w:tab w:val="left" w:pos="426"/>
        </w:tabs>
        <w:spacing w:after="180" w:line="360" w:lineRule="auto"/>
        <w:textAlignment w:val="baseline"/>
        <w:outlineLvl w:val="1"/>
        <w:rPr>
          <w:rFonts w:ascii="Arial" w:hAnsi="Arial" w:cs="Arial"/>
          <w:b/>
          <w:bCs/>
        </w:rPr>
      </w:pPr>
      <w:r w:rsidRPr="00F75C92">
        <w:rPr>
          <w:rFonts w:ascii="Arial" w:hAnsi="Arial" w:cs="Arial"/>
          <w:b/>
          <w:bCs/>
        </w:rPr>
        <w:t xml:space="preserve">      </w:t>
      </w:r>
    </w:p>
    <w:p w14:paraId="0926263D" w14:textId="77777777" w:rsidR="00981C56" w:rsidRPr="00F75C92" w:rsidRDefault="00981C56" w:rsidP="00981C56">
      <w:pPr>
        <w:pStyle w:val="Corpodetexto"/>
        <w:spacing w:line="360" w:lineRule="auto"/>
        <w:jc w:val="both"/>
        <w:rPr>
          <w:b/>
          <w:bCs/>
          <w:lang w:val="pt-BR"/>
        </w:rPr>
      </w:pPr>
    </w:p>
    <w:p w14:paraId="1795B6A6" w14:textId="77777777" w:rsidR="00981C56" w:rsidRPr="00F75C92" w:rsidRDefault="00981C56" w:rsidP="00981C56">
      <w:pPr>
        <w:pStyle w:val="Corpodetexto"/>
        <w:spacing w:line="360" w:lineRule="auto"/>
        <w:jc w:val="both"/>
        <w:rPr>
          <w:b/>
          <w:bCs/>
          <w:lang w:val="pt-BR"/>
        </w:rPr>
      </w:pPr>
    </w:p>
    <w:p w14:paraId="658CB287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 Unicode MS" w:cs="Arial Unicode MS"/>
          <w:b/>
          <w:bCs/>
          <w:color w:val="000000"/>
          <w:u w:color="000000"/>
          <w:lang w:eastAsia="pt-BR"/>
        </w:rPr>
      </w:pPr>
      <w:r w:rsidRPr="00F75C92">
        <w:rPr>
          <w:b/>
          <w:bCs/>
        </w:rPr>
        <w:br w:type="page"/>
      </w:r>
    </w:p>
    <w:p w14:paraId="61A9D608" w14:textId="77777777" w:rsidR="00981C56" w:rsidRPr="00F75C92" w:rsidRDefault="00981C56" w:rsidP="00981C56">
      <w:pPr>
        <w:pStyle w:val="Corpodetexto"/>
        <w:numPr>
          <w:ilvl w:val="0"/>
          <w:numId w:val="15"/>
        </w:numPr>
        <w:spacing w:after="360" w:line="360" w:lineRule="auto"/>
        <w:ind w:left="357" w:hanging="357"/>
        <w:jc w:val="both"/>
        <w:rPr>
          <w:b/>
          <w:bCs/>
          <w:sz w:val="28"/>
          <w:lang w:val="pt-BR"/>
        </w:rPr>
      </w:pPr>
      <w:r w:rsidRPr="00F75C92">
        <w:rPr>
          <w:b/>
          <w:bCs/>
          <w:sz w:val="28"/>
          <w:lang w:val="pt-BR"/>
        </w:rPr>
        <w:lastRenderedPageBreak/>
        <w:t xml:space="preserve">RESUMO / ABSTRACT </w:t>
      </w:r>
    </w:p>
    <w:p w14:paraId="4B84EDD0" w14:textId="77777777" w:rsidR="00981C56" w:rsidRPr="00F75C92" w:rsidRDefault="00981C56" w:rsidP="00981C56">
      <w:pPr>
        <w:pStyle w:val="Corpo"/>
        <w:spacing w:after="240" w:line="360" w:lineRule="auto"/>
        <w:jc w:val="both"/>
        <w:rPr>
          <w:rFonts w:ascii="Arial" w:hAnsi="Arial" w:cs="Arial"/>
          <w:b/>
        </w:rPr>
      </w:pPr>
      <w:r w:rsidRPr="00F75C92">
        <w:rPr>
          <w:rFonts w:ascii="Arial" w:hAnsi="Arial" w:cs="Arial"/>
          <w:b/>
        </w:rPr>
        <w:t>RESUMO:</w:t>
      </w:r>
    </w:p>
    <w:p w14:paraId="45A41689" w14:textId="77777777" w:rsidR="00981C56" w:rsidRPr="00F75C92" w:rsidRDefault="00981C56" w:rsidP="00981C56">
      <w:pPr>
        <w:pStyle w:val="Corpo"/>
        <w:spacing w:after="240" w:line="360" w:lineRule="auto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As ataxias hereditárias constituem um extenso grupo de doenças neurodegenerativas clínica e geneticamente heterogêneas. As ataxias são divididas em autossômicas dominantes, autossômicas recessivas, ligadas ao X, ataxias mitocondriais, ataxias congênitas e esporádicas</w:t>
      </w:r>
      <w:r w:rsidRPr="00F75C92">
        <w:rPr>
          <w:rFonts w:ascii="Arial" w:hAnsi="Arial" w:cs="Arial"/>
          <w:sz w:val="16"/>
          <w:szCs w:val="16"/>
        </w:rPr>
        <w:t xml:space="preserve">. </w:t>
      </w:r>
      <w:r w:rsidRPr="00F75C92">
        <w:rPr>
          <w:rFonts w:ascii="Arial" w:hAnsi="Arial" w:cs="Arial"/>
        </w:rPr>
        <w:t xml:space="preserve">Dentre as ataxias autossômicas dominantes, os pacientes com SCA 1,2,3,6 e 17 desenvolvem distúrbios do sono, complicações respiratórias e disfagia. A pneumonia aspirativa é uma das principais causas de óbito na SCA3 e SCA1. São escassos os trabalhos relativos à avaliação da função pulmonar nas ataxias bem como, qual a forma de prevenção para pneumonia aspirativa e insuficiência ventilatória. A proposta deste estudo é portanto, avaliar a função respiratória nas ataxias </w:t>
      </w:r>
      <w:proofErr w:type="spellStart"/>
      <w:r w:rsidRPr="00F75C92">
        <w:rPr>
          <w:rFonts w:ascii="Arial" w:hAnsi="Arial" w:cs="Arial"/>
        </w:rPr>
        <w:t>espinocerebelares</w:t>
      </w:r>
      <w:proofErr w:type="spellEnd"/>
      <w:r w:rsidRPr="00F75C92">
        <w:rPr>
          <w:rFonts w:ascii="Arial" w:hAnsi="Arial" w:cs="Arial"/>
        </w:rPr>
        <w:t xml:space="preserve"> tipos 2,3 e ataxia de </w:t>
      </w:r>
      <w:proofErr w:type="spellStart"/>
      <w:r w:rsidRPr="00F75C92">
        <w:rPr>
          <w:rFonts w:ascii="Arial" w:hAnsi="Arial" w:cs="Arial"/>
        </w:rPr>
        <w:t>Friedreich</w:t>
      </w:r>
      <w:proofErr w:type="spellEnd"/>
      <w:r w:rsidRPr="00F75C92">
        <w:rPr>
          <w:rFonts w:ascii="Arial" w:hAnsi="Arial" w:cs="Arial"/>
        </w:rPr>
        <w:t xml:space="preserve"> </w:t>
      </w:r>
    </w:p>
    <w:p w14:paraId="430154AB" w14:textId="77777777" w:rsidR="00981C56" w:rsidRPr="00F75C92" w:rsidRDefault="00981C56" w:rsidP="00981C56">
      <w:pPr>
        <w:pStyle w:val="Corpo"/>
        <w:spacing w:after="240" w:line="360" w:lineRule="auto"/>
        <w:jc w:val="both"/>
        <w:rPr>
          <w:rFonts w:ascii="Arial" w:hAnsi="Arial" w:cs="Arial"/>
          <w:b/>
          <w:bCs/>
        </w:rPr>
      </w:pPr>
      <w:proofErr w:type="gramStart"/>
      <w:r w:rsidRPr="00F75C92">
        <w:rPr>
          <w:rFonts w:ascii="Arial"/>
          <w:b/>
          <w:bCs/>
        </w:rPr>
        <w:t>Palavras chave</w:t>
      </w:r>
      <w:proofErr w:type="gramEnd"/>
      <w:r w:rsidRPr="00F75C92">
        <w:rPr>
          <w:rFonts w:ascii="Arial"/>
          <w:b/>
          <w:bCs/>
        </w:rPr>
        <w:t xml:space="preserve">: </w:t>
      </w:r>
      <w:r w:rsidRPr="00F75C92">
        <w:rPr>
          <w:rFonts w:ascii="Arial" w:hAnsi="Arial" w:cs="Arial"/>
          <w:b/>
          <w:bCs/>
        </w:rPr>
        <w:t>ataxias hereditárias; espirometria; função respiratória;</w:t>
      </w:r>
    </w:p>
    <w:p w14:paraId="251A083A" w14:textId="77777777" w:rsidR="00981C56" w:rsidRPr="00F75C92" w:rsidRDefault="00981C56" w:rsidP="00981C56">
      <w:pPr>
        <w:pStyle w:val="Corpo"/>
        <w:spacing w:after="240" w:line="360" w:lineRule="auto"/>
        <w:jc w:val="both"/>
        <w:rPr>
          <w:rFonts w:ascii="Arial"/>
          <w:b/>
        </w:rPr>
      </w:pPr>
    </w:p>
    <w:p w14:paraId="72BA6652" w14:textId="77777777" w:rsidR="00981C56" w:rsidRPr="00EE67D2" w:rsidRDefault="00981C56" w:rsidP="00981C56">
      <w:pPr>
        <w:pStyle w:val="Corpo"/>
        <w:spacing w:after="240" w:line="360" w:lineRule="auto"/>
        <w:jc w:val="both"/>
        <w:rPr>
          <w:rFonts w:ascii="Arial"/>
          <w:b/>
          <w:bCs/>
          <w:lang w:val="en-US"/>
        </w:rPr>
      </w:pPr>
      <w:bookmarkStart w:id="0" w:name="_Hlk170130285"/>
      <w:r w:rsidRPr="00EE67D2">
        <w:rPr>
          <w:rFonts w:ascii="Arial"/>
          <w:b/>
          <w:bCs/>
          <w:lang w:val="en-US"/>
        </w:rPr>
        <w:t>ABSTRACT:</w:t>
      </w:r>
    </w:p>
    <w:p w14:paraId="73F43C0A" w14:textId="5EB374D4" w:rsidR="00981C56" w:rsidRPr="00EE67D2" w:rsidRDefault="00981C56" w:rsidP="00981C56">
      <w:pPr>
        <w:pStyle w:val="Corpo"/>
        <w:spacing w:after="240" w:line="360" w:lineRule="auto"/>
        <w:jc w:val="both"/>
        <w:rPr>
          <w:rFonts w:ascii="Arial"/>
          <w:lang w:val="en-US"/>
        </w:rPr>
      </w:pPr>
      <w:r w:rsidRPr="00EE67D2">
        <w:rPr>
          <w:rFonts w:ascii="Arial"/>
          <w:lang w:val="en-US"/>
        </w:rPr>
        <w:t xml:space="preserve">Hereditary ataxias constitute an extensive group of clinically and genetically heterogeneous neurodegenerative diseases. The ataxias are </w:t>
      </w:r>
      <w:r w:rsidR="00261E84" w:rsidRPr="00EE67D2">
        <w:rPr>
          <w:rFonts w:ascii="Arial"/>
          <w:lang w:val="en-US"/>
        </w:rPr>
        <w:t>divided</w:t>
      </w:r>
      <w:r w:rsidRPr="00EE67D2">
        <w:rPr>
          <w:rFonts w:ascii="Arial"/>
          <w:lang w:val="en-US"/>
        </w:rPr>
        <w:t xml:space="preserve"> into autosomal dominant, autosomal recessive, X-linked, mitochondrial ataxias, congenital and sporadic ataxias. Among the autosomal dominant ataxias, patients with SCA 1,2,3,6 and 17 develop disorders of the sleep, respiratory </w:t>
      </w:r>
      <w:proofErr w:type="gramStart"/>
      <w:r w:rsidRPr="00EE67D2">
        <w:rPr>
          <w:rFonts w:ascii="Arial"/>
          <w:lang w:val="en-US"/>
        </w:rPr>
        <w:t>complications</w:t>
      </w:r>
      <w:proofErr w:type="gramEnd"/>
      <w:r w:rsidRPr="00EE67D2">
        <w:rPr>
          <w:rFonts w:ascii="Arial"/>
          <w:lang w:val="en-US"/>
        </w:rPr>
        <w:t xml:space="preserve"> and dysphagia. </w:t>
      </w:r>
      <w:bookmarkEnd w:id="0"/>
      <w:r w:rsidRPr="00EE67D2">
        <w:rPr>
          <w:rFonts w:ascii="Arial"/>
          <w:lang w:val="en-US"/>
        </w:rPr>
        <w:t>Aspiration pneumonia is one of the main causes of death in SCA 3 and SCA 1</w:t>
      </w:r>
      <w:r w:rsidRPr="00EE67D2">
        <w:rPr>
          <w:rFonts w:ascii="Arial"/>
          <w:sz w:val="16"/>
          <w:szCs w:val="16"/>
          <w:lang w:val="en-US"/>
        </w:rPr>
        <w:t xml:space="preserve">. </w:t>
      </w:r>
      <w:r w:rsidRPr="00EE67D2">
        <w:rPr>
          <w:rFonts w:ascii="Arial"/>
          <w:lang w:val="en-US"/>
        </w:rPr>
        <w:t xml:space="preserve">There are few studies on the assessment of pulmonary function in ataxias, as well as what is the form of prevention for aspiration pneumonia and ventilatory failure. </w:t>
      </w:r>
      <w:bookmarkStart w:id="1" w:name="_Hlk170130312"/>
      <w:r w:rsidRPr="00EE67D2">
        <w:rPr>
          <w:rFonts w:ascii="Arial"/>
          <w:lang w:val="en-US"/>
        </w:rPr>
        <w:t>The purpose of this study is, therefore, to evaluate the respiratory function in SCA 2,3 e Friedreich ataxia.</w:t>
      </w:r>
      <w:bookmarkEnd w:id="1"/>
    </w:p>
    <w:p w14:paraId="7BB04D55" w14:textId="77777777" w:rsidR="00981C56" w:rsidRPr="00EE67D2" w:rsidRDefault="00981C56" w:rsidP="00981C56">
      <w:pPr>
        <w:pStyle w:val="Corpo"/>
        <w:spacing w:after="240" w:line="360" w:lineRule="auto"/>
        <w:jc w:val="both"/>
        <w:rPr>
          <w:rFonts w:ascii="Arial"/>
          <w:b/>
          <w:bCs/>
          <w:lang w:val="en-US"/>
        </w:rPr>
      </w:pPr>
      <w:bookmarkStart w:id="2" w:name="_Hlk170130349"/>
      <w:r w:rsidRPr="00EE67D2">
        <w:rPr>
          <w:rFonts w:ascii="Arial"/>
          <w:b/>
          <w:bCs/>
          <w:lang w:val="en-US"/>
        </w:rPr>
        <w:t>Keywords: hereditary ataxia; spirometry; respiratory dysfunction.</w:t>
      </w:r>
    </w:p>
    <w:bookmarkEnd w:id="2"/>
    <w:p w14:paraId="35939FE7" w14:textId="77777777" w:rsidR="00981C56" w:rsidRPr="00EE67D2" w:rsidRDefault="00981C56" w:rsidP="00981C56">
      <w:pPr>
        <w:pStyle w:val="Corpo"/>
        <w:spacing w:line="360" w:lineRule="auto"/>
        <w:jc w:val="both"/>
        <w:rPr>
          <w:rFonts w:ascii="Arial"/>
          <w:b/>
          <w:bCs/>
          <w:lang w:val="en-US"/>
        </w:rPr>
      </w:pPr>
    </w:p>
    <w:p w14:paraId="7B6A3BA7" w14:textId="77777777" w:rsidR="00981C56" w:rsidRPr="00EE67D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180" w:line="360" w:lineRule="auto"/>
        <w:textAlignment w:val="baseline"/>
        <w:outlineLvl w:val="1"/>
        <w:rPr>
          <w:rFonts w:hAnsi="Arial"/>
          <w:b/>
          <w:bCs/>
          <w:u w:val="single"/>
          <w:lang w:val="en-US"/>
        </w:rPr>
      </w:pPr>
    </w:p>
    <w:p w14:paraId="357F7499" w14:textId="77777777" w:rsidR="00981C56" w:rsidRPr="00EE67D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180" w:line="360" w:lineRule="auto"/>
        <w:textAlignment w:val="baseline"/>
        <w:outlineLvl w:val="1"/>
        <w:rPr>
          <w:rFonts w:hAnsi="Arial"/>
          <w:b/>
          <w:bCs/>
          <w:u w:val="single"/>
          <w:lang w:val="en-US"/>
        </w:rPr>
      </w:pPr>
    </w:p>
    <w:p w14:paraId="75A8E007" w14:textId="77777777" w:rsidR="00981C56" w:rsidRPr="00EE67D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b/>
          <w:bCs/>
          <w:color w:val="000000"/>
          <w:u w:color="000000"/>
          <w:lang w:val="en-US" w:eastAsia="pt-BR"/>
        </w:rPr>
      </w:pPr>
      <w:r w:rsidRPr="00EE67D2">
        <w:rPr>
          <w:rFonts w:ascii="Arial" w:eastAsia="Arial" w:hAnsi="Arial" w:cs="Arial"/>
          <w:b/>
          <w:bCs/>
          <w:lang w:val="en-US"/>
        </w:rPr>
        <w:lastRenderedPageBreak/>
        <w:br w:type="page"/>
      </w:r>
    </w:p>
    <w:p w14:paraId="6AA77390" w14:textId="77777777" w:rsidR="00981C56" w:rsidRPr="00F75C92" w:rsidRDefault="00981C56" w:rsidP="00981C56">
      <w:pPr>
        <w:pStyle w:val="Corpodetexto"/>
        <w:numPr>
          <w:ilvl w:val="0"/>
          <w:numId w:val="15"/>
        </w:numPr>
        <w:spacing w:after="360" w:line="360" w:lineRule="auto"/>
        <w:ind w:left="357" w:hanging="357"/>
        <w:jc w:val="both"/>
        <w:rPr>
          <w:b/>
          <w:bCs/>
          <w:sz w:val="28"/>
          <w:lang w:val="pt-BR"/>
        </w:rPr>
      </w:pPr>
      <w:r w:rsidRPr="00F75C92">
        <w:rPr>
          <w:b/>
          <w:bCs/>
          <w:sz w:val="28"/>
          <w:lang w:val="pt-BR"/>
        </w:rPr>
        <w:lastRenderedPageBreak/>
        <w:t>APRESENTA</w:t>
      </w:r>
      <w:r w:rsidRPr="00F75C92">
        <w:rPr>
          <w:b/>
          <w:bCs/>
          <w:sz w:val="28"/>
          <w:lang w:val="pt-BR"/>
        </w:rPr>
        <w:t>ÇÃ</w:t>
      </w:r>
      <w:r w:rsidRPr="00F75C92">
        <w:rPr>
          <w:b/>
          <w:bCs/>
          <w:sz w:val="28"/>
          <w:lang w:val="pt-BR"/>
        </w:rPr>
        <w:t>O</w:t>
      </w:r>
    </w:p>
    <w:p w14:paraId="35094171" w14:textId="616D33FB" w:rsidR="00981C56" w:rsidRPr="00F75C92" w:rsidRDefault="00981C56" w:rsidP="00981C56">
      <w:pPr>
        <w:pStyle w:val="Corpo"/>
        <w:spacing w:after="240" w:line="384" w:lineRule="auto"/>
        <w:ind w:firstLine="1134"/>
        <w:jc w:val="both"/>
        <w:rPr>
          <w:rFonts w:ascii="Arial" w:eastAsia="Arial" w:hAnsi="Arial" w:cs="Arial"/>
          <w:bCs/>
        </w:rPr>
      </w:pPr>
      <w:r w:rsidRPr="00F75C92">
        <w:rPr>
          <w:rFonts w:ascii="Arial" w:eastAsia="Arial" w:hAnsi="Arial" w:cs="Arial"/>
          <w:bCs/>
        </w:rPr>
        <w:t>O Setor de Ataxias da Universidade Federal de São Paulo / Escola Paulista, é um setor que pertence ao departamento de neurologia e funciona dentro do complexo do Hospital São Paulo - Escola Paulista de Medicina. Os atendimentos ocorrem três vezes por semana, com cerca de 15 a 20 avaliações por semana</w:t>
      </w:r>
      <w:r w:rsidRPr="00F75C92">
        <w:rPr>
          <w:rFonts w:ascii="Arial" w:eastAsia="Arial" w:hAnsi="Arial" w:cs="Arial"/>
          <w:bCs/>
          <w:color w:val="000000" w:themeColor="text1"/>
        </w:rPr>
        <w:t xml:space="preserve">. Grande parte dos atendimentos é direcionado para pacientes com ataxias hereditárias. Não há tratamento curativo específico para essas doenças, que têm caráter degenerativo. Entre as medidas terapêuticas, a reabilitação com o suporte de fisioterapia é muito importante para esses pacientes. A </w:t>
      </w:r>
      <w:r w:rsidRPr="00F75C92">
        <w:rPr>
          <w:rFonts w:ascii="Arial" w:eastAsia="Arial" w:hAnsi="Arial" w:cs="Arial"/>
          <w:bCs/>
        </w:rPr>
        <w:t xml:space="preserve">reabilitação motora tem sido comumente estudada nas doenças neurodegenerativas. Porém, pouco se estuda sobre a condição ventilatória desses pacientes, sobretudo nas ataxias. Neste contexto estima-se que muitos pacientes com quadro de ataxia desenvolvam padrão respiratório restritivo, podendo apresentar também aspectos obstrutivos. A proposta deste estudo, é, portanto, </w:t>
      </w:r>
      <w:r w:rsidR="008F0A49" w:rsidRPr="00F75C92">
        <w:rPr>
          <w:rFonts w:ascii="Arial" w:eastAsia="Arial" w:hAnsi="Arial" w:cs="Arial"/>
          <w:bCs/>
        </w:rPr>
        <w:t>propiciar</w:t>
      </w:r>
      <w:r w:rsidRPr="00F75C92">
        <w:rPr>
          <w:rFonts w:ascii="Arial" w:eastAsia="Arial" w:hAnsi="Arial" w:cs="Arial"/>
          <w:bCs/>
        </w:rPr>
        <w:t xml:space="preserve"> um maior esclarecimento de qual seria a real condição ventilatória dos indivíduos com diagnóstico de ataxias </w:t>
      </w:r>
      <w:proofErr w:type="spellStart"/>
      <w:r w:rsidRPr="00F75C92">
        <w:rPr>
          <w:rFonts w:ascii="Arial" w:eastAsia="Arial" w:hAnsi="Arial" w:cs="Arial"/>
          <w:bCs/>
        </w:rPr>
        <w:t>espinocerebelares</w:t>
      </w:r>
      <w:proofErr w:type="spellEnd"/>
      <w:r w:rsidRPr="00F75C92">
        <w:rPr>
          <w:rFonts w:ascii="Arial" w:eastAsia="Arial" w:hAnsi="Arial" w:cs="Arial"/>
          <w:bCs/>
        </w:rPr>
        <w:t xml:space="preserve"> (SCA) 2,3 e ataxia de </w:t>
      </w:r>
      <w:proofErr w:type="spellStart"/>
      <w:r w:rsidRPr="00F75C92">
        <w:rPr>
          <w:rFonts w:ascii="Arial" w:eastAsia="Arial" w:hAnsi="Arial" w:cs="Arial"/>
          <w:bCs/>
        </w:rPr>
        <w:t>Friedreich</w:t>
      </w:r>
      <w:proofErr w:type="spellEnd"/>
      <w:r w:rsidRPr="00F75C92">
        <w:rPr>
          <w:rFonts w:ascii="Arial" w:eastAsia="Arial" w:hAnsi="Arial" w:cs="Arial"/>
          <w:bCs/>
        </w:rPr>
        <w:t>.</w:t>
      </w:r>
    </w:p>
    <w:p w14:paraId="3F2055A1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/>
          <w:b/>
          <w:bCs/>
        </w:rPr>
      </w:pPr>
    </w:p>
    <w:p w14:paraId="5681E990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/>
          <w:b/>
          <w:bCs/>
        </w:rPr>
      </w:pPr>
    </w:p>
    <w:p w14:paraId="50EA1E9D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/>
          <w:b/>
          <w:bCs/>
        </w:rPr>
      </w:pPr>
    </w:p>
    <w:p w14:paraId="40A55D0E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/>
          <w:b/>
          <w:bCs/>
        </w:rPr>
      </w:pPr>
    </w:p>
    <w:p w14:paraId="22EFAAC5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/>
          <w:b/>
          <w:bCs/>
        </w:rPr>
      </w:pPr>
    </w:p>
    <w:p w14:paraId="5F770262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/>
          <w:b/>
          <w:bCs/>
        </w:rPr>
      </w:pPr>
    </w:p>
    <w:p w14:paraId="73A359FE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/>
          <w:b/>
          <w:bCs/>
        </w:rPr>
      </w:pPr>
    </w:p>
    <w:p w14:paraId="5CC050CB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/>
          <w:b/>
          <w:bCs/>
        </w:rPr>
      </w:pPr>
    </w:p>
    <w:p w14:paraId="58E86EC3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/>
          <w:b/>
          <w:bCs/>
        </w:rPr>
      </w:pPr>
    </w:p>
    <w:p w14:paraId="67EE01B5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/>
          <w:b/>
          <w:bCs/>
        </w:rPr>
      </w:pPr>
    </w:p>
    <w:p w14:paraId="30C478E9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/>
          <w:b/>
          <w:bCs/>
        </w:rPr>
      </w:pPr>
    </w:p>
    <w:p w14:paraId="7C5F5BA8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/>
          <w:b/>
          <w:bCs/>
        </w:rPr>
      </w:pPr>
    </w:p>
    <w:p w14:paraId="714C3423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/>
          <w:b/>
          <w:bCs/>
        </w:rPr>
      </w:pPr>
    </w:p>
    <w:p w14:paraId="13792984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/>
          <w:b/>
          <w:bCs/>
        </w:rPr>
      </w:pPr>
    </w:p>
    <w:p w14:paraId="2A3A57BD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/>
          <w:b/>
          <w:bCs/>
        </w:rPr>
      </w:pPr>
    </w:p>
    <w:p w14:paraId="1B44BCA3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/>
          <w:b/>
          <w:bCs/>
        </w:rPr>
      </w:pPr>
    </w:p>
    <w:p w14:paraId="37057DED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 Unicode MS" w:cs="Arial Unicode MS"/>
          <w:b/>
          <w:bCs/>
          <w:color w:val="000000"/>
          <w:sz w:val="28"/>
          <w:u w:color="000000"/>
          <w:lang w:eastAsia="pt-BR"/>
        </w:rPr>
      </w:pPr>
      <w:r w:rsidRPr="00F75C92">
        <w:rPr>
          <w:b/>
          <w:bCs/>
          <w:sz w:val="28"/>
        </w:rPr>
        <w:lastRenderedPageBreak/>
        <w:br w:type="page"/>
      </w:r>
    </w:p>
    <w:p w14:paraId="68BCB63A" w14:textId="77777777" w:rsidR="00981C56" w:rsidRPr="00F75C92" w:rsidRDefault="00981C56" w:rsidP="00981C56">
      <w:pPr>
        <w:pStyle w:val="Corpodetexto"/>
        <w:numPr>
          <w:ilvl w:val="0"/>
          <w:numId w:val="15"/>
        </w:numPr>
        <w:spacing w:after="360" w:line="360" w:lineRule="auto"/>
        <w:ind w:left="357" w:hanging="357"/>
        <w:jc w:val="both"/>
        <w:rPr>
          <w:b/>
          <w:bCs/>
          <w:sz w:val="28"/>
          <w:lang w:val="pt-BR"/>
        </w:rPr>
      </w:pPr>
      <w:r w:rsidRPr="00F75C92">
        <w:rPr>
          <w:b/>
          <w:bCs/>
          <w:sz w:val="28"/>
          <w:lang w:val="pt-BR"/>
        </w:rPr>
        <w:lastRenderedPageBreak/>
        <w:t>INTRODU</w:t>
      </w:r>
      <w:r w:rsidRPr="00F75C92">
        <w:rPr>
          <w:b/>
          <w:bCs/>
          <w:sz w:val="28"/>
          <w:lang w:val="pt-BR"/>
        </w:rPr>
        <w:t>ÇÃ</w:t>
      </w:r>
      <w:r w:rsidRPr="00F75C92">
        <w:rPr>
          <w:b/>
          <w:bCs/>
          <w:sz w:val="28"/>
          <w:lang w:val="pt-BR"/>
        </w:rPr>
        <w:t>O</w:t>
      </w:r>
    </w:p>
    <w:p w14:paraId="55BF475B" w14:textId="77777777" w:rsidR="00673B88" w:rsidRDefault="00981C56" w:rsidP="00673B88">
      <w:pPr>
        <w:pStyle w:val="Corpo"/>
        <w:spacing w:after="240" w:line="384" w:lineRule="auto"/>
        <w:ind w:firstLine="1134"/>
        <w:jc w:val="both"/>
        <w:rPr>
          <w:rFonts w:ascii="Arial" w:hAnsi="Arial" w:cs="Arial"/>
          <w:sz w:val="16"/>
          <w:szCs w:val="16"/>
        </w:rPr>
      </w:pPr>
      <w:r w:rsidRPr="00F75C92">
        <w:rPr>
          <w:rFonts w:ascii="Arial" w:hAnsi="Arial" w:cs="Arial"/>
        </w:rPr>
        <w:t xml:space="preserve">O termo ataxia, do grego “a taxis”, designa sem ordem. Clinicamente, ataxia pressupõe perda de equilíbrio e coordenação. A ataxia resulta do envolvimento das estruturas cerebelares, da combinação de lesões cerebelares e </w:t>
      </w:r>
      <w:proofErr w:type="spellStart"/>
      <w:r w:rsidRPr="00F75C92">
        <w:rPr>
          <w:rFonts w:ascii="Arial" w:hAnsi="Arial" w:cs="Arial"/>
        </w:rPr>
        <w:t>extracerebelares</w:t>
      </w:r>
      <w:proofErr w:type="spellEnd"/>
      <w:r w:rsidRPr="00F75C92">
        <w:rPr>
          <w:rFonts w:ascii="Arial" w:hAnsi="Arial" w:cs="Arial"/>
        </w:rPr>
        <w:t xml:space="preserve"> bem como, do tronco cerebral. Compreendem causas genéticas e não genéticas </w:t>
      </w:r>
      <w:r w:rsidRPr="00F75C92">
        <w:rPr>
          <w:rFonts w:ascii="Arial" w:hAnsi="Arial" w:cs="Arial"/>
          <w:vertAlign w:val="superscript"/>
        </w:rPr>
        <w:t>(1)</w:t>
      </w:r>
      <w:r w:rsidRPr="00F75C92">
        <w:rPr>
          <w:rFonts w:ascii="Arial" w:hAnsi="Arial" w:cs="Arial"/>
          <w:sz w:val="16"/>
          <w:szCs w:val="16"/>
        </w:rPr>
        <w:t>.</w:t>
      </w:r>
      <w:bookmarkStart w:id="3" w:name="_Hlk36750358"/>
    </w:p>
    <w:p w14:paraId="7EA5B1B1" w14:textId="000EE04B" w:rsidR="00981C56" w:rsidRPr="00673B88" w:rsidRDefault="00981C56" w:rsidP="00673B88">
      <w:pPr>
        <w:pStyle w:val="Corpo"/>
        <w:spacing w:after="240" w:line="384" w:lineRule="auto"/>
        <w:ind w:firstLine="1134"/>
        <w:jc w:val="both"/>
        <w:rPr>
          <w:rFonts w:ascii="Arial" w:hAnsi="Arial" w:cs="Arial"/>
          <w:sz w:val="16"/>
          <w:szCs w:val="16"/>
        </w:rPr>
      </w:pPr>
      <w:r w:rsidRPr="00F75C92">
        <w:rPr>
          <w:rFonts w:ascii="Arial" w:hAnsi="Arial" w:cs="Arial"/>
        </w:rPr>
        <w:t xml:space="preserve">As ataxias hereditárias constituem um extenso grupo de doenças neurodegenerativas clínica e geneticamente heterogêneas, caracterizadas por ataxia progressiva combinada com envolvimento </w:t>
      </w:r>
      <w:proofErr w:type="spellStart"/>
      <w:r w:rsidRPr="00F75C92">
        <w:rPr>
          <w:rFonts w:ascii="Arial" w:hAnsi="Arial" w:cs="Arial"/>
        </w:rPr>
        <w:t>extracerebelar</w:t>
      </w:r>
      <w:proofErr w:type="spellEnd"/>
      <w:r w:rsidRPr="00F75C92">
        <w:rPr>
          <w:rFonts w:ascii="Arial" w:hAnsi="Arial" w:cs="Arial"/>
        </w:rPr>
        <w:t xml:space="preserve"> e </w:t>
      </w:r>
      <w:proofErr w:type="spellStart"/>
      <w:r w:rsidRPr="00F75C92">
        <w:rPr>
          <w:rFonts w:ascii="Arial" w:hAnsi="Arial" w:cs="Arial"/>
        </w:rPr>
        <w:t>multissistêmico</w:t>
      </w:r>
      <w:proofErr w:type="spellEnd"/>
      <w:r w:rsidRPr="00F75C92">
        <w:rPr>
          <w:rFonts w:ascii="Arial" w:hAnsi="Arial" w:cs="Arial"/>
        </w:rPr>
        <w:t>, incluindo neuropatia periférica, sinais piramidais, desordens do movimento, convulsões e disfunções cognitivas. As ataxias são divididas em autossômicas dominantes, autossômicas recessivas, ligadas ao X, ataxias mitocondriais, ataxias congênitas e esporádicas </w:t>
      </w:r>
      <w:r w:rsidRPr="00F75C92">
        <w:rPr>
          <w:rFonts w:ascii="Arial" w:hAnsi="Arial" w:cs="Arial"/>
          <w:vertAlign w:val="superscript"/>
        </w:rPr>
        <w:t>(1,2)</w:t>
      </w:r>
      <w:r w:rsidRPr="00F75C92">
        <w:rPr>
          <w:rFonts w:ascii="Arial" w:hAnsi="Arial" w:cs="Arial"/>
        </w:rPr>
        <w:t xml:space="preserve">. </w:t>
      </w:r>
      <w:bookmarkEnd w:id="3"/>
    </w:p>
    <w:p w14:paraId="359EC112" w14:textId="133D2345" w:rsidR="00981C56" w:rsidRPr="00F75C92" w:rsidRDefault="00981C56" w:rsidP="00981C56">
      <w:pPr>
        <w:pStyle w:val="Corpo"/>
        <w:spacing w:after="240" w:line="384" w:lineRule="auto"/>
        <w:ind w:firstLine="1134"/>
        <w:jc w:val="both"/>
        <w:rPr>
          <w:rFonts w:ascii="Arial" w:hAnsi="Arial" w:cs="Arial"/>
        </w:rPr>
      </w:pPr>
      <w:bookmarkStart w:id="4" w:name="_Hlk170130452"/>
      <w:r w:rsidRPr="00F75C92">
        <w:rPr>
          <w:rFonts w:ascii="Arial" w:hAnsi="Arial" w:cs="Arial"/>
        </w:rPr>
        <w:t xml:space="preserve">Dentre as ataxias </w:t>
      </w:r>
      <w:proofErr w:type="spellStart"/>
      <w:r w:rsidRPr="00F75C92">
        <w:rPr>
          <w:rFonts w:ascii="Arial" w:hAnsi="Arial" w:cs="Arial"/>
        </w:rPr>
        <w:t>autossómicas</w:t>
      </w:r>
      <w:proofErr w:type="spellEnd"/>
      <w:r w:rsidRPr="00F75C92">
        <w:rPr>
          <w:rFonts w:ascii="Arial" w:hAnsi="Arial" w:cs="Arial"/>
        </w:rPr>
        <w:t xml:space="preserve"> dominantes destacam-se as ataxias </w:t>
      </w:r>
      <w:proofErr w:type="spellStart"/>
      <w:r w:rsidRPr="00F75C92">
        <w:rPr>
          <w:rFonts w:ascii="Arial" w:hAnsi="Arial" w:cs="Arial"/>
        </w:rPr>
        <w:t>espinocerebelares</w:t>
      </w:r>
      <w:proofErr w:type="spellEnd"/>
      <w:r w:rsidRPr="00F75C92">
        <w:rPr>
          <w:rFonts w:ascii="Arial" w:hAnsi="Arial" w:cs="Arial"/>
        </w:rPr>
        <w:t xml:space="preserve"> (</w:t>
      </w:r>
      <w:proofErr w:type="spellStart"/>
      <w:r w:rsidRPr="00F75C92">
        <w:rPr>
          <w:rFonts w:ascii="Arial" w:hAnsi="Arial" w:cs="Arial"/>
        </w:rPr>
        <w:t>SCAs</w:t>
      </w:r>
      <w:proofErr w:type="spellEnd"/>
      <w:r w:rsidRPr="00F75C92">
        <w:rPr>
          <w:rFonts w:ascii="Arial" w:hAnsi="Arial" w:cs="Arial"/>
        </w:rPr>
        <w:t>) </w:t>
      </w:r>
      <w:r w:rsidRPr="00F75C92">
        <w:rPr>
          <w:rFonts w:ascii="Arial" w:hAnsi="Arial" w:cs="Arial"/>
          <w:vertAlign w:val="superscript"/>
        </w:rPr>
        <w:t>(3)</w:t>
      </w:r>
      <w:r w:rsidRPr="00F75C92">
        <w:rPr>
          <w:rFonts w:ascii="Arial" w:hAnsi="Arial" w:cs="Arial"/>
        </w:rPr>
        <w:t xml:space="preserve">. Estão descritos na literatura 48 tipos de </w:t>
      </w:r>
      <w:proofErr w:type="spellStart"/>
      <w:r w:rsidRPr="00F75C92">
        <w:rPr>
          <w:rFonts w:ascii="Arial" w:hAnsi="Arial" w:cs="Arial"/>
        </w:rPr>
        <w:t>SCAs</w:t>
      </w:r>
      <w:proofErr w:type="spellEnd"/>
      <w:r w:rsidRPr="00F75C92">
        <w:rPr>
          <w:rFonts w:ascii="Arial" w:hAnsi="Arial" w:cs="Arial"/>
        </w:rPr>
        <w:t xml:space="preserve">, sendo que SCA1, SCA2, SCA3 e SCA6 constituem as mais comuns. Dentre as ataxias autossômicas recessivas, destacam-se a ataxia de </w:t>
      </w:r>
      <w:proofErr w:type="spellStart"/>
      <w:r w:rsidRPr="00F75C92">
        <w:rPr>
          <w:rFonts w:ascii="Arial" w:hAnsi="Arial" w:cs="Arial"/>
        </w:rPr>
        <w:t>Friedreich</w:t>
      </w:r>
      <w:proofErr w:type="spellEnd"/>
      <w:r w:rsidRPr="00F75C92">
        <w:rPr>
          <w:rFonts w:ascii="Arial" w:hAnsi="Arial" w:cs="Arial"/>
        </w:rPr>
        <w:t xml:space="preserve"> (AF), a ataxia-telangiectasia (AT) e,</w:t>
      </w:r>
      <w:r w:rsidR="002A4750" w:rsidRPr="00F75C92">
        <w:rPr>
          <w:rFonts w:ascii="Arial" w:hAnsi="Arial" w:cs="Arial"/>
        </w:rPr>
        <w:t xml:space="preserve"> </w:t>
      </w:r>
      <w:r w:rsidRPr="00F75C92">
        <w:rPr>
          <w:rFonts w:ascii="Arial" w:hAnsi="Arial" w:cs="Arial"/>
        </w:rPr>
        <w:t>a ataxia com apraxia oculomotora, tipos 1 e 2 </w:t>
      </w:r>
      <w:r w:rsidRPr="00F75C92">
        <w:rPr>
          <w:rFonts w:ascii="Arial" w:hAnsi="Arial" w:cs="Arial"/>
          <w:vertAlign w:val="superscript"/>
        </w:rPr>
        <w:t>(4,5)</w:t>
      </w:r>
      <w:r w:rsidRPr="00F75C92">
        <w:rPr>
          <w:rFonts w:ascii="Arial" w:hAnsi="Arial" w:cs="Arial"/>
        </w:rPr>
        <w:t>.</w:t>
      </w:r>
    </w:p>
    <w:p w14:paraId="7A394952" w14:textId="3FD67812" w:rsidR="003C642D" w:rsidRPr="00F75C92" w:rsidRDefault="003C642D" w:rsidP="00981C56">
      <w:pPr>
        <w:pStyle w:val="Corpo"/>
        <w:spacing w:after="240" w:line="384" w:lineRule="auto"/>
        <w:ind w:firstLine="1134"/>
        <w:jc w:val="both"/>
        <w:rPr>
          <w:rFonts w:ascii="Arial" w:hAnsi="Arial" w:cs="Arial"/>
          <w:b/>
          <w:bCs/>
        </w:rPr>
      </w:pPr>
      <w:r w:rsidRPr="00F75C92">
        <w:rPr>
          <w:rFonts w:ascii="Arial" w:hAnsi="Arial" w:cs="Arial"/>
          <w:b/>
          <w:bCs/>
        </w:rPr>
        <w:t xml:space="preserve">Ataxia </w:t>
      </w:r>
      <w:proofErr w:type="spellStart"/>
      <w:r w:rsidR="004254BD" w:rsidRPr="00F75C92">
        <w:rPr>
          <w:rFonts w:ascii="Arial" w:hAnsi="Arial" w:cs="Arial"/>
          <w:b/>
          <w:bCs/>
        </w:rPr>
        <w:t>E</w:t>
      </w:r>
      <w:r w:rsidRPr="00F75C92">
        <w:rPr>
          <w:rFonts w:ascii="Arial" w:hAnsi="Arial" w:cs="Arial"/>
          <w:b/>
          <w:bCs/>
        </w:rPr>
        <w:t>spinocerebela</w:t>
      </w:r>
      <w:r w:rsidR="00D0170F" w:rsidRPr="00F75C92">
        <w:rPr>
          <w:rFonts w:ascii="Arial" w:hAnsi="Arial" w:cs="Arial"/>
          <w:b/>
          <w:bCs/>
        </w:rPr>
        <w:t>r</w:t>
      </w:r>
      <w:proofErr w:type="spellEnd"/>
      <w:r w:rsidRPr="00F75C92">
        <w:rPr>
          <w:rFonts w:ascii="Arial" w:hAnsi="Arial" w:cs="Arial"/>
          <w:b/>
          <w:bCs/>
        </w:rPr>
        <w:t xml:space="preserve"> tipo 3 ou </w:t>
      </w:r>
      <w:r w:rsidR="004254BD" w:rsidRPr="00F75C92">
        <w:rPr>
          <w:rFonts w:ascii="Arial" w:hAnsi="Arial" w:cs="Arial"/>
          <w:b/>
          <w:bCs/>
        </w:rPr>
        <w:t>D</w:t>
      </w:r>
      <w:r w:rsidRPr="00F75C92">
        <w:rPr>
          <w:rFonts w:ascii="Arial" w:hAnsi="Arial" w:cs="Arial"/>
          <w:b/>
          <w:bCs/>
        </w:rPr>
        <w:t>oença de Machado Joseph:</w:t>
      </w:r>
    </w:p>
    <w:p w14:paraId="358ECD70" w14:textId="79CA97A8" w:rsidR="006B3C16" w:rsidRDefault="008F0A49" w:rsidP="00981C56">
      <w:pPr>
        <w:pStyle w:val="Corpo"/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A ataxia </w:t>
      </w:r>
      <w:proofErr w:type="spellStart"/>
      <w:r w:rsidRPr="00F75C92">
        <w:rPr>
          <w:rFonts w:ascii="Arial" w:hAnsi="Arial" w:cs="Arial"/>
        </w:rPr>
        <w:t>espinocerebelar</w:t>
      </w:r>
      <w:proofErr w:type="spellEnd"/>
      <w:r w:rsidRPr="00F75C92">
        <w:rPr>
          <w:rFonts w:ascii="Arial" w:hAnsi="Arial" w:cs="Arial"/>
        </w:rPr>
        <w:t xml:space="preserve"> tipo 3 </w:t>
      </w:r>
      <w:r w:rsidR="00BE2E32" w:rsidRPr="00F75C92">
        <w:rPr>
          <w:rFonts w:ascii="Arial" w:hAnsi="Arial" w:cs="Arial"/>
        </w:rPr>
        <w:t xml:space="preserve">(SCA3) </w:t>
      </w:r>
      <w:r w:rsidRPr="00F75C92">
        <w:rPr>
          <w:rFonts w:ascii="Arial" w:hAnsi="Arial" w:cs="Arial"/>
        </w:rPr>
        <w:t>ou doença de Machado Joseph</w:t>
      </w:r>
      <w:r w:rsidR="00BE2E32" w:rsidRPr="00F75C92">
        <w:rPr>
          <w:rFonts w:ascii="Arial" w:hAnsi="Arial" w:cs="Arial"/>
        </w:rPr>
        <w:t xml:space="preserve"> (DMJ)</w:t>
      </w:r>
      <w:r w:rsidRPr="00F75C92">
        <w:rPr>
          <w:rFonts w:ascii="Arial" w:hAnsi="Arial" w:cs="Arial"/>
        </w:rPr>
        <w:t xml:space="preserve">, é </w:t>
      </w:r>
      <w:r w:rsidR="00D0170F" w:rsidRPr="00F75C92">
        <w:rPr>
          <w:rFonts w:ascii="Arial" w:hAnsi="Arial" w:cs="Arial"/>
        </w:rPr>
        <w:t xml:space="preserve">forma de ataxia </w:t>
      </w:r>
      <w:r w:rsidRPr="00F75C92">
        <w:rPr>
          <w:rFonts w:ascii="Arial" w:hAnsi="Arial" w:cs="Arial"/>
        </w:rPr>
        <w:t xml:space="preserve">mais comum em todo o mundo. </w:t>
      </w:r>
      <w:r w:rsidR="00D0170F" w:rsidRPr="00F75C92">
        <w:rPr>
          <w:rFonts w:ascii="Arial" w:hAnsi="Arial" w:cs="Arial"/>
        </w:rPr>
        <w:t>A DMJ</w:t>
      </w:r>
      <w:r w:rsidR="00D51E04" w:rsidRPr="00F75C92">
        <w:rPr>
          <w:rFonts w:ascii="Arial" w:hAnsi="Arial" w:cs="Arial"/>
        </w:rPr>
        <w:t xml:space="preserve">, é causada pela repetição </w:t>
      </w:r>
      <w:r w:rsidR="009C22F3" w:rsidRPr="00F75C92">
        <w:rPr>
          <w:rFonts w:ascii="Arial" w:hAnsi="Arial" w:cs="Arial"/>
        </w:rPr>
        <w:t>anormal</w:t>
      </w:r>
      <w:r w:rsidR="00D51E04" w:rsidRPr="00F75C92">
        <w:rPr>
          <w:rFonts w:ascii="Arial" w:hAnsi="Arial" w:cs="Arial"/>
        </w:rPr>
        <w:t xml:space="preserve"> do </w:t>
      </w:r>
      <w:proofErr w:type="spellStart"/>
      <w:r w:rsidR="009C22F3" w:rsidRPr="00F75C92">
        <w:rPr>
          <w:rFonts w:ascii="Arial" w:hAnsi="Arial" w:cs="Arial"/>
        </w:rPr>
        <w:t>trinucleotídio</w:t>
      </w:r>
      <w:proofErr w:type="spellEnd"/>
      <w:r w:rsidR="00D51E04" w:rsidRPr="00F75C92">
        <w:rPr>
          <w:rFonts w:ascii="Arial" w:hAnsi="Arial" w:cs="Arial"/>
        </w:rPr>
        <w:t xml:space="preserve"> CAG no </w:t>
      </w:r>
      <w:proofErr w:type="spellStart"/>
      <w:r w:rsidR="00D51E04" w:rsidRPr="00F75C92">
        <w:rPr>
          <w:rFonts w:ascii="Arial" w:hAnsi="Arial" w:cs="Arial"/>
        </w:rPr>
        <w:t>exon</w:t>
      </w:r>
      <w:proofErr w:type="spellEnd"/>
      <w:r w:rsidR="00D51E04" w:rsidRPr="00F75C92">
        <w:rPr>
          <w:rFonts w:ascii="Arial" w:hAnsi="Arial" w:cs="Arial"/>
        </w:rPr>
        <w:t xml:space="preserve"> 10 do gene ATXN3, localizada no cromossomo 14q32.1. O número de cópias normais </w:t>
      </w:r>
      <w:r w:rsidR="009C22F3" w:rsidRPr="00F75C92">
        <w:rPr>
          <w:rFonts w:ascii="Arial" w:hAnsi="Arial" w:cs="Arial"/>
        </w:rPr>
        <w:t>está</w:t>
      </w:r>
      <w:r w:rsidR="00D51E04" w:rsidRPr="00F75C92">
        <w:rPr>
          <w:rFonts w:ascii="Arial" w:hAnsi="Arial" w:cs="Arial"/>
        </w:rPr>
        <w:t xml:space="preserve"> entre 13 e 41, resulta na produção de uma proteína mutante denominada ataxina-3. Nas células afetadas, esta proteína acumula-se e forma corpúsculos de inclusão. Postula-se que estes agregados</w:t>
      </w:r>
      <w:r w:rsidR="009C22F3" w:rsidRPr="00F75C92">
        <w:rPr>
          <w:rFonts w:ascii="Arial" w:hAnsi="Arial" w:cs="Arial"/>
        </w:rPr>
        <w:t xml:space="preserve"> insolúveis comprometem a atividade normal do núcleo celular e induzem à degeneração e morte celular. </w:t>
      </w:r>
      <w:r w:rsidR="005C0786">
        <w:rPr>
          <w:rFonts w:ascii="Arial" w:hAnsi="Arial" w:cs="Arial"/>
        </w:rPr>
        <w:t>(39)</w:t>
      </w:r>
    </w:p>
    <w:p w14:paraId="008BCAD0" w14:textId="29551DFC" w:rsidR="00D82075" w:rsidRDefault="0017112C" w:rsidP="0017112C">
      <w:pPr>
        <w:pStyle w:val="Corpo"/>
        <w:spacing w:after="240" w:line="384" w:lineRule="auto"/>
        <w:ind w:firstLine="1134"/>
        <w:jc w:val="both"/>
        <w:rPr>
          <w:rFonts w:ascii="Arial" w:eastAsia="Arial Unicode MS" w:hAnsi="Arial" w:cs="Arial"/>
          <w:color w:val="202122"/>
          <w:shd w:val="clear" w:color="auto" w:fill="FFFFFF"/>
          <w:lang w:eastAsia="en-US"/>
        </w:rPr>
      </w:pPr>
      <w:r>
        <w:rPr>
          <w:rFonts w:ascii="Arial" w:hAnsi="Arial" w:cs="Arial"/>
        </w:rPr>
        <w:t xml:space="preserve">A </w:t>
      </w:r>
      <w:r w:rsidR="006B3C16">
        <w:rPr>
          <w:rFonts w:ascii="Arial" w:hAnsi="Arial" w:cs="Arial"/>
        </w:rPr>
        <w:t xml:space="preserve">doença foi identificada primariamente em 1972, em indivíduos da comunidade açoriana emigrada na Nova Inglaterra. </w:t>
      </w:r>
      <w:r w:rsidR="006B3C16" w:rsidRPr="006B3C16"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>O nome d</w:t>
      </w:r>
      <w:r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>a doença</w:t>
      </w:r>
      <w:r w:rsidR="006B3C16" w:rsidRPr="006B3C16"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 xml:space="preserve">, </w:t>
      </w:r>
      <w:r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>no entanto, não advém do nome dos pesquisadores que a descobriram,</w:t>
      </w:r>
      <w:r w:rsidR="006B3C16" w:rsidRPr="006B3C16"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 xml:space="preserve"> mas sim</w:t>
      </w:r>
      <w:r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 xml:space="preserve">, </w:t>
      </w:r>
      <w:r w:rsidR="006B3C16" w:rsidRPr="006B3C16"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 xml:space="preserve">dos patriarcas </w:t>
      </w:r>
      <w:r w:rsidR="006B3C16" w:rsidRPr="006B3C16"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lastRenderedPageBreak/>
        <w:t xml:space="preserve">das famílias em cujos membros </w:t>
      </w:r>
      <w:r w:rsidR="006B3C16" w:rsidRPr="0017112C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a </w:t>
      </w:r>
      <w:hyperlink r:id="rId13" w:tooltip="Afecção" w:history="1">
        <w:r w:rsidR="006B3C16" w:rsidRPr="0017112C">
          <w:rPr>
            <w:rFonts w:ascii="Arial" w:eastAsia="Arial Unicode MS" w:hAnsi="Arial" w:cs="Arial"/>
            <w:color w:val="auto"/>
            <w:shd w:val="clear" w:color="auto" w:fill="FFFFFF"/>
            <w:lang w:eastAsia="en-US"/>
          </w:rPr>
          <w:t>afecção</w:t>
        </w:r>
      </w:hyperlink>
      <w:r w:rsidR="006B3C16" w:rsidRPr="0017112C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 foi descrita</w:t>
      </w:r>
      <w:r w:rsidR="00D82075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,</w:t>
      </w:r>
      <w:r w:rsidR="00D82075"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 xml:space="preserve"> </w:t>
      </w:r>
      <w:r w:rsidRPr="006B3C16"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>William</w:t>
      </w:r>
      <w:r w:rsidR="006B3C16" w:rsidRPr="006B3C16"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 xml:space="preserve"> Machado e </w:t>
      </w:r>
      <w:proofErr w:type="spellStart"/>
      <w:r w:rsidR="006B3C16" w:rsidRPr="006B3C16"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>Antone</w:t>
      </w:r>
      <w:proofErr w:type="spellEnd"/>
      <w:r w:rsidR="006B3C16" w:rsidRPr="006B3C16"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 xml:space="preserve"> Joseph</w:t>
      </w:r>
      <w:r w:rsidR="00D82075"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 xml:space="preserve">. </w:t>
      </w:r>
      <w:r w:rsidR="005C0786"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>(39)</w:t>
      </w:r>
    </w:p>
    <w:p w14:paraId="6AC9F7AF" w14:textId="409AD26B" w:rsidR="005F7327" w:rsidRPr="00F75C92" w:rsidRDefault="00D82075" w:rsidP="00981C56">
      <w:pPr>
        <w:pStyle w:val="Corpo"/>
        <w:spacing w:after="240" w:line="384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A DMJ</w:t>
      </w:r>
      <w:r w:rsidR="00D642C0" w:rsidRPr="00F75C92">
        <w:rPr>
          <w:rFonts w:ascii="Arial" w:hAnsi="Arial" w:cs="Arial"/>
        </w:rPr>
        <w:t xml:space="preserve"> predispõe a codificação anormal da proteína nuclear </w:t>
      </w:r>
      <w:proofErr w:type="spellStart"/>
      <w:r w:rsidR="00D642C0" w:rsidRPr="00F75C92">
        <w:rPr>
          <w:rFonts w:ascii="Arial" w:hAnsi="Arial" w:cs="Arial"/>
        </w:rPr>
        <w:t>ataxina</w:t>
      </w:r>
      <w:proofErr w:type="spellEnd"/>
      <w:r w:rsidR="00D642C0" w:rsidRPr="00F75C92">
        <w:rPr>
          <w:rFonts w:ascii="Arial" w:hAnsi="Arial" w:cs="Arial"/>
        </w:rPr>
        <w:t xml:space="preserve">, cujo acúmulo no núcleo da célula promove a degeneração dos neurônios presentes na região do tronco encefálico ou rombencéfalo. O cromossomo 14 é </w:t>
      </w:r>
      <w:r w:rsidRPr="00F75C92">
        <w:rPr>
          <w:rFonts w:ascii="Arial" w:hAnsi="Arial" w:cs="Arial"/>
        </w:rPr>
        <w:t>autossômico</w:t>
      </w:r>
      <w:r w:rsidR="00D642C0" w:rsidRPr="00F75C92">
        <w:rPr>
          <w:rFonts w:ascii="Arial" w:hAnsi="Arial" w:cs="Arial"/>
        </w:rPr>
        <w:t>, de modo que a mutação genética é dominante, ou seja, a doença é transmitida com igual probabilidade pelos progenitores, manifestando-se similarmente em ambos os sexos. A doença irá manifestar-se indubitavelmente tanto em homozigotos quanto em heterozigotos a depender, do número de repetições anômalas.</w:t>
      </w:r>
      <w:r w:rsidR="005F7327" w:rsidRPr="00F75C92">
        <w:rPr>
          <w:rFonts w:ascii="Arial" w:hAnsi="Arial" w:cs="Arial"/>
        </w:rPr>
        <w:t xml:space="preserve"> </w:t>
      </w:r>
      <w:r w:rsidR="004254BD" w:rsidRPr="00F75C92">
        <w:rPr>
          <w:rFonts w:ascii="Arial" w:hAnsi="Arial" w:cs="Arial"/>
        </w:rPr>
        <w:t xml:space="preserve">O surgimento da doença em geral ocorre por volta dos 35 aos 50 anos de idade, podendo surgir mais tardiamente ou mais precocemente </w:t>
      </w:r>
      <w:r w:rsidR="005F7327" w:rsidRPr="00F75C92">
        <w:rPr>
          <w:rFonts w:ascii="Arial" w:hAnsi="Arial" w:cs="Arial"/>
        </w:rPr>
        <w:t>de acordo com a sev</w:t>
      </w:r>
      <w:r w:rsidR="004254BD" w:rsidRPr="00F75C92">
        <w:rPr>
          <w:rFonts w:ascii="Arial" w:hAnsi="Arial" w:cs="Arial"/>
        </w:rPr>
        <w:t xml:space="preserve">eridade da mutação. Estima-se </w:t>
      </w:r>
      <w:r w:rsidR="005F7327" w:rsidRPr="00F75C92">
        <w:rPr>
          <w:rFonts w:ascii="Arial" w:hAnsi="Arial" w:cs="Arial"/>
        </w:rPr>
        <w:t xml:space="preserve">uma </w:t>
      </w:r>
      <w:r w:rsidR="004254BD" w:rsidRPr="00F75C92">
        <w:rPr>
          <w:rFonts w:ascii="Arial" w:hAnsi="Arial" w:cs="Arial"/>
        </w:rPr>
        <w:t>prevalência</w:t>
      </w:r>
      <w:r w:rsidR="005F7327" w:rsidRPr="00F75C92">
        <w:rPr>
          <w:rFonts w:ascii="Arial" w:hAnsi="Arial" w:cs="Arial"/>
        </w:rPr>
        <w:t xml:space="preserve"> global</w:t>
      </w:r>
      <w:r w:rsidR="004254BD" w:rsidRPr="00F75C92">
        <w:rPr>
          <w:rFonts w:ascii="Arial" w:hAnsi="Arial" w:cs="Arial"/>
        </w:rPr>
        <w:t xml:space="preserve"> entre 0,3 a 2 casos por 100 mil habitantes. Contudo, na ilha de Flores nos Açores (Portugal), a doença afeta 1 em cada 140 adultos.</w:t>
      </w:r>
      <w:r w:rsidR="005F7327" w:rsidRPr="00F75C92">
        <w:rPr>
          <w:rFonts w:ascii="Arial" w:hAnsi="Arial" w:cs="Arial"/>
        </w:rPr>
        <w:t xml:space="preserve"> </w:t>
      </w:r>
      <w:r w:rsidR="005C0786">
        <w:rPr>
          <w:rFonts w:ascii="Arial" w:hAnsi="Arial" w:cs="Arial"/>
          <w:highlight w:val="yellow"/>
        </w:rPr>
        <w:t>(36)</w:t>
      </w:r>
    </w:p>
    <w:p w14:paraId="53D83D8C" w14:textId="6CB4BF6D" w:rsidR="00B745C7" w:rsidRPr="00F75C92" w:rsidRDefault="005F7327" w:rsidP="00B745C7">
      <w:pPr>
        <w:pStyle w:val="Corpo"/>
        <w:spacing w:after="240" w:line="384" w:lineRule="auto"/>
        <w:ind w:firstLine="1134"/>
        <w:jc w:val="both"/>
        <w:rPr>
          <w:rFonts w:ascii="Arial" w:eastAsia="Arial Unicode MS" w:hAnsi="Arial" w:cs="Arial"/>
          <w:color w:val="auto"/>
          <w:shd w:val="clear" w:color="auto" w:fill="FFFFFF"/>
          <w:lang w:eastAsia="en-US"/>
        </w:rPr>
      </w:pPr>
      <w:r w:rsidRPr="00F75C92">
        <w:rPr>
          <w:rFonts w:ascii="Arial" w:hAnsi="Arial" w:cs="Arial"/>
        </w:rPr>
        <w:t xml:space="preserve">Grande parte dos brasileiros com DMJ tem </w:t>
      </w:r>
      <w:r w:rsidR="006F2B0D" w:rsidRPr="00F75C92">
        <w:rPr>
          <w:rFonts w:ascii="Arial" w:hAnsi="Arial" w:cs="Arial"/>
        </w:rPr>
        <w:t xml:space="preserve">ascendência Açoriana. Além de ataxia os pacientes apresentam sinais clínicos de degeneração do tronco cerebral com presença de </w:t>
      </w:r>
      <w:proofErr w:type="spellStart"/>
      <w:r w:rsidR="006F2B0D" w:rsidRPr="00F75C92">
        <w:rPr>
          <w:rFonts w:ascii="Arial" w:hAnsi="Arial" w:cs="Arial"/>
        </w:rPr>
        <w:t>oftalmoplegia</w:t>
      </w:r>
      <w:proofErr w:type="spellEnd"/>
      <w:r w:rsidR="006F2B0D" w:rsidRPr="00F75C92">
        <w:rPr>
          <w:rFonts w:ascii="Arial" w:hAnsi="Arial" w:cs="Arial"/>
        </w:rPr>
        <w:t xml:space="preserve">, ptose palpebral, </w:t>
      </w:r>
      <w:r w:rsidR="005F709D" w:rsidRPr="00F75C92">
        <w:rPr>
          <w:rFonts w:ascii="Arial" w:hAnsi="Arial" w:cs="Arial"/>
        </w:rPr>
        <w:t xml:space="preserve">nistagmo, disfagia, disartria, </w:t>
      </w:r>
      <w:r w:rsidR="006F2B0D" w:rsidRPr="00F75C92">
        <w:rPr>
          <w:rFonts w:ascii="Arial" w:hAnsi="Arial" w:cs="Arial"/>
        </w:rPr>
        <w:t xml:space="preserve">atrofia de face, e retração palpebral (sinal do </w:t>
      </w:r>
      <w:proofErr w:type="spellStart"/>
      <w:r w:rsidR="006F2B0D" w:rsidRPr="00F75C92">
        <w:rPr>
          <w:rFonts w:ascii="Arial" w:hAnsi="Arial" w:cs="Arial"/>
        </w:rPr>
        <w:t>Collier</w:t>
      </w:r>
      <w:proofErr w:type="spellEnd"/>
      <w:r w:rsidR="006F2B0D" w:rsidRPr="00F75C92">
        <w:rPr>
          <w:rFonts w:ascii="Arial" w:hAnsi="Arial" w:cs="Arial"/>
        </w:rPr>
        <w:t>)</w:t>
      </w:r>
      <w:r w:rsidR="005F709D" w:rsidRPr="00F75C92">
        <w:rPr>
          <w:rFonts w:ascii="Arial" w:hAnsi="Arial" w:cs="Arial"/>
        </w:rPr>
        <w:t xml:space="preserve">. Outros achados são: dismetria, espasticidade, </w:t>
      </w:r>
      <w:proofErr w:type="spellStart"/>
      <w:r w:rsidR="005F709D" w:rsidRPr="00F75C92">
        <w:rPr>
          <w:rFonts w:ascii="Arial" w:hAnsi="Arial" w:cs="Arial"/>
        </w:rPr>
        <w:t>deficits</w:t>
      </w:r>
      <w:proofErr w:type="spellEnd"/>
      <w:r w:rsidR="005F709D" w:rsidRPr="00F75C92">
        <w:rPr>
          <w:rFonts w:ascii="Arial" w:hAnsi="Arial" w:cs="Arial"/>
        </w:rPr>
        <w:t xml:space="preserve"> cognitivos, fraqueza muscular, distúrbios do sono tais como, apneia obstrutiva e síndrome de pernas inquietas,</w:t>
      </w:r>
      <w:r w:rsidR="006F2B0D" w:rsidRPr="00F75C92">
        <w:rPr>
          <w:rFonts w:ascii="Arial" w:hAnsi="Arial" w:cs="Arial"/>
        </w:rPr>
        <w:t xml:space="preserve"> </w:t>
      </w:r>
      <w:r w:rsidR="005F709D" w:rsidRPr="00F75C92">
        <w:rPr>
          <w:rFonts w:ascii="Arial" w:hAnsi="Arial" w:cs="Arial"/>
        </w:rPr>
        <w:t xml:space="preserve">e micção </w:t>
      </w:r>
      <w:r w:rsidR="003A0777" w:rsidRPr="00F75C92">
        <w:rPr>
          <w:rFonts w:ascii="Arial" w:hAnsi="Arial" w:cs="Arial"/>
        </w:rPr>
        <w:t>frequente</w:t>
      </w:r>
      <w:r w:rsidR="005C0786">
        <w:rPr>
          <w:rFonts w:ascii="Arial" w:hAnsi="Arial" w:cs="Arial"/>
        </w:rPr>
        <w:t>. (36,37)</w:t>
      </w:r>
    </w:p>
    <w:p w14:paraId="1CD81E03" w14:textId="5229EF98" w:rsidR="00554C09" w:rsidRPr="00F75C92" w:rsidRDefault="00554C09" w:rsidP="00B745C7">
      <w:pPr>
        <w:pStyle w:val="Corpo"/>
        <w:spacing w:after="240" w:line="384" w:lineRule="auto"/>
        <w:ind w:firstLine="1134"/>
        <w:jc w:val="both"/>
        <w:rPr>
          <w:rFonts w:ascii="Arial" w:eastAsia="Arial Unicode MS" w:hAnsi="Arial" w:cs="Arial"/>
          <w:color w:val="auto"/>
          <w:shd w:val="clear" w:color="auto" w:fill="FFFFFF"/>
          <w:lang w:eastAsia="en-US"/>
        </w:rPr>
      </w:pPr>
      <w:r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Classificação da DMJ (SCA3):</w:t>
      </w:r>
    </w:p>
    <w:p w14:paraId="0A407562" w14:textId="2D602E6C" w:rsidR="00554C09" w:rsidRPr="00F75C92" w:rsidRDefault="00554C09" w:rsidP="00B745C7">
      <w:pPr>
        <w:pStyle w:val="Corpo"/>
        <w:spacing w:after="240" w:line="384" w:lineRule="auto"/>
        <w:ind w:firstLine="1134"/>
        <w:jc w:val="both"/>
        <w:rPr>
          <w:rFonts w:ascii="Arial" w:eastAsia="Arial Unicode MS" w:hAnsi="Arial" w:cs="Arial"/>
          <w:color w:val="auto"/>
          <w:shd w:val="clear" w:color="auto" w:fill="FFFFFF"/>
          <w:lang w:eastAsia="en-US"/>
        </w:rPr>
      </w:pPr>
      <w:r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Pode-se classificar a DMJ em 4 subtipos principais, de acordo com a manifestação clínica e o número de repetições CAG:</w:t>
      </w:r>
    </w:p>
    <w:p w14:paraId="57C7CE24" w14:textId="78660707" w:rsidR="00554C09" w:rsidRPr="00F75C92" w:rsidRDefault="00554C09" w:rsidP="00B745C7">
      <w:pPr>
        <w:pStyle w:val="Corpo"/>
        <w:spacing w:after="240" w:line="384" w:lineRule="auto"/>
        <w:ind w:firstLine="1134"/>
        <w:jc w:val="both"/>
        <w:rPr>
          <w:rFonts w:ascii="Arial" w:eastAsia="Arial Unicode MS" w:hAnsi="Arial" w:cs="Arial"/>
          <w:color w:val="auto"/>
          <w:shd w:val="clear" w:color="auto" w:fill="FFFFFF"/>
          <w:lang w:eastAsia="en-US"/>
        </w:rPr>
      </w:pPr>
      <w:r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 xml:space="preserve">Subtipo 1: início precoce, antes dos 20 anos, com presença de rigidez, espasticidade, bradicinesia e ataxia menos proeminente. </w:t>
      </w:r>
      <w:r w:rsidR="00A84B3C"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E</w:t>
      </w:r>
      <w:r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 xml:space="preserve">xpansão CAG: número </w:t>
      </w:r>
      <w:r w:rsidR="00A84B3C"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e</w:t>
      </w:r>
      <w:r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levado de repetições (&gt; 74 repetições)</w:t>
      </w:r>
      <w:r w:rsidR="00A84B3C"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.</w:t>
      </w:r>
    </w:p>
    <w:p w14:paraId="4AA552C6" w14:textId="2F9CCB36" w:rsidR="00554C09" w:rsidRPr="00F75C92" w:rsidRDefault="00554C09" w:rsidP="00B745C7">
      <w:pPr>
        <w:pStyle w:val="Corpo"/>
        <w:spacing w:after="240" w:line="384" w:lineRule="auto"/>
        <w:ind w:firstLine="1134"/>
        <w:jc w:val="both"/>
        <w:rPr>
          <w:rFonts w:ascii="Arial" w:eastAsia="Arial Unicode MS" w:hAnsi="Arial" w:cs="Arial"/>
          <w:color w:val="auto"/>
          <w:shd w:val="clear" w:color="auto" w:fill="FFFFFF"/>
          <w:lang w:eastAsia="en-US"/>
        </w:rPr>
      </w:pPr>
      <w:r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 xml:space="preserve">Subtipo 2: o quadro clínico revela ataxia e sintomas </w:t>
      </w:r>
      <w:proofErr w:type="spellStart"/>
      <w:r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extracerebelares</w:t>
      </w:r>
      <w:proofErr w:type="spellEnd"/>
      <w:r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 xml:space="preserve"> em graus variados com número intermediário de repetições </w:t>
      </w:r>
      <w:r w:rsidR="00A84B3C"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(71</w:t>
      </w:r>
      <w:r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 xml:space="preserve"> </w:t>
      </w:r>
      <w:r w:rsidR="00A84B3C"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 xml:space="preserve">a </w:t>
      </w:r>
      <w:r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74 repetições)</w:t>
      </w:r>
      <w:r w:rsidR="00A84B3C"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.</w:t>
      </w:r>
    </w:p>
    <w:p w14:paraId="371FD67F" w14:textId="214DF0C3" w:rsidR="00CC4223" w:rsidRPr="00F75C92" w:rsidRDefault="00CC4223" w:rsidP="00CC4223">
      <w:pPr>
        <w:pStyle w:val="Corpo"/>
        <w:spacing w:after="240" w:line="384" w:lineRule="auto"/>
        <w:ind w:firstLine="1134"/>
        <w:jc w:val="both"/>
        <w:rPr>
          <w:rFonts w:ascii="Arial" w:eastAsia="Arial Unicode MS" w:hAnsi="Arial" w:cs="Arial"/>
          <w:color w:val="auto"/>
          <w:shd w:val="clear" w:color="auto" w:fill="FFFFFF"/>
          <w:lang w:eastAsia="en-US"/>
        </w:rPr>
      </w:pPr>
      <w:r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 xml:space="preserve">Subtipo 3: </w:t>
      </w:r>
      <w:r w:rsidR="00A84B3C"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forma de início tardia, com ataxia associada e neuropatia periférica, arreflexia e amiotrofia. Tem baixo número de repetições (47 a 70 repetições).</w:t>
      </w:r>
    </w:p>
    <w:p w14:paraId="74161193" w14:textId="566B4137" w:rsidR="00A84B3C" w:rsidRPr="00F75C92" w:rsidRDefault="00A84B3C" w:rsidP="00CC4223">
      <w:pPr>
        <w:pStyle w:val="Corpo"/>
        <w:spacing w:after="240" w:line="384" w:lineRule="auto"/>
        <w:ind w:firstLine="1134"/>
        <w:jc w:val="both"/>
        <w:rPr>
          <w:rFonts w:ascii="Arial" w:eastAsia="Arial Unicode MS" w:hAnsi="Arial" w:cs="Arial"/>
          <w:color w:val="auto"/>
          <w:shd w:val="clear" w:color="auto" w:fill="FFFFFF"/>
          <w:lang w:eastAsia="en-US"/>
        </w:rPr>
      </w:pPr>
      <w:r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lastRenderedPageBreak/>
        <w:t>Subtipo 4: observa-se Parkinsonismo frequente, responsivo à levodopa. O número de repetições permanece indefinido</w:t>
      </w:r>
      <w:r w:rsidR="005C0786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. (37)</w:t>
      </w:r>
    </w:p>
    <w:p w14:paraId="2F02DCBD" w14:textId="7F09F3C6" w:rsidR="000914E4" w:rsidRPr="00F75C92" w:rsidRDefault="00A84B3C" w:rsidP="00F75C92">
      <w:pPr>
        <w:pStyle w:val="Corpo"/>
        <w:spacing w:after="240" w:line="384" w:lineRule="auto"/>
        <w:ind w:firstLine="1134"/>
        <w:jc w:val="both"/>
        <w:rPr>
          <w:rFonts w:ascii="Arial" w:eastAsia="Arial Unicode MS" w:hAnsi="Arial" w:cs="Arial"/>
          <w:color w:val="auto"/>
          <w:shd w:val="clear" w:color="auto" w:fill="FFFFFF"/>
          <w:lang w:eastAsia="en-US"/>
        </w:rPr>
      </w:pPr>
      <w:r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Prognóstico e tratamento da SCA 3 ou DMJ:</w:t>
      </w:r>
    </w:p>
    <w:p w14:paraId="40601C01" w14:textId="64AD045C" w:rsidR="00673B88" w:rsidRDefault="000914E4" w:rsidP="00673B88">
      <w:pPr>
        <w:pStyle w:val="Corpo"/>
        <w:spacing w:after="240" w:line="384" w:lineRule="auto"/>
        <w:ind w:firstLine="1134"/>
        <w:jc w:val="both"/>
        <w:rPr>
          <w:rFonts w:ascii="Arial" w:eastAsia="Times New Roman" w:hAnsi="Arial" w:cs="Arial"/>
          <w:color w:val="202122"/>
          <w:bdr w:val="none" w:sz="0" w:space="0" w:color="auto"/>
        </w:rPr>
      </w:pPr>
      <w:r w:rsidRPr="00F75C92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 xml:space="preserve">A expectativa </w:t>
      </w:r>
      <w:r w:rsidR="003D4700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é menor nos i</w:t>
      </w:r>
      <w:r w:rsidRPr="00F75C92"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 xml:space="preserve">ndivíduos com formas mais leves da doença, o contrário ocorre nos casos mais severos e mais precoces. </w:t>
      </w:r>
      <w:r w:rsidR="003D4700"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>A principal causa de óbito está rel</w:t>
      </w:r>
      <w:r w:rsidRPr="00F75C92"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>a</w:t>
      </w:r>
      <w:r w:rsidR="003D4700">
        <w:rPr>
          <w:rFonts w:ascii="Arial" w:eastAsia="Arial Unicode MS" w:hAnsi="Arial" w:cs="Arial"/>
          <w:color w:val="202122"/>
          <w:shd w:val="clear" w:color="auto" w:fill="FFFFFF"/>
          <w:lang w:eastAsia="en-US"/>
        </w:rPr>
        <w:t xml:space="preserve">cionada às questões relacionadas à </w:t>
      </w:r>
      <w:hyperlink r:id="rId14" w:tooltip="Pneumonite" w:history="1">
        <w:r w:rsidRPr="00F75C92">
          <w:rPr>
            <w:rFonts w:ascii="Arial" w:eastAsia="Arial Unicode MS" w:hAnsi="Arial" w:cs="Arial"/>
            <w:color w:val="auto"/>
            <w:shd w:val="clear" w:color="auto" w:fill="FFFFFF"/>
            <w:lang w:eastAsia="en-US"/>
          </w:rPr>
          <w:t>pneumonia por aspiração</w:t>
        </w:r>
      </w:hyperlink>
      <w:r w:rsidR="003D4700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.</w:t>
      </w:r>
      <w:r w:rsidR="005C0786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(</w:t>
      </w:r>
      <w:proofErr w:type="gramStart"/>
      <w:r w:rsidR="005C0786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36)</w:t>
      </w:r>
      <w:r w:rsidR="003D4700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>Do</w:t>
      </w:r>
      <w:proofErr w:type="gramEnd"/>
      <w:r w:rsidR="003D4700">
        <w:rPr>
          <w:rFonts w:ascii="Arial" w:eastAsia="Arial Unicode MS" w:hAnsi="Arial" w:cs="Arial"/>
          <w:color w:val="auto"/>
          <w:shd w:val="clear" w:color="auto" w:fill="FFFFFF"/>
          <w:lang w:eastAsia="en-US"/>
        </w:rPr>
        <w:t xml:space="preserve"> ponto de vista de tratamento medicamentoso</w:t>
      </w:r>
      <w:r w:rsidR="003D4700">
        <w:rPr>
          <w:rFonts w:ascii="Arial" w:eastAsia="Times New Roman" w:hAnsi="Arial" w:cs="Arial"/>
          <w:color w:val="202122"/>
          <w:bdr w:val="none" w:sz="0" w:space="0" w:color="auto"/>
        </w:rPr>
        <w:t xml:space="preserve">, ainda não há uma medicação específica para a doença, mas sim, para tratamento dos sintomas. A fisioterapia e fonoaudiologia, podem ajudar os pacientes em relação às técnicas de mobilidade e funcionalidade e uso de órteses a fim de aumentar sua independência e qualidade de vida bem como, tratamento para disfagia e disartria. </w:t>
      </w:r>
      <w:r w:rsidR="00973D3D" w:rsidRPr="00973D3D">
        <w:rPr>
          <w:rFonts w:ascii="Arial" w:eastAsia="Times New Roman" w:hAnsi="Arial" w:cs="Arial"/>
          <w:color w:val="202122"/>
          <w:bdr w:val="none" w:sz="0" w:space="0" w:color="auto"/>
        </w:rPr>
        <w:t>Além da fisioterapia respiratória, que pode contribuir muito para as atividades de vida diária do paciente</w:t>
      </w:r>
      <w:r w:rsidR="00673B88">
        <w:rPr>
          <w:rFonts w:ascii="Arial" w:eastAsia="Times New Roman" w:hAnsi="Arial" w:cs="Arial"/>
          <w:color w:val="202122"/>
          <w:bdr w:val="none" w:sz="0" w:space="0" w:color="auto"/>
        </w:rPr>
        <w:t xml:space="preserve"> e prevenção de insuficiência respiratória e </w:t>
      </w:r>
      <w:proofErr w:type="gramStart"/>
      <w:r w:rsidR="00673B88">
        <w:rPr>
          <w:rFonts w:ascii="Arial" w:eastAsia="Times New Roman" w:hAnsi="Arial" w:cs="Arial"/>
          <w:color w:val="202122"/>
          <w:bdr w:val="none" w:sz="0" w:space="0" w:color="auto"/>
        </w:rPr>
        <w:t>óbito</w:t>
      </w:r>
      <w:r w:rsidR="00973D3D" w:rsidRPr="00973D3D">
        <w:rPr>
          <w:rFonts w:ascii="Arial" w:eastAsia="Times New Roman" w:hAnsi="Arial" w:cs="Arial"/>
          <w:color w:val="202122"/>
          <w:bdr w:val="none" w:sz="0" w:space="0" w:color="auto"/>
        </w:rPr>
        <w:t>.</w:t>
      </w:r>
      <w:r w:rsidR="005C0786">
        <w:rPr>
          <w:rFonts w:ascii="Arial" w:eastAsia="Times New Roman" w:hAnsi="Arial" w:cs="Arial"/>
          <w:color w:val="202122"/>
          <w:bdr w:val="none" w:sz="0" w:space="0" w:color="auto"/>
        </w:rPr>
        <w:t>(</w:t>
      </w:r>
      <w:proofErr w:type="gramEnd"/>
      <w:r w:rsidR="005C0786">
        <w:rPr>
          <w:rFonts w:ascii="Arial" w:eastAsia="Times New Roman" w:hAnsi="Arial" w:cs="Arial"/>
          <w:color w:val="202122"/>
          <w:bdr w:val="none" w:sz="0" w:space="0" w:color="auto"/>
        </w:rPr>
        <w:t>3</w:t>
      </w:r>
      <w:r w:rsidR="009F7E71">
        <w:rPr>
          <w:rFonts w:ascii="Arial" w:eastAsia="Times New Roman" w:hAnsi="Arial" w:cs="Arial"/>
          <w:color w:val="202122"/>
          <w:bdr w:val="none" w:sz="0" w:space="0" w:color="auto"/>
        </w:rPr>
        <w:t>6</w:t>
      </w:r>
      <w:r w:rsidR="005C0786">
        <w:rPr>
          <w:rFonts w:ascii="Arial" w:eastAsia="Times New Roman" w:hAnsi="Arial" w:cs="Arial"/>
          <w:color w:val="202122"/>
          <w:bdr w:val="none" w:sz="0" w:space="0" w:color="auto"/>
        </w:rPr>
        <w:t>)</w:t>
      </w:r>
    </w:p>
    <w:p w14:paraId="68CC7547" w14:textId="31D4E78B" w:rsidR="00673B88" w:rsidRDefault="006F2B0D" w:rsidP="00673B88">
      <w:pPr>
        <w:pStyle w:val="Corpo"/>
        <w:spacing w:after="240" w:line="384" w:lineRule="auto"/>
        <w:ind w:firstLine="1134"/>
        <w:jc w:val="both"/>
        <w:rPr>
          <w:rFonts w:ascii="Arial" w:eastAsia="Times New Roman" w:hAnsi="Arial" w:cs="Arial"/>
          <w:color w:val="202122"/>
          <w:bdr w:val="none" w:sz="0" w:space="0" w:color="auto"/>
        </w:rPr>
      </w:pPr>
      <w:r w:rsidRPr="00F75C92">
        <w:rPr>
          <w:rFonts w:ascii="Arial" w:hAnsi="Arial" w:cs="Arial"/>
        </w:rPr>
        <w:t>Cerca de 40% dos pacientes apresentam síndrome de pernas inquietas além de Parkinsonismo e distonia, estes últimos,</w:t>
      </w:r>
      <w:r w:rsidR="00B745C7" w:rsidRPr="00F75C92">
        <w:rPr>
          <w:rFonts w:ascii="Arial" w:hAnsi="Arial" w:cs="Arial"/>
        </w:rPr>
        <w:t xml:space="preserve"> apresentam-se</w:t>
      </w:r>
      <w:r w:rsidRPr="00F75C92">
        <w:rPr>
          <w:rFonts w:ascii="Arial" w:hAnsi="Arial" w:cs="Arial"/>
        </w:rPr>
        <w:t xml:space="preserve"> nos casos mais tardios, por volta da 3</w:t>
      </w:r>
      <w:r w:rsidRPr="00F75C92">
        <w:rPr>
          <w:rFonts w:ascii="Aptos" w:hAnsi="Aptos" w:cs="Arial"/>
        </w:rPr>
        <w:t>ª</w:t>
      </w:r>
      <w:r w:rsidRPr="00F75C92">
        <w:rPr>
          <w:rFonts w:ascii="Arial" w:hAnsi="Arial" w:cs="Arial"/>
        </w:rPr>
        <w:t xml:space="preserve"> ou 4</w:t>
      </w:r>
      <w:r w:rsidRPr="00F75C92">
        <w:rPr>
          <w:rFonts w:ascii="Aptos" w:hAnsi="Aptos" w:cs="Arial"/>
        </w:rPr>
        <w:t>ª</w:t>
      </w:r>
      <w:r w:rsidRPr="00F75C92">
        <w:rPr>
          <w:rFonts w:ascii="Arial" w:hAnsi="Arial" w:cs="Arial"/>
        </w:rPr>
        <w:t xml:space="preserve"> décadas de vida. </w:t>
      </w:r>
      <w:r w:rsidR="00B745C7" w:rsidRPr="00F75C92">
        <w:rPr>
          <w:rFonts w:ascii="Arial" w:hAnsi="Arial" w:cs="Arial"/>
        </w:rPr>
        <w:t xml:space="preserve">Aqueles em que a sintomatologia </w:t>
      </w:r>
      <w:r w:rsidR="00673B88" w:rsidRPr="00F75C92">
        <w:rPr>
          <w:rFonts w:ascii="Arial" w:hAnsi="Arial" w:cs="Arial"/>
        </w:rPr>
        <w:t>se instala</w:t>
      </w:r>
      <w:r w:rsidR="00B745C7" w:rsidRPr="00F75C92">
        <w:rPr>
          <w:rFonts w:ascii="Arial" w:hAnsi="Arial" w:cs="Arial"/>
        </w:rPr>
        <w:t xml:space="preserve"> mais tardiamente, entre a 5</w:t>
      </w:r>
      <w:r w:rsidR="00B745C7" w:rsidRPr="00F75C92">
        <w:rPr>
          <w:rFonts w:ascii="Aptos" w:hAnsi="Aptos" w:cs="Arial"/>
        </w:rPr>
        <w:t>ª</w:t>
      </w:r>
      <w:r w:rsidR="00B745C7" w:rsidRPr="00F75C92">
        <w:rPr>
          <w:rFonts w:ascii="Arial" w:hAnsi="Arial" w:cs="Arial"/>
        </w:rPr>
        <w:t xml:space="preserve"> e 6</w:t>
      </w:r>
      <w:r w:rsidR="00B745C7" w:rsidRPr="00F75C92">
        <w:rPr>
          <w:rFonts w:ascii="Aptos" w:hAnsi="Aptos" w:cs="Arial"/>
        </w:rPr>
        <w:t>ª</w:t>
      </w:r>
      <w:r w:rsidR="00B745C7" w:rsidRPr="00F75C92">
        <w:rPr>
          <w:rFonts w:ascii="Arial" w:hAnsi="Arial" w:cs="Arial"/>
        </w:rPr>
        <w:t xml:space="preserve"> décadas, os sintomas </w:t>
      </w:r>
      <w:r w:rsidR="005C0786" w:rsidRPr="00F75C92">
        <w:rPr>
          <w:rFonts w:ascii="Arial" w:hAnsi="Arial" w:cs="Arial"/>
        </w:rPr>
        <w:t>cerebelares</w:t>
      </w:r>
      <w:r w:rsidR="00B745C7" w:rsidRPr="00F75C92">
        <w:rPr>
          <w:rFonts w:ascii="Arial" w:hAnsi="Arial" w:cs="Arial"/>
        </w:rPr>
        <w:t xml:space="preserve"> </w:t>
      </w:r>
      <w:r w:rsidR="00673B88" w:rsidRPr="00F75C92">
        <w:rPr>
          <w:rFonts w:ascii="Arial" w:hAnsi="Arial" w:cs="Arial"/>
        </w:rPr>
        <w:t>predominantes</w:t>
      </w:r>
      <w:r w:rsidR="00B745C7" w:rsidRPr="00F75C92">
        <w:rPr>
          <w:rFonts w:ascii="Arial" w:hAnsi="Arial" w:cs="Arial"/>
        </w:rPr>
        <w:t xml:space="preserve"> são neuropatia periférica, arreflexia e amiotrofia. </w:t>
      </w:r>
      <w:bookmarkStart w:id="5" w:name="_Hlk170647717"/>
      <w:r w:rsidR="005C0786">
        <w:rPr>
          <w:rFonts w:ascii="Arial" w:hAnsi="Arial" w:cs="Arial"/>
        </w:rPr>
        <w:t>(</w:t>
      </w:r>
      <w:bookmarkEnd w:id="5"/>
      <w:r w:rsidR="009F7E71">
        <w:rPr>
          <w:rFonts w:ascii="Arial" w:hAnsi="Arial" w:cs="Arial"/>
        </w:rPr>
        <w:t>37</w:t>
      </w:r>
      <w:r w:rsidR="005C0786">
        <w:rPr>
          <w:rFonts w:ascii="Arial" w:hAnsi="Arial" w:cs="Arial"/>
        </w:rPr>
        <w:t>)</w:t>
      </w:r>
    </w:p>
    <w:p w14:paraId="16E5BA72" w14:textId="15BE22E9" w:rsidR="007A39C2" w:rsidRPr="00673B88" w:rsidRDefault="009C22F3" w:rsidP="00673B88">
      <w:pPr>
        <w:pStyle w:val="Corpo"/>
        <w:spacing w:after="240" w:line="384" w:lineRule="auto"/>
        <w:ind w:firstLine="1134"/>
        <w:jc w:val="both"/>
        <w:rPr>
          <w:rFonts w:ascii="Arial" w:eastAsia="Times New Roman" w:hAnsi="Arial" w:cs="Arial"/>
          <w:color w:val="202122"/>
          <w:bdr w:val="none" w:sz="0" w:space="0" w:color="auto"/>
        </w:rPr>
      </w:pPr>
      <w:r w:rsidRPr="00F75C92">
        <w:rPr>
          <w:rFonts w:ascii="Arial" w:hAnsi="Arial" w:cs="Arial"/>
        </w:rPr>
        <w:t xml:space="preserve">Trata-se de uma doença de </w:t>
      </w:r>
      <w:r w:rsidRPr="00673B88">
        <w:rPr>
          <w:rFonts w:ascii="Arial" w:hAnsi="Arial" w:cs="Arial"/>
        </w:rPr>
        <w:t xml:space="preserve">aspectos singulares, com alta ocorrência de sintomas não motores e grande variabilidade fenotípica </w:t>
      </w:r>
      <w:r w:rsidRPr="00F75C92">
        <w:rPr>
          <w:rFonts w:ascii="Arial" w:hAnsi="Arial" w:cs="Arial"/>
          <w:highlight w:val="yellow"/>
        </w:rPr>
        <w:t>(</w:t>
      </w:r>
      <w:r w:rsidR="005C0786">
        <w:rPr>
          <w:rFonts w:ascii="Arial" w:hAnsi="Arial" w:cs="Arial"/>
          <w:highlight w:val="yellow"/>
        </w:rPr>
        <w:t>3</w:t>
      </w:r>
      <w:r w:rsidR="009F7E71">
        <w:rPr>
          <w:rFonts w:ascii="Arial" w:hAnsi="Arial" w:cs="Arial"/>
          <w:highlight w:val="yellow"/>
        </w:rPr>
        <w:t>6</w:t>
      </w:r>
      <w:r w:rsidR="005C0786">
        <w:rPr>
          <w:rFonts w:ascii="Arial" w:hAnsi="Arial" w:cs="Arial"/>
          <w:highlight w:val="yellow"/>
        </w:rPr>
        <w:t>)</w:t>
      </w:r>
      <w:r w:rsidRPr="00F75C92">
        <w:rPr>
          <w:rFonts w:ascii="Arial" w:hAnsi="Arial" w:cs="Arial"/>
        </w:rPr>
        <w:t xml:space="preserve"> Aspectos clínicos, fisiológicos, anatômicos e de neuroimagem, </w:t>
      </w:r>
      <w:r w:rsidR="00673B88" w:rsidRPr="00F75C92">
        <w:rPr>
          <w:rFonts w:ascii="Arial" w:hAnsi="Arial" w:cs="Arial"/>
        </w:rPr>
        <w:t>reforça tratar-se</w:t>
      </w:r>
      <w:r w:rsidRPr="00F75C92">
        <w:rPr>
          <w:rFonts w:ascii="Arial" w:hAnsi="Arial" w:cs="Arial"/>
        </w:rPr>
        <w:t xml:space="preserve"> de uma doença com envolvimentos para além do cerebelo, com repercussões em diversas áreas </w:t>
      </w:r>
      <w:r w:rsidR="00673B88" w:rsidRPr="00F75C92">
        <w:rPr>
          <w:rFonts w:ascii="Arial" w:hAnsi="Arial" w:cs="Arial"/>
        </w:rPr>
        <w:t>no</w:t>
      </w:r>
      <w:r w:rsidRPr="00F75C92">
        <w:rPr>
          <w:rFonts w:ascii="Arial" w:hAnsi="Arial" w:cs="Arial"/>
        </w:rPr>
        <w:t xml:space="preserve"> sistema nervoso central e periférico. </w:t>
      </w:r>
      <w:r w:rsidR="002C01CB" w:rsidRPr="00F75C92">
        <w:rPr>
          <w:rFonts w:ascii="Arial" w:hAnsi="Arial" w:cs="Arial"/>
        </w:rPr>
        <w:t xml:space="preserve">Estudos de imagem e neuropatológicos demonstraram envolvimento com sinais de atrofia </w:t>
      </w:r>
      <w:r w:rsidR="00465425" w:rsidRPr="00F75C92">
        <w:rPr>
          <w:rFonts w:ascii="Arial" w:hAnsi="Arial" w:cs="Arial"/>
        </w:rPr>
        <w:t>de</w:t>
      </w:r>
      <w:r w:rsidR="002C01CB" w:rsidRPr="00F75C92">
        <w:rPr>
          <w:rFonts w:ascii="Arial" w:hAnsi="Arial" w:cs="Arial"/>
        </w:rPr>
        <w:t xml:space="preserve"> ponte, gânglios da base, </w:t>
      </w:r>
      <w:r w:rsidR="00465425" w:rsidRPr="00F75C92">
        <w:rPr>
          <w:rFonts w:ascii="Arial" w:hAnsi="Arial" w:cs="Arial"/>
        </w:rPr>
        <w:t xml:space="preserve">mesencéfalo, </w:t>
      </w:r>
      <w:r w:rsidR="002C01CB" w:rsidRPr="00F75C92">
        <w:rPr>
          <w:rFonts w:ascii="Arial" w:hAnsi="Arial" w:cs="Arial"/>
        </w:rPr>
        <w:t xml:space="preserve">múltiplos </w:t>
      </w:r>
      <w:r w:rsidR="00465425" w:rsidRPr="00F75C92">
        <w:rPr>
          <w:rFonts w:ascii="Arial" w:hAnsi="Arial" w:cs="Arial"/>
        </w:rPr>
        <w:t xml:space="preserve">núcleos de </w:t>
      </w:r>
      <w:r w:rsidR="002C01CB" w:rsidRPr="00F75C92">
        <w:rPr>
          <w:rFonts w:ascii="Arial" w:hAnsi="Arial" w:cs="Arial"/>
        </w:rPr>
        <w:t xml:space="preserve">nervos cranianos, tálamo, medula oblonga, </w:t>
      </w:r>
      <w:r w:rsidR="00465425" w:rsidRPr="00F75C92">
        <w:rPr>
          <w:rFonts w:ascii="Arial" w:hAnsi="Arial" w:cs="Arial"/>
        </w:rPr>
        <w:t>e envolvimento dos lobos frontal, parietal,</w:t>
      </w:r>
      <w:r w:rsidRPr="00F75C92">
        <w:rPr>
          <w:rFonts w:ascii="Arial" w:hAnsi="Arial" w:cs="Arial"/>
        </w:rPr>
        <w:t xml:space="preserve"> </w:t>
      </w:r>
      <w:r w:rsidR="00465425" w:rsidRPr="00F75C92">
        <w:rPr>
          <w:rFonts w:ascii="Arial" w:hAnsi="Arial" w:cs="Arial"/>
        </w:rPr>
        <w:t xml:space="preserve">temporal, </w:t>
      </w:r>
      <w:r w:rsidR="00673B88" w:rsidRPr="00F75C92">
        <w:rPr>
          <w:rFonts w:ascii="Arial" w:hAnsi="Arial" w:cs="Arial"/>
        </w:rPr>
        <w:t>occipital e límbico</w:t>
      </w:r>
      <w:r w:rsidR="00465425" w:rsidRPr="00F75C92">
        <w:rPr>
          <w:rFonts w:ascii="Arial" w:hAnsi="Arial" w:cs="Arial"/>
        </w:rPr>
        <w:t xml:space="preserve">. </w:t>
      </w:r>
      <w:r w:rsidR="005C0786">
        <w:rPr>
          <w:rFonts w:ascii="Arial" w:hAnsi="Arial" w:cs="Arial"/>
          <w:highlight w:val="yellow"/>
        </w:rPr>
        <w:t>(3</w:t>
      </w:r>
      <w:r w:rsidR="009F7E71">
        <w:rPr>
          <w:rFonts w:ascii="Arial" w:hAnsi="Arial" w:cs="Arial"/>
          <w:highlight w:val="yellow"/>
        </w:rPr>
        <w:t>7</w:t>
      </w:r>
      <w:r w:rsidR="00465425" w:rsidRPr="00F75C92">
        <w:rPr>
          <w:rFonts w:ascii="Arial" w:hAnsi="Arial" w:cs="Arial"/>
          <w:highlight w:val="yellow"/>
        </w:rPr>
        <w:t>)</w:t>
      </w:r>
      <w:r w:rsidR="00F662B1" w:rsidRPr="00F75C92">
        <w:rPr>
          <w:rFonts w:ascii="Arial" w:hAnsi="Arial" w:cs="Arial"/>
        </w:rPr>
        <w:t xml:space="preserve"> </w:t>
      </w:r>
    </w:p>
    <w:p w14:paraId="294DA5DB" w14:textId="5BE4128E" w:rsidR="008F0A49" w:rsidRPr="00F75C92" w:rsidRDefault="00673B88" w:rsidP="00BE2E32">
      <w:pPr>
        <w:pStyle w:val="Corpo"/>
        <w:spacing w:after="240" w:line="384" w:lineRule="auto"/>
        <w:ind w:firstLine="1134"/>
        <w:jc w:val="both"/>
        <w:rPr>
          <w:rFonts w:ascii="Arial" w:hAnsi="Arial" w:cs="Arial"/>
        </w:rPr>
      </w:pPr>
      <w:r w:rsidRPr="00673B88">
        <w:rPr>
          <w:rFonts w:ascii="Arial" w:hAnsi="Arial" w:cs="Arial"/>
        </w:rPr>
        <w:t>O estudo de Pedroso et al, 2014 demonstra que, a</w:t>
      </w:r>
      <w:r w:rsidR="00BE2E32" w:rsidRPr="00673B88">
        <w:rPr>
          <w:rFonts w:ascii="Arial" w:hAnsi="Arial" w:cs="Arial"/>
        </w:rPr>
        <w:t xml:space="preserve"> DMJ começa em diversas áreas do sistema nervoso antes que ocorra envolvimento cerebelar. O distúrbio comportamental do sono REM tem sido amplamente discutido na DMJ e em outras doenças neurológicas</w:t>
      </w:r>
      <w:r w:rsidR="004E5428" w:rsidRPr="00673B88">
        <w:rPr>
          <w:rFonts w:ascii="Arial" w:hAnsi="Arial" w:cs="Arial"/>
        </w:rPr>
        <w:t xml:space="preserve">. O envolvimento das vias colinérgicas do mesencéfalo e </w:t>
      </w:r>
      <w:r w:rsidR="004E5428" w:rsidRPr="00673B88">
        <w:rPr>
          <w:rFonts w:ascii="Arial" w:hAnsi="Arial" w:cs="Arial"/>
        </w:rPr>
        <w:lastRenderedPageBreak/>
        <w:t xml:space="preserve">das vias </w:t>
      </w:r>
      <w:proofErr w:type="spellStart"/>
      <w:r w:rsidR="004E5428" w:rsidRPr="00673B88">
        <w:rPr>
          <w:rFonts w:ascii="Arial" w:hAnsi="Arial" w:cs="Arial"/>
        </w:rPr>
        <w:t>noradrenérgicas</w:t>
      </w:r>
      <w:proofErr w:type="spellEnd"/>
      <w:r w:rsidR="004E5428" w:rsidRPr="00673B88">
        <w:rPr>
          <w:rFonts w:ascii="Arial" w:hAnsi="Arial" w:cs="Arial"/>
        </w:rPr>
        <w:t xml:space="preserve"> da ponte, poderiam talvez explicar o distúrbio comportamental do sono REM (DCR) na DMJ. O DCR pode preceder a ataxia em muitos anos</w:t>
      </w:r>
      <w:r w:rsidR="009D0C1B" w:rsidRPr="00673B88">
        <w:rPr>
          <w:rFonts w:ascii="Arial" w:hAnsi="Arial" w:cs="Arial"/>
        </w:rPr>
        <w:t>.</w:t>
      </w:r>
      <w:r w:rsidR="004E5428" w:rsidRPr="00673B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673B88">
        <w:rPr>
          <w:rFonts w:ascii="Arial" w:hAnsi="Arial" w:cs="Arial"/>
        </w:rPr>
        <w:t xml:space="preserve">disfunção das vias </w:t>
      </w:r>
      <w:proofErr w:type="spellStart"/>
      <w:r w:rsidRPr="00673B88">
        <w:rPr>
          <w:rFonts w:ascii="Arial" w:hAnsi="Arial" w:cs="Arial"/>
        </w:rPr>
        <w:t>c</w:t>
      </w:r>
      <w:r w:rsidR="005C0786">
        <w:rPr>
          <w:rFonts w:ascii="Arial" w:hAnsi="Arial" w:cs="Arial"/>
        </w:rPr>
        <w:t>e</w:t>
      </w:r>
      <w:r w:rsidRPr="00673B88">
        <w:rPr>
          <w:rFonts w:ascii="Arial" w:hAnsi="Arial" w:cs="Arial"/>
        </w:rPr>
        <w:t>rvico</w:t>
      </w:r>
      <w:proofErr w:type="spellEnd"/>
      <w:r w:rsidRPr="00673B88">
        <w:rPr>
          <w:rFonts w:ascii="Arial" w:hAnsi="Arial" w:cs="Arial"/>
        </w:rPr>
        <w:t xml:space="preserve">-vestibulares </w:t>
      </w:r>
      <w:r>
        <w:rPr>
          <w:rFonts w:ascii="Arial" w:hAnsi="Arial" w:cs="Arial"/>
        </w:rPr>
        <w:t xml:space="preserve">parece ocorrer </w:t>
      </w:r>
      <w:r w:rsidR="00F47F82" w:rsidRPr="00673B88">
        <w:rPr>
          <w:rFonts w:ascii="Arial" w:hAnsi="Arial" w:cs="Arial"/>
        </w:rPr>
        <w:t>previamente à ataxia e atrofia cerebelar.</w:t>
      </w:r>
      <w:r w:rsidR="00F47F82" w:rsidRPr="00F75C92">
        <w:rPr>
          <w:rFonts w:ascii="Arial" w:hAnsi="Arial" w:cs="Arial"/>
        </w:rPr>
        <w:t xml:space="preserve"> </w:t>
      </w:r>
      <w:r w:rsidR="005C0786">
        <w:rPr>
          <w:rFonts w:ascii="Arial" w:hAnsi="Arial" w:cs="Arial"/>
        </w:rPr>
        <w:t>(3</w:t>
      </w:r>
      <w:r w:rsidR="009F7E71">
        <w:rPr>
          <w:rFonts w:ascii="Arial" w:hAnsi="Arial" w:cs="Arial"/>
        </w:rPr>
        <w:t>6</w:t>
      </w:r>
      <w:r w:rsidRPr="00673B88">
        <w:rPr>
          <w:rFonts w:ascii="Arial" w:hAnsi="Arial" w:cs="Arial"/>
          <w:highlight w:val="yellow"/>
        </w:rPr>
        <w:t>)</w:t>
      </w:r>
    </w:p>
    <w:p w14:paraId="6C003DAA" w14:textId="46B38EF5" w:rsidR="004E5428" w:rsidRPr="00673B88" w:rsidRDefault="00673B88" w:rsidP="00BE2E32">
      <w:pPr>
        <w:pStyle w:val="Corpo"/>
        <w:spacing w:after="240" w:line="384" w:lineRule="auto"/>
        <w:ind w:firstLine="1134"/>
        <w:jc w:val="both"/>
        <w:rPr>
          <w:rFonts w:ascii="Arial" w:hAnsi="Arial" w:cs="Arial"/>
          <w:b/>
          <w:bCs/>
        </w:rPr>
      </w:pPr>
      <w:r w:rsidRPr="00673B88">
        <w:rPr>
          <w:rFonts w:ascii="Arial" w:hAnsi="Arial" w:cs="Arial"/>
          <w:b/>
          <w:bCs/>
        </w:rPr>
        <w:t xml:space="preserve">Ataxia de </w:t>
      </w:r>
      <w:proofErr w:type="spellStart"/>
      <w:r w:rsidRPr="00673B88">
        <w:rPr>
          <w:rFonts w:ascii="Arial" w:hAnsi="Arial" w:cs="Arial"/>
          <w:b/>
          <w:bCs/>
        </w:rPr>
        <w:t>Friedreich</w:t>
      </w:r>
      <w:proofErr w:type="spellEnd"/>
      <w:r w:rsidRPr="00673B88">
        <w:rPr>
          <w:rFonts w:ascii="Arial" w:hAnsi="Arial" w:cs="Arial"/>
          <w:b/>
          <w:bCs/>
        </w:rPr>
        <w:t>:</w:t>
      </w:r>
    </w:p>
    <w:p w14:paraId="2661AD6D" w14:textId="77777777" w:rsidR="00981C56" w:rsidRPr="00F75C92" w:rsidRDefault="00981C56" w:rsidP="00981C56">
      <w:pPr>
        <w:pStyle w:val="Corpo"/>
        <w:spacing w:after="240" w:line="384" w:lineRule="auto"/>
        <w:ind w:firstLine="1134"/>
        <w:jc w:val="both"/>
        <w:rPr>
          <w:rFonts w:ascii="Arial" w:hAnsi="Arial" w:cs="Arial"/>
          <w:sz w:val="16"/>
          <w:szCs w:val="16"/>
        </w:rPr>
      </w:pPr>
      <w:r w:rsidRPr="00F75C92">
        <w:rPr>
          <w:rFonts w:ascii="Arial" w:hAnsi="Arial" w:cs="Arial"/>
        </w:rPr>
        <w:t>Dentre as muitas complicações da AF, a insuficiência respiratória é o que leva ao óbito. São três os mecanismos que levam ao resultado fatal: a escoliose, a diminuição da eficiência dos músculos respiratórios, e a insuficiência cardíaca decorrente da cardiomiopatia </w:t>
      </w:r>
      <w:r w:rsidRPr="00F75C92">
        <w:rPr>
          <w:rFonts w:ascii="Arial" w:hAnsi="Arial" w:cs="Arial"/>
          <w:vertAlign w:val="superscript"/>
        </w:rPr>
        <w:t>(6)</w:t>
      </w:r>
      <w:r w:rsidRPr="00F75C92">
        <w:rPr>
          <w:rFonts w:ascii="Arial" w:hAnsi="Arial" w:cs="Arial"/>
        </w:rPr>
        <w:t>.</w:t>
      </w:r>
    </w:p>
    <w:bookmarkEnd w:id="4"/>
    <w:p w14:paraId="0C46F8EE" w14:textId="77777777" w:rsidR="00981C56" w:rsidRPr="00F75C92" w:rsidRDefault="00981C56" w:rsidP="00981C56">
      <w:pPr>
        <w:pStyle w:val="Corpo"/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Os comprometimentos neuromusculares podem induzir a inatividade física e distúrbios cardiopulmonares que afetam a funcionalidade geral e a qualidade de vida </w:t>
      </w:r>
      <w:r w:rsidRPr="00F75C92">
        <w:rPr>
          <w:rFonts w:ascii="Arial" w:hAnsi="Arial" w:cs="Arial"/>
          <w:vertAlign w:val="superscript"/>
        </w:rPr>
        <w:t>(7,8)</w:t>
      </w:r>
      <w:r w:rsidRPr="00F75C92">
        <w:rPr>
          <w:rFonts w:ascii="Arial" w:hAnsi="Arial" w:cs="Arial"/>
        </w:rPr>
        <w:t>.</w:t>
      </w:r>
    </w:p>
    <w:p w14:paraId="19C87D22" w14:textId="16AA02E1" w:rsidR="00981C56" w:rsidRPr="00F75C92" w:rsidRDefault="00981C56" w:rsidP="00981C56">
      <w:pPr>
        <w:pStyle w:val="Corpo"/>
        <w:spacing w:after="240" w:line="384" w:lineRule="auto"/>
        <w:ind w:firstLine="1134"/>
        <w:jc w:val="both"/>
        <w:rPr>
          <w:rFonts w:ascii="Arial" w:hAnsi="Arial" w:cs="Arial"/>
          <w:sz w:val="16"/>
          <w:szCs w:val="16"/>
        </w:rPr>
      </w:pPr>
      <w:r w:rsidRPr="00F75C92">
        <w:rPr>
          <w:rFonts w:ascii="Arial" w:hAnsi="Arial" w:cs="Arial"/>
        </w:rPr>
        <w:tab/>
        <w:t xml:space="preserve">Podem ocorrer sintomas não motores dentre as </w:t>
      </w:r>
      <w:proofErr w:type="spellStart"/>
      <w:r w:rsidRPr="00F75C92">
        <w:rPr>
          <w:rFonts w:ascii="Arial" w:hAnsi="Arial" w:cs="Arial"/>
        </w:rPr>
        <w:t>SCAs</w:t>
      </w:r>
      <w:proofErr w:type="spellEnd"/>
      <w:r w:rsidRPr="00F75C92">
        <w:rPr>
          <w:rFonts w:ascii="Arial" w:hAnsi="Arial" w:cs="Arial"/>
        </w:rPr>
        <w:t>, tais como dor, câimbra, fadiga, disfunção autonômica, distúrbios do sono,</w:t>
      </w:r>
      <w:r w:rsidR="002A4750" w:rsidRPr="00F75C92">
        <w:rPr>
          <w:rFonts w:ascii="Arial" w:hAnsi="Arial" w:cs="Arial"/>
        </w:rPr>
        <w:t xml:space="preserve"> </w:t>
      </w:r>
      <w:r w:rsidRPr="00F75C92">
        <w:rPr>
          <w:rFonts w:ascii="Arial" w:hAnsi="Arial" w:cs="Arial"/>
        </w:rPr>
        <w:t>desordens psiquiátricas, déficits cognitivos e olfatórios </w:t>
      </w:r>
      <w:r w:rsidRPr="00F75C92">
        <w:rPr>
          <w:rFonts w:ascii="Arial" w:hAnsi="Arial" w:cs="Arial"/>
          <w:vertAlign w:val="superscript"/>
        </w:rPr>
        <w:t>(9)</w:t>
      </w:r>
      <w:r w:rsidRPr="00F75C92">
        <w:rPr>
          <w:rFonts w:ascii="Arial" w:hAnsi="Arial" w:cs="Arial"/>
        </w:rPr>
        <w:t>.</w:t>
      </w:r>
    </w:p>
    <w:p w14:paraId="3B753D72" w14:textId="77777777" w:rsidR="00981C56" w:rsidRPr="00F75C92" w:rsidRDefault="00981C56" w:rsidP="00981C56">
      <w:pPr>
        <w:pStyle w:val="Corpo"/>
        <w:spacing w:after="240" w:line="384" w:lineRule="auto"/>
        <w:ind w:firstLine="1134"/>
        <w:jc w:val="both"/>
        <w:rPr>
          <w:rFonts w:ascii="Arial"/>
          <w:b/>
          <w:bCs/>
        </w:rPr>
      </w:pPr>
      <w:r w:rsidRPr="00F75C92">
        <w:rPr>
          <w:rFonts w:ascii="Arial" w:hAnsi="Arial" w:cs="Arial"/>
        </w:rPr>
        <w:tab/>
        <w:t xml:space="preserve">Os distúrbios do sono, estão presentes em um amplo número de doenças neurodegenerativas, tais como, Parkinson, Alzheimer, atrofia de múltiplos sistemas, corpos de </w:t>
      </w:r>
      <w:proofErr w:type="spellStart"/>
      <w:r w:rsidRPr="00F75C92">
        <w:rPr>
          <w:rFonts w:ascii="Arial" w:hAnsi="Arial" w:cs="Arial"/>
        </w:rPr>
        <w:t>Lewi</w:t>
      </w:r>
      <w:proofErr w:type="spellEnd"/>
      <w:r w:rsidRPr="00F75C92">
        <w:rPr>
          <w:rFonts w:ascii="Arial" w:hAnsi="Arial" w:cs="Arial"/>
        </w:rPr>
        <w:t xml:space="preserve"> </w:t>
      </w:r>
      <w:proofErr w:type="gramStart"/>
      <w:r w:rsidRPr="00F75C92">
        <w:rPr>
          <w:rFonts w:ascii="Arial" w:hAnsi="Arial" w:cs="Arial"/>
        </w:rPr>
        <w:t>e também</w:t>
      </w:r>
      <w:proofErr w:type="gramEnd"/>
      <w:r w:rsidRPr="00F75C92">
        <w:rPr>
          <w:rFonts w:ascii="Arial" w:hAnsi="Arial" w:cs="Arial"/>
        </w:rPr>
        <w:t xml:space="preserve"> entre as </w:t>
      </w:r>
      <w:proofErr w:type="spellStart"/>
      <w:r w:rsidRPr="00F75C92">
        <w:rPr>
          <w:rFonts w:ascii="Arial" w:hAnsi="Arial" w:cs="Arial"/>
        </w:rPr>
        <w:t>SCAs</w:t>
      </w:r>
      <w:proofErr w:type="spellEnd"/>
      <w:r w:rsidRPr="00F75C92">
        <w:rPr>
          <w:rFonts w:ascii="Arial" w:hAnsi="Arial" w:cs="Arial"/>
        </w:rPr>
        <w:t xml:space="preserve">. A SCA3, dentre todas as </w:t>
      </w:r>
      <w:proofErr w:type="spellStart"/>
      <w:r w:rsidRPr="00F75C92">
        <w:rPr>
          <w:rFonts w:ascii="Arial" w:hAnsi="Arial" w:cs="Arial"/>
        </w:rPr>
        <w:t>SCAs</w:t>
      </w:r>
      <w:proofErr w:type="spellEnd"/>
      <w:r w:rsidRPr="00F75C92">
        <w:rPr>
          <w:rFonts w:ascii="Arial" w:hAnsi="Arial" w:cs="Arial"/>
        </w:rPr>
        <w:t xml:space="preserve"> é a que apresenta maior frequência de sintomas não motores </w:t>
      </w:r>
      <w:r w:rsidRPr="00F75C92">
        <w:rPr>
          <w:rFonts w:ascii="Arial" w:hAnsi="Arial" w:cs="Arial"/>
          <w:vertAlign w:val="superscript"/>
        </w:rPr>
        <w:t>(10)</w:t>
      </w:r>
      <w:r w:rsidRPr="00F75C92">
        <w:rPr>
          <w:rFonts w:ascii="Arial" w:hAnsi="Arial" w:cs="Arial"/>
        </w:rPr>
        <w:t>.</w:t>
      </w:r>
    </w:p>
    <w:p w14:paraId="1BC30BD1" w14:textId="77777777" w:rsidR="00981C56" w:rsidRPr="00F75C92" w:rsidRDefault="00981C56" w:rsidP="00981C56">
      <w:pPr>
        <w:pStyle w:val="Corpo"/>
        <w:spacing w:after="240" w:line="384" w:lineRule="auto"/>
        <w:ind w:firstLine="1134"/>
        <w:jc w:val="both"/>
        <w:rPr>
          <w:rFonts w:ascii="Arial" w:hAnsi="Arial" w:cs="Arial"/>
        </w:rPr>
      </w:pPr>
      <w:bookmarkStart w:id="6" w:name="_Hlk36750426"/>
      <w:r w:rsidRPr="00F75C92">
        <w:rPr>
          <w:rFonts w:ascii="Arial" w:hAnsi="Arial" w:cs="Arial"/>
        </w:rPr>
        <w:t>Dentre as ataxias autossômicas dominantes, os pacientes com SCA 1,2,3,6 e 17 desenvolvem distúrbios do sono, complicações respiratórias e disfagia </w:t>
      </w:r>
      <w:r w:rsidRPr="00F75C92">
        <w:rPr>
          <w:rFonts w:ascii="Arial" w:hAnsi="Arial" w:cs="Arial"/>
          <w:vertAlign w:val="superscript"/>
        </w:rPr>
        <w:t>(11,12)</w:t>
      </w:r>
      <w:r w:rsidRPr="00F75C92">
        <w:rPr>
          <w:rFonts w:ascii="Arial" w:hAnsi="Arial" w:cs="Arial"/>
        </w:rPr>
        <w:t>. Sendo a pneumonia aspirativa uma das principais causas de óbito na SCA 3 e SCA 1 </w:t>
      </w:r>
      <w:r w:rsidRPr="00F75C92">
        <w:rPr>
          <w:rFonts w:ascii="Arial" w:hAnsi="Arial" w:cs="Arial"/>
          <w:sz w:val="20"/>
          <w:szCs w:val="20"/>
          <w:vertAlign w:val="superscript"/>
        </w:rPr>
        <w:t>(13)</w:t>
      </w:r>
      <w:r w:rsidRPr="00F75C92">
        <w:rPr>
          <w:rFonts w:ascii="Arial" w:hAnsi="Arial" w:cs="Arial"/>
          <w:sz w:val="20"/>
          <w:szCs w:val="20"/>
        </w:rPr>
        <w:t>.</w:t>
      </w:r>
    </w:p>
    <w:bookmarkEnd w:id="6"/>
    <w:p w14:paraId="24A91CC1" w14:textId="77777777" w:rsidR="00981C56" w:rsidRPr="00F75C92" w:rsidRDefault="00981C56" w:rsidP="00981C56">
      <w:pPr>
        <w:pStyle w:val="Corpo"/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Um dos poucos relatos que trouxe luz à função respiratória nas ataxias hereditárias é o trabalho de </w:t>
      </w:r>
      <w:proofErr w:type="spellStart"/>
      <w:r w:rsidRPr="00F75C92">
        <w:rPr>
          <w:rFonts w:ascii="Arial" w:hAnsi="Arial" w:cs="Arial"/>
        </w:rPr>
        <w:t>Sriranjini</w:t>
      </w:r>
      <w:proofErr w:type="spellEnd"/>
      <w:r w:rsidRPr="00F75C92">
        <w:rPr>
          <w:rFonts w:ascii="Arial" w:hAnsi="Arial" w:cs="Arial"/>
        </w:rPr>
        <w:t xml:space="preserve"> SJ et al, 2010, que avaliou a função pulmonar de 30 pacientes com SCA 1, 2 e 3 e comparou com 30 controles normais. Identificou tanto padrão restritivo pulmonar quanto sinais de obstrução de vias altas </w:t>
      </w:r>
      <w:r w:rsidRPr="00F75C92">
        <w:rPr>
          <w:rFonts w:ascii="Arial" w:hAnsi="Arial" w:cs="Arial"/>
          <w:vertAlign w:val="superscript"/>
        </w:rPr>
        <w:t>(14)</w:t>
      </w:r>
      <w:r w:rsidRPr="00F75C92">
        <w:rPr>
          <w:rFonts w:ascii="Arial" w:hAnsi="Arial" w:cs="Arial"/>
        </w:rPr>
        <w:t xml:space="preserve">. </w:t>
      </w:r>
      <w:bookmarkStart w:id="7" w:name="_Hlk36750464"/>
      <w:r w:rsidRPr="00F75C92">
        <w:rPr>
          <w:rFonts w:ascii="Arial" w:hAnsi="Arial" w:cs="Arial"/>
        </w:rPr>
        <w:t xml:space="preserve">São escassos os trabalhos relativos à avaliação da função pulmonar nas ataxias bem como, qual a forma de prevenção para pneumonia aspirativa e insuficiência ventilatória. </w:t>
      </w:r>
      <w:bookmarkEnd w:id="7"/>
    </w:p>
    <w:p w14:paraId="06C0EB10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 w:hAnsi="Arial" w:cs="Arial"/>
        </w:rPr>
      </w:pPr>
    </w:p>
    <w:p w14:paraId="32067B36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 w:hAnsi="Arial" w:cs="Arial"/>
        </w:rPr>
      </w:pPr>
    </w:p>
    <w:p w14:paraId="3DB19B83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Courier New" w:hAnsi="Courier New" w:cs="Courier New"/>
          <w:b/>
          <w:bCs/>
          <w:color w:val="000000"/>
          <w:u w:color="000000"/>
          <w:lang w:eastAsia="pt-BR"/>
        </w:rPr>
      </w:pPr>
      <w:r w:rsidRPr="00F75C92">
        <w:rPr>
          <w:rFonts w:ascii="Arial"/>
          <w:b/>
          <w:bCs/>
        </w:rPr>
        <w:br w:type="page"/>
      </w:r>
    </w:p>
    <w:p w14:paraId="61A7C2B6" w14:textId="77777777" w:rsidR="00981C56" w:rsidRPr="00F75C92" w:rsidRDefault="00981C56" w:rsidP="00EE67D2">
      <w:pPr>
        <w:pStyle w:val="Ttulo1"/>
      </w:pPr>
      <w:r w:rsidRPr="00F75C92">
        <w:lastRenderedPageBreak/>
        <w:t>OBJETIVOS</w:t>
      </w:r>
    </w:p>
    <w:p w14:paraId="7BE59CF3" w14:textId="77777777" w:rsidR="00981C56" w:rsidRPr="00F75C92" w:rsidRDefault="00981C56" w:rsidP="00981C56">
      <w:pPr>
        <w:pStyle w:val="Corpo"/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Principais:</w:t>
      </w:r>
    </w:p>
    <w:p w14:paraId="32C31881" w14:textId="77777777" w:rsidR="00981C56" w:rsidRPr="00F75C92" w:rsidRDefault="00981C56" w:rsidP="00981C56">
      <w:pPr>
        <w:pStyle w:val="Corpo"/>
        <w:numPr>
          <w:ilvl w:val="0"/>
          <w:numId w:val="2"/>
        </w:numPr>
        <w:spacing w:after="120" w:line="384" w:lineRule="auto"/>
        <w:ind w:left="1985" w:hanging="284"/>
        <w:jc w:val="both"/>
        <w:rPr>
          <w:rFonts w:ascii="Arial" w:hAnsi="Arial" w:cs="Arial"/>
        </w:rPr>
      </w:pPr>
      <w:bookmarkStart w:id="8" w:name="_Hlk170130803"/>
      <w:r w:rsidRPr="00F75C92">
        <w:rPr>
          <w:rFonts w:ascii="Arial" w:hAnsi="Arial" w:cs="Arial"/>
        </w:rPr>
        <w:t xml:space="preserve">Avaliar a função pulmonar dos indivíduos com diagnóstico de ataxias </w:t>
      </w:r>
      <w:proofErr w:type="spellStart"/>
      <w:r w:rsidRPr="00F75C92">
        <w:rPr>
          <w:rFonts w:ascii="Arial" w:hAnsi="Arial" w:cs="Arial"/>
        </w:rPr>
        <w:t>espinocerebelares</w:t>
      </w:r>
      <w:proofErr w:type="spellEnd"/>
      <w:r w:rsidRPr="00F75C92">
        <w:rPr>
          <w:rFonts w:ascii="Arial" w:hAnsi="Arial" w:cs="Arial"/>
        </w:rPr>
        <w:t xml:space="preserve"> (SCA) 2,3 e ataxia de </w:t>
      </w:r>
      <w:proofErr w:type="spellStart"/>
      <w:r w:rsidRPr="00F75C92">
        <w:rPr>
          <w:rFonts w:ascii="Arial" w:hAnsi="Arial" w:cs="Arial"/>
        </w:rPr>
        <w:t>Friedreich</w:t>
      </w:r>
      <w:proofErr w:type="spellEnd"/>
      <w:r w:rsidR="007D6AA6" w:rsidRPr="00F75C92">
        <w:rPr>
          <w:rFonts w:ascii="Arial" w:hAnsi="Arial" w:cs="Arial"/>
        </w:rPr>
        <w:t xml:space="preserve"> através de testes de função respiratória e condução de nervo frênico.</w:t>
      </w:r>
    </w:p>
    <w:bookmarkEnd w:id="8"/>
    <w:p w14:paraId="018FDB05" w14:textId="77777777" w:rsidR="00981C56" w:rsidRPr="00F75C92" w:rsidRDefault="00981C56" w:rsidP="00981C56">
      <w:pPr>
        <w:pStyle w:val="Corpo"/>
        <w:numPr>
          <w:ilvl w:val="0"/>
          <w:numId w:val="2"/>
        </w:numPr>
        <w:spacing w:after="240" w:line="384" w:lineRule="auto"/>
        <w:ind w:left="1985" w:hanging="28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Identificar quais pacientes apresentam maior risco de desenvolverem insuficiência ventilatória.</w:t>
      </w:r>
    </w:p>
    <w:p w14:paraId="06D1ED3E" w14:textId="77777777" w:rsidR="00981C56" w:rsidRPr="00F75C92" w:rsidRDefault="00981C56" w:rsidP="00981C56">
      <w:pPr>
        <w:pStyle w:val="Corpo"/>
        <w:spacing w:line="360" w:lineRule="auto"/>
        <w:ind w:firstLine="1134"/>
        <w:jc w:val="both"/>
        <w:rPr>
          <w:rFonts w:ascii="Arial" w:hAnsi="Arial" w:cs="Arial"/>
        </w:rPr>
      </w:pPr>
    </w:p>
    <w:p w14:paraId="3E870D43" w14:textId="77777777" w:rsidR="00981C56" w:rsidRPr="00F75C92" w:rsidRDefault="00981C56" w:rsidP="00981C56">
      <w:pPr>
        <w:pStyle w:val="Corpo"/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Secundários:</w:t>
      </w:r>
    </w:p>
    <w:p w14:paraId="5E1488FC" w14:textId="77777777" w:rsidR="00981C56" w:rsidRPr="00F75C92" w:rsidRDefault="00981C56" w:rsidP="00981C56">
      <w:pPr>
        <w:pStyle w:val="Corpo"/>
        <w:numPr>
          <w:ilvl w:val="0"/>
          <w:numId w:val="2"/>
        </w:numPr>
        <w:spacing w:after="240" w:line="384" w:lineRule="auto"/>
        <w:ind w:left="1985" w:hanging="28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Correlacionar os dados da avaliação respiratória com dados demográficos (idade, idade de início, tempo de duração da doença)</w:t>
      </w:r>
      <w:r w:rsidR="007D6AA6" w:rsidRPr="00F75C92">
        <w:rPr>
          <w:rFonts w:ascii="Arial" w:hAnsi="Arial" w:cs="Arial"/>
        </w:rPr>
        <w:t>, dados antropométricos (peso, altura, IMC, circunferência cervical e abdominal)</w:t>
      </w:r>
      <w:r w:rsidRPr="00F75C92">
        <w:rPr>
          <w:rFonts w:ascii="Arial" w:hAnsi="Arial" w:cs="Arial"/>
        </w:rPr>
        <w:t xml:space="preserve"> e os dados das escalas SARA (Anexo 2) e ICARS (Anexo 3)</w:t>
      </w:r>
    </w:p>
    <w:p w14:paraId="54D81233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 w:hAnsi="Arial" w:cs="Arial"/>
        </w:rPr>
      </w:pPr>
    </w:p>
    <w:p w14:paraId="003F0287" w14:textId="77777777" w:rsidR="00981C56" w:rsidRPr="00F75C92" w:rsidRDefault="00981C56" w:rsidP="00981C56">
      <w:pPr>
        <w:pStyle w:val="Corpo"/>
        <w:spacing w:line="360" w:lineRule="auto"/>
        <w:ind w:left="720"/>
        <w:jc w:val="both"/>
        <w:rPr>
          <w:rFonts w:ascii="Arial" w:hAnsi="Arial" w:cs="Arial"/>
        </w:rPr>
      </w:pPr>
    </w:p>
    <w:p w14:paraId="0C5099E9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ind w:left="720"/>
        <w:jc w:val="both"/>
        <w:rPr>
          <w:rFonts w:ascii="Arial" w:eastAsia="Arial" w:hAnsi="Arial" w:cs="Arial"/>
        </w:rPr>
      </w:pPr>
    </w:p>
    <w:p w14:paraId="0B2D4136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ind w:left="720"/>
        <w:jc w:val="both"/>
        <w:rPr>
          <w:rFonts w:ascii="Arial" w:eastAsia="Arial" w:hAnsi="Arial" w:cs="Arial"/>
        </w:rPr>
      </w:pPr>
    </w:p>
    <w:p w14:paraId="622B73FF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 w:eastAsia="Arial" w:hAnsi="Arial" w:cs="Arial"/>
        </w:rPr>
      </w:pPr>
    </w:p>
    <w:p w14:paraId="380DE1D8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 w:eastAsia="Arial" w:hAnsi="Arial" w:cs="Arial"/>
        </w:rPr>
      </w:pPr>
    </w:p>
    <w:p w14:paraId="079DF71C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 w:eastAsia="Arial" w:hAnsi="Arial" w:cs="Arial"/>
        </w:rPr>
      </w:pPr>
    </w:p>
    <w:p w14:paraId="521DA644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 w:eastAsia="Arial" w:hAnsi="Arial" w:cs="Arial"/>
        </w:rPr>
      </w:pPr>
    </w:p>
    <w:p w14:paraId="56806847" w14:textId="77777777" w:rsidR="00981C56" w:rsidRPr="00F75C92" w:rsidRDefault="00981C56" w:rsidP="00981C56">
      <w:pPr>
        <w:pStyle w:val="Corpo"/>
        <w:spacing w:line="360" w:lineRule="auto"/>
        <w:jc w:val="both"/>
        <w:rPr>
          <w:rFonts w:ascii="Arial"/>
          <w:b/>
          <w:bCs/>
        </w:rPr>
      </w:pPr>
    </w:p>
    <w:p w14:paraId="172D4303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 Unicode MS" w:cs="Arial Unicode MS"/>
          <w:b/>
          <w:bCs/>
          <w:color w:val="000000"/>
          <w:sz w:val="28"/>
          <w:u w:color="000000"/>
          <w:lang w:eastAsia="pt-BR"/>
        </w:rPr>
      </w:pPr>
      <w:r w:rsidRPr="00F75C92">
        <w:rPr>
          <w:b/>
          <w:bCs/>
          <w:sz w:val="28"/>
        </w:rPr>
        <w:br w:type="page"/>
      </w:r>
    </w:p>
    <w:p w14:paraId="3E708E0D" w14:textId="77777777" w:rsidR="00981C56" w:rsidRPr="00F75C92" w:rsidRDefault="00981C56" w:rsidP="00981C56">
      <w:pPr>
        <w:pStyle w:val="Corpodetexto"/>
        <w:numPr>
          <w:ilvl w:val="0"/>
          <w:numId w:val="15"/>
        </w:numPr>
        <w:spacing w:after="360" w:line="360" w:lineRule="auto"/>
        <w:ind w:left="357" w:hanging="357"/>
        <w:jc w:val="both"/>
        <w:rPr>
          <w:b/>
          <w:bCs/>
          <w:sz w:val="28"/>
          <w:lang w:val="pt-BR"/>
        </w:rPr>
      </w:pPr>
      <w:r w:rsidRPr="00F75C92">
        <w:rPr>
          <w:b/>
          <w:bCs/>
          <w:sz w:val="28"/>
          <w:lang w:val="pt-BR"/>
        </w:rPr>
        <w:lastRenderedPageBreak/>
        <w:t>PACIENTES E M</w:t>
      </w:r>
      <w:r w:rsidRPr="00F75C92">
        <w:rPr>
          <w:b/>
          <w:bCs/>
          <w:sz w:val="28"/>
          <w:lang w:val="pt-BR"/>
        </w:rPr>
        <w:t>É</w:t>
      </w:r>
      <w:r w:rsidRPr="00F75C92">
        <w:rPr>
          <w:b/>
          <w:bCs/>
          <w:sz w:val="28"/>
          <w:lang w:val="pt-BR"/>
        </w:rPr>
        <w:t xml:space="preserve">TODOS  </w:t>
      </w:r>
    </w:p>
    <w:p w14:paraId="7F0658E4" w14:textId="77777777" w:rsidR="00981C56" w:rsidRPr="00F75C92" w:rsidRDefault="00981C56" w:rsidP="00CD5B08">
      <w:pPr>
        <w:pStyle w:val="Corpodetexto"/>
        <w:numPr>
          <w:ilvl w:val="1"/>
          <w:numId w:val="15"/>
        </w:numPr>
        <w:spacing w:after="240" w:line="372" w:lineRule="auto"/>
        <w:ind w:left="567" w:hanging="567"/>
        <w:jc w:val="both"/>
        <w:rPr>
          <w:rFonts w:hAnsi="Arial" w:cs="Arial"/>
          <w:b/>
          <w:bCs/>
          <w:lang w:val="pt-BR"/>
        </w:rPr>
      </w:pPr>
      <w:r w:rsidRPr="00F75C92">
        <w:rPr>
          <w:rFonts w:hAnsi="Arial" w:cs="Arial"/>
          <w:b/>
          <w:bCs/>
          <w:lang w:val="pt-BR"/>
        </w:rPr>
        <w:t>Indivíduos Estudados</w:t>
      </w:r>
    </w:p>
    <w:p w14:paraId="318D30AB" w14:textId="77777777" w:rsidR="00981C56" w:rsidRPr="00F75C92" w:rsidRDefault="00981C56" w:rsidP="00CD5B08">
      <w:pPr>
        <w:pStyle w:val="Corpo"/>
        <w:spacing w:after="240" w:line="372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O estudo será conduzido no setor de Neurologia Geral e Ataxias da Disciplina de Neurologia Clínica do Departamento de Neurologia e Neurocirurgia da Universidade Federal de São Paulo (UNIFESP)Escola Paulista de Medicina (EPM).</w:t>
      </w:r>
    </w:p>
    <w:p w14:paraId="1090E41E" w14:textId="39329EE7" w:rsidR="00981C56" w:rsidRPr="00F75C92" w:rsidRDefault="00981C56" w:rsidP="00CD5B08">
      <w:pPr>
        <w:pStyle w:val="Corpo"/>
        <w:spacing w:after="240" w:line="372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Os pacientes com diagnóstico </w:t>
      </w:r>
      <w:r w:rsidR="007D6AA6" w:rsidRPr="00F75C92">
        <w:rPr>
          <w:rFonts w:ascii="Arial" w:hAnsi="Arial" w:cs="Arial"/>
        </w:rPr>
        <w:t xml:space="preserve">molecular </w:t>
      </w:r>
      <w:r w:rsidRPr="00F75C92">
        <w:rPr>
          <w:rFonts w:ascii="Arial" w:hAnsi="Arial" w:cs="Arial"/>
        </w:rPr>
        <w:t xml:space="preserve">de SCA 2,3 e AF acompanhados no ambulatório de Ataxias serão incluídos no estudo, independente do sexo e com idade de 18 a 60 anos </w:t>
      </w:r>
    </w:p>
    <w:p w14:paraId="61C3D962" w14:textId="32C3213B" w:rsidR="00755C7D" w:rsidRPr="00F75C92" w:rsidRDefault="00981C56" w:rsidP="001A4C36">
      <w:pPr>
        <w:pStyle w:val="Corpo"/>
        <w:spacing w:after="240" w:line="372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A amostra será constituída por </w:t>
      </w:r>
      <w:r w:rsidR="00D85106" w:rsidRPr="00F75C92">
        <w:rPr>
          <w:rFonts w:ascii="Arial" w:hAnsi="Arial" w:cs="Arial"/>
        </w:rPr>
        <w:t>45</w:t>
      </w:r>
      <w:r w:rsidR="004755F5" w:rsidRPr="00F75C92">
        <w:rPr>
          <w:rFonts w:ascii="Arial" w:hAnsi="Arial" w:cs="Arial"/>
        </w:rPr>
        <w:t xml:space="preserve"> </w:t>
      </w:r>
      <w:r w:rsidR="00D85106" w:rsidRPr="00F75C92">
        <w:rPr>
          <w:rFonts w:ascii="Arial" w:hAnsi="Arial" w:cs="Arial"/>
        </w:rPr>
        <w:t>pacientes e 15 controles saudáveis</w:t>
      </w:r>
      <w:r w:rsidR="00755C7D" w:rsidRPr="00F75C92">
        <w:rPr>
          <w:rFonts w:ascii="Arial" w:hAnsi="Arial" w:cs="Arial"/>
        </w:rPr>
        <w:t>.</w:t>
      </w:r>
    </w:p>
    <w:p w14:paraId="6B84923C" w14:textId="77777777" w:rsidR="00D85106" w:rsidRPr="00F75C92" w:rsidRDefault="00D85106" w:rsidP="00CD5B08">
      <w:pPr>
        <w:pStyle w:val="Corpo"/>
        <w:spacing w:after="240" w:line="372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Cálculo do tamanho da amostra:</w:t>
      </w:r>
    </w:p>
    <w:p w14:paraId="710D4EAB" w14:textId="43CD9F9A" w:rsidR="00A4063E" w:rsidRPr="00F75C92" w:rsidRDefault="00D85106" w:rsidP="00C030E8">
      <w:pPr>
        <w:pStyle w:val="Corpo"/>
        <w:spacing w:after="240" w:line="372" w:lineRule="auto"/>
        <w:ind w:firstLine="1134"/>
        <w:jc w:val="both"/>
        <w:rPr>
          <w:rFonts w:ascii="Arial" w:hAnsi="Arial" w:cs="Arial"/>
          <w:sz w:val="16"/>
          <w:szCs w:val="16"/>
          <w:highlight w:val="yellow"/>
        </w:rPr>
      </w:pPr>
      <w:r w:rsidRPr="00F75C92">
        <w:rPr>
          <w:rFonts w:ascii="Arial" w:hAnsi="Arial" w:cs="Arial"/>
        </w:rPr>
        <w:t xml:space="preserve">As ataxias </w:t>
      </w:r>
      <w:proofErr w:type="spellStart"/>
      <w:r w:rsidRPr="00F75C92">
        <w:rPr>
          <w:rFonts w:ascii="Arial" w:hAnsi="Arial" w:cs="Arial"/>
        </w:rPr>
        <w:t>espinocerebelares</w:t>
      </w:r>
      <w:proofErr w:type="spellEnd"/>
      <w:r w:rsidRPr="00F75C92">
        <w:rPr>
          <w:rFonts w:ascii="Arial" w:hAnsi="Arial" w:cs="Arial"/>
        </w:rPr>
        <w:t xml:space="preserve"> (SCA) 2,3 e Ataxia de </w:t>
      </w:r>
      <w:proofErr w:type="spellStart"/>
      <w:r w:rsidRPr="00F75C92">
        <w:rPr>
          <w:rFonts w:ascii="Arial" w:hAnsi="Arial" w:cs="Arial"/>
        </w:rPr>
        <w:t>Friedreich</w:t>
      </w:r>
      <w:proofErr w:type="spellEnd"/>
      <w:r w:rsidRPr="00F75C92">
        <w:rPr>
          <w:rFonts w:ascii="Arial" w:hAnsi="Arial" w:cs="Arial"/>
        </w:rPr>
        <w:t xml:space="preserve"> (AF)</w:t>
      </w:r>
      <w:r w:rsidR="004C1E34" w:rsidRPr="00F75C92">
        <w:rPr>
          <w:rFonts w:ascii="Arial" w:hAnsi="Arial" w:cs="Arial"/>
        </w:rPr>
        <w:t xml:space="preserve"> </w:t>
      </w:r>
      <w:r w:rsidRPr="00F75C92">
        <w:rPr>
          <w:rFonts w:ascii="Arial" w:hAnsi="Arial" w:cs="Arial"/>
        </w:rPr>
        <w:t xml:space="preserve">são doenças raras. Tendo em vista a ausência de estudos de função respiratória em indivíduos com ataxias </w:t>
      </w:r>
      <w:proofErr w:type="spellStart"/>
      <w:r w:rsidRPr="00F75C92">
        <w:rPr>
          <w:rFonts w:ascii="Arial" w:hAnsi="Arial" w:cs="Arial"/>
        </w:rPr>
        <w:t>espinocerebelares</w:t>
      </w:r>
      <w:proofErr w:type="spellEnd"/>
      <w:r w:rsidRPr="00F75C92">
        <w:rPr>
          <w:rFonts w:ascii="Arial" w:hAnsi="Arial" w:cs="Arial"/>
        </w:rPr>
        <w:t xml:space="preserve"> de outros tipos, o estudo de Mello (2020), foi utilizado como parâmetro para cálculo do tamanho da amostra do presente estudo</w:t>
      </w:r>
      <w:r w:rsidR="001A4C36" w:rsidRPr="00F75C92">
        <w:rPr>
          <w:rFonts w:ascii="Arial" w:hAnsi="Arial" w:cs="Arial"/>
        </w:rPr>
        <w:t xml:space="preserve">. Para estimar o tamanho da amostra, utilizou-se a correlação de 0,45 encontrada por </w:t>
      </w:r>
      <w:proofErr w:type="gramStart"/>
      <w:r w:rsidR="001A4C36" w:rsidRPr="00F75C92">
        <w:rPr>
          <w:rFonts w:ascii="Arial" w:hAnsi="Arial" w:cs="Arial"/>
        </w:rPr>
        <w:t>Mello</w:t>
      </w:r>
      <w:r w:rsidR="001A4C36" w:rsidRPr="00F75C92">
        <w:rPr>
          <w:rFonts w:ascii="Arial" w:hAnsi="Arial" w:cs="Arial"/>
          <w:sz w:val="16"/>
          <w:szCs w:val="16"/>
        </w:rPr>
        <w:t>(</w:t>
      </w:r>
      <w:proofErr w:type="gramEnd"/>
      <w:r w:rsidR="001A4C36" w:rsidRPr="00F75C92">
        <w:rPr>
          <w:rFonts w:ascii="Arial" w:hAnsi="Arial" w:cs="Arial"/>
          <w:sz w:val="16"/>
          <w:szCs w:val="16"/>
        </w:rPr>
        <w:t>35)</w:t>
      </w:r>
      <w:r w:rsidR="001A4C36" w:rsidRPr="00F75C92">
        <w:rPr>
          <w:rFonts w:ascii="Arial" w:hAnsi="Arial" w:cs="Arial"/>
        </w:rPr>
        <w:t xml:space="preserve"> que avaliou a correlação entre a escala</w:t>
      </w:r>
      <w:r w:rsidR="00932A22" w:rsidRPr="00F75C92">
        <w:rPr>
          <w:rFonts w:ascii="Arial" w:hAnsi="Arial" w:cs="Arial"/>
        </w:rPr>
        <w:t xml:space="preserve"> SARA e o pico de fluxo expiratório (PFE) e encontrou uma, ao analisar 36 pacientes com ataxia </w:t>
      </w:r>
      <w:proofErr w:type="spellStart"/>
      <w:r w:rsidR="00932A22" w:rsidRPr="00F75C92">
        <w:rPr>
          <w:rFonts w:ascii="Arial" w:hAnsi="Arial" w:cs="Arial"/>
        </w:rPr>
        <w:t>espinocerebelar</w:t>
      </w:r>
      <w:proofErr w:type="spellEnd"/>
      <w:r w:rsidR="00932A22" w:rsidRPr="00F75C92">
        <w:rPr>
          <w:rFonts w:ascii="Arial" w:hAnsi="Arial" w:cs="Arial"/>
        </w:rPr>
        <w:t xml:space="preserve"> tipo 2 com essa correlação (0,45), poder de 80 e nível de significância de 5%, o tamanho estimado em cada grupo foi de 13 indivíduos.</w:t>
      </w:r>
      <w:r w:rsidR="00C030E8" w:rsidRPr="00F75C92">
        <w:rPr>
          <w:rFonts w:ascii="Arial" w:hAnsi="Arial" w:cs="Arial"/>
        </w:rPr>
        <w:t xml:space="preserve"> Além disso, foram adicionados ao tamanho da amostra 10% da amostra para eventuais perdas de coleta de dados, sendo a amostra para cada grupo composta por 15 participantes.</w:t>
      </w:r>
    </w:p>
    <w:p w14:paraId="218C1E21" w14:textId="6881FB6A" w:rsidR="00981C56" w:rsidRPr="00F75C92" w:rsidRDefault="00981C56" w:rsidP="00CD5B08">
      <w:pPr>
        <w:pStyle w:val="Corpo"/>
        <w:spacing w:after="240" w:line="372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Os indivíduos serão convidados a participar da pesquisa e assinarão o termo de consentimento livre e esclarecido (Anexo 1), após receberem informações detalhadas por escrito sobre a natureza e objetivos do estudo.</w:t>
      </w:r>
    </w:p>
    <w:p w14:paraId="315F2B1D" w14:textId="0F428705" w:rsidR="00755C7D" w:rsidRPr="00F75C92" w:rsidRDefault="00196664" w:rsidP="00CD5B08">
      <w:pPr>
        <w:pStyle w:val="Corpo"/>
        <w:spacing w:after="240" w:line="372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G</w:t>
      </w:r>
      <w:r w:rsidR="00C030E8" w:rsidRPr="00F75C92">
        <w:rPr>
          <w:rFonts w:ascii="Arial" w:hAnsi="Arial" w:cs="Arial"/>
        </w:rPr>
        <w:t>rupo controle:</w:t>
      </w:r>
    </w:p>
    <w:p w14:paraId="51C78833" w14:textId="38E543B3" w:rsidR="00196664" w:rsidRPr="00F75C92" w:rsidRDefault="00C030E8" w:rsidP="00CD5B08">
      <w:pPr>
        <w:pStyle w:val="Corpo"/>
        <w:spacing w:after="240" w:line="372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Será composto por 15 indivíduos </w:t>
      </w:r>
      <w:proofErr w:type="gramStart"/>
      <w:r w:rsidRPr="00F75C92">
        <w:rPr>
          <w:rFonts w:ascii="Arial" w:hAnsi="Arial" w:cs="Arial"/>
        </w:rPr>
        <w:t>saudáveis(</w:t>
      </w:r>
      <w:proofErr w:type="gramEnd"/>
      <w:r w:rsidRPr="00F75C92">
        <w:rPr>
          <w:rFonts w:ascii="Arial" w:hAnsi="Arial" w:cs="Arial"/>
        </w:rPr>
        <w:t>médicos e demais profissionais da saúde) pertencentes ao ambulatório de neurologia do hospital São Paulo</w:t>
      </w:r>
      <w:r w:rsidR="009174A5" w:rsidRPr="00F75C92">
        <w:rPr>
          <w:rFonts w:ascii="Arial" w:hAnsi="Arial" w:cs="Arial"/>
        </w:rPr>
        <w:t>.</w:t>
      </w:r>
    </w:p>
    <w:p w14:paraId="176C998E" w14:textId="4C9818B4" w:rsidR="00981C56" w:rsidRPr="00F75C92" w:rsidRDefault="00981C56" w:rsidP="00C030E8">
      <w:pPr>
        <w:pStyle w:val="Corpo"/>
        <w:spacing w:after="240" w:line="372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lastRenderedPageBreak/>
        <w:t>As informações obtidas não serão utilizadas para outros fins que não previstos neste protocolo.</w:t>
      </w:r>
      <w:r w:rsidR="00C030E8" w:rsidRPr="00F75C92">
        <w:rPr>
          <w:rFonts w:ascii="Arial" w:hAnsi="Arial" w:cs="Arial"/>
        </w:rPr>
        <w:t xml:space="preserve"> Os participantes poderão ser filmados e/ou fotografados para fins de apresentação em congressos, caracterização diagnóstica e discussão e casos </w:t>
      </w:r>
      <w:proofErr w:type="gramStart"/>
      <w:r w:rsidR="00C030E8" w:rsidRPr="00F75C92">
        <w:rPr>
          <w:rFonts w:ascii="Arial" w:hAnsi="Arial" w:cs="Arial"/>
        </w:rPr>
        <w:t>( seu</w:t>
      </w:r>
      <w:proofErr w:type="gramEnd"/>
      <w:r w:rsidR="00C030E8" w:rsidRPr="00F75C92">
        <w:rPr>
          <w:rFonts w:ascii="Arial" w:hAnsi="Arial" w:cs="Arial"/>
        </w:rPr>
        <w:t xml:space="preserve"> rosto poderá ser mostrado). Todo sigilo será preservado. Estes dados constarão no TCLE. </w:t>
      </w:r>
      <w:r w:rsidRPr="00F75C92">
        <w:rPr>
          <w:rFonts w:ascii="Arial" w:hAnsi="Arial" w:cs="Arial"/>
        </w:rPr>
        <w:t xml:space="preserve">Será garantido o sigilo das informações que possam colocar em risco a privacidade dos sujeitos quanto aos dados confidenciais. </w:t>
      </w:r>
    </w:p>
    <w:p w14:paraId="3C4B8D97" w14:textId="124D1CF7" w:rsidR="00981C56" w:rsidRPr="00F75C92" w:rsidRDefault="00981C56" w:rsidP="00CD5B08">
      <w:pPr>
        <w:pStyle w:val="Corpo"/>
        <w:spacing w:after="240" w:line="372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Tipo de estudo: Estudo Transversal de Caso-controle</w:t>
      </w:r>
    </w:p>
    <w:p w14:paraId="697A3212" w14:textId="72BD93C7" w:rsidR="00195165" w:rsidRPr="00F75C92" w:rsidRDefault="00195165" w:rsidP="000A79E7">
      <w:pPr>
        <w:pStyle w:val="Corpo"/>
        <w:spacing w:after="240" w:line="372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Os testes respiratórios bem como, </w:t>
      </w:r>
      <w:proofErr w:type="gramStart"/>
      <w:r w:rsidRPr="00F75C92">
        <w:rPr>
          <w:rFonts w:ascii="Arial" w:hAnsi="Arial" w:cs="Arial"/>
        </w:rPr>
        <w:t>a aplicação das escalas serão</w:t>
      </w:r>
      <w:proofErr w:type="gramEnd"/>
      <w:r w:rsidRPr="00F75C92">
        <w:rPr>
          <w:rFonts w:ascii="Arial" w:hAnsi="Arial" w:cs="Arial"/>
        </w:rPr>
        <w:t xml:space="preserve"> realizados em uma única sessão, se necessário, os pacientes serão</w:t>
      </w:r>
      <w:r w:rsidR="00C26F76" w:rsidRPr="00F75C92">
        <w:rPr>
          <w:rFonts w:ascii="Arial" w:hAnsi="Arial" w:cs="Arial"/>
        </w:rPr>
        <w:t xml:space="preserve"> reconvocados para uma segunda avaliação (descrito em conformidade no TCLE).</w:t>
      </w:r>
    </w:p>
    <w:p w14:paraId="0B60D30C" w14:textId="77777777" w:rsidR="00981C56" w:rsidRPr="00F75C92" w:rsidRDefault="00981C56" w:rsidP="00981C56">
      <w:pPr>
        <w:pStyle w:val="Corpodetexto"/>
        <w:numPr>
          <w:ilvl w:val="1"/>
          <w:numId w:val="15"/>
        </w:numPr>
        <w:spacing w:after="240" w:line="360" w:lineRule="auto"/>
        <w:ind w:left="567" w:hanging="567"/>
        <w:jc w:val="both"/>
        <w:rPr>
          <w:rFonts w:hAnsi="Arial" w:cs="Arial"/>
          <w:b/>
          <w:bCs/>
          <w:lang w:val="pt-BR"/>
        </w:rPr>
      </w:pPr>
      <w:r w:rsidRPr="00F75C92">
        <w:rPr>
          <w:rFonts w:hAnsi="Arial" w:cs="Arial"/>
          <w:b/>
          <w:bCs/>
          <w:lang w:val="pt-BR"/>
        </w:rPr>
        <w:t>Critérios de inclusão</w:t>
      </w:r>
    </w:p>
    <w:p w14:paraId="1C8D3539" w14:textId="77777777" w:rsidR="00981C56" w:rsidRPr="00F75C92" w:rsidRDefault="00981C56" w:rsidP="00981C56">
      <w:pPr>
        <w:pStyle w:val="Corpo"/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Os pacientes serão selecionados segundo os seguintes critérios: </w:t>
      </w:r>
    </w:p>
    <w:p w14:paraId="3BC57190" w14:textId="0A91AA1D" w:rsidR="00DB6542" w:rsidRPr="00F75C92" w:rsidRDefault="00981C56" w:rsidP="00DB6542">
      <w:pPr>
        <w:pStyle w:val="Corpo"/>
        <w:numPr>
          <w:ilvl w:val="0"/>
          <w:numId w:val="2"/>
        </w:numPr>
        <w:spacing w:after="120" w:line="360" w:lineRule="auto"/>
        <w:ind w:left="1985" w:hanging="28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Grupo Caso, pacientes com diagnóstico clínico e genético</w:t>
      </w:r>
      <w:r w:rsidR="007D6AA6" w:rsidRPr="00F75C92">
        <w:rPr>
          <w:rFonts w:ascii="Arial" w:hAnsi="Arial" w:cs="Arial"/>
        </w:rPr>
        <w:t xml:space="preserve"> </w:t>
      </w:r>
      <w:r w:rsidRPr="00F75C92">
        <w:rPr>
          <w:rFonts w:ascii="Arial" w:hAnsi="Arial" w:cs="Arial"/>
        </w:rPr>
        <w:t xml:space="preserve">de SCA 2,3 e ataxia de </w:t>
      </w:r>
      <w:proofErr w:type="spellStart"/>
      <w:r w:rsidRPr="00F75C92">
        <w:rPr>
          <w:rFonts w:ascii="Arial" w:hAnsi="Arial" w:cs="Arial"/>
        </w:rPr>
        <w:t>Friedreich</w:t>
      </w:r>
      <w:proofErr w:type="spellEnd"/>
      <w:r w:rsidRPr="00F75C92">
        <w:rPr>
          <w:rFonts w:ascii="Arial" w:hAnsi="Arial" w:cs="Arial"/>
        </w:rPr>
        <w:t xml:space="preserve"> </w:t>
      </w:r>
      <w:r w:rsidR="00A4700A" w:rsidRPr="00F75C92">
        <w:rPr>
          <w:rFonts w:ascii="Arial" w:hAnsi="Arial" w:cs="Arial"/>
        </w:rPr>
        <w:t>N=30</w:t>
      </w:r>
    </w:p>
    <w:p w14:paraId="297D39E0" w14:textId="77777777" w:rsidR="004755F5" w:rsidRPr="00F75C92" w:rsidRDefault="00A4700A" w:rsidP="004755F5">
      <w:pPr>
        <w:pStyle w:val="Corpo"/>
        <w:numPr>
          <w:ilvl w:val="0"/>
          <w:numId w:val="2"/>
        </w:numPr>
        <w:spacing w:after="120" w:line="360" w:lineRule="auto"/>
        <w:ind w:left="1985" w:hanging="28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SCA2</w:t>
      </w:r>
      <w:r w:rsidR="00C95482" w:rsidRPr="00F75C92">
        <w:rPr>
          <w:rFonts w:ascii="Arial" w:hAnsi="Arial" w:cs="Arial"/>
        </w:rPr>
        <w:t xml:space="preserve"> N= 1</w:t>
      </w:r>
      <w:r w:rsidR="004755F5" w:rsidRPr="00F75C92">
        <w:rPr>
          <w:rFonts w:ascii="Arial" w:hAnsi="Arial" w:cs="Arial"/>
        </w:rPr>
        <w:t>5</w:t>
      </w:r>
    </w:p>
    <w:p w14:paraId="2E67EEE2" w14:textId="31B3DBCD" w:rsidR="00A4700A" w:rsidRPr="00F75C92" w:rsidRDefault="00C95482" w:rsidP="004755F5">
      <w:pPr>
        <w:pStyle w:val="Corpo"/>
        <w:numPr>
          <w:ilvl w:val="0"/>
          <w:numId w:val="2"/>
        </w:numPr>
        <w:spacing w:after="120" w:line="360" w:lineRule="auto"/>
        <w:ind w:left="1985" w:hanging="28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 </w:t>
      </w:r>
      <w:r w:rsidR="00A4700A" w:rsidRPr="00F75C92">
        <w:rPr>
          <w:rFonts w:ascii="Arial" w:hAnsi="Arial" w:cs="Arial"/>
        </w:rPr>
        <w:t>SCA3</w:t>
      </w:r>
      <w:r w:rsidR="004755F5" w:rsidRPr="00F75C92">
        <w:rPr>
          <w:rFonts w:ascii="Arial" w:hAnsi="Arial" w:cs="Arial"/>
        </w:rPr>
        <w:t xml:space="preserve"> N= 15</w:t>
      </w:r>
    </w:p>
    <w:p w14:paraId="04F4A284" w14:textId="6242A2A9" w:rsidR="00A4700A" w:rsidRPr="00F75C92" w:rsidRDefault="00A4700A" w:rsidP="00DB6542">
      <w:pPr>
        <w:pStyle w:val="Corpo"/>
        <w:numPr>
          <w:ilvl w:val="0"/>
          <w:numId w:val="2"/>
        </w:numPr>
        <w:spacing w:after="120" w:line="360" w:lineRule="auto"/>
        <w:ind w:left="1985" w:hanging="28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AF</w:t>
      </w:r>
      <w:r w:rsidR="004755F5" w:rsidRPr="00F75C92">
        <w:rPr>
          <w:rFonts w:ascii="Arial" w:hAnsi="Arial" w:cs="Arial"/>
        </w:rPr>
        <w:t xml:space="preserve"> N= 15</w:t>
      </w:r>
    </w:p>
    <w:p w14:paraId="52CD73E7" w14:textId="7650E63E" w:rsidR="00981C56" w:rsidRPr="00F75C92" w:rsidRDefault="00981C56" w:rsidP="00CD5B08">
      <w:pPr>
        <w:pStyle w:val="Corpo"/>
        <w:numPr>
          <w:ilvl w:val="0"/>
          <w:numId w:val="2"/>
        </w:numPr>
        <w:spacing w:after="120" w:line="360" w:lineRule="auto"/>
        <w:ind w:left="1985" w:hanging="28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Grupo controle= </w:t>
      </w:r>
      <w:r w:rsidR="00A4700A" w:rsidRPr="00F75C92">
        <w:rPr>
          <w:rFonts w:ascii="Arial" w:hAnsi="Arial" w:cs="Arial"/>
        </w:rPr>
        <w:t>15</w:t>
      </w:r>
    </w:p>
    <w:p w14:paraId="2EE454CA" w14:textId="77777777" w:rsidR="00981C56" w:rsidRPr="00F75C92" w:rsidRDefault="00981C56" w:rsidP="00CD5B08">
      <w:pPr>
        <w:pStyle w:val="Corpo"/>
        <w:numPr>
          <w:ilvl w:val="0"/>
          <w:numId w:val="2"/>
        </w:numPr>
        <w:spacing w:after="120" w:line="360" w:lineRule="auto"/>
        <w:ind w:left="1985" w:hanging="28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De ambos os sexos</w:t>
      </w:r>
    </w:p>
    <w:p w14:paraId="08958421" w14:textId="2E205C00" w:rsidR="00981C56" w:rsidRPr="00F75C92" w:rsidRDefault="00981C56" w:rsidP="00CD5B08">
      <w:pPr>
        <w:pStyle w:val="Corpo"/>
        <w:numPr>
          <w:ilvl w:val="0"/>
          <w:numId w:val="2"/>
        </w:numPr>
        <w:spacing w:after="120" w:line="360" w:lineRule="auto"/>
        <w:ind w:left="1985" w:hanging="284"/>
        <w:jc w:val="both"/>
        <w:rPr>
          <w:rFonts w:ascii="Arial" w:hAnsi="Arial" w:cs="Arial"/>
          <w:highlight w:val="yellow"/>
        </w:rPr>
      </w:pPr>
      <w:r w:rsidRPr="00F75C92">
        <w:rPr>
          <w:rFonts w:ascii="Arial" w:hAnsi="Arial" w:cs="Arial"/>
          <w:highlight w:val="yellow"/>
        </w:rPr>
        <w:t>Idade: 1</w:t>
      </w:r>
      <w:r w:rsidR="009B5277" w:rsidRPr="00F75C92">
        <w:rPr>
          <w:rFonts w:ascii="Arial" w:hAnsi="Arial" w:cs="Arial"/>
          <w:highlight w:val="yellow"/>
        </w:rPr>
        <w:t>3</w:t>
      </w:r>
      <w:r w:rsidR="00C26F76" w:rsidRPr="00F75C92">
        <w:rPr>
          <w:rFonts w:ascii="Arial" w:hAnsi="Arial" w:cs="Arial"/>
          <w:highlight w:val="yellow"/>
        </w:rPr>
        <w:t xml:space="preserve"> </w:t>
      </w:r>
      <w:proofErr w:type="gramStart"/>
      <w:r w:rsidR="00C26F76" w:rsidRPr="00F75C92">
        <w:rPr>
          <w:rFonts w:ascii="Arial" w:hAnsi="Arial" w:cs="Arial"/>
          <w:highlight w:val="yellow"/>
        </w:rPr>
        <w:t>à</w:t>
      </w:r>
      <w:proofErr w:type="gramEnd"/>
      <w:r w:rsidR="00C26F76" w:rsidRPr="00F75C92">
        <w:rPr>
          <w:rFonts w:ascii="Arial" w:hAnsi="Arial" w:cs="Arial"/>
          <w:highlight w:val="yellow"/>
        </w:rPr>
        <w:t xml:space="preserve"> </w:t>
      </w:r>
      <w:r w:rsidR="009B5277" w:rsidRPr="00F75C92">
        <w:rPr>
          <w:rFonts w:ascii="Arial" w:hAnsi="Arial" w:cs="Arial"/>
          <w:highlight w:val="yellow"/>
        </w:rPr>
        <w:t xml:space="preserve">81 </w:t>
      </w:r>
      <w:r w:rsidRPr="00F75C92">
        <w:rPr>
          <w:rFonts w:ascii="Arial" w:hAnsi="Arial" w:cs="Arial"/>
          <w:highlight w:val="yellow"/>
        </w:rPr>
        <w:t>anos</w:t>
      </w:r>
    </w:p>
    <w:p w14:paraId="6AFAA90C" w14:textId="756B88ED" w:rsidR="00981C56" w:rsidRPr="00F75C92" w:rsidRDefault="00981C56" w:rsidP="00CD5B08">
      <w:pPr>
        <w:pStyle w:val="Corpo"/>
        <w:numPr>
          <w:ilvl w:val="0"/>
          <w:numId w:val="2"/>
        </w:numPr>
        <w:spacing w:after="120" w:line="360" w:lineRule="auto"/>
        <w:ind w:left="1985" w:hanging="28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Investigação negativa para causas adquiridas.</w:t>
      </w:r>
    </w:p>
    <w:p w14:paraId="2D342101" w14:textId="7FF3468E" w:rsidR="00981C56" w:rsidRPr="00F75C92" w:rsidRDefault="00981C56" w:rsidP="00981C56">
      <w:pPr>
        <w:pStyle w:val="Corpo"/>
        <w:numPr>
          <w:ilvl w:val="0"/>
          <w:numId w:val="2"/>
        </w:numPr>
        <w:spacing w:after="120" w:line="384" w:lineRule="auto"/>
        <w:ind w:left="1985" w:hanging="28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Termo de Consentimento assinado.</w:t>
      </w:r>
    </w:p>
    <w:p w14:paraId="43E2EFB7" w14:textId="77777777" w:rsidR="00981C56" w:rsidRPr="00F75C92" w:rsidRDefault="00981C56" w:rsidP="00981C56">
      <w:pPr>
        <w:pStyle w:val="Corpodetexto"/>
        <w:numPr>
          <w:ilvl w:val="1"/>
          <w:numId w:val="15"/>
        </w:numPr>
        <w:spacing w:after="240" w:line="360" w:lineRule="auto"/>
        <w:ind w:left="567" w:hanging="567"/>
        <w:jc w:val="both"/>
        <w:rPr>
          <w:rFonts w:hAnsi="Arial" w:cs="Arial"/>
          <w:b/>
          <w:bCs/>
          <w:lang w:val="pt-BR"/>
        </w:rPr>
      </w:pPr>
      <w:r w:rsidRPr="00F75C92">
        <w:rPr>
          <w:rFonts w:hAnsi="Arial" w:cs="Arial"/>
          <w:b/>
          <w:bCs/>
          <w:lang w:val="pt-BR"/>
        </w:rPr>
        <w:t>Critérios de exclusão</w:t>
      </w:r>
    </w:p>
    <w:p w14:paraId="74131CD7" w14:textId="77777777" w:rsidR="00981C56" w:rsidRPr="00F75C92" w:rsidRDefault="00981C56" w:rsidP="00981C56">
      <w:pPr>
        <w:pStyle w:val="Corpo"/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Não serão incluídos pacientes com:</w:t>
      </w:r>
    </w:p>
    <w:p w14:paraId="1C464A63" w14:textId="77777777" w:rsidR="00981C56" w:rsidRPr="00F75C92" w:rsidRDefault="00981C56" w:rsidP="00981C56">
      <w:pPr>
        <w:pStyle w:val="Corpo"/>
        <w:numPr>
          <w:ilvl w:val="0"/>
          <w:numId w:val="2"/>
        </w:numPr>
        <w:spacing w:after="120" w:line="384" w:lineRule="auto"/>
        <w:ind w:left="1985" w:hanging="28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História de ataxias adquiridas: tóxicas, inflamatórias, autoimune. </w:t>
      </w:r>
    </w:p>
    <w:p w14:paraId="4FA06931" w14:textId="77777777" w:rsidR="00981C56" w:rsidRPr="00F75C92" w:rsidRDefault="00981C56" w:rsidP="00981C56">
      <w:pPr>
        <w:pStyle w:val="Corpo"/>
        <w:numPr>
          <w:ilvl w:val="0"/>
          <w:numId w:val="2"/>
        </w:numPr>
        <w:spacing w:after="120" w:line="384" w:lineRule="auto"/>
        <w:ind w:left="1985" w:hanging="28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Pacientes que não possuam condições clínicas para avaliação da função respiratória. </w:t>
      </w:r>
    </w:p>
    <w:p w14:paraId="57F0639A" w14:textId="7BA2ACFE" w:rsidR="00981C56" w:rsidRPr="00F75C92" w:rsidRDefault="00981C56" w:rsidP="00981C56">
      <w:pPr>
        <w:pStyle w:val="Corpo"/>
        <w:numPr>
          <w:ilvl w:val="0"/>
          <w:numId w:val="2"/>
        </w:numPr>
        <w:spacing w:after="120" w:line="384" w:lineRule="auto"/>
        <w:ind w:left="1985" w:hanging="28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lastRenderedPageBreak/>
        <w:t>Pacientes com diagnóstico de DPOC, ICC descompensada, déficit cognitivo</w:t>
      </w:r>
      <w:r w:rsidR="007D6AA6" w:rsidRPr="00F75C92">
        <w:rPr>
          <w:rFonts w:ascii="Arial" w:hAnsi="Arial" w:cs="Arial"/>
        </w:rPr>
        <w:t xml:space="preserve"> ou histórico de tabagismo importante (consumo maior ou igual a 20 cigarros</w:t>
      </w:r>
      <w:r w:rsidR="00196664" w:rsidRPr="00F75C92">
        <w:rPr>
          <w:rFonts w:ascii="Arial" w:hAnsi="Arial" w:cs="Arial"/>
        </w:rPr>
        <w:t>/</w:t>
      </w:r>
      <w:r w:rsidR="007D6AA6" w:rsidRPr="00F75C92">
        <w:rPr>
          <w:rFonts w:ascii="Arial" w:hAnsi="Arial" w:cs="Arial"/>
        </w:rPr>
        <w:t>dia).</w:t>
      </w:r>
    </w:p>
    <w:p w14:paraId="3C29ECE1" w14:textId="32398C6A" w:rsidR="00981C56" w:rsidRPr="00F75C92" w:rsidRDefault="00981C56" w:rsidP="00981C56">
      <w:pPr>
        <w:pStyle w:val="Corpo"/>
        <w:numPr>
          <w:ilvl w:val="0"/>
          <w:numId w:val="2"/>
        </w:numPr>
        <w:spacing w:after="240" w:line="384" w:lineRule="auto"/>
        <w:ind w:left="1985" w:hanging="28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Histórico de infecção respiratória nos últimos quinze dias antecedentes ao exame.</w:t>
      </w:r>
    </w:p>
    <w:p w14:paraId="061A76D6" w14:textId="5EBB61EA" w:rsidR="00261D9F" w:rsidRPr="00F75C92" w:rsidRDefault="00261D9F" w:rsidP="00981C56">
      <w:pPr>
        <w:pStyle w:val="Corpo"/>
        <w:numPr>
          <w:ilvl w:val="0"/>
          <w:numId w:val="2"/>
        </w:numPr>
        <w:spacing w:after="240" w:line="384" w:lineRule="auto"/>
        <w:ind w:left="1985" w:hanging="28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Uso de marcapasso ou desfibrilador implantável</w:t>
      </w:r>
    </w:p>
    <w:p w14:paraId="64CC7EDF" w14:textId="328E0026" w:rsidR="007E400C" w:rsidRPr="00F75C92" w:rsidRDefault="007E400C" w:rsidP="00261D9F">
      <w:pPr>
        <w:pStyle w:val="Corpo"/>
        <w:spacing w:after="240" w:line="384" w:lineRule="auto"/>
        <w:ind w:left="1985"/>
        <w:jc w:val="both"/>
        <w:rPr>
          <w:rFonts w:ascii="Arial" w:hAnsi="Arial" w:cs="Arial"/>
          <w:highlight w:val="yellow"/>
        </w:rPr>
      </w:pPr>
    </w:p>
    <w:p w14:paraId="254D3FE2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Courier New" w:hAnsi="Arial" w:cs="Arial"/>
          <w:b/>
          <w:bCs/>
          <w:color w:val="000000"/>
          <w:u w:color="000000"/>
          <w:lang w:eastAsia="pt-BR"/>
        </w:rPr>
      </w:pPr>
      <w:r w:rsidRPr="00F75C92">
        <w:rPr>
          <w:rFonts w:ascii="Arial" w:hAnsi="Arial" w:cs="Arial"/>
          <w:b/>
          <w:bCs/>
        </w:rPr>
        <w:br w:type="page"/>
      </w:r>
    </w:p>
    <w:p w14:paraId="1F98916D" w14:textId="77777777" w:rsidR="00981C56" w:rsidRPr="00F75C92" w:rsidRDefault="00981C56" w:rsidP="00981C56">
      <w:pPr>
        <w:pStyle w:val="Corpodetexto"/>
        <w:numPr>
          <w:ilvl w:val="0"/>
          <w:numId w:val="15"/>
        </w:numPr>
        <w:spacing w:after="360" w:line="360" w:lineRule="auto"/>
        <w:ind w:left="357" w:hanging="357"/>
        <w:jc w:val="both"/>
        <w:rPr>
          <w:b/>
          <w:bCs/>
          <w:sz w:val="28"/>
          <w:lang w:val="pt-BR"/>
        </w:rPr>
      </w:pPr>
      <w:r w:rsidRPr="00F75C92">
        <w:rPr>
          <w:b/>
          <w:bCs/>
          <w:sz w:val="28"/>
          <w:lang w:val="pt-BR"/>
        </w:rPr>
        <w:lastRenderedPageBreak/>
        <w:t>AVALIA</w:t>
      </w:r>
      <w:r w:rsidRPr="00F75C92">
        <w:rPr>
          <w:b/>
          <w:bCs/>
          <w:sz w:val="28"/>
          <w:lang w:val="pt-BR"/>
        </w:rPr>
        <w:t>ÇÃ</w:t>
      </w:r>
      <w:r w:rsidRPr="00F75C92">
        <w:rPr>
          <w:b/>
          <w:bCs/>
          <w:sz w:val="28"/>
          <w:lang w:val="pt-BR"/>
        </w:rPr>
        <w:t>O RESPIRAT</w:t>
      </w:r>
      <w:r w:rsidRPr="00F75C92">
        <w:rPr>
          <w:b/>
          <w:bCs/>
          <w:sz w:val="28"/>
          <w:lang w:val="pt-BR"/>
        </w:rPr>
        <w:t>Ó</w:t>
      </w:r>
      <w:r w:rsidRPr="00F75C92">
        <w:rPr>
          <w:b/>
          <w:bCs/>
          <w:sz w:val="28"/>
          <w:lang w:val="pt-BR"/>
        </w:rPr>
        <w:t>RIA</w:t>
      </w:r>
    </w:p>
    <w:p w14:paraId="3B0FD1A6" w14:textId="77777777" w:rsidR="00981C56" w:rsidRPr="00F75C92" w:rsidRDefault="00981C56" w:rsidP="004069C9">
      <w:pPr>
        <w:pStyle w:val="Ttulo1"/>
      </w:pPr>
      <w:r w:rsidRPr="00F75C92">
        <w:t>Espirometria</w:t>
      </w:r>
    </w:p>
    <w:p w14:paraId="68EA98FB" w14:textId="77777777" w:rsidR="00981C56" w:rsidRPr="00F75C92" w:rsidRDefault="00981C56" w:rsidP="00981C56">
      <w:pPr>
        <w:spacing w:after="240" w:line="384" w:lineRule="auto"/>
        <w:ind w:firstLine="1134"/>
        <w:jc w:val="both"/>
        <w:rPr>
          <w:rFonts w:ascii="Arial" w:hAnsi="Arial" w:cs="Arial"/>
          <w:sz w:val="16"/>
          <w:szCs w:val="16"/>
          <w:highlight w:val="yellow"/>
          <w:vertAlign w:val="superscript"/>
        </w:rPr>
      </w:pPr>
      <w:r w:rsidRPr="00F75C92">
        <w:rPr>
          <w:rFonts w:ascii="Arial" w:hAnsi="Arial" w:cs="Arial"/>
        </w:rPr>
        <w:t>É um teste que calcula uma série de parâmetros relacionados à função respiratória humana. (</w:t>
      </w:r>
      <w:r w:rsidRPr="00F75C92">
        <w:rPr>
          <w:rFonts w:ascii="Arial" w:hAnsi="Arial" w:cs="Arial"/>
          <w:vertAlign w:val="superscript"/>
        </w:rPr>
        <w:t xml:space="preserve">15,16) </w:t>
      </w:r>
      <w:r w:rsidRPr="00F75C92">
        <w:rPr>
          <w:rFonts w:ascii="Arial" w:hAnsi="Arial" w:cs="Arial"/>
        </w:rPr>
        <w:t xml:space="preserve">Espirometria é a medida do ar inspirado e expirado dos pulmões (do latim </w:t>
      </w:r>
      <w:proofErr w:type="spellStart"/>
      <w:r w:rsidRPr="00F75C92">
        <w:rPr>
          <w:rFonts w:ascii="Arial" w:hAnsi="Arial" w:cs="Arial"/>
          <w:i/>
        </w:rPr>
        <w:t>spirare</w:t>
      </w:r>
      <w:proofErr w:type="spellEnd"/>
      <w:r w:rsidRPr="00F75C92">
        <w:rPr>
          <w:rFonts w:ascii="Arial" w:hAnsi="Arial" w:cs="Arial"/>
          <w:i/>
        </w:rPr>
        <w:t xml:space="preserve"> = </w:t>
      </w:r>
      <w:r w:rsidRPr="00F75C92">
        <w:rPr>
          <w:rFonts w:ascii="Arial" w:hAnsi="Arial" w:cs="Arial"/>
        </w:rPr>
        <w:t>respirar</w:t>
      </w:r>
      <w:r w:rsidRPr="00F75C92">
        <w:rPr>
          <w:rFonts w:ascii="Arial" w:hAnsi="Arial" w:cs="Arial"/>
          <w:i/>
        </w:rPr>
        <w:t xml:space="preserve"> + </w:t>
      </w:r>
      <w:proofErr w:type="spellStart"/>
      <w:r w:rsidRPr="00F75C92">
        <w:rPr>
          <w:rFonts w:ascii="Arial" w:hAnsi="Arial" w:cs="Arial"/>
          <w:i/>
        </w:rPr>
        <w:t>metrum</w:t>
      </w:r>
      <w:proofErr w:type="spellEnd"/>
      <w:r w:rsidRPr="00F75C92">
        <w:rPr>
          <w:rFonts w:ascii="Arial" w:hAnsi="Arial" w:cs="Arial"/>
          <w:i/>
        </w:rPr>
        <w:t xml:space="preserve"> = </w:t>
      </w:r>
      <w:r w:rsidRPr="00F75C92">
        <w:rPr>
          <w:rFonts w:ascii="Arial" w:hAnsi="Arial" w:cs="Arial"/>
        </w:rPr>
        <w:t>medida). O volume de ar expirado de maneira forçada após uma manobra inspiratória máxima é denominado capacidade vital forçada (CVF) e a quantidade de ar exalada durante o primeiro segundo da manobra de CVF é o volume expiratório forçado no primeiro segundo (VEF1). O volume de ar expirado de maneira forçada pode ser avaliado através de curva de fluxo-volume ou volume-tempo. Outros parâmetros podem ser derivados destas curvas </w:t>
      </w:r>
      <w:r w:rsidRPr="00F75C92">
        <w:rPr>
          <w:rFonts w:ascii="Arial" w:hAnsi="Arial" w:cs="Arial"/>
          <w:vertAlign w:val="superscript"/>
        </w:rPr>
        <w:t>(15)</w:t>
      </w:r>
      <w:r w:rsidRPr="00F75C92">
        <w:rPr>
          <w:rFonts w:ascii="Arial" w:hAnsi="Arial" w:cs="Arial"/>
        </w:rPr>
        <w:t>.</w:t>
      </w:r>
    </w:p>
    <w:p w14:paraId="0AFBC08F" w14:textId="6EF57D97" w:rsidR="00981C56" w:rsidRPr="00F75C92" w:rsidRDefault="00981C56" w:rsidP="00981C56">
      <w:pPr>
        <w:tabs>
          <w:tab w:val="left" w:pos="2532"/>
        </w:tabs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A espirometria</w:t>
      </w:r>
      <w:r w:rsidRPr="00F75C92">
        <w:rPr>
          <w:rFonts w:ascii="Arial" w:hAnsi="Arial" w:cs="Arial"/>
          <w:b/>
        </w:rPr>
        <w:t xml:space="preserve"> </w:t>
      </w:r>
      <w:r w:rsidRPr="00F75C92">
        <w:rPr>
          <w:rFonts w:ascii="Arial" w:hAnsi="Arial" w:cs="Arial"/>
        </w:rPr>
        <w:t xml:space="preserve">será realizada em ambiente calmo. O paciente será submetido ao teste na </w:t>
      </w:r>
      <w:r w:rsidR="00261D9F" w:rsidRPr="00F75C92">
        <w:rPr>
          <w:rFonts w:ascii="Arial" w:hAnsi="Arial" w:cs="Arial"/>
        </w:rPr>
        <w:t xml:space="preserve">posição sentada </w:t>
      </w:r>
      <w:r w:rsidRPr="00F75C92">
        <w:rPr>
          <w:rFonts w:ascii="Arial" w:hAnsi="Arial" w:cs="Arial"/>
        </w:rPr>
        <w:t xml:space="preserve">de forma </w:t>
      </w:r>
      <w:r w:rsidR="008F0A49" w:rsidRPr="00F75C92">
        <w:rPr>
          <w:rFonts w:ascii="Arial" w:hAnsi="Arial" w:cs="Arial"/>
        </w:rPr>
        <w:t>confortável.</w:t>
      </w:r>
      <w:r w:rsidR="008F0A49" w:rsidRPr="00F75C92">
        <w:rPr>
          <w:rFonts w:ascii="Arial" w:hAnsi="Arial" w:cs="Arial"/>
          <w:vertAlign w:val="superscript"/>
        </w:rPr>
        <w:t xml:space="preserve"> (</w:t>
      </w:r>
      <w:r w:rsidRPr="00F75C92">
        <w:rPr>
          <w:rFonts w:ascii="Arial" w:hAnsi="Arial" w:cs="Arial"/>
          <w:vertAlign w:val="superscript"/>
        </w:rPr>
        <w:t>17)</w:t>
      </w:r>
      <w:r w:rsidR="00376045" w:rsidRPr="00F75C92">
        <w:rPr>
          <w:rFonts w:ascii="Arial" w:hAnsi="Arial" w:cs="Arial"/>
          <w:vertAlign w:val="superscript"/>
        </w:rPr>
        <w:t xml:space="preserve"> </w:t>
      </w:r>
      <w:r w:rsidRPr="00F75C92">
        <w:rPr>
          <w:rFonts w:ascii="Arial" w:hAnsi="Arial" w:cs="Arial"/>
        </w:rPr>
        <w:t>Será a</w:t>
      </w:r>
      <w:r w:rsidR="005A34E7" w:rsidRPr="00F75C92">
        <w:rPr>
          <w:rFonts w:ascii="Arial" w:hAnsi="Arial" w:cs="Arial"/>
        </w:rPr>
        <w:t>coplado</w:t>
      </w:r>
      <w:r w:rsidRPr="00F75C92">
        <w:rPr>
          <w:rFonts w:ascii="Arial" w:hAnsi="Arial" w:cs="Arial"/>
        </w:rPr>
        <w:t xml:space="preserve"> um clipe nasal para que não haja escape de ar. O procedimento será explicado detalhadamente para que sejam feitas as manobras de respirações tranquilas, seguidas de inspiração profunda e expiração forçada. Serão apresentadas nos exames as curvas de fluxo-volume e volume-tempo. </w:t>
      </w:r>
    </w:p>
    <w:p w14:paraId="7716EC96" w14:textId="697C2444" w:rsidR="00981C56" w:rsidRPr="00F75C92" w:rsidRDefault="00981C56" w:rsidP="00981C56">
      <w:pPr>
        <w:tabs>
          <w:tab w:val="left" w:pos="2532"/>
        </w:tabs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Os parâmetros </w:t>
      </w:r>
      <w:proofErr w:type="spellStart"/>
      <w:r w:rsidRPr="00F75C92">
        <w:rPr>
          <w:rFonts w:ascii="Arial" w:hAnsi="Arial" w:cs="Arial"/>
        </w:rPr>
        <w:t>espirométricos</w:t>
      </w:r>
      <w:proofErr w:type="spellEnd"/>
      <w:r w:rsidRPr="00F75C92">
        <w:rPr>
          <w:rFonts w:ascii="Arial" w:hAnsi="Arial" w:cs="Arial"/>
        </w:rPr>
        <w:t xml:space="preserve"> a serem analisados são: Capacidade Vital Forçada (CVF), Volume expiratório forçado no primeiro segundo (VEF1), Pico de fluxo expiratório (PFE), Fluxo expiratório forçado entre 25 e 75% (FEF 25-75%), Capacidade Vital (CV), Capacidade Inspiratória (CI), Relação entre Volume expiratório forçado no primeiro segundo e Capacidade Vital Forçada (VEF1/CVF). O equipamento a ser utilizado será o </w:t>
      </w:r>
      <w:proofErr w:type="spellStart"/>
      <w:r w:rsidRPr="00F75C92">
        <w:rPr>
          <w:rFonts w:ascii="Arial" w:hAnsi="Arial" w:cs="Arial"/>
        </w:rPr>
        <w:t>espirômetro</w:t>
      </w:r>
      <w:proofErr w:type="spellEnd"/>
      <w:r w:rsidRPr="00F75C92">
        <w:rPr>
          <w:rFonts w:ascii="Arial" w:hAnsi="Arial" w:cs="Arial"/>
        </w:rPr>
        <w:t xml:space="preserve"> da marca KOKO. Certificações ATS/ERS 2005. Padrão de qualidade FDA QRS, ISSO 13485:2003, MDD93/42/EEC 60601-1-1,60601-1-2-4, CMDCAS/Health Canadá.</w:t>
      </w:r>
    </w:p>
    <w:p w14:paraId="34AF5C68" w14:textId="05E5016D" w:rsidR="00261D9F" w:rsidRPr="00F75C92" w:rsidRDefault="00261D9F" w:rsidP="00981C56">
      <w:pPr>
        <w:tabs>
          <w:tab w:val="left" w:pos="2532"/>
        </w:tabs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O participante, previamente orientado, realizará as manobras sob comando</w:t>
      </w:r>
      <w:r w:rsidR="00FA58C3" w:rsidRPr="00F75C92">
        <w:rPr>
          <w:rFonts w:ascii="Arial" w:hAnsi="Arial" w:cs="Arial"/>
        </w:rPr>
        <w:t xml:space="preserve"> verbal e incentivo do pesquisador. Serão feitas no mínimo três manobras a fim de obter-se curvas aceitáveis e reprodutíveis.</w:t>
      </w:r>
    </w:p>
    <w:p w14:paraId="63D83E26" w14:textId="77777777" w:rsidR="003C059F" w:rsidRPr="00F75C92" w:rsidRDefault="003C059F" w:rsidP="003C059F">
      <w:pPr>
        <w:tabs>
          <w:tab w:val="left" w:pos="2532"/>
        </w:tabs>
        <w:spacing w:after="240" w:line="384" w:lineRule="auto"/>
        <w:ind w:firstLine="1134"/>
        <w:jc w:val="both"/>
        <w:rPr>
          <w:rFonts w:ascii="Arial" w:hAnsi="Arial" w:cs="Arial"/>
        </w:rPr>
      </w:pPr>
    </w:p>
    <w:p w14:paraId="0E6098C1" w14:textId="01E40CA6" w:rsidR="003C059F" w:rsidRPr="00F75C92" w:rsidRDefault="003C059F" w:rsidP="003C05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b/>
        </w:rPr>
      </w:pPr>
      <w:r w:rsidRPr="00F75C92">
        <w:rPr>
          <w:rFonts w:ascii="Arial" w:hAnsi="Arial" w:cs="Arial"/>
          <w:b/>
          <w:bCs/>
        </w:rPr>
        <w:t xml:space="preserve">6.2 - </w:t>
      </w:r>
      <w:r w:rsidR="00981C56" w:rsidRPr="00F75C92">
        <w:rPr>
          <w:rFonts w:ascii="Arial" w:hAnsi="Arial" w:cs="Arial"/>
          <w:b/>
          <w:bCs/>
        </w:rPr>
        <w:t xml:space="preserve">Pressões inspiratórias e expiratórias máximas (Pi e </w:t>
      </w:r>
      <w:proofErr w:type="spellStart"/>
      <w:r w:rsidR="00981C56" w:rsidRPr="00F75C92">
        <w:rPr>
          <w:rFonts w:ascii="Arial" w:hAnsi="Arial" w:cs="Arial"/>
          <w:b/>
          <w:bCs/>
        </w:rPr>
        <w:t>Pe</w:t>
      </w:r>
      <w:proofErr w:type="spellEnd"/>
      <w:r w:rsidR="00981C56" w:rsidRPr="00F75C92">
        <w:rPr>
          <w:rFonts w:ascii="Arial" w:hAnsi="Arial" w:cs="Arial"/>
          <w:b/>
          <w:bCs/>
        </w:rPr>
        <w:t xml:space="preserve"> Max) e </w:t>
      </w:r>
      <w:proofErr w:type="spellStart"/>
      <w:r w:rsidR="00981C56" w:rsidRPr="00F75C92">
        <w:rPr>
          <w:rFonts w:ascii="Arial" w:hAnsi="Arial" w:cs="Arial"/>
          <w:b/>
          <w:bCs/>
        </w:rPr>
        <w:t>Sniff</w:t>
      </w:r>
      <w:proofErr w:type="spellEnd"/>
      <w:r w:rsidR="00981C56" w:rsidRPr="00F75C92">
        <w:rPr>
          <w:rFonts w:ascii="Arial" w:hAnsi="Arial" w:cs="Arial"/>
          <w:b/>
          <w:bCs/>
        </w:rPr>
        <w:t xml:space="preserve"> Teste através do </w:t>
      </w:r>
      <w:r w:rsidR="00981C56" w:rsidRPr="00F75C92">
        <w:rPr>
          <w:rFonts w:ascii="Arial" w:hAnsi="Arial" w:cs="Arial"/>
          <w:b/>
          <w:bCs/>
          <w:i/>
        </w:rPr>
        <w:t>Micro RPM</w:t>
      </w:r>
    </w:p>
    <w:p w14:paraId="24C5DB67" w14:textId="77777777" w:rsidR="003C059F" w:rsidRPr="00F75C92" w:rsidRDefault="003C059F" w:rsidP="003C05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b/>
        </w:rPr>
      </w:pPr>
    </w:p>
    <w:p w14:paraId="74B8F78E" w14:textId="3FED519C" w:rsidR="00981C56" w:rsidRPr="00F75C92" w:rsidRDefault="00981C56" w:rsidP="00981C56">
      <w:pPr>
        <w:spacing w:after="240" w:line="384" w:lineRule="auto"/>
        <w:ind w:firstLine="1134"/>
        <w:jc w:val="both"/>
        <w:rPr>
          <w:rFonts w:ascii="Arial" w:hAnsi="Arial" w:cs="Arial"/>
          <w:b/>
          <w:highlight w:val="yellow"/>
        </w:rPr>
      </w:pPr>
      <w:r w:rsidRPr="00F75C92">
        <w:rPr>
          <w:rFonts w:ascii="Arial" w:hAnsi="Arial" w:cs="Arial"/>
        </w:rPr>
        <w:t>As pressões inspiratória e expiratória máximas são testes</w:t>
      </w:r>
      <w:r w:rsidRPr="00F75C92">
        <w:rPr>
          <w:rFonts w:ascii="Arial" w:hAnsi="Arial" w:cs="Arial"/>
          <w:b/>
        </w:rPr>
        <w:t xml:space="preserve"> </w:t>
      </w:r>
      <w:r w:rsidRPr="00F75C92">
        <w:rPr>
          <w:rFonts w:ascii="Arial" w:hAnsi="Arial" w:cs="Arial"/>
        </w:rPr>
        <w:t xml:space="preserve">que possibilitam a mensuração de força da musculatura respiratória. Ambos são mensurados na boca durante esforços estáticos. Os testes são volitivos, não invasivos, amplamente utilizados e encontram-se bem estabelecidos em adultos. Valores de Pi </w:t>
      </w:r>
      <w:proofErr w:type="spellStart"/>
      <w:r w:rsidRPr="00F75C92">
        <w:rPr>
          <w:rFonts w:ascii="Arial" w:hAnsi="Arial" w:cs="Arial"/>
        </w:rPr>
        <w:t>máx</w:t>
      </w:r>
      <w:proofErr w:type="spellEnd"/>
      <w:r w:rsidRPr="00F75C92">
        <w:rPr>
          <w:rFonts w:ascii="Arial" w:hAnsi="Arial" w:cs="Arial"/>
        </w:rPr>
        <w:t xml:space="preserve"> &gt; - 80 cmH</w:t>
      </w:r>
      <w:r w:rsidRPr="00F75C92">
        <w:rPr>
          <w:rFonts w:ascii="Arial" w:hAnsi="Arial" w:cs="Arial"/>
          <w:vertAlign w:val="subscript"/>
        </w:rPr>
        <w:t>2</w:t>
      </w:r>
      <w:r w:rsidRPr="00F75C92">
        <w:rPr>
          <w:rFonts w:ascii="Arial" w:hAnsi="Arial" w:cs="Arial"/>
        </w:rPr>
        <w:t xml:space="preserve">O e </w:t>
      </w:r>
      <w:proofErr w:type="spellStart"/>
      <w:r w:rsidRPr="00F75C92">
        <w:rPr>
          <w:rFonts w:ascii="Arial" w:hAnsi="Arial" w:cs="Arial"/>
        </w:rPr>
        <w:t>Pemáx</w:t>
      </w:r>
      <w:proofErr w:type="spellEnd"/>
      <w:r w:rsidRPr="00F75C92">
        <w:rPr>
          <w:rFonts w:ascii="Arial" w:hAnsi="Arial" w:cs="Arial"/>
        </w:rPr>
        <w:t xml:space="preserve"> &gt; + 90 cmH</w:t>
      </w:r>
      <w:r w:rsidRPr="00F75C92">
        <w:rPr>
          <w:rFonts w:ascii="Arial" w:hAnsi="Arial" w:cs="Arial"/>
          <w:vertAlign w:val="subscript"/>
        </w:rPr>
        <w:t>2</w:t>
      </w:r>
      <w:r w:rsidRPr="00F75C92">
        <w:rPr>
          <w:rFonts w:ascii="Arial" w:hAnsi="Arial" w:cs="Arial"/>
        </w:rPr>
        <w:t>O excluem fraqueza da musculatura respiratória </w:t>
      </w:r>
      <w:r w:rsidRPr="00F75C92">
        <w:rPr>
          <w:rFonts w:ascii="Arial" w:hAnsi="Arial" w:cs="Arial"/>
          <w:vertAlign w:val="superscript"/>
        </w:rPr>
        <w:t>(18,19)</w:t>
      </w:r>
      <w:r w:rsidRPr="00F75C92">
        <w:rPr>
          <w:rFonts w:ascii="Arial" w:hAnsi="Arial" w:cs="Arial"/>
        </w:rPr>
        <w:t>.</w:t>
      </w:r>
    </w:p>
    <w:p w14:paraId="76FDF42D" w14:textId="77777777" w:rsidR="00981C56" w:rsidRPr="00F75C92" w:rsidRDefault="00981C56" w:rsidP="00981C56">
      <w:pPr>
        <w:spacing w:after="240" w:line="384" w:lineRule="auto"/>
        <w:ind w:firstLine="1134"/>
        <w:jc w:val="both"/>
        <w:rPr>
          <w:rFonts w:ascii="Arial" w:hAnsi="Arial" w:cs="Arial"/>
          <w:highlight w:val="yellow"/>
        </w:rPr>
      </w:pPr>
      <w:r w:rsidRPr="00F75C92">
        <w:rPr>
          <w:rFonts w:ascii="Arial" w:hAnsi="Arial" w:cs="Arial"/>
        </w:rPr>
        <w:t xml:space="preserve">A Pi </w:t>
      </w:r>
      <w:proofErr w:type="spellStart"/>
      <w:r w:rsidRPr="00F75C92">
        <w:rPr>
          <w:rFonts w:ascii="Arial" w:hAnsi="Arial" w:cs="Arial"/>
        </w:rPr>
        <w:t>máx</w:t>
      </w:r>
      <w:proofErr w:type="spellEnd"/>
      <w:r w:rsidRPr="00F75C92">
        <w:rPr>
          <w:rFonts w:ascii="Arial" w:hAnsi="Arial" w:cs="Arial"/>
        </w:rPr>
        <w:t xml:space="preserve"> mensura a força dos músculos inspiratórios, especialmente o diafragma e intercostais externos que promovem a insuflação pulmonar. A </w:t>
      </w:r>
      <w:proofErr w:type="spellStart"/>
      <w:r w:rsidRPr="00F75C92">
        <w:rPr>
          <w:rFonts w:ascii="Arial" w:hAnsi="Arial" w:cs="Arial"/>
        </w:rPr>
        <w:t>Pe</w:t>
      </w:r>
      <w:proofErr w:type="spellEnd"/>
      <w:r w:rsidRPr="00F75C92">
        <w:rPr>
          <w:rFonts w:ascii="Arial" w:hAnsi="Arial" w:cs="Arial"/>
        </w:rPr>
        <w:t xml:space="preserve"> </w:t>
      </w:r>
      <w:proofErr w:type="spellStart"/>
      <w:r w:rsidRPr="00F75C92">
        <w:rPr>
          <w:rFonts w:ascii="Arial" w:hAnsi="Arial" w:cs="Arial"/>
        </w:rPr>
        <w:t>máx</w:t>
      </w:r>
      <w:proofErr w:type="spellEnd"/>
      <w:r w:rsidRPr="00F75C92">
        <w:rPr>
          <w:rFonts w:ascii="Arial" w:hAnsi="Arial" w:cs="Arial"/>
        </w:rPr>
        <w:t>, avalia a força da musculatura expiratória representada pelos intercostais internos e abdominais, os quais promovem especialmente a tosse </w:t>
      </w:r>
      <w:r w:rsidRPr="00F75C92">
        <w:rPr>
          <w:rFonts w:ascii="Arial" w:hAnsi="Arial" w:cs="Arial"/>
          <w:vertAlign w:val="superscript"/>
        </w:rPr>
        <w:t>(20)</w:t>
      </w:r>
      <w:r w:rsidRPr="00F75C92">
        <w:rPr>
          <w:rFonts w:ascii="Arial" w:hAnsi="Arial" w:cs="Arial"/>
        </w:rPr>
        <w:t>.</w:t>
      </w:r>
    </w:p>
    <w:p w14:paraId="078D4A47" w14:textId="77777777" w:rsidR="00981C56" w:rsidRPr="00F75C92" w:rsidRDefault="00981C56" w:rsidP="00981C56">
      <w:pPr>
        <w:spacing w:after="240" w:line="384" w:lineRule="auto"/>
        <w:ind w:firstLine="1134"/>
        <w:jc w:val="both"/>
        <w:rPr>
          <w:rFonts w:ascii="Arial" w:hAnsi="Arial" w:cs="Arial"/>
          <w:sz w:val="16"/>
          <w:szCs w:val="16"/>
          <w:highlight w:val="yellow"/>
        </w:rPr>
      </w:pPr>
      <w:r w:rsidRPr="00F75C92">
        <w:rPr>
          <w:rFonts w:ascii="Arial" w:hAnsi="Arial" w:cs="Arial"/>
        </w:rPr>
        <w:t xml:space="preserve">Em geral, o aparelho utilizado para mensurar a Pi e </w:t>
      </w:r>
      <w:proofErr w:type="spellStart"/>
      <w:r w:rsidRPr="00F75C92">
        <w:rPr>
          <w:rFonts w:ascii="Arial" w:hAnsi="Arial" w:cs="Arial"/>
        </w:rPr>
        <w:t>Pe</w:t>
      </w:r>
      <w:proofErr w:type="spellEnd"/>
      <w:r w:rsidRPr="00F75C92">
        <w:rPr>
          <w:rFonts w:ascii="Arial" w:hAnsi="Arial" w:cs="Arial"/>
        </w:rPr>
        <w:t xml:space="preserve"> </w:t>
      </w:r>
      <w:proofErr w:type="spellStart"/>
      <w:r w:rsidRPr="00F75C92">
        <w:rPr>
          <w:rFonts w:ascii="Arial" w:hAnsi="Arial" w:cs="Arial"/>
        </w:rPr>
        <w:t>max</w:t>
      </w:r>
      <w:proofErr w:type="spellEnd"/>
      <w:r w:rsidRPr="00F75C92">
        <w:rPr>
          <w:rFonts w:ascii="Arial" w:hAnsi="Arial" w:cs="Arial"/>
        </w:rPr>
        <w:t xml:space="preserve"> é o </w:t>
      </w:r>
      <w:proofErr w:type="spellStart"/>
      <w:r w:rsidRPr="00F75C92">
        <w:rPr>
          <w:rFonts w:ascii="Arial" w:hAnsi="Arial" w:cs="Arial"/>
        </w:rPr>
        <w:t>manovacuômetro</w:t>
      </w:r>
      <w:proofErr w:type="spellEnd"/>
      <w:r w:rsidRPr="00F75C92">
        <w:rPr>
          <w:rFonts w:ascii="Arial" w:hAnsi="Arial" w:cs="Arial"/>
        </w:rPr>
        <w:t>. Neste estudo em particular, será utilizado o Micro RPM (</w:t>
      </w:r>
      <w:proofErr w:type="spellStart"/>
      <w:r w:rsidRPr="00F75C92">
        <w:rPr>
          <w:rFonts w:ascii="Arial" w:hAnsi="Arial" w:cs="Arial"/>
        </w:rPr>
        <w:t>Respiratory</w:t>
      </w:r>
      <w:proofErr w:type="spellEnd"/>
      <w:r w:rsidRPr="00F75C92">
        <w:rPr>
          <w:rFonts w:ascii="Arial" w:hAnsi="Arial" w:cs="Arial"/>
        </w:rPr>
        <w:t xml:space="preserve"> </w:t>
      </w:r>
      <w:proofErr w:type="spellStart"/>
      <w:r w:rsidRPr="00F75C92">
        <w:rPr>
          <w:rFonts w:ascii="Arial" w:hAnsi="Arial" w:cs="Arial"/>
        </w:rPr>
        <w:t>Pressure</w:t>
      </w:r>
      <w:proofErr w:type="spellEnd"/>
      <w:r w:rsidRPr="00F75C92">
        <w:rPr>
          <w:rFonts w:ascii="Arial" w:hAnsi="Arial" w:cs="Arial"/>
        </w:rPr>
        <w:t xml:space="preserve"> </w:t>
      </w:r>
      <w:proofErr w:type="spellStart"/>
      <w:r w:rsidRPr="00F75C92">
        <w:rPr>
          <w:rFonts w:ascii="Arial" w:hAnsi="Arial" w:cs="Arial"/>
        </w:rPr>
        <w:t>Metter</w:t>
      </w:r>
      <w:proofErr w:type="spellEnd"/>
      <w:r w:rsidRPr="00F75C92">
        <w:rPr>
          <w:rFonts w:ascii="Arial" w:hAnsi="Arial" w:cs="Arial"/>
        </w:rPr>
        <w:t xml:space="preserve">). Trata-se de um dispositivo que proporciona mensurar as pressões diretamente na boca (Pi e </w:t>
      </w:r>
      <w:proofErr w:type="spellStart"/>
      <w:r w:rsidRPr="00F75C92">
        <w:rPr>
          <w:rFonts w:ascii="Arial" w:hAnsi="Arial" w:cs="Arial"/>
        </w:rPr>
        <w:t>Pemáx</w:t>
      </w:r>
      <w:proofErr w:type="spellEnd"/>
      <w:r w:rsidRPr="00F75C92">
        <w:rPr>
          <w:rFonts w:ascii="Arial" w:hAnsi="Arial" w:cs="Arial"/>
        </w:rPr>
        <w:t xml:space="preserve"> oral) e no nariz (pressão máxima nasal). Este último vem sendo referido em diversos estudos como um dos melhores marcadores de disfunção diafragmática </w:t>
      </w:r>
      <w:r w:rsidRPr="00F75C92">
        <w:rPr>
          <w:rFonts w:ascii="Arial" w:hAnsi="Arial" w:cs="Arial"/>
          <w:vertAlign w:val="superscript"/>
        </w:rPr>
        <w:t>(21)</w:t>
      </w:r>
      <w:r w:rsidRPr="00F75C92">
        <w:rPr>
          <w:rFonts w:ascii="Arial" w:hAnsi="Arial" w:cs="Arial"/>
        </w:rPr>
        <w:t>.</w:t>
      </w:r>
    </w:p>
    <w:p w14:paraId="526736DF" w14:textId="4A983762" w:rsidR="00981C56" w:rsidRPr="00F75C92" w:rsidRDefault="00981C56" w:rsidP="00981C56">
      <w:pPr>
        <w:spacing w:after="240" w:line="384" w:lineRule="auto"/>
        <w:ind w:firstLine="1134"/>
        <w:jc w:val="both"/>
        <w:rPr>
          <w:rFonts w:ascii="Arial" w:hAnsi="Arial" w:cs="Arial"/>
          <w:highlight w:val="yellow"/>
        </w:rPr>
      </w:pPr>
      <w:r w:rsidRPr="00F75C92">
        <w:rPr>
          <w:rFonts w:ascii="Arial" w:hAnsi="Arial" w:cs="Arial"/>
        </w:rPr>
        <w:t>O paciente deverá ser posicionado sentado, inicialmente, coluna ereta, confortável e não deverá realizar oscilação de troco. Acopla-se uma peça bucal e um clipe nasal para evitar vazamentos. Solicita-se ao paciente que realize movimentos inspiratórios a partir de capacidade pulmonar total e volume residual para que se detecte movimentos torácicos amplos. Serão colhidas três medidas e será escolhida a melhor de três.</w:t>
      </w:r>
    </w:p>
    <w:p w14:paraId="12154544" w14:textId="2CD13400" w:rsidR="003C059F" w:rsidRPr="00F75C92" w:rsidRDefault="00FD37A6" w:rsidP="00981C56">
      <w:pPr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SNIP TESTE: </w:t>
      </w:r>
      <w:r w:rsidR="00981C56" w:rsidRPr="00F75C92">
        <w:rPr>
          <w:rFonts w:ascii="Arial" w:hAnsi="Arial" w:cs="Arial"/>
        </w:rPr>
        <w:t xml:space="preserve">A pressão inspiratória nasal máxima é denominada </w:t>
      </w:r>
      <w:proofErr w:type="spellStart"/>
      <w:r w:rsidR="00981C56" w:rsidRPr="00F75C92">
        <w:rPr>
          <w:rFonts w:ascii="Arial" w:hAnsi="Arial" w:cs="Arial"/>
        </w:rPr>
        <w:t>Snip</w:t>
      </w:r>
      <w:proofErr w:type="spellEnd"/>
      <w:r w:rsidR="00981C56" w:rsidRPr="00F75C92">
        <w:rPr>
          <w:rFonts w:ascii="Arial" w:hAnsi="Arial" w:cs="Arial"/>
        </w:rPr>
        <w:t xml:space="preserve"> </w:t>
      </w:r>
      <w:proofErr w:type="spellStart"/>
      <w:r w:rsidR="00981C56" w:rsidRPr="00F75C92">
        <w:rPr>
          <w:rFonts w:ascii="Arial" w:hAnsi="Arial" w:cs="Arial"/>
        </w:rPr>
        <w:t>Pressure</w:t>
      </w:r>
      <w:proofErr w:type="spellEnd"/>
      <w:r w:rsidR="00981C56" w:rsidRPr="00F75C92">
        <w:rPr>
          <w:rFonts w:ascii="Arial" w:hAnsi="Arial" w:cs="Arial"/>
        </w:rPr>
        <w:t xml:space="preserve"> ou </w:t>
      </w:r>
      <w:proofErr w:type="spellStart"/>
      <w:r w:rsidR="00981C56" w:rsidRPr="00F75C92">
        <w:rPr>
          <w:rFonts w:ascii="Arial" w:hAnsi="Arial" w:cs="Arial"/>
        </w:rPr>
        <w:t>Sniff</w:t>
      </w:r>
      <w:proofErr w:type="spellEnd"/>
      <w:r w:rsidR="00981C56" w:rsidRPr="00F75C92">
        <w:rPr>
          <w:rFonts w:ascii="Arial" w:hAnsi="Arial" w:cs="Arial"/>
        </w:rPr>
        <w:t xml:space="preserve"> teste. Trata-se de um teste simples, não invasivo, capaz de avaliar a força da musculatura inspiratória (especialmente o diafragma). Para realização do teste, isola-se uma narina enquanto a outra realiza movimento inspiratório máximo. O aparelho é fabricado pela </w:t>
      </w:r>
      <w:proofErr w:type="spellStart"/>
      <w:r w:rsidR="00981C56" w:rsidRPr="00F75C92">
        <w:rPr>
          <w:rFonts w:ascii="Arial" w:hAnsi="Arial" w:cs="Arial"/>
        </w:rPr>
        <w:t>Care</w:t>
      </w:r>
      <w:proofErr w:type="spellEnd"/>
      <w:r w:rsidR="00981C56" w:rsidRPr="00F75C92">
        <w:rPr>
          <w:rFonts w:ascii="Arial" w:hAnsi="Arial" w:cs="Arial"/>
        </w:rPr>
        <w:t xml:space="preserve"> Fusion USA: </w:t>
      </w:r>
      <w:proofErr w:type="spellStart"/>
      <w:r w:rsidR="00981C56" w:rsidRPr="00F75C92">
        <w:rPr>
          <w:rFonts w:ascii="Arial" w:hAnsi="Arial" w:cs="Arial"/>
        </w:rPr>
        <w:t>Respiratory</w:t>
      </w:r>
      <w:proofErr w:type="spellEnd"/>
      <w:r w:rsidR="00981C56" w:rsidRPr="00F75C92">
        <w:rPr>
          <w:rFonts w:ascii="Arial" w:hAnsi="Arial" w:cs="Arial"/>
        </w:rPr>
        <w:t xml:space="preserve"> 22745 Savi Ranch </w:t>
      </w:r>
      <w:proofErr w:type="spellStart"/>
      <w:r w:rsidR="00981C56" w:rsidRPr="00F75C92">
        <w:rPr>
          <w:rFonts w:ascii="Arial" w:hAnsi="Arial" w:cs="Arial"/>
        </w:rPr>
        <w:t>Parkway</w:t>
      </w:r>
      <w:proofErr w:type="spellEnd"/>
      <w:r w:rsidR="00981C56" w:rsidRPr="00F75C92">
        <w:rPr>
          <w:rFonts w:ascii="Arial" w:hAnsi="Arial" w:cs="Arial"/>
        </w:rPr>
        <w:t xml:space="preserve"> </w:t>
      </w:r>
      <w:proofErr w:type="spellStart"/>
      <w:r w:rsidR="00981C56" w:rsidRPr="00F75C92">
        <w:rPr>
          <w:rFonts w:ascii="Arial" w:hAnsi="Arial" w:cs="Arial"/>
        </w:rPr>
        <w:t>Yorba</w:t>
      </w:r>
      <w:proofErr w:type="spellEnd"/>
      <w:r w:rsidR="00981C56" w:rsidRPr="00F75C92">
        <w:rPr>
          <w:rFonts w:ascii="Arial" w:hAnsi="Arial" w:cs="Arial"/>
        </w:rPr>
        <w:t xml:space="preserve"> Linda, CA 92887-4668.</w:t>
      </w:r>
    </w:p>
    <w:p w14:paraId="3F5F52BF" w14:textId="23AE0A8F" w:rsidR="00C26F76" w:rsidRPr="00F75C92" w:rsidRDefault="00C26F76" w:rsidP="00376045">
      <w:pPr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Será acoplado ao nariz do paciente um plug, devidamente adaptado ao tamanho da narina, ligado a um medidor de pressão digital. </w:t>
      </w:r>
      <w:r w:rsidR="003E6918" w:rsidRPr="00F75C92">
        <w:rPr>
          <w:rFonts w:ascii="Arial" w:hAnsi="Arial" w:cs="Arial"/>
        </w:rPr>
        <w:t xml:space="preserve">A boca deverá manter-se </w:t>
      </w:r>
      <w:r w:rsidR="003E6918" w:rsidRPr="00F75C92">
        <w:rPr>
          <w:rFonts w:ascii="Arial" w:hAnsi="Arial" w:cs="Arial"/>
        </w:rPr>
        <w:lastRenderedPageBreak/>
        <w:t>fechada (sem escape de ar), em seguida será solicitado ao paciente que realize uma inspiração máxima. O valor numérico da força inspiratória aparecerá no visor do dispositivo indicando valores dentro ou fora da normalidade.</w:t>
      </w:r>
    </w:p>
    <w:p w14:paraId="1D443B76" w14:textId="3B2588C5" w:rsidR="00981C56" w:rsidRPr="00F75C92" w:rsidRDefault="003C059F" w:rsidP="003C05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  <w:r w:rsidRPr="00F75C92">
        <w:rPr>
          <w:rFonts w:ascii="Arial" w:hAnsi="Arial" w:cs="Arial"/>
          <w:b/>
          <w:bCs/>
        </w:rPr>
        <w:t xml:space="preserve">6.3 - </w:t>
      </w:r>
      <w:r w:rsidR="00981C56" w:rsidRPr="00F75C92">
        <w:rPr>
          <w:rFonts w:ascii="Arial" w:hAnsi="Arial" w:cs="Arial"/>
          <w:b/>
          <w:bCs/>
        </w:rPr>
        <w:t>Escalas ICARS e SARA</w:t>
      </w:r>
    </w:p>
    <w:p w14:paraId="29FCC1A3" w14:textId="77777777" w:rsidR="003C059F" w:rsidRPr="00F75C92" w:rsidRDefault="003C059F" w:rsidP="003C05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b/>
          <w:bCs/>
        </w:rPr>
      </w:pPr>
    </w:p>
    <w:p w14:paraId="5DA9E738" w14:textId="4F6CAEA6" w:rsidR="00981C56" w:rsidRPr="00F75C92" w:rsidRDefault="00981C56" w:rsidP="00981C56">
      <w:pPr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As escalas serão aplicadas a todos os paciente</w:t>
      </w:r>
      <w:r w:rsidR="00FD37A6" w:rsidRPr="00F75C92">
        <w:rPr>
          <w:rFonts w:ascii="Arial" w:hAnsi="Arial" w:cs="Arial"/>
        </w:rPr>
        <w:t>s.</w:t>
      </w:r>
    </w:p>
    <w:p w14:paraId="5A1848E0" w14:textId="3FD7DB1E" w:rsidR="00981C56" w:rsidRPr="00F75C92" w:rsidRDefault="00981C56" w:rsidP="00376045">
      <w:pPr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  <w:b/>
          <w:bCs/>
        </w:rPr>
        <w:t xml:space="preserve">Escala SARA (ANEXO 2): </w:t>
      </w:r>
      <w:r w:rsidRPr="00F75C92">
        <w:rPr>
          <w:rFonts w:ascii="Arial" w:hAnsi="Arial" w:cs="Arial"/>
        </w:rPr>
        <w:t>A SARA, foi traduzida e validada para a população brasileira. Contém 8 itens e produz uma pontuação de 0 (sem ataxia) a 40 (ataxia mais grave). Os itens são: 1- marcha (0 a 8), 2- postura (0 a 6), 3- sentado (0 a 4), 4- distúrbio da fala (0 a 6), 5- perseguição dos dedos (0 a 4),</w:t>
      </w:r>
      <w:r w:rsidR="002A4750" w:rsidRPr="00F75C92">
        <w:rPr>
          <w:rFonts w:ascii="Arial" w:hAnsi="Arial" w:cs="Arial"/>
        </w:rPr>
        <w:t xml:space="preserve"> </w:t>
      </w:r>
      <w:r w:rsidRPr="00F75C92">
        <w:rPr>
          <w:rFonts w:ascii="Arial" w:hAnsi="Arial" w:cs="Arial"/>
        </w:rPr>
        <w:t>6- teste dedo-nariz (0 a 4), 7- movimentos rápidos alternados das mãos (0 a 4), 8- e manobra calcanhar-joelho (0 a 4). As funções cinéticas dos membros (itens 5 a 8) são classificadas independentemente para ambos os lados sendo que, a média aritmética para ambos os lados é incluída na pontuação total </w:t>
      </w:r>
      <w:r w:rsidRPr="00F75C92">
        <w:rPr>
          <w:rFonts w:ascii="Arial" w:hAnsi="Arial" w:cs="Arial"/>
          <w:vertAlign w:val="superscript"/>
        </w:rPr>
        <w:t>(22)</w:t>
      </w:r>
      <w:r w:rsidRPr="00F75C92">
        <w:rPr>
          <w:rFonts w:ascii="Arial" w:hAnsi="Arial" w:cs="Arial"/>
        </w:rPr>
        <w:t>.</w:t>
      </w:r>
      <w:r w:rsidR="00FD37A6" w:rsidRPr="00F75C92">
        <w:rPr>
          <w:rFonts w:ascii="Arial" w:hAnsi="Arial" w:cs="Arial"/>
        </w:rPr>
        <w:t xml:space="preserve"> </w:t>
      </w:r>
      <w:r w:rsidR="00376045" w:rsidRPr="00F75C92">
        <w:rPr>
          <w:rFonts w:ascii="Arial" w:hAnsi="Arial" w:cs="Arial"/>
        </w:rPr>
        <w:t xml:space="preserve">À medida que a doença avança, os valores da escala também modificam. Quanto maior a pontuação, maior o grau de </w:t>
      </w:r>
      <w:proofErr w:type="gramStart"/>
      <w:r w:rsidR="00376045" w:rsidRPr="00F75C92">
        <w:rPr>
          <w:rFonts w:ascii="Arial" w:hAnsi="Arial" w:cs="Arial"/>
        </w:rPr>
        <w:t>ataxia.</w:t>
      </w:r>
      <w:r w:rsidR="00FD37A6" w:rsidRPr="00F75C92">
        <w:rPr>
          <w:rFonts w:ascii="Arial" w:hAnsi="Arial" w:cs="Arial"/>
          <w:sz w:val="16"/>
          <w:szCs w:val="16"/>
        </w:rPr>
        <w:t>(</w:t>
      </w:r>
      <w:proofErr w:type="gramEnd"/>
      <w:r w:rsidR="00FD37A6" w:rsidRPr="00F75C92">
        <w:rPr>
          <w:rFonts w:ascii="Arial" w:hAnsi="Arial" w:cs="Arial"/>
          <w:sz w:val="16"/>
          <w:szCs w:val="16"/>
        </w:rPr>
        <w:t>22)</w:t>
      </w:r>
    </w:p>
    <w:p w14:paraId="449E8D87" w14:textId="5C4BF742" w:rsidR="00981C56" w:rsidRPr="00F75C92" w:rsidRDefault="00981C56" w:rsidP="00376045">
      <w:pPr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  <w:b/>
          <w:bCs/>
        </w:rPr>
        <w:t>Escala ICARS (Anexo 3)</w:t>
      </w:r>
      <w:r w:rsidRPr="00F75C92">
        <w:rPr>
          <w:rFonts w:ascii="Arial" w:hAnsi="Arial" w:cs="Arial"/>
        </w:rPr>
        <w:t xml:space="preserve">: A ICARS é uma das escalas mais utilizadas em todo o mundo. Foi validada para a população brasileira. Tem se mostrado um instrumento de avaliação válido e confiável no estudo das </w:t>
      </w:r>
      <w:proofErr w:type="spellStart"/>
      <w:r w:rsidRPr="00F75C92">
        <w:rPr>
          <w:rFonts w:ascii="Arial" w:hAnsi="Arial" w:cs="Arial"/>
        </w:rPr>
        <w:t>SCAs</w:t>
      </w:r>
      <w:proofErr w:type="spellEnd"/>
      <w:r w:rsidRPr="00F75C92">
        <w:rPr>
          <w:rFonts w:ascii="Arial" w:hAnsi="Arial" w:cs="Arial"/>
        </w:rPr>
        <w:t>. Con</w:t>
      </w:r>
      <w:r w:rsidR="0073786E" w:rsidRPr="00F75C92">
        <w:rPr>
          <w:rFonts w:ascii="Arial" w:hAnsi="Arial" w:cs="Arial"/>
        </w:rPr>
        <w:t>s</w:t>
      </w:r>
      <w:r w:rsidRPr="00F75C92">
        <w:rPr>
          <w:rFonts w:ascii="Arial" w:hAnsi="Arial" w:cs="Arial"/>
        </w:rPr>
        <w:t>ta de 19 itens de avaliação, sendo divididos em 4 subescalas, com variação de pontuação de 0 a 100. A pontuação máxima da escala, 100 pontos, é separada da seguinte forma: 1- Postura e distúrbio de marcha (itens de 1 a 7, pontuação de 0-34); 2- Funções cinéticas (itens de 8 a 14, pontuação 0-52); 3- Distúrbios de fala (itens de 15 a 16, pontuação 0-8) e Distúrbios oculomotores (itens de 17 a 19, pontuação 0-6) </w:t>
      </w:r>
      <w:r w:rsidRPr="00F75C92">
        <w:rPr>
          <w:rFonts w:ascii="Arial" w:hAnsi="Arial" w:cs="Arial"/>
          <w:vertAlign w:val="superscript"/>
        </w:rPr>
        <w:t>(23,24)</w:t>
      </w:r>
      <w:r w:rsidRPr="00F75C92">
        <w:rPr>
          <w:rFonts w:ascii="Arial" w:hAnsi="Arial" w:cs="Arial"/>
        </w:rPr>
        <w:t>.</w:t>
      </w:r>
      <w:r w:rsidR="0073786E" w:rsidRPr="00F75C92">
        <w:rPr>
          <w:rFonts w:ascii="Arial" w:hAnsi="Arial" w:cs="Arial"/>
        </w:rPr>
        <w:t xml:space="preserve"> </w:t>
      </w:r>
      <w:r w:rsidR="00376045" w:rsidRPr="00F75C92">
        <w:rPr>
          <w:rFonts w:ascii="Arial" w:hAnsi="Arial" w:cs="Arial"/>
        </w:rPr>
        <w:t xml:space="preserve">A escala ICARS dispõe de maior número de itens que a SARA, permitindo, inclusive, avaliação de coordenação motora fina. Quanto maior a pontuação, maior o grau de ataxia e limitação </w:t>
      </w:r>
      <w:r w:rsidR="008F0A49" w:rsidRPr="00F75C92">
        <w:rPr>
          <w:rFonts w:ascii="Arial" w:hAnsi="Arial" w:cs="Arial"/>
        </w:rPr>
        <w:t>funcional.</w:t>
      </w:r>
      <w:r w:rsidR="008F0A49" w:rsidRPr="00F75C92">
        <w:rPr>
          <w:rFonts w:ascii="Arial" w:hAnsi="Arial" w:cs="Arial"/>
          <w:sz w:val="16"/>
          <w:szCs w:val="16"/>
        </w:rPr>
        <w:t xml:space="preserve"> (</w:t>
      </w:r>
      <w:r w:rsidR="0073786E" w:rsidRPr="00F75C92">
        <w:rPr>
          <w:rFonts w:ascii="Arial" w:hAnsi="Arial" w:cs="Arial"/>
          <w:sz w:val="16"/>
          <w:szCs w:val="16"/>
        </w:rPr>
        <w:t>23,24)</w:t>
      </w:r>
    </w:p>
    <w:p w14:paraId="11A8474B" w14:textId="1B513596" w:rsidR="00981C56" w:rsidRPr="00F75C92" w:rsidRDefault="00981C56" w:rsidP="003C059F">
      <w:pPr>
        <w:pStyle w:val="Corpodetexto"/>
        <w:numPr>
          <w:ilvl w:val="1"/>
          <w:numId w:val="20"/>
        </w:numPr>
        <w:spacing w:after="240" w:line="360" w:lineRule="auto"/>
        <w:jc w:val="both"/>
        <w:rPr>
          <w:rFonts w:hAnsi="Arial" w:cs="Arial"/>
          <w:b/>
          <w:bCs/>
          <w:lang w:val="pt-BR"/>
        </w:rPr>
      </w:pPr>
      <w:r w:rsidRPr="00F75C92">
        <w:rPr>
          <w:rFonts w:hAnsi="Arial" w:cs="Arial"/>
          <w:b/>
          <w:bCs/>
          <w:lang w:val="pt-BR"/>
        </w:rPr>
        <w:t>Pico de Fluxo de Tosse (PFT)</w:t>
      </w:r>
    </w:p>
    <w:p w14:paraId="3BB87822" w14:textId="6EEF8130" w:rsidR="00376045" w:rsidRPr="00F75C92" w:rsidRDefault="00981C56" w:rsidP="00981C56">
      <w:pPr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O PFT é o débito expiratório máximo e instantâneo, obtido num esforço de tosse voluntário ou assistido </w:t>
      </w:r>
      <w:r w:rsidRPr="00F75C92">
        <w:rPr>
          <w:rFonts w:ascii="Arial" w:hAnsi="Arial" w:cs="Arial"/>
          <w:vertAlign w:val="superscript"/>
        </w:rPr>
        <w:t>(30)</w:t>
      </w:r>
      <w:r w:rsidRPr="00F75C92">
        <w:rPr>
          <w:rFonts w:ascii="Arial" w:hAnsi="Arial" w:cs="Arial"/>
        </w:rPr>
        <w:t>. O PFT determina a capacidade de remoção das secreções durante a tosse </w:t>
      </w:r>
      <w:r w:rsidRPr="00F75C92">
        <w:rPr>
          <w:rFonts w:ascii="Arial" w:hAnsi="Arial" w:cs="Arial"/>
          <w:vertAlign w:val="superscript"/>
        </w:rPr>
        <w:t>(25)</w:t>
      </w:r>
      <w:r w:rsidRPr="00F75C92">
        <w:rPr>
          <w:rFonts w:ascii="Arial" w:hAnsi="Arial" w:cs="Arial"/>
        </w:rPr>
        <w:t>.</w:t>
      </w:r>
      <w:r w:rsidRPr="00F75C92">
        <w:rPr>
          <w:rFonts w:ascii="Arial" w:hAnsi="Arial" w:cs="Arial"/>
          <w:vertAlign w:val="superscript"/>
        </w:rPr>
        <w:t xml:space="preserve"> </w:t>
      </w:r>
      <w:r w:rsidRPr="00F75C92">
        <w:rPr>
          <w:rFonts w:ascii="Arial" w:hAnsi="Arial" w:cs="Arial"/>
        </w:rPr>
        <w:t xml:space="preserve">O teste também deverá ser realizado na posição sentada confortavelmente e sem oscilações de tronco. Para tal medida utiliza-se como </w:t>
      </w:r>
      <w:r w:rsidRPr="00F75C92">
        <w:rPr>
          <w:rFonts w:ascii="Arial" w:hAnsi="Arial" w:cs="Arial"/>
        </w:rPr>
        <w:lastRenderedPageBreak/>
        <w:t xml:space="preserve">instrumento o </w:t>
      </w:r>
      <w:proofErr w:type="spellStart"/>
      <w:r w:rsidRPr="00F75C92">
        <w:rPr>
          <w:rFonts w:ascii="Arial" w:hAnsi="Arial" w:cs="Arial"/>
        </w:rPr>
        <w:t>Peak</w:t>
      </w:r>
      <w:proofErr w:type="spellEnd"/>
      <w:r w:rsidRPr="00F75C92">
        <w:rPr>
          <w:rFonts w:ascii="Arial" w:hAnsi="Arial" w:cs="Arial"/>
        </w:rPr>
        <w:t xml:space="preserve"> </w:t>
      </w:r>
      <w:proofErr w:type="spellStart"/>
      <w:r w:rsidRPr="00F75C92">
        <w:rPr>
          <w:rFonts w:ascii="Arial" w:hAnsi="Arial" w:cs="Arial"/>
        </w:rPr>
        <w:t>Flow</w:t>
      </w:r>
      <w:proofErr w:type="spellEnd"/>
      <w:r w:rsidRPr="00F75C92">
        <w:rPr>
          <w:rFonts w:ascii="Arial" w:hAnsi="Arial" w:cs="Arial"/>
        </w:rPr>
        <w:t xml:space="preserve"> Meter </w:t>
      </w:r>
      <w:proofErr w:type="spellStart"/>
      <w:r w:rsidRPr="00F75C92">
        <w:rPr>
          <w:rFonts w:ascii="Arial" w:hAnsi="Arial" w:cs="Arial"/>
        </w:rPr>
        <w:t>Standartizado</w:t>
      </w:r>
      <w:proofErr w:type="spellEnd"/>
      <w:r w:rsidRPr="00F75C92">
        <w:rPr>
          <w:rFonts w:ascii="Arial" w:hAnsi="Arial" w:cs="Arial"/>
        </w:rPr>
        <w:t xml:space="preserve">, com um bocal cilíndrico de plástico ou máscara </w:t>
      </w:r>
      <w:proofErr w:type="spellStart"/>
      <w:r w:rsidRPr="00F75C92">
        <w:rPr>
          <w:rFonts w:ascii="Arial" w:hAnsi="Arial" w:cs="Arial"/>
        </w:rPr>
        <w:t>oronasal</w:t>
      </w:r>
      <w:proofErr w:type="spellEnd"/>
      <w:r w:rsidRPr="00F75C92">
        <w:rPr>
          <w:rFonts w:ascii="Arial" w:hAnsi="Arial" w:cs="Arial"/>
        </w:rPr>
        <w:t xml:space="preserve"> de borda inflável </w:t>
      </w:r>
      <w:r w:rsidRPr="00F75C92">
        <w:rPr>
          <w:rFonts w:ascii="Arial" w:hAnsi="Arial" w:cs="Arial"/>
          <w:vertAlign w:val="superscript"/>
        </w:rPr>
        <w:t>(26)</w:t>
      </w:r>
      <w:r w:rsidRPr="00F75C92">
        <w:rPr>
          <w:rFonts w:ascii="Arial" w:hAnsi="Arial" w:cs="Arial"/>
        </w:rPr>
        <w:t>.</w:t>
      </w:r>
      <w:r w:rsidR="00376045" w:rsidRPr="00F75C92">
        <w:rPr>
          <w:rFonts w:ascii="Arial" w:hAnsi="Arial" w:cs="Arial"/>
        </w:rPr>
        <w:t xml:space="preserve"> Para adequada execução do teste, solicita-se pelo menos três manobras a fim de identificar o melhor valor.</w:t>
      </w:r>
    </w:p>
    <w:p w14:paraId="188103FE" w14:textId="77777777" w:rsidR="00376045" w:rsidRPr="00F75C92" w:rsidRDefault="00376045" w:rsidP="00981C56">
      <w:pPr>
        <w:spacing w:after="240" w:line="384" w:lineRule="auto"/>
        <w:ind w:firstLine="1134"/>
        <w:jc w:val="both"/>
        <w:rPr>
          <w:rFonts w:ascii="Arial" w:hAnsi="Arial" w:cs="Arial"/>
        </w:rPr>
      </w:pPr>
    </w:p>
    <w:p w14:paraId="7FC3B427" w14:textId="2882D428" w:rsidR="00981C56" w:rsidRPr="00F75C92" w:rsidRDefault="00FE2821" w:rsidP="00981C56">
      <w:pPr>
        <w:spacing w:after="240" w:line="384" w:lineRule="auto"/>
        <w:ind w:firstLine="1134"/>
        <w:jc w:val="both"/>
        <w:rPr>
          <w:rFonts w:ascii="Arial" w:hAnsi="Arial" w:cs="Arial"/>
          <w:b/>
          <w:bCs/>
          <w:color w:val="000000"/>
          <w:u w:color="000000"/>
          <w:lang w:eastAsia="pt-BR"/>
        </w:rPr>
      </w:pPr>
      <w:r w:rsidRPr="00F75C92">
        <w:rPr>
          <w:rFonts w:ascii="Arial" w:hAnsi="Arial" w:cs="Arial"/>
        </w:rPr>
        <w:t xml:space="preserve"> </w:t>
      </w:r>
    </w:p>
    <w:p w14:paraId="11E326F2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b/>
          <w:bCs/>
          <w:color w:val="000000"/>
          <w:u w:color="000000"/>
          <w:lang w:eastAsia="pt-BR"/>
        </w:rPr>
      </w:pPr>
      <w:r w:rsidRPr="00F75C92">
        <w:rPr>
          <w:rFonts w:hAnsi="Arial" w:cs="Arial"/>
          <w:b/>
          <w:bCs/>
        </w:rPr>
        <w:br w:type="page"/>
      </w:r>
    </w:p>
    <w:p w14:paraId="5259BF3F" w14:textId="77F2A25B" w:rsidR="00981C56" w:rsidRPr="00F75C92" w:rsidRDefault="00981C56" w:rsidP="003C059F">
      <w:pPr>
        <w:pStyle w:val="Corpodetexto"/>
        <w:numPr>
          <w:ilvl w:val="1"/>
          <w:numId w:val="20"/>
        </w:numPr>
        <w:spacing w:after="240" w:line="360" w:lineRule="auto"/>
        <w:jc w:val="both"/>
        <w:rPr>
          <w:rFonts w:hAnsi="Arial" w:cs="Arial"/>
          <w:b/>
          <w:bCs/>
          <w:lang w:val="pt-BR"/>
        </w:rPr>
      </w:pPr>
      <w:r w:rsidRPr="00F75C92">
        <w:rPr>
          <w:rFonts w:hAnsi="Arial" w:cs="Arial"/>
          <w:b/>
          <w:bCs/>
          <w:lang w:val="pt-BR"/>
        </w:rPr>
        <w:lastRenderedPageBreak/>
        <w:t xml:space="preserve">Escala modificada </w:t>
      </w:r>
      <w:proofErr w:type="spellStart"/>
      <w:r w:rsidRPr="00F75C92">
        <w:rPr>
          <w:rFonts w:hAnsi="Arial" w:cs="Arial"/>
          <w:b/>
          <w:bCs/>
          <w:lang w:val="pt-BR"/>
        </w:rPr>
        <w:t>Borg</w:t>
      </w:r>
      <w:proofErr w:type="spellEnd"/>
      <w:r w:rsidRPr="00F75C92">
        <w:rPr>
          <w:rFonts w:hAnsi="Arial" w:cs="Arial"/>
          <w:b/>
          <w:bCs/>
          <w:lang w:val="pt-BR"/>
        </w:rPr>
        <w:t xml:space="preserve"> para dispneia</w:t>
      </w:r>
    </w:p>
    <w:p w14:paraId="580AA99B" w14:textId="3FAA040C" w:rsidR="00981C56" w:rsidRPr="00F75C92" w:rsidRDefault="00981C56" w:rsidP="00981C56">
      <w:pPr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 A escala modificada de </w:t>
      </w:r>
      <w:proofErr w:type="spellStart"/>
      <w:r w:rsidRPr="00F75C92">
        <w:rPr>
          <w:rFonts w:ascii="Arial" w:hAnsi="Arial" w:cs="Arial"/>
        </w:rPr>
        <w:t>Borg</w:t>
      </w:r>
      <w:proofErr w:type="spellEnd"/>
      <w:r w:rsidRPr="00F75C92">
        <w:rPr>
          <w:rFonts w:ascii="Arial" w:hAnsi="Arial" w:cs="Arial"/>
        </w:rPr>
        <w:t xml:space="preserve"> pode ser utilizada para quantificar a dispneia, sua aplicação é feita de forma direta, </w:t>
      </w:r>
      <w:r w:rsidR="003A60E8" w:rsidRPr="00F75C92">
        <w:rPr>
          <w:rFonts w:ascii="Arial" w:hAnsi="Arial" w:cs="Arial"/>
        </w:rPr>
        <w:t>quando</w:t>
      </w:r>
      <w:r w:rsidRPr="00F75C92">
        <w:rPr>
          <w:rFonts w:ascii="Arial" w:hAnsi="Arial" w:cs="Arial"/>
        </w:rPr>
        <w:t xml:space="preserve"> o indivíduo apresenta o sintoma. A escala de </w:t>
      </w:r>
      <w:proofErr w:type="spellStart"/>
      <w:r w:rsidRPr="00F75C92">
        <w:rPr>
          <w:rFonts w:ascii="Arial" w:hAnsi="Arial" w:cs="Arial"/>
        </w:rPr>
        <w:t>Borg</w:t>
      </w:r>
      <w:proofErr w:type="spellEnd"/>
      <w:r w:rsidRPr="00F75C92">
        <w:rPr>
          <w:rFonts w:ascii="Arial" w:hAnsi="Arial" w:cs="Arial"/>
        </w:rPr>
        <w:t xml:space="preserve"> quantifica a dispneia. Foi desenvolvida e estudada em adultos e originalmente concebida para avaliar sensações distintas relacionadas ao esforço percebido. Passou por algumas alterações desde sua criação, mas continua sendo a principal ferramenta utilizada para detectar a percepção do esforço </w:t>
      </w:r>
      <w:r w:rsidRPr="00F75C92">
        <w:rPr>
          <w:rFonts w:ascii="Arial" w:hAnsi="Arial" w:cs="Arial"/>
          <w:vertAlign w:val="superscript"/>
        </w:rPr>
        <w:t>(27,28)</w:t>
      </w:r>
      <w:r w:rsidRPr="00F75C92">
        <w:rPr>
          <w:rFonts w:ascii="Arial" w:hAnsi="Arial" w:cs="Arial"/>
        </w:rPr>
        <w:t>.</w:t>
      </w:r>
    </w:p>
    <w:p w14:paraId="2C19715B" w14:textId="78E73D4F" w:rsidR="00981C56" w:rsidRPr="00F75C92" w:rsidRDefault="003A60E8" w:rsidP="003A60E8">
      <w:pPr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Pergunta-se ao paciente qual o grau de desconforto respiratório em que ele se encontra na escala de zero a dez sendo que, zero, corresponde a nenhum desconforto respiratório e dez, desconforto máximo. A escala deverá ser aplicada antes e após a execução dos testes respiratórios.</w:t>
      </w:r>
    </w:p>
    <w:p w14:paraId="671E85ED" w14:textId="77777777" w:rsidR="00981C56" w:rsidRPr="00F75C92" w:rsidRDefault="00981C56" w:rsidP="003C059F">
      <w:pPr>
        <w:pStyle w:val="Corpodetexto"/>
        <w:numPr>
          <w:ilvl w:val="1"/>
          <w:numId w:val="20"/>
        </w:numPr>
        <w:spacing w:after="240" w:line="360" w:lineRule="auto"/>
        <w:ind w:left="567" w:hanging="567"/>
        <w:jc w:val="both"/>
        <w:rPr>
          <w:rFonts w:hAnsi="Arial" w:cs="Arial"/>
          <w:b/>
          <w:bCs/>
          <w:lang w:val="pt-BR"/>
        </w:rPr>
      </w:pPr>
      <w:r w:rsidRPr="00F75C92">
        <w:rPr>
          <w:rFonts w:hAnsi="Arial" w:cs="Arial"/>
          <w:b/>
          <w:bCs/>
          <w:lang w:val="pt-BR"/>
        </w:rPr>
        <w:t>Questionário de Berlim</w:t>
      </w:r>
    </w:p>
    <w:p w14:paraId="1904B515" w14:textId="0AE3873F" w:rsidR="00981C56" w:rsidRPr="00F75C92" w:rsidRDefault="00981C56" w:rsidP="00981C56">
      <w:pPr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>O questionário de Berli</w:t>
      </w:r>
      <w:r w:rsidR="003A60E8" w:rsidRPr="00F75C92">
        <w:rPr>
          <w:rFonts w:ascii="Arial" w:hAnsi="Arial" w:cs="Arial"/>
        </w:rPr>
        <w:t>m</w:t>
      </w:r>
      <w:r w:rsidRPr="00F75C92">
        <w:rPr>
          <w:rFonts w:ascii="Arial" w:hAnsi="Arial" w:cs="Arial"/>
        </w:rPr>
        <w:t xml:space="preserve">, permite estimar o risco </w:t>
      </w:r>
      <w:r w:rsidR="002A4750" w:rsidRPr="00F75C92">
        <w:rPr>
          <w:rFonts w:ascii="Arial" w:hAnsi="Arial" w:cs="Arial"/>
        </w:rPr>
        <w:t>de o</w:t>
      </w:r>
      <w:r w:rsidRPr="00F75C92">
        <w:rPr>
          <w:rFonts w:ascii="Arial" w:hAnsi="Arial" w:cs="Arial"/>
        </w:rPr>
        <w:t xml:space="preserve"> indivíduo apresentar apneia obstrutiva do sono (AOS) na população adulta. As perguntas do questionário são focadas nos seguintes aspectos: presença de ronco, sonolência diurna, obesidade e hipertensão arterial. O questionário é subdividido em três categorias. A primeira avalia ronco e apneias presenciadas, a segunda avalia sonolência diurna, a </w:t>
      </w:r>
      <w:r w:rsidR="003A60E8" w:rsidRPr="00F75C92">
        <w:rPr>
          <w:rFonts w:ascii="Arial" w:hAnsi="Arial" w:cs="Arial"/>
        </w:rPr>
        <w:t>t</w:t>
      </w:r>
      <w:r w:rsidRPr="00F75C92">
        <w:rPr>
          <w:rFonts w:ascii="Arial" w:hAnsi="Arial" w:cs="Arial"/>
        </w:rPr>
        <w:t>erceira, avalia antecedentes de hipertensão arterial e obesidade </w:t>
      </w:r>
      <w:r w:rsidRPr="00F75C92">
        <w:rPr>
          <w:rFonts w:ascii="Arial" w:hAnsi="Arial" w:cs="Arial"/>
          <w:vertAlign w:val="superscript"/>
        </w:rPr>
        <w:t>(29)</w:t>
      </w:r>
      <w:r w:rsidRPr="00F75C92">
        <w:rPr>
          <w:rFonts w:ascii="Arial" w:hAnsi="Arial" w:cs="Arial"/>
        </w:rPr>
        <w:t>.</w:t>
      </w:r>
    </w:p>
    <w:p w14:paraId="64A3B441" w14:textId="77777777" w:rsidR="00981C56" w:rsidRPr="00F75C92" w:rsidRDefault="00981C56" w:rsidP="00981C56">
      <w:pPr>
        <w:pStyle w:val="Default"/>
        <w:rPr>
          <w:rFonts w:ascii="Arial" w:eastAsia="Arial" w:hAnsi="Arial" w:cs="Arial"/>
        </w:rPr>
      </w:pPr>
    </w:p>
    <w:p w14:paraId="77470258" w14:textId="77777777" w:rsidR="00981C56" w:rsidRPr="00F75C92" w:rsidRDefault="00981C56" w:rsidP="00981C56">
      <w:pPr>
        <w:pStyle w:val="Default"/>
        <w:rPr>
          <w:rFonts w:ascii="Arial" w:eastAsia="Arial" w:hAnsi="Arial" w:cs="Arial"/>
        </w:rPr>
      </w:pPr>
    </w:p>
    <w:p w14:paraId="7A31D6E9" w14:textId="77777777" w:rsidR="00F771FC" w:rsidRPr="00F75C92" w:rsidRDefault="00F771FC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/>
          <w:b/>
          <w:bCs/>
        </w:rPr>
      </w:pPr>
      <w:r w:rsidRPr="00F75C92">
        <w:rPr>
          <w:rFonts w:ascii="Arial"/>
          <w:b/>
          <w:bCs/>
        </w:rPr>
        <w:t>6.7 Avalia</w:t>
      </w:r>
      <w:r w:rsidRPr="00F75C92">
        <w:rPr>
          <w:rFonts w:ascii="Arial"/>
          <w:b/>
          <w:bCs/>
        </w:rPr>
        <w:t>çã</w:t>
      </w:r>
      <w:r w:rsidRPr="00F75C92">
        <w:rPr>
          <w:rFonts w:ascii="Arial"/>
          <w:b/>
          <w:bCs/>
        </w:rPr>
        <w:t>o Neurofisiol</w:t>
      </w:r>
      <w:r w:rsidRPr="00F75C92">
        <w:rPr>
          <w:rFonts w:ascii="Arial"/>
          <w:b/>
          <w:bCs/>
        </w:rPr>
        <w:t>ó</w:t>
      </w:r>
      <w:r w:rsidRPr="00F75C92">
        <w:rPr>
          <w:rFonts w:ascii="Arial"/>
          <w:b/>
          <w:bCs/>
        </w:rPr>
        <w:t>gica</w:t>
      </w:r>
    </w:p>
    <w:p w14:paraId="650EAD0A" w14:textId="77777777" w:rsidR="00F771FC" w:rsidRPr="00F75C92" w:rsidRDefault="00F771FC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/>
          <w:b/>
          <w:bCs/>
        </w:rPr>
      </w:pPr>
    </w:p>
    <w:p w14:paraId="7F115755" w14:textId="24693281" w:rsidR="00F12697" w:rsidRPr="00F75C92" w:rsidRDefault="00F771FC" w:rsidP="007A55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="Arial" w:hAnsi="Arial" w:cs="Arial"/>
          <w:bCs/>
          <w:sz w:val="16"/>
          <w:szCs w:val="16"/>
          <w:highlight w:val="yellow"/>
        </w:rPr>
      </w:pPr>
      <w:r w:rsidRPr="00F75C92">
        <w:rPr>
          <w:rFonts w:ascii="Arial"/>
          <w:b/>
          <w:bCs/>
        </w:rPr>
        <w:tab/>
      </w:r>
      <w:r w:rsidR="00F12697" w:rsidRPr="00F75C92">
        <w:rPr>
          <w:rFonts w:ascii="Arial" w:hAnsi="Arial" w:cs="Arial"/>
          <w:bCs/>
        </w:rPr>
        <w:t xml:space="preserve">Todos os pacientes e controles </w:t>
      </w:r>
      <w:r w:rsidR="009C58C5" w:rsidRPr="00F75C92">
        <w:rPr>
          <w:rFonts w:ascii="Arial" w:hAnsi="Arial" w:cs="Arial"/>
          <w:bCs/>
        </w:rPr>
        <w:t>serão</w:t>
      </w:r>
      <w:r w:rsidR="00F12697" w:rsidRPr="00F75C92">
        <w:rPr>
          <w:rFonts w:ascii="Arial" w:hAnsi="Arial" w:cs="Arial"/>
          <w:bCs/>
        </w:rPr>
        <w:t xml:space="preserve"> submetidos ao estudo do nervo frênico direito na posição supina. O aparelho de eletroneuromiografia utilizado </w:t>
      </w:r>
      <w:r w:rsidR="009C58C5" w:rsidRPr="00F75C92">
        <w:rPr>
          <w:rFonts w:ascii="Arial" w:hAnsi="Arial" w:cs="Arial"/>
          <w:bCs/>
        </w:rPr>
        <w:t xml:space="preserve">será </w:t>
      </w:r>
      <w:r w:rsidR="00F12697" w:rsidRPr="00F75C92">
        <w:rPr>
          <w:rFonts w:ascii="Arial" w:hAnsi="Arial" w:cs="Arial"/>
          <w:bCs/>
        </w:rPr>
        <w:t>um NEURO-</w:t>
      </w:r>
      <w:proofErr w:type="spellStart"/>
      <w:r w:rsidR="00F12697" w:rsidRPr="00F75C92">
        <w:rPr>
          <w:rFonts w:ascii="Arial" w:hAnsi="Arial" w:cs="Arial"/>
          <w:bCs/>
        </w:rPr>
        <w:t>Mep</w:t>
      </w:r>
      <w:proofErr w:type="spellEnd"/>
      <w:r w:rsidR="00F12697" w:rsidRPr="00F75C92">
        <w:rPr>
          <w:rFonts w:ascii="Arial" w:hAnsi="Arial" w:cs="Arial"/>
          <w:bCs/>
        </w:rPr>
        <w:t xml:space="preserve">-Micro, </w:t>
      </w:r>
      <w:proofErr w:type="spellStart"/>
      <w:r w:rsidR="00F12697" w:rsidRPr="00F75C92">
        <w:rPr>
          <w:rFonts w:ascii="Arial" w:hAnsi="Arial" w:cs="Arial"/>
          <w:bCs/>
        </w:rPr>
        <w:t>Neurosoft</w:t>
      </w:r>
      <w:proofErr w:type="spellEnd"/>
      <w:r w:rsidR="00F12697" w:rsidRPr="00F75C92">
        <w:rPr>
          <w:rFonts w:ascii="Arial" w:hAnsi="Arial" w:cs="Arial"/>
          <w:bCs/>
        </w:rPr>
        <w:t xml:space="preserve">, </w:t>
      </w:r>
      <w:proofErr w:type="spellStart"/>
      <w:r w:rsidR="00F12697" w:rsidRPr="00F75C92">
        <w:rPr>
          <w:rFonts w:ascii="Arial" w:hAnsi="Arial" w:cs="Arial"/>
          <w:bCs/>
        </w:rPr>
        <w:t>Ivanovo</w:t>
      </w:r>
      <w:proofErr w:type="spellEnd"/>
      <w:r w:rsidR="00F12697" w:rsidRPr="00F75C92">
        <w:rPr>
          <w:rFonts w:ascii="Arial" w:hAnsi="Arial" w:cs="Arial"/>
          <w:bCs/>
        </w:rPr>
        <w:t xml:space="preserve">, </w:t>
      </w:r>
      <w:proofErr w:type="spellStart"/>
      <w:r w:rsidR="00F12697" w:rsidRPr="00F75C92">
        <w:rPr>
          <w:rFonts w:ascii="Arial" w:hAnsi="Arial" w:cs="Arial"/>
          <w:bCs/>
        </w:rPr>
        <w:t>Russia</w:t>
      </w:r>
      <w:proofErr w:type="spellEnd"/>
      <w:r w:rsidR="00F12697" w:rsidRPr="00F75C92">
        <w:rPr>
          <w:rFonts w:ascii="Arial" w:hAnsi="Arial" w:cs="Arial"/>
          <w:bCs/>
        </w:rPr>
        <w:t>, com configurações padrão (filtros de 2 Hz a 10 kHz).  O ganho</w:t>
      </w:r>
      <w:r w:rsidR="009C58C5" w:rsidRPr="00F75C92">
        <w:rPr>
          <w:rFonts w:ascii="Arial" w:hAnsi="Arial" w:cs="Arial"/>
          <w:bCs/>
        </w:rPr>
        <w:t xml:space="preserve"> deverá ser</w:t>
      </w:r>
      <w:r w:rsidR="00F12697" w:rsidRPr="00F75C92">
        <w:rPr>
          <w:rFonts w:ascii="Arial" w:hAnsi="Arial" w:cs="Arial"/>
          <w:bCs/>
        </w:rPr>
        <w:t xml:space="preserve"> ajustado em 0,2mV e a varredura em 5mseg por divisão. Um estimula</w:t>
      </w:r>
      <w:r w:rsidR="009C58C5" w:rsidRPr="00F75C92">
        <w:rPr>
          <w:rFonts w:ascii="Arial" w:hAnsi="Arial" w:cs="Arial"/>
          <w:bCs/>
        </w:rPr>
        <w:t xml:space="preserve">dor </w:t>
      </w:r>
      <w:r w:rsidR="00F12697" w:rsidRPr="00F75C92">
        <w:rPr>
          <w:rFonts w:ascii="Arial" w:hAnsi="Arial" w:cs="Arial"/>
          <w:bCs/>
        </w:rPr>
        <w:t xml:space="preserve">bipolar percutâneo </w:t>
      </w:r>
      <w:r w:rsidR="009C58C5" w:rsidRPr="00F75C92">
        <w:rPr>
          <w:rFonts w:ascii="Arial" w:hAnsi="Arial" w:cs="Arial"/>
          <w:bCs/>
        </w:rPr>
        <w:t>será</w:t>
      </w:r>
      <w:r w:rsidR="00F12697" w:rsidRPr="00F75C92">
        <w:rPr>
          <w:rFonts w:ascii="Arial"/>
          <w:bCs/>
        </w:rPr>
        <w:t xml:space="preserve"> posicionado na regi</w:t>
      </w:r>
      <w:r w:rsidR="00F12697" w:rsidRPr="00F75C92">
        <w:rPr>
          <w:rFonts w:ascii="Arial"/>
          <w:bCs/>
        </w:rPr>
        <w:t>ã</w:t>
      </w:r>
      <w:r w:rsidR="00F12697" w:rsidRPr="00F75C92">
        <w:rPr>
          <w:rFonts w:ascii="Arial"/>
          <w:bCs/>
        </w:rPr>
        <w:t xml:space="preserve">o cervical na borda lateral posterior </w:t>
      </w:r>
      <w:r w:rsidR="00F12697" w:rsidRPr="00F75C92">
        <w:rPr>
          <w:rFonts w:ascii="Arial" w:hAnsi="Arial" w:cs="Arial"/>
          <w:bCs/>
        </w:rPr>
        <w:t xml:space="preserve">do músculo </w:t>
      </w:r>
      <w:proofErr w:type="spellStart"/>
      <w:r w:rsidR="00F12697" w:rsidRPr="00F75C92">
        <w:rPr>
          <w:rFonts w:ascii="Arial" w:hAnsi="Arial" w:cs="Arial"/>
          <w:bCs/>
        </w:rPr>
        <w:t>esternocleidomastoideo</w:t>
      </w:r>
      <w:proofErr w:type="spellEnd"/>
      <w:r w:rsidR="00F12697" w:rsidRPr="00F75C92">
        <w:rPr>
          <w:rFonts w:ascii="Arial"/>
          <w:bCs/>
        </w:rPr>
        <w:t xml:space="preserve"> </w:t>
      </w:r>
      <w:r w:rsidR="00F12697" w:rsidRPr="00F75C92">
        <w:rPr>
          <w:rFonts w:ascii="Arial"/>
          <w:bCs/>
          <w:sz w:val="16"/>
          <w:szCs w:val="16"/>
        </w:rPr>
        <w:t>(</w:t>
      </w:r>
      <w:r w:rsidR="00557613" w:rsidRPr="00F75C92">
        <w:rPr>
          <w:rFonts w:ascii="Arial"/>
          <w:bCs/>
          <w:sz w:val="16"/>
          <w:szCs w:val="16"/>
        </w:rPr>
        <w:t>30</w:t>
      </w:r>
      <w:r w:rsidR="00F12697" w:rsidRPr="00F75C92">
        <w:rPr>
          <w:rFonts w:ascii="Arial"/>
          <w:bCs/>
          <w:sz w:val="16"/>
          <w:szCs w:val="16"/>
        </w:rPr>
        <w:t>)</w:t>
      </w:r>
      <w:r w:rsidR="00F12697" w:rsidRPr="00F75C92">
        <w:rPr>
          <w:rFonts w:ascii="Arial"/>
          <w:bCs/>
        </w:rPr>
        <w:t xml:space="preserve"> </w:t>
      </w:r>
      <w:r w:rsidR="00F12697" w:rsidRPr="00F75C92">
        <w:rPr>
          <w:rFonts w:ascii="Arial" w:hAnsi="Arial" w:cs="Arial"/>
          <w:bCs/>
        </w:rPr>
        <w:t xml:space="preserve">e entre as cabeças esternal e clavicular do músculo </w:t>
      </w:r>
      <w:proofErr w:type="spellStart"/>
      <w:r w:rsidR="00F12697" w:rsidRPr="00F75C92">
        <w:rPr>
          <w:rFonts w:ascii="Arial" w:hAnsi="Arial" w:cs="Arial"/>
          <w:bCs/>
        </w:rPr>
        <w:t>esternocleidomastoide</w:t>
      </w:r>
      <w:r w:rsidR="00557613" w:rsidRPr="00F75C92">
        <w:rPr>
          <w:rFonts w:ascii="Arial" w:hAnsi="Arial" w:cs="Arial"/>
          <w:bCs/>
        </w:rPr>
        <w:t>o</w:t>
      </w:r>
      <w:proofErr w:type="spellEnd"/>
      <w:r w:rsidR="00557613" w:rsidRPr="00F75C92">
        <w:rPr>
          <w:rFonts w:ascii="Arial" w:hAnsi="Arial" w:cs="Arial"/>
          <w:bCs/>
        </w:rPr>
        <w:t xml:space="preserve">, </w:t>
      </w:r>
      <w:r w:rsidR="00F12697" w:rsidRPr="00F75C92">
        <w:rPr>
          <w:rFonts w:ascii="Arial"/>
          <w:bCs/>
        </w:rPr>
        <w:t xml:space="preserve">a fim se avaliar o ponto de </w:t>
      </w:r>
      <w:r w:rsidR="00F12697" w:rsidRPr="00F75C92">
        <w:rPr>
          <w:rFonts w:ascii="Arial" w:hAnsi="Arial" w:cs="Arial"/>
          <w:bCs/>
        </w:rPr>
        <w:t xml:space="preserve">obtenção da melhor resposta do nervo frênico para cada </w:t>
      </w:r>
      <w:r w:rsidR="00CA6B9D" w:rsidRPr="00F75C92">
        <w:rPr>
          <w:rFonts w:ascii="Arial" w:hAnsi="Arial" w:cs="Arial"/>
          <w:bCs/>
        </w:rPr>
        <w:t>paciente</w:t>
      </w:r>
      <w:r w:rsidR="00CA6B9D" w:rsidRPr="00F75C92">
        <w:rPr>
          <w:rFonts w:ascii="Arial" w:hAnsi="Arial" w:cs="Arial"/>
          <w:bCs/>
          <w:sz w:val="16"/>
          <w:szCs w:val="16"/>
        </w:rPr>
        <w:t>. (</w:t>
      </w:r>
      <w:r w:rsidR="00557613" w:rsidRPr="00F75C92">
        <w:rPr>
          <w:rFonts w:ascii="Arial" w:hAnsi="Arial" w:cs="Arial"/>
          <w:bCs/>
          <w:sz w:val="16"/>
          <w:szCs w:val="16"/>
        </w:rPr>
        <w:t>31)</w:t>
      </w:r>
    </w:p>
    <w:p w14:paraId="57505E00" w14:textId="3DAED0C6" w:rsidR="00F12697" w:rsidRPr="00F75C92" w:rsidRDefault="00F12697" w:rsidP="007A55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ascii="Arial" w:hAnsi="Arial" w:cs="Arial"/>
          <w:bCs/>
          <w:highlight w:val="yellow"/>
        </w:rPr>
      </w:pPr>
      <w:r w:rsidRPr="00F75C92">
        <w:rPr>
          <w:rFonts w:ascii="Arial"/>
          <w:bCs/>
        </w:rPr>
        <w:t xml:space="preserve">A resposta motora do </w:t>
      </w:r>
      <w:r w:rsidRPr="00F75C92">
        <w:rPr>
          <w:rFonts w:ascii="Arial" w:hAnsi="Arial" w:cs="Arial"/>
          <w:bCs/>
        </w:rPr>
        <w:t>nervo frênico</w:t>
      </w:r>
      <w:r w:rsidRPr="00F75C92">
        <w:rPr>
          <w:rFonts w:ascii="Arial"/>
          <w:bCs/>
        </w:rPr>
        <w:t xml:space="preserve"> </w:t>
      </w:r>
      <w:r w:rsidR="009C58C5" w:rsidRPr="00F75C92">
        <w:rPr>
          <w:rFonts w:ascii="Arial"/>
          <w:bCs/>
        </w:rPr>
        <w:t>ser</w:t>
      </w:r>
      <w:r w:rsidR="009C58C5" w:rsidRPr="00F75C92">
        <w:rPr>
          <w:rFonts w:ascii="Arial"/>
          <w:bCs/>
        </w:rPr>
        <w:t>á</w:t>
      </w:r>
      <w:r w:rsidR="009C58C5" w:rsidRPr="00F75C92">
        <w:rPr>
          <w:rFonts w:ascii="Arial"/>
          <w:bCs/>
        </w:rPr>
        <w:t xml:space="preserve"> </w:t>
      </w:r>
      <w:r w:rsidRPr="00F75C92">
        <w:rPr>
          <w:rFonts w:ascii="Arial"/>
          <w:bCs/>
        </w:rPr>
        <w:t>registrada com eletrodos de superf</w:t>
      </w:r>
      <w:r w:rsidRPr="00F75C92">
        <w:rPr>
          <w:rFonts w:ascii="Arial"/>
          <w:bCs/>
        </w:rPr>
        <w:t>í</w:t>
      </w:r>
      <w:r w:rsidRPr="00F75C92">
        <w:rPr>
          <w:rFonts w:ascii="Arial"/>
          <w:bCs/>
        </w:rPr>
        <w:t xml:space="preserve">cie posicionados sobre o diafragma 5cm acima do processo xifoide (eletrodo ativo) e </w:t>
      </w:r>
      <w:r w:rsidRPr="00F75C92">
        <w:rPr>
          <w:rFonts w:ascii="Arial"/>
          <w:bCs/>
        </w:rPr>
        <w:lastRenderedPageBreak/>
        <w:t>eletrodo de r</w:t>
      </w:r>
      <w:r w:rsidRPr="00F75C92">
        <w:rPr>
          <w:rFonts w:ascii="Arial" w:hAnsi="Arial" w:cs="Arial"/>
          <w:bCs/>
        </w:rPr>
        <w:t xml:space="preserve">eferência </w:t>
      </w:r>
      <w:r w:rsidRPr="00F75C92">
        <w:rPr>
          <w:rFonts w:ascii="Arial"/>
          <w:bCs/>
        </w:rPr>
        <w:t>a 16cm de dist</w:t>
      </w:r>
      <w:r w:rsidRPr="00F75C92">
        <w:rPr>
          <w:rFonts w:ascii="Arial"/>
          <w:bCs/>
        </w:rPr>
        <w:t>â</w:t>
      </w:r>
      <w:r w:rsidRPr="00F75C92">
        <w:rPr>
          <w:rFonts w:ascii="Arial"/>
          <w:bCs/>
        </w:rPr>
        <w:t xml:space="preserve">ncia do eletrodo ativo sobre o rebordo costal ipsilateral </w:t>
      </w:r>
      <w:r w:rsidRPr="00F75C92">
        <w:rPr>
          <w:rFonts w:ascii="Arial"/>
          <w:bCs/>
          <w:sz w:val="16"/>
          <w:szCs w:val="16"/>
        </w:rPr>
        <w:t>(</w:t>
      </w:r>
      <w:r w:rsidR="00557613" w:rsidRPr="00F75C92">
        <w:rPr>
          <w:rFonts w:ascii="Arial"/>
          <w:bCs/>
          <w:sz w:val="16"/>
          <w:szCs w:val="16"/>
        </w:rPr>
        <w:t>30,31,32)</w:t>
      </w:r>
      <w:r w:rsidRPr="00F75C92">
        <w:rPr>
          <w:rFonts w:ascii="Arial"/>
          <w:bCs/>
          <w:sz w:val="16"/>
          <w:szCs w:val="16"/>
        </w:rPr>
        <w:t>.</w:t>
      </w:r>
      <w:r w:rsidRPr="00F75C92">
        <w:rPr>
          <w:rFonts w:ascii="Arial"/>
          <w:bCs/>
        </w:rPr>
        <w:t xml:space="preserve"> </w:t>
      </w:r>
      <w:r w:rsidRPr="00F75C92">
        <w:rPr>
          <w:rFonts w:ascii="Arial" w:hAnsi="Arial" w:cs="Arial"/>
          <w:bCs/>
        </w:rPr>
        <w:t xml:space="preserve">O estímulo </w:t>
      </w:r>
      <w:r w:rsidR="009C58C5" w:rsidRPr="00F75C92">
        <w:rPr>
          <w:rFonts w:ascii="Arial" w:hAnsi="Arial" w:cs="Arial"/>
          <w:bCs/>
        </w:rPr>
        <w:t xml:space="preserve">deverá ser </w:t>
      </w:r>
      <w:r w:rsidRPr="00F75C92">
        <w:rPr>
          <w:rFonts w:ascii="Arial" w:hAnsi="Arial" w:cs="Arial"/>
          <w:bCs/>
        </w:rPr>
        <w:t>realizado</w:t>
      </w:r>
      <w:r w:rsidRPr="00F75C92">
        <w:rPr>
          <w:rFonts w:ascii="Arial"/>
          <w:bCs/>
        </w:rPr>
        <w:t xml:space="preserve"> durante a fase de </w:t>
      </w:r>
      <w:r w:rsidRPr="00F75C92">
        <w:rPr>
          <w:rFonts w:ascii="Arial" w:hAnsi="Arial" w:cs="Arial"/>
          <w:bCs/>
        </w:rPr>
        <w:t>inspiração máxima</w:t>
      </w:r>
      <w:r w:rsidRPr="00F75C92">
        <w:rPr>
          <w:rFonts w:ascii="Arial"/>
          <w:bCs/>
        </w:rPr>
        <w:t xml:space="preserve">, em pulsos de 0,1 a 0,2 mseg </w:t>
      </w:r>
      <w:r w:rsidRPr="00F75C92">
        <w:rPr>
          <w:rFonts w:ascii="Arial" w:hAnsi="Arial" w:cs="Arial"/>
          <w:bCs/>
        </w:rPr>
        <w:t>de duração.</w:t>
      </w:r>
      <w:r w:rsidRPr="00F75C92">
        <w:rPr>
          <w:rFonts w:ascii="Arial"/>
          <w:bCs/>
        </w:rPr>
        <w:t xml:space="preserve"> A intensidade </w:t>
      </w:r>
      <w:r w:rsidRPr="00F75C92">
        <w:rPr>
          <w:rFonts w:ascii="Arial" w:hAnsi="Arial" w:cs="Arial"/>
          <w:bCs/>
        </w:rPr>
        <w:t>do estímulo</w:t>
      </w:r>
      <w:r w:rsidR="009C58C5" w:rsidRPr="00F75C92">
        <w:rPr>
          <w:rFonts w:ascii="Arial" w:hAnsi="Arial" w:cs="Arial"/>
          <w:bCs/>
        </w:rPr>
        <w:t xml:space="preserve"> deverá </w:t>
      </w:r>
      <w:r w:rsidR="002A4750" w:rsidRPr="00F75C92">
        <w:rPr>
          <w:rFonts w:ascii="Arial" w:hAnsi="Arial" w:cs="Arial"/>
          <w:bCs/>
        </w:rPr>
        <w:t>ser aumentada</w:t>
      </w:r>
      <w:r w:rsidRPr="00F75C92">
        <w:rPr>
          <w:rFonts w:ascii="Arial"/>
          <w:bCs/>
        </w:rPr>
        <w:t xml:space="preserve"> em incrementos de 05 </w:t>
      </w:r>
      <w:proofErr w:type="spellStart"/>
      <w:r w:rsidRPr="00F75C92">
        <w:rPr>
          <w:rFonts w:ascii="Arial"/>
          <w:bCs/>
        </w:rPr>
        <w:t>mA</w:t>
      </w:r>
      <w:r w:rsidR="009C58C5" w:rsidRPr="00F75C92">
        <w:rPr>
          <w:rFonts w:ascii="Arial"/>
          <w:bCs/>
        </w:rPr>
        <w:t>.</w:t>
      </w:r>
      <w:proofErr w:type="spellEnd"/>
      <w:r w:rsidRPr="00F75C92">
        <w:rPr>
          <w:rFonts w:ascii="Arial"/>
          <w:bCs/>
        </w:rPr>
        <w:t xml:space="preserve"> </w:t>
      </w:r>
      <w:r w:rsidRPr="00F75C92">
        <w:rPr>
          <w:rFonts w:ascii="Arial" w:hAnsi="Arial" w:cs="Arial"/>
          <w:bCs/>
        </w:rPr>
        <w:t>Identifica</w:t>
      </w:r>
      <w:r w:rsidR="009C58C5" w:rsidRPr="00F75C92">
        <w:rPr>
          <w:rFonts w:ascii="Arial" w:hAnsi="Arial" w:cs="Arial"/>
          <w:bCs/>
        </w:rPr>
        <w:t>remos</w:t>
      </w:r>
      <w:r w:rsidRPr="00F75C92">
        <w:rPr>
          <w:rFonts w:ascii="Arial" w:hAnsi="Arial" w:cs="Arial"/>
          <w:bCs/>
        </w:rPr>
        <w:t xml:space="preserve"> a corrente de estímulo</w:t>
      </w:r>
      <w:r w:rsidRPr="00F75C92">
        <w:rPr>
          <w:rFonts w:ascii="Arial"/>
          <w:bCs/>
        </w:rPr>
        <w:t xml:space="preserve"> (</w:t>
      </w:r>
      <w:proofErr w:type="spellStart"/>
      <w:r w:rsidRPr="00F75C92">
        <w:rPr>
          <w:rFonts w:ascii="Arial"/>
          <w:bCs/>
        </w:rPr>
        <w:t>mA</w:t>
      </w:r>
      <w:proofErr w:type="spellEnd"/>
      <w:r w:rsidRPr="00F75C92">
        <w:rPr>
          <w:rFonts w:ascii="Arial"/>
          <w:bCs/>
        </w:rPr>
        <w:t>) na qual uma resposta r</w:t>
      </w:r>
      <w:r w:rsidRPr="00F75C92">
        <w:rPr>
          <w:rFonts w:ascii="Arial" w:hAnsi="Arial" w:cs="Arial"/>
          <w:bCs/>
        </w:rPr>
        <w:t xml:space="preserve">eprodutível </w:t>
      </w:r>
      <w:r w:rsidRPr="00F75C92">
        <w:rPr>
          <w:rFonts w:ascii="Arial"/>
          <w:bCs/>
        </w:rPr>
        <w:t xml:space="preserve">(limiar de resposta) e na qual a amplitude </w:t>
      </w:r>
      <w:r w:rsidRPr="00F75C92">
        <w:rPr>
          <w:rFonts w:ascii="Arial" w:hAnsi="Arial" w:cs="Arial"/>
          <w:bCs/>
        </w:rPr>
        <w:t xml:space="preserve">máxima </w:t>
      </w:r>
      <w:r w:rsidRPr="00F75C92">
        <w:rPr>
          <w:rFonts w:ascii="Arial"/>
          <w:bCs/>
        </w:rPr>
        <w:t>do potencial motor fo</w:t>
      </w:r>
      <w:r w:rsidR="009C58C5" w:rsidRPr="00F75C92">
        <w:rPr>
          <w:rFonts w:ascii="Arial"/>
          <w:bCs/>
        </w:rPr>
        <w:t>r</w:t>
      </w:r>
      <w:r w:rsidRPr="00F75C92">
        <w:rPr>
          <w:rFonts w:ascii="Arial"/>
          <w:bCs/>
        </w:rPr>
        <w:t xml:space="preserve"> obtida sem novos incrementos com o aumento na intensidade da corrente (</w:t>
      </w:r>
      <w:r w:rsidRPr="00F75C92">
        <w:rPr>
          <w:rFonts w:ascii="Arial" w:hAnsi="Arial" w:cs="Arial"/>
          <w:bCs/>
        </w:rPr>
        <w:t>estimula</w:t>
      </w:r>
      <w:r w:rsidR="009D6A9E" w:rsidRPr="00F75C92">
        <w:rPr>
          <w:rFonts w:ascii="Arial" w:hAnsi="Arial" w:cs="Arial"/>
          <w:bCs/>
        </w:rPr>
        <w:t>ção</w:t>
      </w:r>
      <w:r w:rsidRPr="00F75C92">
        <w:rPr>
          <w:rFonts w:ascii="Arial" w:hAnsi="Arial" w:cs="Arial"/>
          <w:bCs/>
        </w:rPr>
        <w:t xml:space="preserve"> supra</w:t>
      </w:r>
      <w:r w:rsidR="009D6A9E" w:rsidRPr="00F75C92">
        <w:rPr>
          <w:rFonts w:ascii="Arial" w:hAnsi="Arial" w:cs="Arial"/>
          <w:bCs/>
        </w:rPr>
        <w:t xml:space="preserve"> </w:t>
      </w:r>
      <w:r w:rsidRPr="00F75C92">
        <w:rPr>
          <w:rFonts w:ascii="Arial" w:hAnsi="Arial" w:cs="Arial"/>
          <w:bCs/>
        </w:rPr>
        <w:t>máxima).</w:t>
      </w:r>
    </w:p>
    <w:p w14:paraId="4133053C" w14:textId="4D2A2548" w:rsidR="00981C56" w:rsidRPr="00F75C92" w:rsidRDefault="009C58C5" w:rsidP="007A55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357"/>
        <w:jc w:val="both"/>
        <w:rPr>
          <w:rFonts w:ascii="Arial" w:eastAsia="Courier New" w:hAnsi="Courier New" w:cs="Courier New"/>
          <w:b/>
          <w:bCs/>
          <w:color w:val="000000"/>
          <w:u w:color="000000"/>
          <w:lang w:eastAsia="pt-BR"/>
        </w:rPr>
      </w:pPr>
      <w:r w:rsidRPr="00F75C92">
        <w:rPr>
          <w:rFonts w:ascii="Arial"/>
          <w:bCs/>
        </w:rPr>
        <w:t>Dever</w:t>
      </w:r>
      <w:r w:rsidRPr="00F75C92">
        <w:rPr>
          <w:rFonts w:ascii="Arial"/>
          <w:bCs/>
        </w:rPr>
        <w:t>ã</w:t>
      </w:r>
      <w:r w:rsidRPr="00F75C92">
        <w:rPr>
          <w:rFonts w:ascii="Arial"/>
          <w:bCs/>
        </w:rPr>
        <w:t>o ser</w:t>
      </w:r>
      <w:r w:rsidR="00F12697" w:rsidRPr="00F75C92">
        <w:rPr>
          <w:rFonts w:ascii="Arial"/>
          <w:bCs/>
        </w:rPr>
        <w:t xml:space="preserve"> obtidas </w:t>
      </w:r>
      <w:r w:rsidR="00F12697" w:rsidRPr="00F75C92">
        <w:rPr>
          <w:rFonts w:ascii="Arial" w:hAnsi="Arial" w:cs="Arial"/>
          <w:bCs/>
        </w:rPr>
        <w:t>um mínimo</w:t>
      </w:r>
      <w:r w:rsidR="00F12697" w:rsidRPr="00F75C92">
        <w:rPr>
          <w:rFonts w:ascii="Arial"/>
          <w:bCs/>
        </w:rPr>
        <w:t xml:space="preserve"> de 5 respostas motoras consistentes seguida por </w:t>
      </w:r>
      <w:r w:rsidR="00F12697" w:rsidRPr="00F75C92">
        <w:rPr>
          <w:rFonts w:ascii="Arial" w:hAnsi="Arial" w:cs="Arial"/>
          <w:bCs/>
        </w:rPr>
        <w:t>seleção</w:t>
      </w:r>
      <w:r w:rsidR="00F12697" w:rsidRPr="00F75C92">
        <w:rPr>
          <w:rFonts w:ascii="Arial"/>
          <w:bCs/>
        </w:rPr>
        <w:t xml:space="preserve"> daquela com maior amplitude para </w:t>
      </w:r>
      <w:r w:rsidR="00F12697" w:rsidRPr="00F75C92">
        <w:rPr>
          <w:rFonts w:ascii="Arial" w:hAnsi="Arial" w:cs="Arial"/>
          <w:bCs/>
        </w:rPr>
        <w:t>anális</w:t>
      </w:r>
      <w:r w:rsidR="00F12697" w:rsidRPr="00F75C92">
        <w:rPr>
          <w:rFonts w:ascii="Arial"/>
          <w:bCs/>
        </w:rPr>
        <w:t xml:space="preserve">e. A amplitude pico a pico </w:t>
      </w:r>
      <w:r w:rsidRPr="00F75C92">
        <w:rPr>
          <w:rFonts w:ascii="Arial" w:hAnsi="Arial" w:cs="Arial"/>
          <w:bCs/>
        </w:rPr>
        <w:t>será</w:t>
      </w:r>
      <w:r w:rsidR="00F12697" w:rsidRPr="00F75C92">
        <w:rPr>
          <w:rFonts w:ascii="Arial" w:hAnsi="Arial" w:cs="Arial"/>
          <w:bCs/>
        </w:rPr>
        <w:t xml:space="preserve"> </w:t>
      </w:r>
      <w:r w:rsidR="00F12697" w:rsidRPr="00F75C92">
        <w:rPr>
          <w:rFonts w:ascii="Arial"/>
          <w:bCs/>
        </w:rPr>
        <w:t xml:space="preserve">mensurada para posterior </w:t>
      </w:r>
      <w:r w:rsidR="00F12697" w:rsidRPr="00F75C92">
        <w:rPr>
          <w:rFonts w:ascii="Arial" w:hAnsi="Arial" w:cs="Arial"/>
          <w:bCs/>
        </w:rPr>
        <w:t>correlação c</w:t>
      </w:r>
      <w:r w:rsidR="00F12697" w:rsidRPr="00F75C92">
        <w:rPr>
          <w:rFonts w:ascii="Arial"/>
          <w:bCs/>
        </w:rPr>
        <w:t>om outros par</w:t>
      </w:r>
      <w:r w:rsidR="00F12697" w:rsidRPr="00F75C92">
        <w:rPr>
          <w:rFonts w:ascii="Arial"/>
          <w:bCs/>
        </w:rPr>
        <w:t>â</w:t>
      </w:r>
      <w:r w:rsidR="00F12697" w:rsidRPr="00F75C92">
        <w:rPr>
          <w:rFonts w:ascii="Arial"/>
          <w:bCs/>
        </w:rPr>
        <w:t xml:space="preserve">metros desse estudo. </w:t>
      </w:r>
      <w:r w:rsidR="00F12697" w:rsidRPr="00F75C92">
        <w:rPr>
          <w:rFonts w:ascii="Arial"/>
          <w:bCs/>
          <w:sz w:val="16"/>
          <w:szCs w:val="16"/>
        </w:rPr>
        <w:t>(</w:t>
      </w:r>
      <w:r w:rsidR="00557613" w:rsidRPr="00F75C92">
        <w:rPr>
          <w:rFonts w:ascii="Arial"/>
          <w:bCs/>
          <w:sz w:val="16"/>
          <w:szCs w:val="16"/>
        </w:rPr>
        <w:t>32,33,34</w:t>
      </w:r>
      <w:r w:rsidR="00F12697" w:rsidRPr="00F75C92">
        <w:rPr>
          <w:rFonts w:ascii="Arial"/>
          <w:bCs/>
          <w:sz w:val="16"/>
          <w:szCs w:val="16"/>
        </w:rPr>
        <w:t>)</w:t>
      </w:r>
      <w:r w:rsidR="00981C56" w:rsidRPr="00F75C92">
        <w:rPr>
          <w:rFonts w:ascii="Arial"/>
          <w:b/>
          <w:bCs/>
        </w:rPr>
        <w:br w:type="page"/>
      </w:r>
    </w:p>
    <w:p w14:paraId="5D5CA377" w14:textId="77777777" w:rsidR="00981C56" w:rsidRPr="00F75C92" w:rsidRDefault="00981C56" w:rsidP="003C059F">
      <w:pPr>
        <w:pStyle w:val="Corpodetexto"/>
        <w:numPr>
          <w:ilvl w:val="0"/>
          <w:numId w:val="20"/>
        </w:numPr>
        <w:spacing w:after="360" w:line="360" w:lineRule="auto"/>
        <w:ind w:left="357" w:hanging="357"/>
        <w:jc w:val="both"/>
        <w:rPr>
          <w:b/>
          <w:bCs/>
          <w:sz w:val="28"/>
          <w:lang w:val="pt-BR"/>
        </w:rPr>
      </w:pPr>
      <w:r w:rsidRPr="00F75C92">
        <w:rPr>
          <w:b/>
          <w:bCs/>
          <w:sz w:val="28"/>
          <w:lang w:val="pt-BR"/>
        </w:rPr>
        <w:lastRenderedPageBreak/>
        <w:t>CRONOGRAMA</w:t>
      </w:r>
    </w:p>
    <w:p w14:paraId="45F7EFCF" w14:textId="093EA8E3" w:rsidR="00981C56" w:rsidRPr="00F75C92" w:rsidRDefault="00981C56" w:rsidP="00981C56">
      <w:pPr>
        <w:spacing w:after="240" w:line="384" w:lineRule="auto"/>
        <w:ind w:firstLine="1134"/>
        <w:jc w:val="both"/>
        <w:rPr>
          <w:rFonts w:ascii="Arial" w:hAnsi="Arial" w:cs="Arial"/>
        </w:rPr>
      </w:pPr>
      <w:r w:rsidRPr="00F75C92">
        <w:rPr>
          <w:rFonts w:ascii="Arial" w:hAnsi="Arial" w:cs="Arial"/>
          <w:highlight w:val="yellow"/>
        </w:rPr>
        <w:t>O trabalho está sendo planejado para ser realizado no período de 12</w:t>
      </w:r>
      <w:r w:rsidRPr="00F75C92">
        <w:rPr>
          <w:rFonts w:ascii="Arial" w:hAnsi="Arial" w:cs="Arial"/>
        </w:rPr>
        <w:t xml:space="preserve"> </w:t>
      </w:r>
      <w:r w:rsidRPr="00F75C92">
        <w:rPr>
          <w:rFonts w:ascii="Arial" w:hAnsi="Arial" w:cs="Arial"/>
          <w:highlight w:val="yellow"/>
        </w:rPr>
        <w:t xml:space="preserve">bimestres (24 meses), de acordo com o cronograma abaixo, sendo o primeiro bimestre referente aos meses de maio </w:t>
      </w:r>
      <w:r w:rsidR="00365EEE" w:rsidRPr="00F75C92">
        <w:rPr>
          <w:rFonts w:ascii="Arial" w:hAnsi="Arial" w:cs="Arial"/>
          <w:highlight w:val="yellow"/>
        </w:rPr>
        <w:t xml:space="preserve">e junho </w:t>
      </w:r>
      <w:r w:rsidRPr="00F75C92">
        <w:rPr>
          <w:rFonts w:ascii="Arial" w:hAnsi="Arial" w:cs="Arial"/>
          <w:highlight w:val="yellow"/>
        </w:rPr>
        <w:t>de 202</w:t>
      </w:r>
      <w:r w:rsidR="00365EEE" w:rsidRPr="00F75C92">
        <w:rPr>
          <w:rFonts w:ascii="Arial" w:hAnsi="Arial" w:cs="Arial"/>
          <w:highlight w:val="yellow"/>
        </w:rPr>
        <w:t>1</w:t>
      </w:r>
      <w:r w:rsidRPr="00F75C92">
        <w:rPr>
          <w:rFonts w:ascii="Arial" w:hAnsi="Arial" w:cs="Arial"/>
          <w:highlight w:val="yellow"/>
        </w:rPr>
        <w:t xml:space="preserve"> e o último referente aos meses de março</w:t>
      </w:r>
      <w:r w:rsidR="00365EEE" w:rsidRPr="00F75C92">
        <w:rPr>
          <w:rFonts w:ascii="Arial" w:hAnsi="Arial" w:cs="Arial"/>
          <w:highlight w:val="yellow"/>
        </w:rPr>
        <w:t xml:space="preserve"> e abril</w:t>
      </w:r>
      <w:r w:rsidRPr="00F75C92">
        <w:rPr>
          <w:rFonts w:ascii="Arial" w:hAnsi="Arial" w:cs="Arial"/>
          <w:highlight w:val="yellow"/>
        </w:rPr>
        <w:t xml:space="preserve"> de 202</w:t>
      </w:r>
      <w:r w:rsidR="00365EEE" w:rsidRPr="00F75C92">
        <w:rPr>
          <w:rFonts w:ascii="Arial" w:hAnsi="Arial" w:cs="Arial"/>
          <w:highlight w:val="yellow"/>
        </w:rPr>
        <w:t>3</w:t>
      </w:r>
      <w:r w:rsidRPr="00F75C92">
        <w:rPr>
          <w:rFonts w:ascii="Arial" w:hAnsi="Arial" w:cs="Arial"/>
          <w:highlight w:val="yellow"/>
        </w:rPr>
        <w:t>:</w:t>
      </w:r>
    </w:p>
    <w:tbl>
      <w:tblPr>
        <w:tblpPr w:leftFromText="180" w:rightFromText="180" w:vertAnchor="text" w:horzAnchor="margin" w:tblpY="68"/>
        <w:tblW w:w="97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66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8"/>
      </w:tblGrid>
      <w:tr w:rsidR="002A4750" w:rsidRPr="00F75C92" w14:paraId="7022FA46" w14:textId="77777777" w:rsidTr="002A4750">
        <w:trPr>
          <w:cantSplit/>
          <w:trHeight w:val="350"/>
        </w:trPr>
        <w:tc>
          <w:tcPr>
            <w:tcW w:w="4466" w:type="dxa"/>
            <w:vAlign w:val="center"/>
          </w:tcPr>
          <w:p w14:paraId="23DC69A5" w14:textId="77777777" w:rsidR="002A4750" w:rsidRPr="00F75C92" w:rsidRDefault="002A4750" w:rsidP="002A4750">
            <w:pPr>
              <w:pStyle w:val="Corpodetexto"/>
              <w:rPr>
                <w:rFonts w:ascii="Arial Narrow" w:hAnsi="Arial Narrow"/>
                <w:b/>
                <w:lang w:val="pt-BR"/>
              </w:rPr>
            </w:pPr>
            <w:bookmarkStart w:id="9" w:name="_Toc180486436"/>
            <w:bookmarkStart w:id="10" w:name="_Toc180570382"/>
            <w:r w:rsidRPr="00F75C92">
              <w:rPr>
                <w:rFonts w:ascii="Arial Narrow" w:hAnsi="Arial Narrow"/>
                <w:b/>
                <w:lang w:val="pt-BR"/>
              </w:rPr>
              <w:t>Atividade_____</w:t>
            </w:r>
            <w:bookmarkEnd w:id="9"/>
            <w:bookmarkEnd w:id="10"/>
            <w:r w:rsidRPr="00F75C92">
              <w:rPr>
                <w:rFonts w:ascii="Arial Narrow" w:hAnsi="Arial Narrow"/>
                <w:b/>
                <w:lang w:val="pt-BR"/>
              </w:rPr>
              <w:t>_/Bimestre______</w:t>
            </w:r>
          </w:p>
        </w:tc>
        <w:tc>
          <w:tcPr>
            <w:tcW w:w="437" w:type="dxa"/>
            <w:vAlign w:val="center"/>
          </w:tcPr>
          <w:p w14:paraId="59CD9603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5</w:t>
            </w:r>
          </w:p>
        </w:tc>
        <w:tc>
          <w:tcPr>
            <w:tcW w:w="437" w:type="dxa"/>
            <w:vAlign w:val="center"/>
          </w:tcPr>
          <w:p w14:paraId="3F00DE56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6</w:t>
            </w:r>
          </w:p>
        </w:tc>
        <w:tc>
          <w:tcPr>
            <w:tcW w:w="437" w:type="dxa"/>
            <w:vAlign w:val="center"/>
          </w:tcPr>
          <w:p w14:paraId="1F5E5CA4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7</w:t>
            </w:r>
          </w:p>
        </w:tc>
        <w:tc>
          <w:tcPr>
            <w:tcW w:w="437" w:type="dxa"/>
            <w:vAlign w:val="center"/>
          </w:tcPr>
          <w:p w14:paraId="0214B96D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8</w:t>
            </w:r>
          </w:p>
        </w:tc>
        <w:tc>
          <w:tcPr>
            <w:tcW w:w="437" w:type="dxa"/>
            <w:vAlign w:val="center"/>
          </w:tcPr>
          <w:p w14:paraId="701A46C3" w14:textId="77777777" w:rsidR="002A4750" w:rsidRPr="00F75C92" w:rsidRDefault="002A4750" w:rsidP="002A4750">
            <w:pPr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 xml:space="preserve">  9</w:t>
            </w:r>
          </w:p>
        </w:tc>
        <w:tc>
          <w:tcPr>
            <w:tcW w:w="437" w:type="dxa"/>
            <w:vAlign w:val="center"/>
          </w:tcPr>
          <w:p w14:paraId="3B19A193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10</w:t>
            </w:r>
          </w:p>
        </w:tc>
        <w:tc>
          <w:tcPr>
            <w:tcW w:w="437" w:type="dxa"/>
            <w:vAlign w:val="center"/>
          </w:tcPr>
          <w:p w14:paraId="6158632F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11</w:t>
            </w:r>
          </w:p>
        </w:tc>
        <w:tc>
          <w:tcPr>
            <w:tcW w:w="437" w:type="dxa"/>
            <w:vAlign w:val="center"/>
          </w:tcPr>
          <w:p w14:paraId="16E1F9AA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12</w:t>
            </w:r>
          </w:p>
        </w:tc>
        <w:tc>
          <w:tcPr>
            <w:tcW w:w="437" w:type="dxa"/>
            <w:vAlign w:val="center"/>
          </w:tcPr>
          <w:p w14:paraId="76339E56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1</w:t>
            </w:r>
          </w:p>
        </w:tc>
        <w:tc>
          <w:tcPr>
            <w:tcW w:w="437" w:type="dxa"/>
            <w:vAlign w:val="center"/>
          </w:tcPr>
          <w:p w14:paraId="354E3032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2</w:t>
            </w:r>
          </w:p>
        </w:tc>
        <w:tc>
          <w:tcPr>
            <w:tcW w:w="437" w:type="dxa"/>
            <w:vAlign w:val="center"/>
          </w:tcPr>
          <w:p w14:paraId="139BB7D2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3</w:t>
            </w:r>
          </w:p>
        </w:tc>
        <w:tc>
          <w:tcPr>
            <w:tcW w:w="438" w:type="dxa"/>
            <w:vAlign w:val="center"/>
          </w:tcPr>
          <w:p w14:paraId="57E7BBF8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4</w:t>
            </w:r>
          </w:p>
        </w:tc>
      </w:tr>
      <w:tr w:rsidR="002A4750" w:rsidRPr="00F75C92" w14:paraId="1ED43D15" w14:textId="77777777" w:rsidTr="002A4750">
        <w:trPr>
          <w:cantSplit/>
          <w:trHeight w:val="350"/>
        </w:trPr>
        <w:tc>
          <w:tcPr>
            <w:tcW w:w="4466" w:type="dxa"/>
            <w:shd w:val="clear" w:color="auto" w:fill="auto"/>
            <w:vAlign w:val="center"/>
          </w:tcPr>
          <w:p w14:paraId="08E83FD3" w14:textId="77777777" w:rsidR="002A4750" w:rsidRPr="00F75C92" w:rsidRDefault="002A4750" w:rsidP="002A4750">
            <w:pPr>
              <w:rPr>
                <w:rFonts w:ascii="Arial Narrow" w:hAnsi="Arial Narrow"/>
                <w:snapToGrid w:val="0"/>
              </w:rPr>
            </w:pPr>
            <w:r w:rsidRPr="00F75C92">
              <w:rPr>
                <w:rFonts w:ascii="Arial Narrow" w:hAnsi="Arial Narrow"/>
                <w:snapToGrid w:val="0"/>
              </w:rPr>
              <w:t xml:space="preserve">Submissão do projeto ao Comitê de Ética e Plataforma Brasil. 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50E546CF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X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06DA6625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X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038D3EFC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5CB5FD19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4CBB80B9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50460E7A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2AA62CEC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441621F7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2021DE78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4E605DFC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620275D2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136EDB00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</w:tr>
      <w:tr w:rsidR="002A4750" w:rsidRPr="00F75C92" w14:paraId="426045AF" w14:textId="77777777" w:rsidTr="002A4750">
        <w:trPr>
          <w:cantSplit/>
          <w:trHeight w:val="350"/>
        </w:trPr>
        <w:tc>
          <w:tcPr>
            <w:tcW w:w="4466" w:type="dxa"/>
            <w:shd w:val="clear" w:color="auto" w:fill="auto"/>
            <w:vAlign w:val="center"/>
          </w:tcPr>
          <w:p w14:paraId="4F381D4E" w14:textId="77777777" w:rsidR="002A4750" w:rsidRPr="00F75C92" w:rsidRDefault="002A4750" w:rsidP="002A4750">
            <w:pPr>
              <w:rPr>
                <w:rFonts w:ascii="Arial Narrow" w:hAnsi="Arial Narrow"/>
                <w:snapToGrid w:val="0"/>
              </w:rPr>
            </w:pPr>
            <w:r w:rsidRPr="00F75C92">
              <w:rPr>
                <w:rFonts w:ascii="Arial Narrow" w:hAnsi="Arial Narrow"/>
                <w:snapToGrid w:val="0"/>
              </w:rPr>
              <w:t>Coleta de dados e seleção dos pacientes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36C90889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59594962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516117BB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X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14D846B0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X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481C9B0A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0C74A4F4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71E8E1B4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0E27B805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24CB5496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2778BDE2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5E195434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C02536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</w:tr>
      <w:tr w:rsidR="002A4750" w:rsidRPr="00F75C92" w14:paraId="42E68F69" w14:textId="77777777" w:rsidTr="002A4750">
        <w:trPr>
          <w:cantSplit/>
          <w:trHeight w:val="350"/>
        </w:trPr>
        <w:tc>
          <w:tcPr>
            <w:tcW w:w="4466" w:type="dxa"/>
            <w:shd w:val="clear" w:color="auto" w:fill="auto"/>
            <w:vAlign w:val="center"/>
          </w:tcPr>
          <w:p w14:paraId="025E25D7" w14:textId="77777777" w:rsidR="002A4750" w:rsidRPr="00F75C92" w:rsidRDefault="002A4750" w:rsidP="002A4750">
            <w:pPr>
              <w:rPr>
                <w:rFonts w:ascii="Arial Narrow" w:hAnsi="Arial Narrow"/>
                <w:snapToGrid w:val="0"/>
              </w:rPr>
            </w:pPr>
            <w:r w:rsidRPr="00F75C92">
              <w:rPr>
                <w:rFonts w:ascii="Arial Narrow" w:hAnsi="Arial Narrow"/>
                <w:snapToGrid w:val="0"/>
              </w:rPr>
              <w:t>Avaliação Respiratória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70DE65B8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1EF14207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287ECC9A" w14:textId="77777777" w:rsidR="002A4750" w:rsidRPr="00F75C92" w:rsidRDefault="002A4750" w:rsidP="002A4750">
            <w:pPr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237C036B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679BE0AF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X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620777FB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X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5392D34A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X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42C0A86E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740A6909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4E6C7FBF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336D976E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E573706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</w:tr>
      <w:tr w:rsidR="002A4750" w:rsidRPr="00F75C92" w14:paraId="31439E77" w14:textId="77777777" w:rsidTr="002A4750">
        <w:trPr>
          <w:cantSplit/>
          <w:trHeight w:val="350"/>
        </w:trPr>
        <w:tc>
          <w:tcPr>
            <w:tcW w:w="4466" w:type="dxa"/>
            <w:shd w:val="clear" w:color="auto" w:fill="auto"/>
            <w:vAlign w:val="center"/>
          </w:tcPr>
          <w:p w14:paraId="22188BC2" w14:textId="77777777" w:rsidR="002A4750" w:rsidRPr="00F75C92" w:rsidRDefault="002A4750" w:rsidP="002A4750">
            <w:pPr>
              <w:rPr>
                <w:rFonts w:ascii="Arial Narrow" w:hAnsi="Arial Narrow"/>
                <w:snapToGrid w:val="0"/>
              </w:rPr>
            </w:pPr>
            <w:r w:rsidRPr="00F75C92">
              <w:rPr>
                <w:rFonts w:ascii="Arial Narrow" w:hAnsi="Arial Narrow"/>
                <w:snapToGrid w:val="0"/>
              </w:rPr>
              <w:t>Avaliação dos dados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22B65870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486B74B0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5D686006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0838A917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00BB81D8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3470EE92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6B7D2C3B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3C16CCEE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X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51C0A180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X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66007993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3B44E095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5C688859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</w:tr>
      <w:tr w:rsidR="002A4750" w:rsidRPr="00F75C92" w14:paraId="451A5865" w14:textId="77777777" w:rsidTr="002A4750">
        <w:trPr>
          <w:cantSplit/>
          <w:trHeight w:val="350"/>
        </w:trPr>
        <w:tc>
          <w:tcPr>
            <w:tcW w:w="4466" w:type="dxa"/>
            <w:shd w:val="clear" w:color="auto" w:fill="auto"/>
            <w:vAlign w:val="center"/>
          </w:tcPr>
          <w:p w14:paraId="0A2316CC" w14:textId="77777777" w:rsidR="002A4750" w:rsidRPr="00F75C92" w:rsidRDefault="002A4750" w:rsidP="002A4750">
            <w:pPr>
              <w:rPr>
                <w:rFonts w:ascii="Arial Narrow" w:hAnsi="Arial Narrow"/>
                <w:snapToGrid w:val="0"/>
              </w:rPr>
            </w:pPr>
            <w:r w:rsidRPr="00F75C92">
              <w:rPr>
                <w:rFonts w:ascii="Arial Narrow" w:hAnsi="Arial Narrow"/>
                <w:snapToGrid w:val="0"/>
              </w:rPr>
              <w:t>Redação de artigos científicos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7F2E423C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2CAFE57E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7303E99D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782619E0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68BBB1AA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039BBA60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0849B2C5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0E5BE465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7655AC56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X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4FC1618B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X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48C7E68A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7E41C31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</w:tr>
      <w:tr w:rsidR="002A4750" w:rsidRPr="00F75C92" w14:paraId="25F0B760" w14:textId="77777777" w:rsidTr="002A4750">
        <w:trPr>
          <w:cantSplit/>
          <w:trHeight w:val="350"/>
        </w:trPr>
        <w:tc>
          <w:tcPr>
            <w:tcW w:w="4466" w:type="dxa"/>
            <w:shd w:val="clear" w:color="auto" w:fill="auto"/>
            <w:vAlign w:val="center"/>
          </w:tcPr>
          <w:p w14:paraId="1EBDF74E" w14:textId="77777777" w:rsidR="002A4750" w:rsidRPr="00F75C92" w:rsidRDefault="002A4750" w:rsidP="002A4750">
            <w:pPr>
              <w:rPr>
                <w:rFonts w:ascii="Arial Narrow" w:hAnsi="Arial Narrow"/>
                <w:snapToGrid w:val="0"/>
              </w:rPr>
            </w:pPr>
            <w:r w:rsidRPr="00F75C92">
              <w:rPr>
                <w:rFonts w:ascii="Arial Narrow" w:hAnsi="Arial Narrow"/>
                <w:snapToGrid w:val="0"/>
              </w:rPr>
              <w:t>Publicação do projeto em revista relacionada ao tema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78C5324A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4027419C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3D0CD9E9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31108A20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628FB63B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3E4ECFA6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7080E174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1B560A4A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4ED58921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70FAA56E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5AA9631F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X</w:t>
            </w:r>
          </w:p>
        </w:tc>
        <w:tc>
          <w:tcPr>
            <w:tcW w:w="438" w:type="dxa"/>
            <w:shd w:val="clear" w:color="auto" w:fill="auto"/>
            <w:vAlign w:val="center"/>
          </w:tcPr>
          <w:p w14:paraId="2F4C8756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</w:tr>
      <w:tr w:rsidR="002A4750" w:rsidRPr="00F75C92" w14:paraId="17378AD8" w14:textId="77777777" w:rsidTr="002A4750">
        <w:trPr>
          <w:cantSplit/>
          <w:trHeight w:val="350"/>
        </w:trPr>
        <w:tc>
          <w:tcPr>
            <w:tcW w:w="4466" w:type="dxa"/>
            <w:shd w:val="clear" w:color="auto" w:fill="auto"/>
            <w:vAlign w:val="center"/>
          </w:tcPr>
          <w:p w14:paraId="1EB79C25" w14:textId="77777777" w:rsidR="002A4750" w:rsidRPr="00F75C92" w:rsidRDefault="002A4750" w:rsidP="002A4750">
            <w:pPr>
              <w:rPr>
                <w:rFonts w:ascii="Arial Narrow" w:hAnsi="Arial Narrow"/>
                <w:snapToGrid w:val="0"/>
              </w:rPr>
            </w:pPr>
            <w:r w:rsidRPr="00F75C92">
              <w:rPr>
                <w:rFonts w:ascii="Arial Narrow" w:hAnsi="Arial Narrow"/>
                <w:snapToGrid w:val="0"/>
              </w:rPr>
              <w:t>Defesa da Tese de Doutorado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04EDE8C0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3606AECB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396C7F8F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12665450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7ABD3FD9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49477047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54AB24CA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44AF40C9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12552BF9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6884B7D6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7" w:type="dxa"/>
            <w:shd w:val="clear" w:color="auto" w:fill="auto"/>
            <w:vAlign w:val="center"/>
          </w:tcPr>
          <w:p w14:paraId="468D786A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C515506" w14:textId="77777777" w:rsidR="002A4750" w:rsidRPr="00F75C92" w:rsidRDefault="002A4750" w:rsidP="002A4750">
            <w:pPr>
              <w:jc w:val="center"/>
              <w:rPr>
                <w:rFonts w:ascii="Arial Narrow" w:hAnsi="Arial Narrow"/>
                <w:b/>
                <w:bCs/>
                <w:snapToGrid w:val="0"/>
              </w:rPr>
            </w:pPr>
            <w:r w:rsidRPr="00F75C92">
              <w:rPr>
                <w:rFonts w:ascii="Arial Narrow" w:hAnsi="Arial Narrow"/>
                <w:b/>
                <w:bCs/>
                <w:snapToGrid w:val="0"/>
              </w:rPr>
              <w:t>X</w:t>
            </w:r>
          </w:p>
        </w:tc>
      </w:tr>
    </w:tbl>
    <w:p w14:paraId="49F5BB3B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="Arial" w:hAnsi="Arial" w:cs="Arial"/>
        </w:rPr>
      </w:pPr>
    </w:p>
    <w:p w14:paraId="731CA477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="Arial" w:hAnsi="Arial" w:cs="Arial"/>
        </w:rPr>
      </w:pPr>
    </w:p>
    <w:p w14:paraId="2CDE67DC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="Arial" w:hAnsi="Arial" w:cs="Arial"/>
        </w:rPr>
      </w:pPr>
    </w:p>
    <w:p w14:paraId="6B433BDC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="Arial" w:hAnsi="Arial" w:cs="Arial"/>
        </w:rPr>
      </w:pPr>
    </w:p>
    <w:p w14:paraId="0D5C5811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="Arial" w:hAnsi="Arial" w:cs="Arial"/>
        </w:rPr>
      </w:pPr>
    </w:p>
    <w:p w14:paraId="2AAB4271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="Arial" w:hAnsi="Arial" w:cs="Arial"/>
        </w:rPr>
      </w:pPr>
    </w:p>
    <w:p w14:paraId="0720C0B8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="Arial" w:hAnsi="Arial" w:cs="Arial"/>
        </w:rPr>
      </w:pPr>
    </w:p>
    <w:p w14:paraId="0E8E1A41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="Arial" w:hAnsi="Arial" w:cs="Arial"/>
        </w:rPr>
      </w:pPr>
    </w:p>
    <w:p w14:paraId="7C91E70F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/>
          <w:b/>
          <w:bCs/>
        </w:rPr>
      </w:pPr>
    </w:p>
    <w:p w14:paraId="045A142D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/>
          <w:b/>
          <w:bCs/>
        </w:rPr>
      </w:pPr>
    </w:p>
    <w:p w14:paraId="0EC4C137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/>
          <w:b/>
          <w:bCs/>
        </w:rPr>
      </w:pPr>
    </w:p>
    <w:p w14:paraId="2D351DAB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Courier New" w:hAnsi="Courier New" w:cs="Courier New"/>
          <w:b/>
          <w:bCs/>
          <w:color w:val="000000"/>
          <w:u w:color="000000"/>
          <w:lang w:eastAsia="pt-BR"/>
        </w:rPr>
      </w:pPr>
      <w:r w:rsidRPr="00F75C92">
        <w:rPr>
          <w:rFonts w:ascii="Arial"/>
          <w:b/>
          <w:bCs/>
        </w:rPr>
        <w:br w:type="page"/>
      </w:r>
    </w:p>
    <w:p w14:paraId="69BFF5EC" w14:textId="77777777" w:rsidR="00981C56" w:rsidRPr="00F75C92" w:rsidRDefault="00981C56" w:rsidP="003C059F">
      <w:pPr>
        <w:pStyle w:val="Corpodetexto"/>
        <w:numPr>
          <w:ilvl w:val="0"/>
          <w:numId w:val="20"/>
        </w:numPr>
        <w:spacing w:after="360" w:line="360" w:lineRule="auto"/>
        <w:ind w:left="357" w:hanging="357"/>
        <w:jc w:val="both"/>
        <w:rPr>
          <w:rFonts w:hAnsi="Arial" w:cs="Arial"/>
          <w:b/>
          <w:bCs/>
          <w:sz w:val="28"/>
          <w:lang w:val="pt-BR"/>
        </w:rPr>
      </w:pPr>
      <w:r w:rsidRPr="00F75C92">
        <w:rPr>
          <w:rFonts w:hAnsi="Arial" w:cs="Arial"/>
          <w:b/>
          <w:bCs/>
          <w:sz w:val="28"/>
          <w:lang w:val="pt-BR"/>
        </w:rPr>
        <w:lastRenderedPageBreak/>
        <w:t xml:space="preserve">REFERÊNCIAS BIBLIOGRÁFICAS </w:t>
      </w:r>
    </w:p>
    <w:p w14:paraId="044A3F8C" w14:textId="77777777" w:rsidR="00981C56" w:rsidRPr="00F75C92" w:rsidRDefault="00981C56" w:rsidP="00981C56">
      <w:pPr>
        <w:pStyle w:val="Corpo"/>
        <w:numPr>
          <w:ilvl w:val="0"/>
          <w:numId w:val="17"/>
        </w:numPr>
        <w:spacing w:after="240" w:line="360" w:lineRule="auto"/>
        <w:ind w:left="426" w:hanging="426"/>
        <w:jc w:val="both"/>
        <w:rPr>
          <w:rFonts w:ascii="Arial" w:eastAsiaTheme="minorEastAsia" w:hAnsi="Arial" w:cs="Arial"/>
          <w:bdr w:val="none" w:sz="0" w:space="0" w:color="auto"/>
        </w:rPr>
      </w:pPr>
      <w:proofErr w:type="spellStart"/>
      <w:r w:rsidRPr="00F75C92">
        <w:rPr>
          <w:rFonts w:ascii="Arial" w:eastAsia="Arial" w:hAnsi="Arial" w:cs="Arial"/>
          <w:bdr w:val="none" w:sz="0" w:space="0" w:color="auto" w:frame="1"/>
        </w:rPr>
        <w:t>Barsottini</w:t>
      </w:r>
      <w:proofErr w:type="spellEnd"/>
      <w:r w:rsidRPr="00F75C92">
        <w:rPr>
          <w:rFonts w:ascii="Arial" w:eastAsia="Arial" w:hAnsi="Arial" w:cs="Arial"/>
          <w:bdr w:val="none" w:sz="0" w:space="0" w:color="auto" w:frame="1"/>
        </w:rPr>
        <w:t xml:space="preserve"> O, Albuquerque M, Braga-Neto P, Pedroso J. </w:t>
      </w:r>
      <w:proofErr w:type="spellStart"/>
      <w:r w:rsidRPr="00F75C92">
        <w:rPr>
          <w:rFonts w:ascii="Arial" w:eastAsia="Arial" w:hAnsi="Arial" w:cs="Arial"/>
          <w:bdr w:val="none" w:sz="0" w:space="0" w:color="auto" w:frame="1"/>
        </w:rPr>
        <w:t>Adult</w:t>
      </w:r>
      <w:proofErr w:type="spellEnd"/>
      <w:r w:rsidRPr="00F75C92">
        <w:rPr>
          <w:rFonts w:ascii="Arial" w:eastAsia="Arial" w:hAnsi="Arial" w:cs="Arial"/>
          <w:bdr w:val="none" w:sz="0" w:space="0" w:color="auto" w:frame="1"/>
        </w:rPr>
        <w:t xml:space="preserve"> </w:t>
      </w:r>
      <w:proofErr w:type="spellStart"/>
      <w:r w:rsidRPr="00F75C92">
        <w:rPr>
          <w:rFonts w:ascii="Arial" w:eastAsia="Arial" w:hAnsi="Arial" w:cs="Arial"/>
          <w:bdr w:val="none" w:sz="0" w:space="0" w:color="auto" w:frame="1"/>
        </w:rPr>
        <w:t>onset</w:t>
      </w:r>
      <w:proofErr w:type="spellEnd"/>
      <w:r w:rsidRPr="00F75C92">
        <w:rPr>
          <w:rFonts w:ascii="Arial" w:eastAsia="Arial" w:hAnsi="Arial" w:cs="Arial"/>
          <w:bdr w:val="none" w:sz="0" w:space="0" w:color="auto" w:frame="1"/>
        </w:rPr>
        <w:t xml:space="preserve"> </w:t>
      </w:r>
      <w:proofErr w:type="spellStart"/>
      <w:r w:rsidRPr="00F75C92">
        <w:rPr>
          <w:rFonts w:ascii="Arial" w:eastAsia="Arial" w:hAnsi="Arial" w:cs="Arial"/>
          <w:bdr w:val="none" w:sz="0" w:space="0" w:color="auto" w:frame="1"/>
        </w:rPr>
        <w:t>sporadic</w:t>
      </w:r>
      <w:proofErr w:type="spellEnd"/>
      <w:r w:rsidRPr="00F75C92">
        <w:rPr>
          <w:rFonts w:ascii="Arial" w:eastAsia="Arial" w:hAnsi="Arial" w:cs="Arial"/>
          <w:bdr w:val="none" w:sz="0" w:space="0" w:color="auto" w:frame="1"/>
        </w:rPr>
        <w:t xml:space="preserve"> ataxias: a </w:t>
      </w:r>
      <w:proofErr w:type="spellStart"/>
      <w:r w:rsidRPr="00F75C92">
        <w:rPr>
          <w:rFonts w:ascii="Arial" w:eastAsia="Arial" w:hAnsi="Arial" w:cs="Arial"/>
          <w:bdr w:val="none" w:sz="0" w:space="0" w:color="auto" w:frame="1"/>
        </w:rPr>
        <w:t>diagnostic</w:t>
      </w:r>
      <w:proofErr w:type="spellEnd"/>
      <w:r w:rsidRPr="00F75C92">
        <w:rPr>
          <w:rFonts w:ascii="Arial" w:eastAsia="Arial" w:hAnsi="Arial" w:cs="Arial"/>
          <w:bdr w:val="none" w:sz="0" w:space="0" w:color="auto" w:frame="1"/>
        </w:rPr>
        <w:t xml:space="preserve"> </w:t>
      </w:r>
      <w:proofErr w:type="spellStart"/>
      <w:r w:rsidRPr="00F75C92">
        <w:rPr>
          <w:rFonts w:ascii="Arial" w:eastAsia="Arial" w:hAnsi="Arial" w:cs="Arial"/>
          <w:bdr w:val="none" w:sz="0" w:space="0" w:color="auto" w:frame="1"/>
        </w:rPr>
        <w:t>challenge</w:t>
      </w:r>
      <w:proofErr w:type="spellEnd"/>
      <w:r w:rsidRPr="00F75C92">
        <w:rPr>
          <w:rFonts w:ascii="Arial" w:eastAsia="Arial" w:hAnsi="Arial" w:cs="Arial"/>
          <w:bdr w:val="none" w:sz="0" w:space="0" w:color="auto" w:frame="1"/>
        </w:rPr>
        <w:t>. Arquivos Neuropsiquiatria 2014;72(3): 232-240.</w:t>
      </w:r>
    </w:p>
    <w:p w14:paraId="2F74850C" w14:textId="77777777" w:rsidR="00981C56" w:rsidRPr="00EE67D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eastAsiaTheme="minorEastAsia" w:hAnsi="Arial" w:cs="Arial"/>
          <w:bdr w:val="none" w:sz="0" w:space="0" w:color="auto"/>
          <w:lang w:val="en-US"/>
        </w:rPr>
      </w:pPr>
      <w:r w:rsidRPr="00F75C92">
        <w:rPr>
          <w:rFonts w:ascii="Arial" w:eastAsiaTheme="minorEastAsia" w:hAnsi="Arial" w:cs="Arial"/>
          <w:bdr w:val="none" w:sz="0" w:space="0" w:color="auto"/>
        </w:rPr>
        <w:t xml:space="preserve">Braga-Neto P, Pedroso JL,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Kuo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SH, França MC,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Teive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HAG,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Barsottini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OGP.</w:t>
      </w:r>
      <w:r w:rsidRPr="00F75C92">
        <w:rPr>
          <w:rFonts w:ascii="Arial" w:eastAsiaTheme="minorEastAsia" w:hAnsi="Arial" w:cs="Arial"/>
          <w:b/>
          <w:bCs/>
          <w:bdr w:val="none" w:sz="0" w:space="0" w:color="auto"/>
        </w:rPr>
        <w:t xml:space="preserve"> </w:t>
      </w:r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 xml:space="preserve">Current concepts in the treatment of hereditary ataxias. </w:t>
      </w:r>
      <w:proofErr w:type="spellStart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>Arquivos</w:t>
      </w:r>
      <w:proofErr w:type="spellEnd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 xml:space="preserve"> </w:t>
      </w:r>
      <w:proofErr w:type="spellStart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>Neuropsiquiatria</w:t>
      </w:r>
      <w:proofErr w:type="spellEnd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 xml:space="preserve"> 2016;74(3):244-252.</w:t>
      </w:r>
    </w:p>
    <w:p w14:paraId="2420F720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eastAsiaTheme="minorEastAsia" w:hAnsi="Arial" w:cs="Arial"/>
          <w:bdr w:val="none" w:sz="0" w:space="0" w:color="auto"/>
        </w:rPr>
      </w:pP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Teive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HAG. Ataxias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espinocerebelares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. Rev.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Neurosciências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>, 1997;5(2)7-15.</w:t>
      </w:r>
    </w:p>
    <w:p w14:paraId="1FB55155" w14:textId="77777777" w:rsidR="00981C56" w:rsidRPr="00EE67D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eastAsia="ArialMT" w:hAnsi="Arial" w:cs="Arial"/>
          <w:bdr w:val="none" w:sz="0" w:space="0" w:color="auto"/>
          <w:lang w:val="en-US"/>
        </w:rPr>
      </w:pPr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>Kim JS, Cho JW.</w:t>
      </w:r>
      <w:r w:rsidRPr="00EE67D2">
        <w:rPr>
          <w:rFonts w:ascii="Arial" w:eastAsiaTheme="minorEastAsia" w:hAnsi="Arial" w:cs="Arial"/>
          <w:color w:val="FFFFFF"/>
          <w:bdr w:val="none" w:sz="0" w:space="0" w:color="auto"/>
          <w:lang w:val="en-US"/>
        </w:rPr>
        <w:t xml:space="preserve"> </w:t>
      </w:r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 xml:space="preserve">Hereditary Cerebellar Ataxias: A Korean Perspective. </w:t>
      </w:r>
      <w:r w:rsidRPr="00EE67D2">
        <w:rPr>
          <w:rFonts w:ascii="Arial" w:eastAsia="ArialMT" w:hAnsi="Arial" w:cs="Arial"/>
          <w:bdr w:val="none" w:sz="0" w:space="0" w:color="auto"/>
          <w:lang w:val="en-US"/>
        </w:rPr>
        <w:t xml:space="preserve">J Mov </w:t>
      </w:r>
      <w:proofErr w:type="spellStart"/>
      <w:r w:rsidRPr="00EE67D2">
        <w:rPr>
          <w:rFonts w:ascii="Arial" w:eastAsia="ArialMT" w:hAnsi="Arial" w:cs="Arial"/>
          <w:bdr w:val="none" w:sz="0" w:space="0" w:color="auto"/>
          <w:lang w:val="en-US"/>
        </w:rPr>
        <w:t>Disord</w:t>
      </w:r>
      <w:proofErr w:type="spellEnd"/>
      <w:r w:rsidRPr="00EE67D2">
        <w:rPr>
          <w:rFonts w:ascii="Arial" w:eastAsia="ArialMT" w:hAnsi="Arial" w:cs="Arial"/>
          <w:bdr w:val="none" w:sz="0" w:space="0" w:color="auto"/>
          <w:lang w:val="en-US"/>
        </w:rPr>
        <w:t xml:space="preserve"> 2015;8(2):67-75. </w:t>
      </w:r>
    </w:p>
    <w:p w14:paraId="09FDE108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eastAsiaTheme="minorEastAsia" w:hAnsi="Arial" w:cs="Arial"/>
          <w:bdr w:val="none" w:sz="0" w:space="0" w:color="auto"/>
        </w:rPr>
      </w:pPr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>Milne SC, Corben LA, Nellie Georgiou-</w:t>
      </w:r>
      <w:proofErr w:type="spellStart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>KaristianisN</w:t>
      </w:r>
      <w:proofErr w:type="spellEnd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 xml:space="preserve">, </w:t>
      </w:r>
      <w:proofErr w:type="spellStart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>Delatycki</w:t>
      </w:r>
      <w:proofErr w:type="spellEnd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 xml:space="preserve"> MB and M. </w:t>
      </w:r>
      <w:proofErr w:type="spellStart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>Yiu</w:t>
      </w:r>
      <w:proofErr w:type="spellEnd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 xml:space="preserve"> EM. Rehabilitation for Individuals with Genetic Degenerative Ataxia: A Systematic Review.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Neurorehabilitation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and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Neural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Repair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00(0).</w:t>
      </w:r>
    </w:p>
    <w:p w14:paraId="6BAE9764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eastAsiaTheme="minorEastAsia" w:hAnsi="Arial" w:cs="Arial"/>
          <w:bdr w:val="none" w:sz="0" w:space="0" w:color="auto"/>
        </w:rPr>
      </w:pPr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 xml:space="preserve">Bureau MA, </w:t>
      </w:r>
      <w:proofErr w:type="spellStart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>Ngassan</w:t>
      </w:r>
      <w:proofErr w:type="spellEnd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 xml:space="preserve"> P, Lemieux B, and Trias A. Pulmonary Function Studies in Friedreich's Ataxia. </w:t>
      </w:r>
      <w:r w:rsidRPr="00F75C92">
        <w:rPr>
          <w:rFonts w:ascii="Arial" w:eastAsiaTheme="minorEastAsia" w:hAnsi="Arial" w:cs="Arial"/>
          <w:bdr w:val="none" w:sz="0" w:space="0" w:color="auto"/>
        </w:rPr>
        <w:t xml:space="preserve">Le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Journal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Canadien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des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Sciences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Neurologiques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>. 1976;3(4).</w:t>
      </w:r>
    </w:p>
    <w:p w14:paraId="23F2CCF8" w14:textId="77777777" w:rsidR="00981C56" w:rsidRPr="00EE67D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eastAsiaTheme="minorEastAsia" w:hAnsi="Arial" w:cs="Arial"/>
          <w:bdr w:val="none" w:sz="0" w:space="0" w:color="auto"/>
          <w:lang w:val="en-US"/>
        </w:rPr>
      </w:pPr>
      <w:r w:rsidRPr="00F75C92">
        <w:rPr>
          <w:rFonts w:ascii="Arial" w:eastAsiaTheme="minorEastAsia" w:hAnsi="Arial" w:cs="Arial"/>
          <w:bdr w:val="none" w:sz="0" w:space="0" w:color="auto"/>
        </w:rPr>
        <w:t xml:space="preserve">Oliveira LAS, Martins CP,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Horsczaruk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CHR, Silva DCL, Vasconcellos LP, Lopes AJ,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Mainenti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MRM,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and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Rodrigues EC.</w:t>
      </w:r>
      <w:r w:rsidRPr="00F75C92">
        <w:rPr>
          <w:rFonts w:ascii="Arial" w:eastAsia="ArialMT" w:hAnsi="Arial" w:cs="Arial"/>
          <w:bdr w:val="none" w:sz="0" w:space="0" w:color="auto"/>
        </w:rPr>
        <w:t xml:space="preserve"> </w:t>
      </w:r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 xml:space="preserve">Partial Body Weight-Supported Treadmill Training in Spinocerebellar Ataxia. Rehabilitation Research and Practice Volume 2018, Article ID 7172686, 8 </w:t>
      </w:r>
      <w:proofErr w:type="spellStart"/>
      <w:proofErr w:type="gramStart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>pages.https</w:t>
      </w:r>
      <w:proofErr w:type="spellEnd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>://doi.org/10.1155/2018/7172686</w:t>
      </w:r>
      <w:proofErr w:type="gramEnd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>.</w:t>
      </w:r>
    </w:p>
    <w:p w14:paraId="34AE0077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eastAsiaTheme="minorEastAsia" w:hAnsi="Arial" w:cs="Arial"/>
          <w:color w:val="231F20"/>
          <w:bdr w:val="none" w:sz="0" w:space="0" w:color="auto"/>
        </w:rPr>
      </w:pPr>
      <w:r w:rsidRPr="00F75C92">
        <w:rPr>
          <w:rFonts w:ascii="Arial" w:eastAsiaTheme="minorEastAsia" w:hAnsi="Arial" w:cs="Arial"/>
          <w:bdr w:val="none" w:sz="0" w:space="0" w:color="auto"/>
        </w:rPr>
        <w:t xml:space="preserve">Moro A. </w:t>
      </w:r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 xml:space="preserve">Sintomas não motores em pacientes com ataxia </w:t>
      </w:r>
      <w:proofErr w:type="spellStart"/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>espinocerebelar</w:t>
      </w:r>
      <w:proofErr w:type="spellEnd"/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 xml:space="preserve"> tipo 10. Estudo comparativo com doença de Machado-Joseph e controles. Tese apresentada para obtenção de título de doutora em medicina interna. Curitiba, 2015.</w:t>
      </w:r>
    </w:p>
    <w:p w14:paraId="12549BD1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eastAsiaTheme="minorEastAsia" w:hAnsi="Arial" w:cs="Arial"/>
          <w:color w:val="131413"/>
          <w:bdr w:val="none" w:sz="0" w:space="0" w:color="auto"/>
        </w:rPr>
      </w:pPr>
      <w:r w:rsidRPr="00EE67D2">
        <w:rPr>
          <w:rFonts w:ascii="Arial" w:eastAsiaTheme="minorEastAsia" w:hAnsi="Arial" w:cs="Arial"/>
          <w:color w:val="131413"/>
          <w:bdr w:val="none" w:sz="0" w:space="0" w:color="auto"/>
          <w:lang w:val="en-US"/>
        </w:rPr>
        <w:t xml:space="preserve">Moro A, Farah MMM, Camargo CHF, </w:t>
      </w:r>
      <w:proofErr w:type="spellStart"/>
      <w:r w:rsidRPr="00EE67D2">
        <w:rPr>
          <w:rFonts w:ascii="Arial" w:eastAsiaTheme="minorEastAsia" w:hAnsi="Arial" w:cs="Arial"/>
          <w:color w:val="131413"/>
          <w:bdr w:val="none" w:sz="0" w:space="0" w:color="auto"/>
          <w:lang w:val="en-US"/>
        </w:rPr>
        <w:t>Teive</w:t>
      </w:r>
      <w:proofErr w:type="spellEnd"/>
      <w:r w:rsidRPr="00EE67D2">
        <w:rPr>
          <w:rFonts w:ascii="Arial" w:eastAsiaTheme="minorEastAsia" w:hAnsi="Arial" w:cs="Arial"/>
          <w:color w:val="131413"/>
          <w:bdr w:val="none" w:sz="0" w:space="0" w:color="auto"/>
          <w:lang w:val="en-US"/>
        </w:rPr>
        <w:t xml:space="preserve"> HAG and Renato P. </w:t>
      </w:r>
      <w:proofErr w:type="spellStart"/>
      <w:r w:rsidRPr="00EE67D2">
        <w:rPr>
          <w:rFonts w:ascii="Arial" w:eastAsiaTheme="minorEastAsia" w:hAnsi="Arial" w:cs="Arial"/>
          <w:color w:val="131413"/>
          <w:bdr w:val="none" w:sz="0" w:space="0" w:color="auto"/>
          <w:lang w:val="en-US"/>
        </w:rPr>
        <w:t>Munhoz.RP</w:t>
      </w:r>
      <w:proofErr w:type="spellEnd"/>
      <w:r w:rsidRPr="00EE67D2">
        <w:rPr>
          <w:rFonts w:ascii="Arial" w:eastAsiaTheme="minorEastAsia" w:hAnsi="Arial" w:cs="Arial"/>
          <w:color w:val="131413"/>
          <w:bdr w:val="none" w:sz="0" w:space="0" w:color="auto"/>
          <w:lang w:val="en-US"/>
        </w:rPr>
        <w:t xml:space="preserve">. Non motor symptoms in spinocerebellar ataxias (SCAs). </w:t>
      </w:r>
      <w:proofErr w:type="spellStart"/>
      <w:r w:rsidRPr="00F75C92">
        <w:rPr>
          <w:rFonts w:ascii="Arial" w:eastAsiaTheme="minorEastAsia" w:hAnsi="Arial" w:cs="Arial"/>
          <w:color w:val="131413"/>
          <w:bdr w:val="none" w:sz="0" w:space="0" w:color="auto"/>
        </w:rPr>
        <w:t>Cerebellum</w:t>
      </w:r>
      <w:proofErr w:type="spellEnd"/>
      <w:r w:rsidRPr="00F75C92">
        <w:rPr>
          <w:rFonts w:ascii="Arial" w:eastAsiaTheme="minorEastAsia" w:hAnsi="Arial" w:cs="Arial"/>
          <w:color w:val="131413"/>
          <w:bdr w:val="none" w:sz="0" w:space="0" w:color="auto"/>
        </w:rPr>
        <w:t xml:space="preserve"> &amp; Ataxias (2019) 6:12. </w:t>
      </w:r>
      <w:hyperlink r:id="rId15" w:history="1">
        <w:r w:rsidRPr="00F75C92">
          <w:rPr>
            <w:rStyle w:val="Hyperlink"/>
            <w:rFonts w:ascii="Arial" w:eastAsiaTheme="minorEastAsia" w:hAnsi="Arial" w:cs="Arial"/>
            <w:bdr w:val="none" w:sz="0" w:space="0" w:color="auto"/>
          </w:rPr>
          <w:t>https://doi.org/10.1186/s40673-019-0106-5</w:t>
        </w:r>
      </w:hyperlink>
    </w:p>
    <w:p w14:paraId="52EA5872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eastAsiaTheme="minorEastAsia" w:hAnsi="Arial" w:cs="Arial"/>
          <w:color w:val="231F20"/>
          <w:bdr w:val="none" w:sz="0" w:space="0" w:color="auto"/>
        </w:rPr>
      </w:pPr>
      <w:r w:rsidRPr="00F75C92">
        <w:rPr>
          <w:rFonts w:ascii="Arial" w:eastAsiaTheme="minorEastAsia" w:hAnsi="Arial" w:cs="Arial"/>
          <w:color w:val="131413"/>
          <w:bdr w:val="none" w:sz="0" w:space="0" w:color="auto"/>
        </w:rPr>
        <w:t>Pedroso JL, 2013,</w:t>
      </w:r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 xml:space="preserve"> Franca MC, Braga-Neto P, D’Abreu A,</w:t>
      </w:r>
      <w:r w:rsidRPr="00F75C92">
        <w:rPr>
          <w:rFonts w:ascii="Arial" w:eastAsiaTheme="minorEastAsia" w:hAnsi="Arial" w:cs="Arial"/>
          <w:color w:val="131413"/>
          <w:bdr w:val="none" w:sz="0" w:space="0" w:color="auto"/>
        </w:rPr>
        <w:t xml:space="preserve"> </w:t>
      </w:r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 xml:space="preserve">Pereira MLS, Jonas A. </w:t>
      </w:r>
      <w:proofErr w:type="spellStart"/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>Saute</w:t>
      </w:r>
      <w:proofErr w:type="spellEnd"/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 xml:space="preserve"> JA, </w:t>
      </w:r>
      <w:proofErr w:type="spellStart"/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>Teive</w:t>
      </w:r>
      <w:proofErr w:type="spellEnd"/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 xml:space="preserve"> HA, </w:t>
      </w:r>
      <w:proofErr w:type="spellStart"/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>Caramelli</w:t>
      </w:r>
      <w:proofErr w:type="spellEnd"/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 xml:space="preserve"> P, Jardim LB, Lopes-</w:t>
      </w:r>
      <w:proofErr w:type="spellStart"/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>Cendes</w:t>
      </w:r>
      <w:proofErr w:type="spellEnd"/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 xml:space="preserve"> I, </w:t>
      </w:r>
      <w:proofErr w:type="spellStart"/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>Barsottini</w:t>
      </w:r>
      <w:proofErr w:type="spellEnd"/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 xml:space="preserve"> OGP. </w:t>
      </w:r>
      <w:r w:rsidRPr="00EE67D2">
        <w:rPr>
          <w:rFonts w:ascii="Arial" w:eastAsiaTheme="minorEastAsia" w:hAnsi="Arial" w:cs="Arial"/>
          <w:color w:val="231F20"/>
          <w:bdr w:val="none" w:sz="0" w:space="0" w:color="auto"/>
          <w:lang w:val="en-US"/>
        </w:rPr>
        <w:t xml:space="preserve">Non motor and Extracerebellar Features in Machado-Joseph Disease: A Review. </w:t>
      </w:r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 xml:space="preserve">Movement </w:t>
      </w:r>
      <w:proofErr w:type="spellStart"/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>Disorders</w:t>
      </w:r>
      <w:proofErr w:type="spellEnd"/>
      <w:r w:rsidRPr="00F75C92">
        <w:rPr>
          <w:rFonts w:ascii="Arial" w:eastAsiaTheme="minorEastAsia" w:hAnsi="Arial" w:cs="Arial"/>
          <w:color w:val="231F20"/>
          <w:bdr w:val="none" w:sz="0" w:space="0" w:color="auto"/>
        </w:rPr>
        <w:t>, 2013;28(9).</w:t>
      </w:r>
    </w:p>
    <w:p w14:paraId="034FFE1C" w14:textId="77777777" w:rsidR="00981C56" w:rsidRPr="00EE67D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eastAsiaTheme="minorEastAsia" w:hAnsi="Arial" w:cs="Arial"/>
          <w:bdr w:val="none" w:sz="0" w:space="0" w:color="auto"/>
          <w:lang w:val="en-US"/>
        </w:rPr>
      </w:pPr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lastRenderedPageBreak/>
        <w:t xml:space="preserve">Kim JK, Kim JM, </w:t>
      </w:r>
      <w:proofErr w:type="spellStart"/>
      <w:proofErr w:type="gramStart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>BaeYJ,Yoon</w:t>
      </w:r>
      <w:proofErr w:type="spellEnd"/>
      <w:proofErr w:type="gramEnd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 xml:space="preserve"> YO, Song </w:t>
      </w:r>
      <w:proofErr w:type="spellStart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>S,Kim</w:t>
      </w:r>
      <w:proofErr w:type="spellEnd"/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 xml:space="preserve"> SE.</w:t>
      </w:r>
      <w:r w:rsidRPr="00EE67D2">
        <w:rPr>
          <w:rFonts w:ascii="Arial" w:eastAsiaTheme="minorEastAsia" w:hAnsi="Arial" w:cs="Arial"/>
          <w:b/>
          <w:bCs/>
          <w:bdr w:val="none" w:sz="0" w:space="0" w:color="auto"/>
          <w:lang w:val="en-US"/>
        </w:rPr>
        <w:t xml:space="preserve"> </w:t>
      </w:r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>Occurrence of Stridor During Sleep in a Patient With Spinocerebellar Ataxia Type 17.Journal of Clinical Sleep Medicine, Vol. 15, No. 1</w:t>
      </w:r>
    </w:p>
    <w:p w14:paraId="2ED432D8" w14:textId="77777777" w:rsidR="00981C56" w:rsidRPr="00F75C92" w:rsidRDefault="00981C56" w:rsidP="00981C56">
      <w:pPr>
        <w:pStyle w:val="Default"/>
        <w:numPr>
          <w:ilvl w:val="0"/>
          <w:numId w:val="17"/>
        </w:numPr>
        <w:spacing w:after="240" w:line="360" w:lineRule="auto"/>
        <w:ind w:left="426" w:hanging="426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Pedroso JL, Braga-Neto P, Felício AC, Aquino CCH, Prado </w:t>
      </w:r>
      <w:proofErr w:type="spellStart"/>
      <w:proofErr w:type="gramStart"/>
      <w:r w:rsidRPr="00F75C92">
        <w:rPr>
          <w:rFonts w:ascii="Arial" w:hAnsi="Arial" w:cs="Arial"/>
        </w:rPr>
        <w:t>LBF,Prado</w:t>
      </w:r>
      <w:proofErr w:type="spellEnd"/>
      <w:proofErr w:type="gramEnd"/>
      <w:r w:rsidRPr="00F75C92">
        <w:rPr>
          <w:rFonts w:ascii="Arial" w:hAnsi="Arial" w:cs="Arial"/>
        </w:rPr>
        <w:t xml:space="preserve"> GF, </w:t>
      </w:r>
      <w:proofErr w:type="spellStart"/>
      <w:r w:rsidRPr="00F75C92">
        <w:rPr>
          <w:rFonts w:ascii="Arial" w:hAnsi="Arial" w:cs="Arial"/>
        </w:rPr>
        <w:t>Barsottini</w:t>
      </w:r>
      <w:proofErr w:type="spellEnd"/>
      <w:r w:rsidRPr="00F75C92">
        <w:rPr>
          <w:rFonts w:ascii="Arial" w:hAnsi="Arial" w:cs="Arial"/>
        </w:rPr>
        <w:t xml:space="preserve"> OGP. </w:t>
      </w:r>
      <w:proofErr w:type="spellStart"/>
      <w:r w:rsidRPr="00F75C92">
        <w:rPr>
          <w:rFonts w:ascii="Arial" w:hAnsi="Arial" w:cs="Arial"/>
        </w:rPr>
        <w:t>Sleep</w:t>
      </w:r>
      <w:proofErr w:type="spellEnd"/>
      <w:r w:rsidRPr="00F75C92">
        <w:rPr>
          <w:rFonts w:ascii="Arial" w:hAnsi="Arial" w:cs="Arial"/>
        </w:rPr>
        <w:t xml:space="preserve"> </w:t>
      </w:r>
      <w:proofErr w:type="spellStart"/>
      <w:r w:rsidRPr="00F75C92">
        <w:rPr>
          <w:rFonts w:ascii="Arial" w:hAnsi="Arial" w:cs="Arial"/>
        </w:rPr>
        <w:t>disorders</w:t>
      </w:r>
      <w:proofErr w:type="spellEnd"/>
      <w:r w:rsidRPr="00F75C92">
        <w:rPr>
          <w:rFonts w:ascii="Arial" w:hAnsi="Arial" w:cs="Arial"/>
        </w:rPr>
        <w:t xml:space="preserve"> in </w:t>
      </w:r>
      <w:proofErr w:type="spellStart"/>
      <w:r w:rsidRPr="00F75C92">
        <w:rPr>
          <w:rFonts w:ascii="Arial" w:hAnsi="Arial" w:cs="Arial"/>
        </w:rPr>
        <w:t>cerebellar</w:t>
      </w:r>
      <w:proofErr w:type="spellEnd"/>
      <w:r w:rsidRPr="00F75C92">
        <w:rPr>
          <w:rFonts w:ascii="Arial" w:hAnsi="Arial" w:cs="Arial"/>
        </w:rPr>
        <w:t xml:space="preserve"> ataxias. </w:t>
      </w:r>
      <w:proofErr w:type="spellStart"/>
      <w:r w:rsidRPr="00F75C92">
        <w:rPr>
          <w:rFonts w:ascii="Arial" w:hAnsi="Arial" w:cs="Arial"/>
          <w:color w:val="auto"/>
        </w:rPr>
        <w:t>Arq</w:t>
      </w:r>
      <w:proofErr w:type="spellEnd"/>
      <w:r w:rsidRPr="00F75C92">
        <w:rPr>
          <w:rFonts w:ascii="Arial" w:hAnsi="Arial" w:cs="Arial"/>
          <w:color w:val="auto"/>
        </w:rPr>
        <w:t xml:space="preserve"> </w:t>
      </w:r>
      <w:proofErr w:type="spellStart"/>
      <w:r w:rsidRPr="00F75C92">
        <w:rPr>
          <w:rFonts w:ascii="Arial" w:hAnsi="Arial" w:cs="Arial"/>
          <w:color w:val="auto"/>
        </w:rPr>
        <w:t>Neuropsiquiatr</w:t>
      </w:r>
      <w:proofErr w:type="spellEnd"/>
      <w:r w:rsidRPr="00F75C92">
        <w:rPr>
          <w:rFonts w:ascii="Arial" w:hAnsi="Arial" w:cs="Arial"/>
          <w:color w:val="auto"/>
        </w:rPr>
        <w:t xml:space="preserve"> 2011;69(2-A).</w:t>
      </w:r>
    </w:p>
    <w:p w14:paraId="1DAF4491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eastAsiaTheme="minorEastAsia" w:hAnsi="Arial" w:cs="Arial"/>
          <w:bdr w:val="none" w:sz="0" w:space="0" w:color="auto"/>
        </w:rPr>
      </w:pPr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 xml:space="preserve">Orengo JP, Heijden MEV, Hao S, Tang J, Orr HT.  and Zoghbi HY. Motor neuron degeneration correlates with respiratory dysfunction in SCA1.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Disease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Models &amp;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Mechanisms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(2018) 11, dmm032623. doi:10.1242/dmm.032623.</w:t>
      </w:r>
    </w:p>
    <w:p w14:paraId="67E62CB7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eastAsiaTheme="minorEastAsia" w:hAnsi="Arial" w:cs="Arial"/>
          <w:bdr w:val="none" w:sz="0" w:space="0" w:color="auto"/>
        </w:rPr>
      </w:pP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Sriranjini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SJ,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Pal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PK, Krishna N,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Sathyaprabha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TN. </w:t>
      </w:r>
      <w:r w:rsidRPr="00EE67D2">
        <w:rPr>
          <w:rFonts w:ascii="Arial" w:eastAsiaTheme="minorEastAsia" w:hAnsi="Arial" w:cs="Arial"/>
          <w:bdr w:val="none" w:sz="0" w:space="0" w:color="auto"/>
          <w:lang w:val="en-US"/>
        </w:rPr>
        <w:t xml:space="preserve">Subclinical pulmonary dysfunction in spinocerebellar ataxias 1, 2 and 3. </w:t>
      </w:r>
      <w:r w:rsidRPr="00F75C92">
        <w:rPr>
          <w:rFonts w:ascii="Arial" w:eastAsiaTheme="minorEastAsia" w:hAnsi="Arial" w:cs="Arial"/>
          <w:bdr w:val="none" w:sz="0" w:space="0" w:color="auto"/>
        </w:rPr>
        <w:t xml:space="preserve">Acta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Neurol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Scand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>: 2010;122:323-328.</w:t>
      </w:r>
    </w:p>
    <w:p w14:paraId="044E519C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Pereira CAC, Neder JA. Diretrizes para Testes de Função Pulmonar. J </w:t>
      </w:r>
      <w:proofErr w:type="spellStart"/>
      <w:r w:rsidRPr="00F75C92">
        <w:rPr>
          <w:rFonts w:ascii="Arial" w:hAnsi="Arial" w:cs="Arial"/>
        </w:rPr>
        <w:t>Pneumol</w:t>
      </w:r>
      <w:proofErr w:type="spellEnd"/>
      <w:r w:rsidRPr="00F75C92">
        <w:rPr>
          <w:rFonts w:ascii="Arial" w:hAnsi="Arial" w:cs="Arial"/>
        </w:rPr>
        <w:t>. 2002;28(</w:t>
      </w:r>
      <w:proofErr w:type="spellStart"/>
      <w:r w:rsidRPr="00F75C92">
        <w:rPr>
          <w:rFonts w:ascii="Arial" w:hAnsi="Arial" w:cs="Arial"/>
        </w:rPr>
        <w:t>Supl</w:t>
      </w:r>
      <w:proofErr w:type="spellEnd"/>
      <w:r w:rsidRPr="00F75C92">
        <w:rPr>
          <w:rFonts w:ascii="Arial" w:hAnsi="Arial" w:cs="Arial"/>
        </w:rPr>
        <w:t xml:space="preserve"> 3):1-238.</w:t>
      </w:r>
    </w:p>
    <w:p w14:paraId="4B9D7B14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Pereira CAC. Sociedade Brasileira de Pneumologia. Diretrizes para Testes de Função Pulmonar. J. </w:t>
      </w:r>
      <w:proofErr w:type="spellStart"/>
      <w:r w:rsidRPr="00F75C92">
        <w:rPr>
          <w:rFonts w:ascii="Arial" w:hAnsi="Arial" w:cs="Arial"/>
        </w:rPr>
        <w:t>Pneumol</w:t>
      </w:r>
      <w:proofErr w:type="spellEnd"/>
      <w:r w:rsidRPr="00F75C92">
        <w:rPr>
          <w:rFonts w:ascii="Arial" w:hAnsi="Arial" w:cs="Arial"/>
        </w:rPr>
        <w:t xml:space="preserve"> 2002; 28(</w:t>
      </w:r>
      <w:proofErr w:type="spellStart"/>
      <w:r w:rsidRPr="00F75C92">
        <w:rPr>
          <w:rFonts w:ascii="Arial" w:hAnsi="Arial" w:cs="Arial"/>
        </w:rPr>
        <w:t>supl</w:t>
      </w:r>
      <w:proofErr w:type="spellEnd"/>
      <w:r w:rsidRPr="00F75C92">
        <w:rPr>
          <w:rFonts w:ascii="Arial" w:hAnsi="Arial" w:cs="Arial"/>
        </w:rPr>
        <w:t xml:space="preserve"> 3):1-12.</w:t>
      </w:r>
    </w:p>
    <w:p w14:paraId="73878AF3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hAnsi="Arial" w:cs="Arial"/>
        </w:rPr>
      </w:pPr>
      <w:r w:rsidRPr="00EE67D2">
        <w:rPr>
          <w:rFonts w:ascii="Arial" w:hAnsi="Arial" w:cs="Arial"/>
          <w:lang w:val="en-US"/>
        </w:rPr>
        <w:t xml:space="preserve">McCool F, </w:t>
      </w:r>
      <w:proofErr w:type="spellStart"/>
      <w:r w:rsidRPr="00EE67D2">
        <w:rPr>
          <w:rFonts w:ascii="Arial" w:hAnsi="Arial" w:cs="Arial"/>
          <w:lang w:val="en-US"/>
        </w:rPr>
        <w:t>Tzelepis</w:t>
      </w:r>
      <w:proofErr w:type="spellEnd"/>
      <w:r w:rsidRPr="00EE67D2">
        <w:rPr>
          <w:rFonts w:ascii="Arial" w:hAnsi="Arial" w:cs="Arial"/>
          <w:lang w:val="en-US"/>
        </w:rPr>
        <w:t xml:space="preserve"> GE. Dysfunction of the diaphragm. </w:t>
      </w:r>
      <w:r w:rsidRPr="00F75C92">
        <w:rPr>
          <w:rFonts w:ascii="Arial" w:hAnsi="Arial" w:cs="Arial"/>
        </w:rPr>
        <w:t xml:space="preserve">N </w:t>
      </w:r>
      <w:proofErr w:type="spellStart"/>
      <w:r w:rsidRPr="00F75C92">
        <w:rPr>
          <w:rFonts w:ascii="Arial" w:hAnsi="Arial" w:cs="Arial"/>
        </w:rPr>
        <w:t>Engl</w:t>
      </w:r>
      <w:proofErr w:type="spellEnd"/>
      <w:r w:rsidRPr="00F75C92">
        <w:rPr>
          <w:rFonts w:ascii="Arial" w:hAnsi="Arial" w:cs="Arial"/>
        </w:rPr>
        <w:t xml:space="preserve"> J Med 2012; 366(10):932-42.</w:t>
      </w:r>
    </w:p>
    <w:p w14:paraId="31EA8091" w14:textId="77777777" w:rsidR="00981C56" w:rsidRPr="00EE67D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hAnsi="Arial" w:cs="Arial"/>
          <w:lang w:val="en-US"/>
        </w:rPr>
      </w:pPr>
      <w:r w:rsidRPr="00F75C92">
        <w:rPr>
          <w:rFonts w:ascii="Arial" w:hAnsi="Arial" w:cs="Arial"/>
        </w:rPr>
        <w:t xml:space="preserve">Neder JA, </w:t>
      </w:r>
      <w:proofErr w:type="spellStart"/>
      <w:r w:rsidRPr="00F75C92">
        <w:rPr>
          <w:rFonts w:ascii="Arial" w:hAnsi="Arial" w:cs="Arial"/>
        </w:rPr>
        <w:t>Andreoni</w:t>
      </w:r>
      <w:proofErr w:type="spellEnd"/>
      <w:r w:rsidRPr="00F75C92">
        <w:rPr>
          <w:rFonts w:ascii="Arial" w:hAnsi="Arial" w:cs="Arial"/>
        </w:rPr>
        <w:t xml:space="preserve"> S, </w:t>
      </w:r>
      <w:proofErr w:type="spellStart"/>
      <w:r w:rsidRPr="00F75C92">
        <w:rPr>
          <w:rFonts w:ascii="Arial" w:hAnsi="Arial" w:cs="Arial"/>
        </w:rPr>
        <w:t>Lerario</w:t>
      </w:r>
      <w:proofErr w:type="spellEnd"/>
      <w:r w:rsidRPr="00F75C92">
        <w:rPr>
          <w:rFonts w:ascii="Arial" w:hAnsi="Arial" w:cs="Arial"/>
        </w:rPr>
        <w:t xml:space="preserve"> MC, Nery LE. </w:t>
      </w:r>
      <w:r w:rsidRPr="00EE67D2">
        <w:rPr>
          <w:rFonts w:ascii="Arial" w:hAnsi="Arial" w:cs="Arial"/>
          <w:lang w:val="en-US"/>
        </w:rPr>
        <w:t>Reference values for lung function tests. II. Maximal respiratory pressures and voluntary ventilation. Braz J Med Biol Res. 1999;32(6):719-27.</w:t>
      </w:r>
    </w:p>
    <w:p w14:paraId="0C5310EC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Souza RB. Pressões respiratórias estáticas máximas. J </w:t>
      </w:r>
      <w:proofErr w:type="spellStart"/>
      <w:r w:rsidRPr="00F75C92">
        <w:rPr>
          <w:rFonts w:ascii="Arial" w:hAnsi="Arial" w:cs="Arial"/>
        </w:rPr>
        <w:t>Pneumol</w:t>
      </w:r>
      <w:proofErr w:type="spellEnd"/>
      <w:r w:rsidRPr="00F75C92">
        <w:rPr>
          <w:rFonts w:ascii="Arial" w:hAnsi="Arial" w:cs="Arial"/>
        </w:rPr>
        <w:t xml:space="preserve">. 2002;28 </w:t>
      </w:r>
      <w:proofErr w:type="spellStart"/>
      <w:r w:rsidRPr="00F75C92">
        <w:rPr>
          <w:rFonts w:ascii="Arial" w:hAnsi="Arial" w:cs="Arial"/>
        </w:rPr>
        <w:t>Suppl</w:t>
      </w:r>
      <w:proofErr w:type="spellEnd"/>
      <w:r w:rsidRPr="00F75C92">
        <w:rPr>
          <w:rFonts w:ascii="Arial" w:hAnsi="Arial" w:cs="Arial"/>
        </w:rPr>
        <w:t xml:space="preserve"> 3:S.155-65</w:t>
      </w:r>
    </w:p>
    <w:p w14:paraId="69BCE3D5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hAnsi="Arial" w:cs="Arial"/>
        </w:rPr>
      </w:pPr>
      <w:r w:rsidRPr="00F75C92">
        <w:rPr>
          <w:rFonts w:ascii="Arial" w:hAnsi="Arial" w:cs="Arial"/>
        </w:rPr>
        <w:t xml:space="preserve">Rocha CBJ, Araújo S. Avaliação das pressões respiratórias máximas em pacientes renais crônicos nos momentos </w:t>
      </w:r>
      <w:proofErr w:type="spellStart"/>
      <w:r w:rsidRPr="00F75C92">
        <w:rPr>
          <w:rFonts w:ascii="Arial" w:hAnsi="Arial" w:cs="Arial"/>
        </w:rPr>
        <w:t>pré</w:t>
      </w:r>
      <w:proofErr w:type="spellEnd"/>
      <w:r w:rsidRPr="00F75C92">
        <w:rPr>
          <w:rFonts w:ascii="Arial" w:hAnsi="Arial" w:cs="Arial"/>
        </w:rPr>
        <w:t xml:space="preserve"> e pós-hemodiálise J. Bras. </w:t>
      </w:r>
      <w:proofErr w:type="spellStart"/>
      <w:r w:rsidRPr="00F75C92">
        <w:rPr>
          <w:rFonts w:ascii="Arial" w:hAnsi="Arial" w:cs="Arial"/>
        </w:rPr>
        <w:t>Nefrol</w:t>
      </w:r>
      <w:proofErr w:type="spellEnd"/>
      <w:r w:rsidRPr="00F75C92">
        <w:rPr>
          <w:rFonts w:ascii="Arial" w:hAnsi="Arial" w:cs="Arial"/>
        </w:rPr>
        <w:t>. vol.32 no.1 São Paulo Jan./Mar. 2010</w:t>
      </w:r>
    </w:p>
    <w:p w14:paraId="0E7D41C4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hAnsi="Arial" w:cs="Arial"/>
        </w:rPr>
      </w:pPr>
      <w:r w:rsidRPr="00EE67D2">
        <w:rPr>
          <w:rFonts w:ascii="Arial" w:hAnsi="Arial" w:cs="Arial"/>
          <w:lang w:val="en-US"/>
        </w:rPr>
        <w:t xml:space="preserve">Hughes PD, Polkey MI, </w:t>
      </w:r>
      <w:proofErr w:type="spellStart"/>
      <w:r w:rsidRPr="00EE67D2">
        <w:rPr>
          <w:rFonts w:ascii="Arial" w:hAnsi="Arial" w:cs="Arial"/>
          <w:lang w:val="en-US"/>
        </w:rPr>
        <w:t>Kyroussis</w:t>
      </w:r>
      <w:proofErr w:type="spellEnd"/>
      <w:r w:rsidRPr="00EE67D2">
        <w:rPr>
          <w:rFonts w:ascii="Arial" w:hAnsi="Arial" w:cs="Arial"/>
          <w:lang w:val="en-US"/>
        </w:rPr>
        <w:t xml:space="preserve"> D, </w:t>
      </w:r>
      <w:proofErr w:type="spellStart"/>
      <w:r w:rsidRPr="00EE67D2">
        <w:rPr>
          <w:rFonts w:ascii="Arial" w:hAnsi="Arial" w:cs="Arial"/>
          <w:lang w:val="en-US"/>
        </w:rPr>
        <w:t>Hamnegard</w:t>
      </w:r>
      <w:proofErr w:type="spellEnd"/>
      <w:r w:rsidRPr="00EE67D2">
        <w:rPr>
          <w:rFonts w:ascii="Arial" w:hAnsi="Arial" w:cs="Arial"/>
          <w:lang w:val="en-US"/>
        </w:rPr>
        <w:t xml:space="preserve"> CH, Moxham J, Green </w:t>
      </w:r>
      <w:proofErr w:type="gramStart"/>
      <w:r w:rsidRPr="00EE67D2">
        <w:rPr>
          <w:rFonts w:ascii="Arial" w:hAnsi="Arial" w:cs="Arial"/>
          <w:lang w:val="en-US"/>
        </w:rPr>
        <w:t>M:Measurement</w:t>
      </w:r>
      <w:proofErr w:type="gramEnd"/>
      <w:r w:rsidRPr="00EE67D2">
        <w:rPr>
          <w:rFonts w:ascii="Arial" w:hAnsi="Arial" w:cs="Arial"/>
          <w:lang w:val="en-US"/>
        </w:rPr>
        <w:t xml:space="preserve"> of sniff nasal and diaphragm twitch mouth pressure in patients. </w:t>
      </w:r>
      <w:proofErr w:type="spellStart"/>
      <w:r w:rsidRPr="00F75C92">
        <w:rPr>
          <w:rFonts w:ascii="Arial" w:hAnsi="Arial" w:cs="Arial"/>
        </w:rPr>
        <w:t>Thorax</w:t>
      </w:r>
      <w:proofErr w:type="spellEnd"/>
      <w:r w:rsidRPr="00F75C92">
        <w:rPr>
          <w:rFonts w:ascii="Arial" w:hAnsi="Arial" w:cs="Arial"/>
        </w:rPr>
        <w:t xml:space="preserve"> </w:t>
      </w:r>
      <w:proofErr w:type="gramStart"/>
      <w:r w:rsidRPr="00F75C92">
        <w:rPr>
          <w:rFonts w:ascii="Arial" w:hAnsi="Arial" w:cs="Arial"/>
        </w:rPr>
        <w:t>1998;53:96</w:t>
      </w:r>
      <w:proofErr w:type="gramEnd"/>
      <w:r w:rsidRPr="00F75C92">
        <w:rPr>
          <w:rFonts w:ascii="Arial" w:hAnsi="Arial" w:cs="Arial"/>
        </w:rPr>
        <w:t>–100.</w:t>
      </w:r>
    </w:p>
    <w:p w14:paraId="7650B871" w14:textId="77777777" w:rsidR="00981C56" w:rsidRPr="00F75C92" w:rsidRDefault="00981C56" w:rsidP="00981C56">
      <w:pPr>
        <w:pStyle w:val="Default"/>
        <w:numPr>
          <w:ilvl w:val="0"/>
          <w:numId w:val="17"/>
        </w:numPr>
        <w:spacing w:after="240" w:line="360" w:lineRule="auto"/>
        <w:ind w:left="426" w:hanging="426"/>
        <w:jc w:val="both"/>
        <w:rPr>
          <w:rFonts w:ascii="Arial" w:hAnsi="Arial" w:cs="Arial"/>
        </w:rPr>
      </w:pPr>
      <w:r w:rsidRPr="00EE67D2">
        <w:rPr>
          <w:rFonts w:ascii="Arial" w:hAnsi="Arial" w:cs="Arial"/>
          <w:lang w:val="en-US"/>
        </w:rPr>
        <w:lastRenderedPageBreak/>
        <w:t xml:space="preserve">Braga-Neto P, </w:t>
      </w:r>
      <w:proofErr w:type="spellStart"/>
      <w:r w:rsidRPr="00EE67D2">
        <w:rPr>
          <w:rFonts w:ascii="Arial" w:hAnsi="Arial" w:cs="Arial"/>
          <w:lang w:val="en-US"/>
        </w:rPr>
        <w:t>Godeiro</w:t>
      </w:r>
      <w:proofErr w:type="spellEnd"/>
      <w:r w:rsidRPr="00EE67D2">
        <w:rPr>
          <w:rFonts w:ascii="Arial" w:hAnsi="Arial" w:cs="Arial"/>
          <w:lang w:val="en-US"/>
        </w:rPr>
        <w:t xml:space="preserve"> C, Dutra LA, Pedroso JL, </w:t>
      </w:r>
      <w:proofErr w:type="spellStart"/>
      <w:r w:rsidRPr="00EE67D2">
        <w:rPr>
          <w:rFonts w:ascii="Arial" w:hAnsi="Arial" w:cs="Arial"/>
          <w:lang w:val="en-US"/>
        </w:rPr>
        <w:t>Barsottini</w:t>
      </w:r>
      <w:proofErr w:type="spellEnd"/>
      <w:r w:rsidRPr="00EE67D2">
        <w:rPr>
          <w:rFonts w:ascii="Arial" w:hAnsi="Arial" w:cs="Arial"/>
          <w:lang w:val="en-US"/>
        </w:rPr>
        <w:t xml:space="preserve"> OGP, Translation and validation into Brazilian version of the Scale of the </w:t>
      </w:r>
      <w:r w:rsidRPr="00EE67D2">
        <w:rPr>
          <w:rFonts w:ascii="Arial" w:hAnsi="Arial" w:cs="Arial"/>
          <w:color w:val="auto"/>
          <w:lang w:val="en-US"/>
        </w:rPr>
        <w:t xml:space="preserve">Assessment and Rating of Ataxia (SARA). </w:t>
      </w:r>
      <w:proofErr w:type="spellStart"/>
      <w:r w:rsidRPr="00F75C92">
        <w:rPr>
          <w:rFonts w:ascii="Arial" w:hAnsi="Arial" w:cs="Arial"/>
        </w:rPr>
        <w:t>Arq</w:t>
      </w:r>
      <w:proofErr w:type="spellEnd"/>
      <w:r w:rsidRPr="00F75C92">
        <w:rPr>
          <w:rFonts w:ascii="Arial" w:hAnsi="Arial" w:cs="Arial"/>
        </w:rPr>
        <w:t xml:space="preserve"> </w:t>
      </w:r>
      <w:proofErr w:type="spellStart"/>
      <w:r w:rsidRPr="00F75C92">
        <w:rPr>
          <w:rFonts w:ascii="Arial" w:hAnsi="Arial" w:cs="Arial"/>
        </w:rPr>
        <w:t>Neuropsiquiatr</w:t>
      </w:r>
      <w:proofErr w:type="spellEnd"/>
      <w:r w:rsidRPr="00F75C92">
        <w:rPr>
          <w:rFonts w:ascii="Arial" w:hAnsi="Arial" w:cs="Arial"/>
        </w:rPr>
        <w:t xml:space="preserve"> 2010;68(2):228-230.</w:t>
      </w:r>
    </w:p>
    <w:p w14:paraId="11C0C8C1" w14:textId="77777777" w:rsidR="00981C56" w:rsidRPr="00EE67D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hAnsi="Arial" w:cs="Arial"/>
          <w:lang w:val="en-US"/>
        </w:rPr>
      </w:pPr>
      <w:r w:rsidRPr="00EE67D2">
        <w:rPr>
          <w:rFonts w:ascii="Arial" w:hAnsi="Arial" w:cs="Arial"/>
          <w:lang w:val="en-US"/>
        </w:rPr>
        <w:t xml:space="preserve">Schmitz-Hubsch T, </w:t>
      </w:r>
      <w:proofErr w:type="spellStart"/>
      <w:r w:rsidRPr="00EE67D2">
        <w:rPr>
          <w:rFonts w:ascii="Arial" w:hAnsi="Arial" w:cs="Arial"/>
          <w:lang w:val="en-US"/>
        </w:rPr>
        <w:t>Tezenas</w:t>
      </w:r>
      <w:proofErr w:type="spellEnd"/>
      <w:r w:rsidRPr="00EE67D2">
        <w:rPr>
          <w:rFonts w:ascii="Arial" w:hAnsi="Arial" w:cs="Arial"/>
          <w:lang w:val="en-US"/>
        </w:rPr>
        <w:t xml:space="preserve"> du </w:t>
      </w:r>
      <w:proofErr w:type="spellStart"/>
      <w:r w:rsidRPr="00EE67D2">
        <w:rPr>
          <w:rFonts w:ascii="Arial" w:hAnsi="Arial" w:cs="Arial"/>
          <w:lang w:val="en-US"/>
        </w:rPr>
        <w:t>Montcel</w:t>
      </w:r>
      <w:proofErr w:type="spellEnd"/>
      <w:r w:rsidRPr="00EE67D2">
        <w:rPr>
          <w:rFonts w:ascii="Arial" w:hAnsi="Arial" w:cs="Arial"/>
          <w:lang w:val="en-US"/>
        </w:rPr>
        <w:t xml:space="preserve"> S, Baliko L, Boesch S, Bonato S, </w:t>
      </w:r>
      <w:proofErr w:type="spellStart"/>
      <w:r w:rsidRPr="00EE67D2">
        <w:rPr>
          <w:rFonts w:ascii="Arial" w:hAnsi="Arial" w:cs="Arial"/>
          <w:lang w:val="en-US"/>
        </w:rPr>
        <w:t>Fancellu</w:t>
      </w:r>
      <w:proofErr w:type="spellEnd"/>
      <w:r w:rsidRPr="00EE67D2">
        <w:rPr>
          <w:rFonts w:ascii="Arial" w:hAnsi="Arial" w:cs="Arial"/>
          <w:lang w:val="en-US"/>
        </w:rPr>
        <w:t xml:space="preserve"> R, </w:t>
      </w:r>
      <w:proofErr w:type="spellStart"/>
      <w:r w:rsidRPr="00EE67D2">
        <w:rPr>
          <w:rFonts w:ascii="Arial" w:hAnsi="Arial" w:cs="Arial"/>
          <w:lang w:val="en-US"/>
        </w:rPr>
        <w:t>Giunti</w:t>
      </w:r>
      <w:proofErr w:type="spellEnd"/>
      <w:r w:rsidRPr="00EE67D2">
        <w:rPr>
          <w:rFonts w:ascii="Arial" w:hAnsi="Arial" w:cs="Arial"/>
          <w:lang w:val="en-US"/>
        </w:rPr>
        <w:t xml:space="preserve"> P et al. Reliability and Validity of the International Cooperative Ataxia Rating Scale: A Study in 156 Spinocerebellar Ataxia Patients. Mov </w:t>
      </w:r>
      <w:proofErr w:type="spellStart"/>
      <w:r w:rsidRPr="00EE67D2">
        <w:rPr>
          <w:rFonts w:ascii="Arial" w:hAnsi="Arial" w:cs="Arial"/>
          <w:lang w:val="en-US"/>
        </w:rPr>
        <w:t>Disord</w:t>
      </w:r>
      <w:proofErr w:type="spellEnd"/>
      <w:r w:rsidRPr="00EE67D2">
        <w:rPr>
          <w:rFonts w:ascii="Arial" w:hAnsi="Arial" w:cs="Arial"/>
          <w:lang w:val="en-US"/>
        </w:rPr>
        <w:t>, 2006; 21(5): 699-704</w:t>
      </w:r>
    </w:p>
    <w:p w14:paraId="2BE257C6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hAnsi="Arial" w:cs="Arial"/>
        </w:rPr>
      </w:pPr>
      <w:r w:rsidRPr="00F75C92">
        <w:rPr>
          <w:rFonts w:ascii="Arial" w:eastAsiaTheme="minorEastAsia" w:hAnsi="Arial" w:cs="Arial"/>
          <w:bdr w:val="none" w:sz="0" w:space="0" w:color="auto"/>
        </w:rPr>
        <w:t xml:space="preserve">Maggi FA, Braga-Neto P, Chien HF, Gama MTD, Rezende FM, Saraiva-Pereira ML, Jardim LB, Voos MC, Pedroso JL,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Barsottini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OGP: Cross-cultural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adaptation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and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validation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of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the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International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Cooperative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Ataxia Rating.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Scale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(ICARS)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to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Brazilian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Portuguese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.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Arq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Neuropsiquiatr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>. 2018;76(10):67</w:t>
      </w:r>
    </w:p>
    <w:p w14:paraId="254E2198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hAnsi="Arial" w:cs="Arial"/>
        </w:rPr>
      </w:pPr>
      <w:proofErr w:type="spellStart"/>
      <w:r w:rsidRPr="00F75C92">
        <w:rPr>
          <w:rFonts w:ascii="Arial" w:hAnsi="Arial" w:cs="Arial"/>
        </w:rPr>
        <w:t>Servera</w:t>
      </w:r>
      <w:proofErr w:type="spellEnd"/>
      <w:r w:rsidRPr="00F75C92">
        <w:rPr>
          <w:rFonts w:ascii="Arial" w:hAnsi="Arial" w:cs="Arial"/>
        </w:rPr>
        <w:t xml:space="preserve">, E, Sancho J, Zafra MJ. </w:t>
      </w:r>
      <w:r w:rsidRPr="00EE67D2">
        <w:rPr>
          <w:rFonts w:ascii="Arial" w:hAnsi="Arial" w:cs="Arial"/>
          <w:lang w:val="en-US"/>
        </w:rPr>
        <w:t xml:space="preserve">Cough and neuromuscular diseases. Noninvasive airway secretion management. </w:t>
      </w:r>
      <w:proofErr w:type="spellStart"/>
      <w:r w:rsidRPr="00F75C92">
        <w:rPr>
          <w:rFonts w:ascii="Arial" w:hAnsi="Arial" w:cs="Arial"/>
        </w:rPr>
        <w:t>Arch</w:t>
      </w:r>
      <w:proofErr w:type="spellEnd"/>
      <w:r w:rsidRPr="00F75C92">
        <w:rPr>
          <w:rFonts w:ascii="Arial" w:hAnsi="Arial" w:cs="Arial"/>
        </w:rPr>
        <w:t xml:space="preserve"> </w:t>
      </w:r>
      <w:proofErr w:type="spellStart"/>
      <w:r w:rsidRPr="00F75C92">
        <w:rPr>
          <w:rFonts w:ascii="Arial" w:hAnsi="Arial" w:cs="Arial"/>
        </w:rPr>
        <w:t>Bronconeumol</w:t>
      </w:r>
      <w:proofErr w:type="spellEnd"/>
      <w:r w:rsidRPr="00F75C92">
        <w:rPr>
          <w:rFonts w:ascii="Arial" w:hAnsi="Arial" w:cs="Arial"/>
        </w:rPr>
        <w:t>, 2003;39(9):418-27.</w:t>
      </w:r>
    </w:p>
    <w:p w14:paraId="416B95D1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eastAsiaTheme="minorEastAsia" w:hAnsi="Arial" w:cs="Arial"/>
          <w:bdr w:val="none" w:sz="0" w:space="0" w:color="auto"/>
        </w:rPr>
      </w:pPr>
      <w:r w:rsidRPr="00EE67D2">
        <w:rPr>
          <w:rFonts w:ascii="Arial" w:hAnsi="Arial" w:cs="Arial"/>
          <w:lang w:val="en-US"/>
        </w:rPr>
        <w:t xml:space="preserve">Bach J. Guide to the Evaluation and Management of Neuromuscular Disease. </w:t>
      </w:r>
      <w:r w:rsidRPr="00F75C92">
        <w:rPr>
          <w:rFonts w:ascii="Arial" w:hAnsi="Arial" w:cs="Arial"/>
        </w:rPr>
        <w:t xml:space="preserve">Philadelphia. </w:t>
      </w:r>
      <w:proofErr w:type="spellStart"/>
      <w:r w:rsidRPr="00F75C92">
        <w:rPr>
          <w:rFonts w:ascii="Arial" w:hAnsi="Arial" w:cs="Arial"/>
        </w:rPr>
        <w:t>Hanley</w:t>
      </w:r>
      <w:proofErr w:type="spellEnd"/>
      <w:r w:rsidRPr="00F75C92">
        <w:rPr>
          <w:rFonts w:ascii="Arial" w:hAnsi="Arial" w:cs="Arial"/>
        </w:rPr>
        <w:t xml:space="preserve"> &amp; </w:t>
      </w:r>
      <w:proofErr w:type="spellStart"/>
      <w:r w:rsidRPr="00F75C92">
        <w:rPr>
          <w:rFonts w:ascii="Arial" w:hAnsi="Arial" w:cs="Arial"/>
        </w:rPr>
        <w:t>Belfus</w:t>
      </w:r>
      <w:proofErr w:type="spellEnd"/>
      <w:r w:rsidRPr="00F75C92">
        <w:rPr>
          <w:rFonts w:ascii="Arial" w:hAnsi="Arial" w:cs="Arial"/>
        </w:rPr>
        <w:t>.</w:t>
      </w:r>
    </w:p>
    <w:p w14:paraId="575F4559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hAnsi="Arial" w:cs="Arial"/>
        </w:rPr>
      </w:pPr>
      <w:r w:rsidRPr="00EE67D2">
        <w:rPr>
          <w:rFonts w:ascii="Arial" w:hAnsi="Arial" w:cs="Arial"/>
          <w:lang w:val="en-US"/>
        </w:rPr>
        <w:t xml:space="preserve">Borg GAV: </w:t>
      </w:r>
      <w:proofErr w:type="spellStart"/>
      <w:r w:rsidRPr="00EE67D2">
        <w:rPr>
          <w:rFonts w:ascii="Arial" w:hAnsi="Arial" w:cs="Arial"/>
          <w:lang w:val="en-US"/>
        </w:rPr>
        <w:t>Phychophysical</w:t>
      </w:r>
      <w:proofErr w:type="spellEnd"/>
      <w:r w:rsidRPr="00EE67D2">
        <w:rPr>
          <w:rFonts w:ascii="Arial" w:hAnsi="Arial" w:cs="Arial"/>
          <w:lang w:val="en-US"/>
        </w:rPr>
        <w:t xml:space="preserve"> bases of perceived exertion: Med. Sci. </w:t>
      </w:r>
      <w:r w:rsidRPr="00F75C92">
        <w:rPr>
          <w:rFonts w:ascii="Arial" w:hAnsi="Arial" w:cs="Arial"/>
        </w:rPr>
        <w:t xml:space="preserve">Sports. </w:t>
      </w:r>
      <w:proofErr w:type="spellStart"/>
      <w:r w:rsidRPr="00F75C92">
        <w:rPr>
          <w:rFonts w:ascii="Arial" w:hAnsi="Arial" w:cs="Arial"/>
        </w:rPr>
        <w:t>Exerc</w:t>
      </w:r>
      <w:proofErr w:type="spellEnd"/>
      <w:r w:rsidRPr="00F75C92">
        <w:rPr>
          <w:rFonts w:ascii="Arial" w:hAnsi="Arial" w:cs="Arial"/>
        </w:rPr>
        <w:t xml:space="preserve">. </w:t>
      </w:r>
      <w:proofErr w:type="gramStart"/>
      <w:r w:rsidRPr="00F75C92">
        <w:rPr>
          <w:rFonts w:ascii="Arial" w:hAnsi="Arial" w:cs="Arial"/>
        </w:rPr>
        <w:t>1999;14:377</w:t>
      </w:r>
      <w:proofErr w:type="gramEnd"/>
      <w:r w:rsidRPr="00F75C92">
        <w:rPr>
          <w:rFonts w:ascii="Arial" w:hAnsi="Arial" w:cs="Arial"/>
        </w:rPr>
        <w:t>-381.</w:t>
      </w:r>
    </w:p>
    <w:p w14:paraId="7CF439AD" w14:textId="77777777" w:rsidR="00981C56" w:rsidRPr="00F75C92" w:rsidRDefault="00981C56" w:rsidP="00981C56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hAnsi="Arial" w:cs="Arial"/>
        </w:rPr>
      </w:pPr>
      <w:proofErr w:type="spellStart"/>
      <w:r w:rsidRPr="00EE67D2">
        <w:rPr>
          <w:rFonts w:ascii="Arial" w:hAnsi="Arial" w:cs="Arial"/>
          <w:lang w:val="en-US"/>
        </w:rPr>
        <w:t>Pianosi</w:t>
      </w:r>
      <w:proofErr w:type="spellEnd"/>
      <w:r w:rsidRPr="00EE67D2">
        <w:rPr>
          <w:rFonts w:ascii="Arial" w:hAnsi="Arial" w:cs="Arial"/>
          <w:lang w:val="en-US"/>
        </w:rPr>
        <w:t xml:space="preserve"> PT, Zhang Z, Hernandez P and Huebner M: Measuring Dyspnea and Perceived Exertion in Healthy Adults and with </w:t>
      </w:r>
      <w:proofErr w:type="gramStart"/>
      <w:r w:rsidRPr="00EE67D2">
        <w:rPr>
          <w:rFonts w:ascii="Arial" w:hAnsi="Arial" w:cs="Arial"/>
          <w:lang w:val="en-US"/>
        </w:rPr>
        <w:t>Respiratory Disease</w:t>
      </w:r>
      <w:proofErr w:type="gramEnd"/>
      <w:r w:rsidRPr="00EE67D2">
        <w:rPr>
          <w:rFonts w:ascii="Arial" w:hAnsi="Arial" w:cs="Arial"/>
          <w:lang w:val="en-US"/>
        </w:rPr>
        <w:t xml:space="preserve">: New Pictorial Scales. </w:t>
      </w:r>
      <w:r w:rsidRPr="00F75C92">
        <w:rPr>
          <w:rFonts w:ascii="Arial" w:hAnsi="Arial" w:cs="Arial"/>
        </w:rPr>
        <w:t>Sports Medicine - Open (2016) 2:17 DOI 10.1186/s40798-015-0038-4.</w:t>
      </w:r>
    </w:p>
    <w:p w14:paraId="11458099" w14:textId="2BF9B019" w:rsidR="00557613" w:rsidRPr="00F75C92" w:rsidRDefault="00981C56" w:rsidP="00557613">
      <w:pPr>
        <w:pStyle w:val="PargrafodaLista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left="426" w:hanging="426"/>
        <w:contextualSpacing w:val="0"/>
        <w:jc w:val="both"/>
        <w:rPr>
          <w:rFonts w:ascii="Arial" w:eastAsiaTheme="minorEastAsia" w:hAnsi="Arial" w:cs="Arial"/>
          <w:bdr w:val="none" w:sz="0" w:space="0" w:color="auto"/>
        </w:rPr>
      </w:pP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Peñafiel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FS,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Poniachika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JG,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Lópeza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AC,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Monasterio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JU,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Patiño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OD.</w:t>
      </w:r>
      <w:r w:rsidRPr="00F75C92">
        <w:rPr>
          <w:rFonts w:ascii="Arial" w:eastAsiaTheme="minorEastAsia" w:hAnsi="Arial" w:cs="Arial"/>
          <w:b/>
          <w:bCs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Evaluación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de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los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cuestionarios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de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sueño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en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la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pesquisa de pacientes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con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síndrome de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apneas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obstructivas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del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sueño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. </w:t>
      </w:r>
      <w:proofErr w:type="spellStart"/>
      <w:r w:rsidRPr="00F75C92">
        <w:rPr>
          <w:rFonts w:ascii="Arial" w:eastAsiaTheme="minorEastAsia" w:hAnsi="Arial" w:cs="Arial"/>
          <w:bdr w:val="none" w:sz="0" w:space="0" w:color="auto"/>
        </w:rPr>
        <w:t>Rev</w:t>
      </w:r>
      <w:proofErr w:type="spellEnd"/>
      <w:r w:rsidRPr="00F75C92">
        <w:rPr>
          <w:rFonts w:ascii="Arial" w:eastAsiaTheme="minorEastAsia" w:hAnsi="Arial" w:cs="Arial"/>
          <w:bdr w:val="none" w:sz="0" w:space="0" w:color="auto"/>
        </w:rPr>
        <w:t xml:space="preserve"> Med Chile </w:t>
      </w:r>
      <w:proofErr w:type="gramStart"/>
      <w:r w:rsidRPr="00F75C92">
        <w:rPr>
          <w:rFonts w:ascii="Arial" w:eastAsiaTheme="minorEastAsia" w:hAnsi="Arial" w:cs="Arial"/>
          <w:bdr w:val="none" w:sz="0" w:space="0" w:color="auto"/>
        </w:rPr>
        <w:t>2018;146:1123</w:t>
      </w:r>
      <w:proofErr w:type="gramEnd"/>
      <w:r w:rsidRPr="00F75C92">
        <w:rPr>
          <w:rFonts w:ascii="Arial" w:eastAsiaTheme="minorEastAsia" w:hAnsi="Arial" w:cs="Arial"/>
          <w:bdr w:val="none" w:sz="0" w:space="0" w:color="auto"/>
        </w:rPr>
        <w:t>-1134.</w:t>
      </w:r>
    </w:p>
    <w:p w14:paraId="59F7C72D" w14:textId="77777777" w:rsidR="00557613" w:rsidRPr="00EE67D2" w:rsidRDefault="00557613" w:rsidP="00557613">
      <w:pPr>
        <w:pStyle w:val="Default"/>
        <w:widowControl w:val="0"/>
        <w:numPr>
          <w:ilvl w:val="0"/>
          <w:numId w:val="17"/>
        </w:numPr>
        <w:spacing w:after="120" w:line="348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EE67D2">
        <w:rPr>
          <w:rFonts w:ascii="Arial" w:hAnsi="Arial" w:cs="Arial"/>
          <w:color w:val="000000" w:themeColor="text1"/>
          <w:lang w:val="en-US"/>
        </w:rPr>
        <w:t xml:space="preserve">Chen R, Collins S, </w:t>
      </w:r>
      <w:proofErr w:type="spellStart"/>
      <w:r w:rsidRPr="00EE67D2">
        <w:rPr>
          <w:rFonts w:ascii="Arial" w:hAnsi="Arial" w:cs="Arial"/>
          <w:color w:val="000000" w:themeColor="text1"/>
          <w:lang w:val="en-US"/>
        </w:rPr>
        <w:t>Remtulla</w:t>
      </w:r>
      <w:proofErr w:type="spellEnd"/>
      <w:r w:rsidRPr="00EE67D2">
        <w:rPr>
          <w:rFonts w:ascii="Arial" w:hAnsi="Arial" w:cs="Arial"/>
          <w:color w:val="000000" w:themeColor="text1"/>
          <w:lang w:val="en-US"/>
        </w:rPr>
        <w:t xml:space="preserve"> H, Parkes A, Bolton CF. Phrenic nerve conduction study in normal subjects. Muscle Nerve. 1995;18(3):330-5. </w:t>
      </w:r>
    </w:p>
    <w:p w14:paraId="11A0F76C" w14:textId="77777777" w:rsidR="00557613" w:rsidRPr="00F75C92" w:rsidRDefault="00557613" w:rsidP="00557613">
      <w:pPr>
        <w:pStyle w:val="Default"/>
        <w:widowControl w:val="0"/>
        <w:numPr>
          <w:ilvl w:val="0"/>
          <w:numId w:val="17"/>
        </w:numPr>
        <w:spacing w:after="120" w:line="348" w:lineRule="auto"/>
        <w:jc w:val="both"/>
        <w:rPr>
          <w:rFonts w:ascii="Arial" w:hAnsi="Arial" w:cs="Arial"/>
          <w:color w:val="000000" w:themeColor="text1"/>
        </w:rPr>
      </w:pPr>
      <w:r w:rsidRPr="00EE67D2">
        <w:rPr>
          <w:rFonts w:ascii="Arial" w:hAnsi="Arial" w:cs="Arial"/>
          <w:color w:val="000000" w:themeColor="text1"/>
          <w:lang w:val="en-US"/>
        </w:rPr>
        <w:t>Resman-</w:t>
      </w:r>
      <w:proofErr w:type="spellStart"/>
      <w:r w:rsidRPr="00EE67D2">
        <w:rPr>
          <w:rFonts w:ascii="Arial" w:hAnsi="Arial" w:cs="Arial"/>
          <w:color w:val="000000" w:themeColor="text1"/>
          <w:lang w:val="en-US"/>
        </w:rPr>
        <w:t>Gaspersc</w:t>
      </w:r>
      <w:proofErr w:type="spellEnd"/>
      <w:r w:rsidRPr="00EE67D2">
        <w:rPr>
          <w:rFonts w:ascii="Arial" w:hAnsi="Arial" w:cs="Arial"/>
          <w:color w:val="000000" w:themeColor="text1"/>
          <w:lang w:val="en-US"/>
        </w:rPr>
        <w:t xml:space="preserve"> A, Podnar S. Phrenic nerve conductions Studies: technical aspects and normative data. </w:t>
      </w:r>
      <w:proofErr w:type="spellStart"/>
      <w:r w:rsidRPr="00F75C92">
        <w:rPr>
          <w:rFonts w:ascii="Arial" w:hAnsi="Arial" w:cs="Arial"/>
          <w:color w:val="000000" w:themeColor="text1"/>
        </w:rPr>
        <w:t>Muscle</w:t>
      </w:r>
      <w:proofErr w:type="spellEnd"/>
      <w:r w:rsidRPr="00F75C9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75C92">
        <w:rPr>
          <w:rFonts w:ascii="Arial" w:hAnsi="Arial" w:cs="Arial"/>
          <w:color w:val="000000" w:themeColor="text1"/>
        </w:rPr>
        <w:t>Nerve</w:t>
      </w:r>
      <w:proofErr w:type="spellEnd"/>
      <w:r w:rsidRPr="00F75C92">
        <w:rPr>
          <w:rFonts w:ascii="Arial" w:hAnsi="Arial" w:cs="Arial"/>
          <w:color w:val="000000" w:themeColor="text1"/>
        </w:rPr>
        <w:t xml:space="preserve">. 2008;37(1):36-41.  </w:t>
      </w:r>
    </w:p>
    <w:p w14:paraId="67409730" w14:textId="77777777" w:rsidR="00557613" w:rsidRPr="00EE67D2" w:rsidRDefault="00557613" w:rsidP="00557613">
      <w:pPr>
        <w:pStyle w:val="Default"/>
        <w:widowControl w:val="0"/>
        <w:numPr>
          <w:ilvl w:val="0"/>
          <w:numId w:val="17"/>
        </w:numPr>
        <w:spacing w:after="120" w:line="348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EE67D2">
        <w:rPr>
          <w:rFonts w:ascii="Arial" w:hAnsi="Arial" w:cs="Arial"/>
          <w:color w:val="000000" w:themeColor="text1"/>
          <w:lang w:val="en-US"/>
        </w:rPr>
        <w:t xml:space="preserve">Zifko UA, Hahn AF, </w:t>
      </w:r>
      <w:proofErr w:type="spellStart"/>
      <w:r w:rsidRPr="00EE67D2">
        <w:rPr>
          <w:rFonts w:ascii="Arial" w:hAnsi="Arial" w:cs="Arial"/>
          <w:color w:val="000000" w:themeColor="text1"/>
          <w:lang w:val="en-US"/>
        </w:rPr>
        <w:t>Remtulla</w:t>
      </w:r>
      <w:proofErr w:type="spellEnd"/>
      <w:r w:rsidRPr="00EE67D2">
        <w:rPr>
          <w:rFonts w:ascii="Arial" w:hAnsi="Arial" w:cs="Arial"/>
          <w:color w:val="000000" w:themeColor="text1"/>
          <w:lang w:val="en-US"/>
        </w:rPr>
        <w:t xml:space="preserve"> H, George CF, </w:t>
      </w:r>
      <w:proofErr w:type="spellStart"/>
      <w:r w:rsidRPr="00EE67D2">
        <w:rPr>
          <w:rFonts w:ascii="Arial" w:hAnsi="Arial" w:cs="Arial"/>
          <w:color w:val="000000" w:themeColor="text1"/>
          <w:lang w:val="en-US"/>
        </w:rPr>
        <w:t>Wihlidal</w:t>
      </w:r>
      <w:proofErr w:type="spellEnd"/>
      <w:r w:rsidRPr="00EE67D2">
        <w:rPr>
          <w:rFonts w:ascii="Arial" w:hAnsi="Arial" w:cs="Arial"/>
          <w:color w:val="000000" w:themeColor="text1"/>
          <w:lang w:val="en-US"/>
        </w:rPr>
        <w:t xml:space="preserve"> W, Bolton CF. Central and peripheral respiratory electrophysiological studies in myotonic dystrophy. Brain </w:t>
      </w:r>
      <w:proofErr w:type="gramStart"/>
      <w:r w:rsidRPr="00EE67D2">
        <w:rPr>
          <w:rFonts w:ascii="Arial" w:hAnsi="Arial" w:cs="Arial"/>
          <w:color w:val="000000" w:themeColor="text1"/>
          <w:lang w:val="en-US"/>
        </w:rPr>
        <w:t>1996;119:1911</w:t>
      </w:r>
      <w:proofErr w:type="gramEnd"/>
      <w:r w:rsidRPr="00EE67D2">
        <w:rPr>
          <w:rFonts w:ascii="Arial" w:hAnsi="Arial" w:cs="Arial"/>
          <w:color w:val="000000" w:themeColor="text1"/>
          <w:lang w:val="en-US"/>
        </w:rPr>
        <w:t>-1922.</w:t>
      </w:r>
    </w:p>
    <w:p w14:paraId="33F50C0B" w14:textId="77777777" w:rsidR="00557613" w:rsidRPr="00F75C92" w:rsidRDefault="00557613" w:rsidP="00557613">
      <w:pPr>
        <w:pStyle w:val="Default"/>
        <w:widowControl w:val="0"/>
        <w:numPr>
          <w:ilvl w:val="0"/>
          <w:numId w:val="17"/>
        </w:numPr>
        <w:spacing w:after="120" w:line="348" w:lineRule="auto"/>
        <w:jc w:val="both"/>
        <w:rPr>
          <w:rFonts w:ascii="Arial" w:hAnsi="Arial" w:cs="Arial"/>
          <w:color w:val="000000" w:themeColor="text1"/>
        </w:rPr>
      </w:pPr>
      <w:r w:rsidRPr="00EE67D2">
        <w:rPr>
          <w:rFonts w:ascii="Arial" w:hAnsi="Arial" w:cs="Arial"/>
          <w:color w:val="000000" w:themeColor="text1"/>
          <w:lang w:val="en-US"/>
        </w:rPr>
        <w:lastRenderedPageBreak/>
        <w:t xml:space="preserve">Pinto, S., Turkman, A., Pinto, A., Swash, M., &amp; de Carvalho, M. Predicting respiratory insufficiency in amyotrophic lateral sclerosis: The role of phrenic nerve studies. </w:t>
      </w:r>
      <w:r w:rsidRPr="00F75C92">
        <w:rPr>
          <w:rFonts w:ascii="Arial" w:hAnsi="Arial" w:cs="Arial"/>
          <w:color w:val="000000" w:themeColor="text1"/>
        </w:rPr>
        <w:t xml:space="preserve">Clinical </w:t>
      </w:r>
      <w:proofErr w:type="spellStart"/>
      <w:r w:rsidRPr="00F75C92">
        <w:rPr>
          <w:rFonts w:ascii="Arial" w:hAnsi="Arial" w:cs="Arial"/>
          <w:color w:val="000000" w:themeColor="text1"/>
        </w:rPr>
        <w:t>Neurophysiology</w:t>
      </w:r>
      <w:proofErr w:type="spellEnd"/>
      <w:r w:rsidRPr="00F75C92">
        <w:rPr>
          <w:rFonts w:ascii="Arial" w:hAnsi="Arial" w:cs="Arial"/>
          <w:color w:val="000000" w:themeColor="text1"/>
        </w:rPr>
        <w:t>. 2009;120(5):941-946. </w:t>
      </w:r>
    </w:p>
    <w:p w14:paraId="5A782471" w14:textId="77777777" w:rsidR="00A4700A" w:rsidRPr="00F75C92" w:rsidRDefault="00557613" w:rsidP="00A4700A">
      <w:pPr>
        <w:pStyle w:val="Default"/>
        <w:widowControl w:val="0"/>
        <w:numPr>
          <w:ilvl w:val="0"/>
          <w:numId w:val="17"/>
        </w:numPr>
        <w:spacing w:after="120" w:line="348" w:lineRule="auto"/>
        <w:jc w:val="both"/>
        <w:rPr>
          <w:rFonts w:ascii="Arial" w:hAnsi="Arial" w:cs="Arial"/>
          <w:color w:val="000000" w:themeColor="text1"/>
        </w:rPr>
      </w:pPr>
      <w:r w:rsidRPr="00EE67D2">
        <w:rPr>
          <w:rFonts w:ascii="Arial" w:hAnsi="Arial" w:cs="Arial"/>
          <w:color w:val="000000" w:themeColor="text1"/>
          <w:lang w:val="en-US"/>
        </w:rPr>
        <w:t xml:space="preserve">Torrieri, M. C., Miranda, B., </w:t>
      </w:r>
      <w:proofErr w:type="spellStart"/>
      <w:r w:rsidRPr="00EE67D2">
        <w:rPr>
          <w:rFonts w:ascii="Arial" w:hAnsi="Arial" w:cs="Arial"/>
          <w:color w:val="000000" w:themeColor="text1"/>
          <w:lang w:val="en-US"/>
        </w:rPr>
        <w:t>Gromicho</w:t>
      </w:r>
      <w:proofErr w:type="spellEnd"/>
      <w:r w:rsidRPr="00EE67D2">
        <w:rPr>
          <w:rFonts w:ascii="Arial" w:hAnsi="Arial" w:cs="Arial"/>
          <w:color w:val="000000" w:themeColor="text1"/>
          <w:lang w:val="en-US"/>
        </w:rPr>
        <w:t xml:space="preserve">, M., Pinto, S., &amp; de Carvalho, M. Reliability of phrenic nerve conduction study: In healthy controls and in patients with primary lateral sclerosis. </w:t>
      </w:r>
      <w:r w:rsidRPr="00F75C92">
        <w:rPr>
          <w:rFonts w:ascii="Arial" w:hAnsi="Arial" w:cs="Arial"/>
          <w:color w:val="000000" w:themeColor="text1"/>
        </w:rPr>
        <w:t xml:space="preserve">Clinical </w:t>
      </w:r>
      <w:proofErr w:type="spellStart"/>
      <w:r w:rsidRPr="00F75C92">
        <w:rPr>
          <w:rFonts w:ascii="Arial" w:hAnsi="Arial" w:cs="Arial"/>
          <w:color w:val="000000" w:themeColor="text1"/>
        </w:rPr>
        <w:t>Neurophysiology</w:t>
      </w:r>
      <w:proofErr w:type="spellEnd"/>
      <w:r w:rsidRPr="00F75C92">
        <w:rPr>
          <w:rFonts w:ascii="Arial" w:hAnsi="Arial" w:cs="Arial"/>
          <w:color w:val="000000" w:themeColor="text1"/>
        </w:rPr>
        <w:t>. 2020;131(5):994-999. </w:t>
      </w:r>
    </w:p>
    <w:p w14:paraId="030A9974" w14:textId="77777777" w:rsidR="00802202" w:rsidRPr="00F75C92" w:rsidRDefault="005710B2" w:rsidP="00802202">
      <w:pPr>
        <w:pStyle w:val="Default"/>
        <w:widowControl w:val="0"/>
        <w:numPr>
          <w:ilvl w:val="0"/>
          <w:numId w:val="17"/>
        </w:numPr>
        <w:spacing w:after="120" w:line="348" w:lineRule="auto"/>
        <w:jc w:val="both"/>
        <w:rPr>
          <w:rFonts w:ascii="Arial" w:hAnsi="Arial" w:cs="Arial"/>
          <w:color w:val="000000" w:themeColor="text1"/>
          <w:highlight w:val="yellow"/>
        </w:rPr>
      </w:pPr>
      <w:r w:rsidRPr="00EE67D2">
        <w:rPr>
          <w:rFonts w:ascii="Arial" w:hAnsi="Arial" w:cs="Arial"/>
          <w:color w:val="000000" w:themeColor="text1"/>
          <w:highlight w:val="yellow"/>
          <w:lang w:val="en-US"/>
        </w:rPr>
        <w:t>M</w:t>
      </w:r>
      <w:r w:rsidR="00A4700A" w:rsidRPr="00EE67D2">
        <w:rPr>
          <w:rFonts w:ascii="Arial" w:hAnsi="Arial" w:cs="Arial"/>
          <w:color w:val="000000" w:themeColor="text1"/>
          <w:highlight w:val="yellow"/>
          <w:lang w:val="en-US"/>
        </w:rPr>
        <w:t>ello</w:t>
      </w:r>
      <w:r w:rsidRPr="00EE67D2">
        <w:rPr>
          <w:rFonts w:ascii="Arial" w:hAnsi="Arial" w:cs="Arial"/>
          <w:color w:val="000000" w:themeColor="text1"/>
          <w:highlight w:val="yellow"/>
          <w:lang w:val="en-US"/>
        </w:rPr>
        <w:t xml:space="preserve"> MN, Z</w:t>
      </w:r>
      <w:r w:rsidR="00A4700A" w:rsidRPr="00EE67D2">
        <w:rPr>
          <w:rFonts w:ascii="Arial" w:hAnsi="Arial" w:cs="Arial"/>
          <w:color w:val="000000" w:themeColor="text1"/>
          <w:highlight w:val="yellow"/>
          <w:lang w:val="en-US"/>
        </w:rPr>
        <w:t>onta</w:t>
      </w:r>
      <w:r w:rsidRPr="00EE67D2">
        <w:rPr>
          <w:rFonts w:ascii="Arial" w:hAnsi="Arial" w:cs="Arial"/>
          <w:color w:val="000000" w:themeColor="text1"/>
          <w:highlight w:val="yellow"/>
          <w:lang w:val="en-US"/>
        </w:rPr>
        <w:t xml:space="preserve"> MB, </w:t>
      </w:r>
      <w:proofErr w:type="spellStart"/>
      <w:r w:rsidRPr="00EE67D2">
        <w:rPr>
          <w:rFonts w:ascii="Arial" w:hAnsi="Arial" w:cs="Arial"/>
          <w:color w:val="000000" w:themeColor="text1"/>
          <w:highlight w:val="yellow"/>
          <w:lang w:val="en-US"/>
        </w:rPr>
        <w:t>T</w:t>
      </w:r>
      <w:r w:rsidR="00A4700A" w:rsidRPr="00EE67D2">
        <w:rPr>
          <w:rFonts w:ascii="Arial" w:hAnsi="Arial" w:cs="Arial"/>
          <w:color w:val="000000" w:themeColor="text1"/>
          <w:highlight w:val="yellow"/>
          <w:lang w:val="en-US"/>
        </w:rPr>
        <w:t>eive</w:t>
      </w:r>
      <w:proofErr w:type="spellEnd"/>
      <w:r w:rsidRPr="00EE67D2">
        <w:rPr>
          <w:rFonts w:ascii="Arial" w:hAnsi="Arial" w:cs="Arial"/>
          <w:color w:val="000000" w:themeColor="text1"/>
          <w:highlight w:val="yellow"/>
          <w:lang w:val="en-US"/>
        </w:rPr>
        <w:t xml:space="preserve"> HAG, M</w:t>
      </w:r>
      <w:r w:rsidR="00A4700A" w:rsidRPr="00EE67D2">
        <w:rPr>
          <w:rFonts w:ascii="Arial" w:hAnsi="Arial" w:cs="Arial"/>
          <w:color w:val="000000" w:themeColor="text1"/>
          <w:highlight w:val="yellow"/>
          <w:lang w:val="en-US"/>
        </w:rPr>
        <w:t>eira</w:t>
      </w:r>
      <w:r w:rsidRPr="00EE67D2">
        <w:rPr>
          <w:rFonts w:ascii="Arial" w:hAnsi="Arial" w:cs="Arial"/>
          <w:color w:val="000000" w:themeColor="text1"/>
          <w:highlight w:val="yellow"/>
          <w:lang w:val="en-US"/>
        </w:rPr>
        <w:t xml:space="preserve"> AT, L</w:t>
      </w:r>
      <w:r w:rsidR="00A4700A" w:rsidRPr="00EE67D2">
        <w:rPr>
          <w:rFonts w:ascii="Arial" w:hAnsi="Arial" w:cs="Arial"/>
          <w:color w:val="000000" w:themeColor="text1"/>
          <w:highlight w:val="yellow"/>
          <w:lang w:val="en-US"/>
        </w:rPr>
        <w:t>opes Neto</w:t>
      </w:r>
      <w:r w:rsidRPr="00EE67D2">
        <w:rPr>
          <w:rFonts w:ascii="Arial" w:hAnsi="Arial" w:cs="Arial"/>
          <w:color w:val="000000" w:themeColor="text1"/>
          <w:highlight w:val="yellow"/>
          <w:lang w:val="en-US"/>
        </w:rPr>
        <w:t xml:space="preserve"> FDN, S</w:t>
      </w:r>
      <w:r w:rsidR="00A4700A" w:rsidRPr="00EE67D2">
        <w:rPr>
          <w:rFonts w:ascii="Arial" w:hAnsi="Arial" w:cs="Arial"/>
          <w:color w:val="000000" w:themeColor="text1"/>
          <w:highlight w:val="yellow"/>
          <w:lang w:val="en-US"/>
        </w:rPr>
        <w:t>ilva</w:t>
      </w:r>
      <w:r w:rsidRPr="00EE67D2">
        <w:rPr>
          <w:rFonts w:ascii="Arial" w:hAnsi="Arial" w:cs="Arial"/>
          <w:color w:val="000000" w:themeColor="text1"/>
          <w:highlight w:val="yellow"/>
          <w:lang w:val="en-US"/>
        </w:rPr>
        <w:t xml:space="preserve"> JTSN, C</w:t>
      </w:r>
      <w:r w:rsidR="00A4700A" w:rsidRPr="00EE67D2">
        <w:rPr>
          <w:rFonts w:ascii="Arial" w:hAnsi="Arial" w:cs="Arial"/>
          <w:color w:val="000000" w:themeColor="text1"/>
          <w:highlight w:val="yellow"/>
          <w:lang w:val="en-US"/>
        </w:rPr>
        <w:t>amargo</w:t>
      </w:r>
      <w:r w:rsidRPr="00EE67D2">
        <w:rPr>
          <w:rFonts w:ascii="Arial" w:hAnsi="Arial" w:cs="Arial"/>
          <w:color w:val="000000" w:themeColor="text1"/>
          <w:highlight w:val="yellow"/>
          <w:lang w:val="en-US"/>
        </w:rPr>
        <w:t xml:space="preserve"> CHF</w:t>
      </w:r>
      <w:r w:rsidR="00A4700A" w:rsidRPr="00EE67D2">
        <w:rPr>
          <w:rFonts w:ascii="Arial" w:hAnsi="Arial" w:cs="Arial"/>
          <w:color w:val="000000" w:themeColor="text1"/>
          <w:highlight w:val="yellow"/>
          <w:lang w:val="en-US"/>
        </w:rPr>
        <w:t xml:space="preserve">, </w:t>
      </w:r>
      <w:proofErr w:type="spellStart"/>
      <w:r w:rsidRPr="00EE67D2">
        <w:rPr>
          <w:rFonts w:ascii="Arial" w:hAnsi="Arial" w:cs="Arial"/>
          <w:color w:val="000000" w:themeColor="text1"/>
          <w:highlight w:val="yellow"/>
          <w:lang w:val="en-US"/>
        </w:rPr>
        <w:t>Z</w:t>
      </w:r>
      <w:r w:rsidR="00A4700A" w:rsidRPr="00EE67D2">
        <w:rPr>
          <w:rFonts w:ascii="Arial" w:hAnsi="Arial" w:cs="Arial"/>
          <w:color w:val="000000" w:themeColor="text1"/>
          <w:highlight w:val="yellow"/>
          <w:lang w:val="en-US"/>
        </w:rPr>
        <w:t>eigelboim</w:t>
      </w:r>
      <w:proofErr w:type="spellEnd"/>
      <w:r w:rsidR="00A4700A" w:rsidRPr="00EE67D2">
        <w:rPr>
          <w:rFonts w:ascii="Arial" w:hAnsi="Arial" w:cs="Arial"/>
          <w:color w:val="000000" w:themeColor="text1"/>
          <w:highlight w:val="yellow"/>
          <w:lang w:val="en-US"/>
        </w:rPr>
        <w:t xml:space="preserve"> </w:t>
      </w:r>
      <w:r w:rsidRPr="00EE67D2">
        <w:rPr>
          <w:rFonts w:ascii="Arial" w:hAnsi="Arial" w:cs="Arial"/>
          <w:color w:val="000000" w:themeColor="text1"/>
          <w:highlight w:val="yellow"/>
          <w:lang w:val="en-US"/>
        </w:rPr>
        <w:t>BS</w:t>
      </w:r>
      <w:r w:rsidR="00A4700A" w:rsidRPr="00EE67D2">
        <w:rPr>
          <w:rFonts w:ascii="Arial" w:hAnsi="Arial" w:cs="Arial"/>
          <w:color w:val="000000" w:themeColor="text1"/>
          <w:highlight w:val="yellow"/>
          <w:lang w:val="en-US"/>
        </w:rPr>
        <w:t xml:space="preserve">: </w:t>
      </w:r>
      <w:r w:rsidR="00A4700A" w:rsidRPr="00EE67D2">
        <w:rPr>
          <w:rFonts w:ascii="Arial" w:eastAsiaTheme="minorHAnsi" w:hAnsi="Arial" w:cs="Arial"/>
          <w:highlight w:val="yellow"/>
          <w:lang w:val="en-US"/>
        </w:rPr>
        <w:t>Assessment of ventilatory function in patients with spinocerebellar ataxia type 2.</w:t>
      </w:r>
      <w:r w:rsidR="00A4700A" w:rsidRPr="00EE67D2">
        <w:rPr>
          <w:rFonts w:ascii="AkkuratLightPro-Regular" w:eastAsiaTheme="minorHAnsi" w:hAnsi="AkkuratLightPro-Regular" w:cs="AkkuratLightPro-Regular"/>
          <w:sz w:val="16"/>
          <w:szCs w:val="16"/>
          <w:highlight w:val="yellow"/>
          <w:lang w:val="en-US"/>
        </w:rPr>
        <w:t xml:space="preserve"> </w:t>
      </w:r>
      <w:hyperlink r:id="rId16" w:history="1">
        <w:r w:rsidR="00C518BA" w:rsidRPr="00F75C92">
          <w:rPr>
            <w:rStyle w:val="Hyperlink"/>
            <w:rFonts w:ascii="Arial" w:eastAsiaTheme="minorHAnsi" w:hAnsi="Arial" w:cs="Arial"/>
            <w:highlight w:val="yellow"/>
            <w:u w:val="none"/>
          </w:rPr>
          <w:t>https://doi.org/10.1590/0004-282X20190156</w:t>
        </w:r>
      </w:hyperlink>
    </w:p>
    <w:p w14:paraId="342325E0" w14:textId="48D08893" w:rsidR="00802202" w:rsidRPr="00F75C92" w:rsidRDefault="00C518BA" w:rsidP="00802202">
      <w:pPr>
        <w:pStyle w:val="Default"/>
        <w:widowControl w:val="0"/>
        <w:numPr>
          <w:ilvl w:val="0"/>
          <w:numId w:val="17"/>
        </w:numPr>
        <w:spacing w:after="120" w:line="348" w:lineRule="auto"/>
        <w:jc w:val="both"/>
        <w:rPr>
          <w:rFonts w:ascii="Arial" w:hAnsi="Arial" w:cs="Arial"/>
          <w:color w:val="000000" w:themeColor="text1"/>
          <w:highlight w:val="yellow"/>
        </w:rPr>
      </w:pPr>
      <w:r w:rsidRPr="00EE67D2">
        <w:rPr>
          <w:rFonts w:ascii="Arial" w:eastAsiaTheme="minorHAnsi" w:hAnsi="Arial" w:cs="Arial"/>
          <w:color w:val="131413"/>
          <w:lang w:val="en-US"/>
        </w:rPr>
        <w:t xml:space="preserve">Pedroso L &amp; </w:t>
      </w:r>
      <w:proofErr w:type="spellStart"/>
      <w:r w:rsidRPr="00EE67D2">
        <w:rPr>
          <w:rFonts w:ascii="Arial" w:eastAsiaTheme="minorHAnsi" w:hAnsi="Arial" w:cs="Arial"/>
          <w:color w:val="131413"/>
          <w:lang w:val="en-US"/>
        </w:rPr>
        <w:t>Bor</w:t>
      </w:r>
      <w:proofErr w:type="spellEnd"/>
      <w:r w:rsidRPr="00EE67D2">
        <w:rPr>
          <w:rFonts w:ascii="Arial" w:eastAsiaTheme="minorHAnsi" w:hAnsi="Arial" w:cs="Arial"/>
          <w:color w:val="131413"/>
          <w:lang w:val="en-US"/>
        </w:rPr>
        <w:t>-Seng-Shu E &amp; Braga-Neto P &amp; Ribeiro RS &amp; Bezerra MLE &amp; Prado LBF &amp; Batista</w:t>
      </w:r>
      <w:r w:rsidR="00802202" w:rsidRPr="00EE67D2">
        <w:rPr>
          <w:rFonts w:ascii="Arial" w:eastAsiaTheme="minorHAnsi" w:hAnsi="Arial" w:cs="Arial"/>
          <w:color w:val="131413"/>
          <w:lang w:val="en-US"/>
        </w:rPr>
        <w:t xml:space="preserve"> IR</w:t>
      </w:r>
      <w:r w:rsidRPr="00EE67D2">
        <w:rPr>
          <w:rFonts w:ascii="Arial" w:eastAsiaTheme="minorHAnsi" w:hAnsi="Arial" w:cs="Arial"/>
          <w:color w:val="131413"/>
          <w:lang w:val="en-US"/>
        </w:rPr>
        <w:t xml:space="preserve"> &amp; Alessi</w:t>
      </w:r>
      <w:r w:rsidR="00802202" w:rsidRPr="00EE67D2">
        <w:rPr>
          <w:rFonts w:ascii="Arial" w:eastAsiaTheme="minorHAnsi" w:hAnsi="Arial" w:cs="Arial"/>
          <w:color w:val="131413"/>
          <w:lang w:val="en-US"/>
        </w:rPr>
        <w:t xml:space="preserve"> H</w:t>
      </w:r>
      <w:r w:rsidRPr="00EE67D2">
        <w:rPr>
          <w:rFonts w:ascii="Arial" w:eastAsiaTheme="minorHAnsi" w:hAnsi="Arial" w:cs="Arial"/>
          <w:color w:val="131413"/>
          <w:lang w:val="en-US"/>
        </w:rPr>
        <w:t xml:space="preserve"> &amp;</w:t>
      </w:r>
      <w:r w:rsidR="00802202" w:rsidRPr="00EE67D2">
        <w:rPr>
          <w:rFonts w:ascii="Arial" w:eastAsiaTheme="minorHAnsi" w:hAnsi="Arial" w:cs="Arial"/>
          <w:color w:val="131413"/>
          <w:lang w:val="en-US"/>
        </w:rPr>
        <w:t xml:space="preserve"> </w:t>
      </w:r>
      <w:r w:rsidRPr="00EE67D2">
        <w:rPr>
          <w:rFonts w:ascii="Arial" w:eastAsiaTheme="minorHAnsi" w:hAnsi="Arial" w:cs="Arial"/>
          <w:color w:val="131413"/>
          <w:lang w:val="en-US"/>
        </w:rPr>
        <w:t>Teixeira</w:t>
      </w:r>
      <w:r w:rsidR="00802202" w:rsidRPr="00EE67D2">
        <w:rPr>
          <w:rFonts w:ascii="Arial" w:eastAsiaTheme="minorHAnsi" w:hAnsi="Arial" w:cs="Arial"/>
          <w:color w:val="131413"/>
          <w:lang w:val="en-US"/>
        </w:rPr>
        <w:t xml:space="preserve"> MJ</w:t>
      </w:r>
      <w:r w:rsidRPr="00EE67D2">
        <w:rPr>
          <w:rFonts w:ascii="Arial" w:eastAsiaTheme="minorHAnsi" w:hAnsi="Arial" w:cs="Arial"/>
          <w:color w:val="131413"/>
          <w:lang w:val="en-US"/>
        </w:rPr>
        <w:t xml:space="preserve"> &amp; Manzano</w:t>
      </w:r>
      <w:r w:rsidR="00802202" w:rsidRPr="00EE67D2">
        <w:rPr>
          <w:rFonts w:ascii="Arial" w:eastAsiaTheme="minorHAnsi" w:hAnsi="Arial" w:cs="Arial"/>
          <w:color w:val="131413"/>
          <w:lang w:val="en-US"/>
        </w:rPr>
        <w:t xml:space="preserve"> GM</w:t>
      </w:r>
      <w:r w:rsidRPr="00EE67D2">
        <w:rPr>
          <w:rFonts w:ascii="Arial" w:eastAsiaTheme="minorHAnsi" w:hAnsi="Arial" w:cs="Arial"/>
          <w:color w:val="131413"/>
          <w:lang w:val="en-US"/>
        </w:rPr>
        <w:t xml:space="preserve"> &amp; Prado</w:t>
      </w:r>
      <w:r w:rsidR="00802202" w:rsidRPr="00EE67D2">
        <w:rPr>
          <w:rFonts w:ascii="Arial" w:eastAsiaTheme="minorHAnsi" w:hAnsi="Arial" w:cs="Arial"/>
          <w:color w:val="131413"/>
          <w:lang w:val="en-US"/>
        </w:rPr>
        <w:t xml:space="preserve"> GF</w:t>
      </w:r>
      <w:r w:rsidRPr="00EE67D2">
        <w:rPr>
          <w:rFonts w:ascii="Arial" w:eastAsiaTheme="minorHAnsi" w:hAnsi="Arial" w:cs="Arial"/>
          <w:color w:val="131413"/>
          <w:lang w:val="en-US"/>
        </w:rPr>
        <w:t xml:space="preserve"> &amp;</w:t>
      </w:r>
      <w:r w:rsidR="00802202" w:rsidRPr="00EE67D2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EE67D2">
        <w:rPr>
          <w:rFonts w:ascii="Arial" w:eastAsiaTheme="minorHAnsi" w:hAnsi="Arial" w:cs="Arial"/>
          <w:color w:val="131413"/>
          <w:lang w:val="en-US"/>
        </w:rPr>
        <w:t>Barsottini</w:t>
      </w:r>
      <w:proofErr w:type="spellEnd"/>
      <w:r w:rsidR="00802202" w:rsidRPr="00EE67D2">
        <w:rPr>
          <w:rFonts w:ascii="Arial" w:eastAsiaTheme="minorHAnsi" w:hAnsi="Arial" w:cs="Arial"/>
          <w:color w:val="131413"/>
          <w:lang w:val="en-US"/>
        </w:rPr>
        <w:t xml:space="preserve"> OGP: Neurophysiological Studies and Non-Motor Symptoms Prior to Ataxia in a Patient with Machado–Joseph Disease: Trying to Understand the Natural History of Brain Degeneration. </w:t>
      </w:r>
      <w:proofErr w:type="spellStart"/>
      <w:r w:rsidR="00802202" w:rsidRPr="00F75C92">
        <w:rPr>
          <w:rFonts w:ascii="AdvTT3713a231" w:eastAsiaTheme="minorHAnsi" w:hAnsi="AdvTT3713a231" w:cs="AdvTT3713a231"/>
          <w:color w:val="131413"/>
        </w:rPr>
        <w:t>Cerebellum</w:t>
      </w:r>
      <w:proofErr w:type="spellEnd"/>
      <w:r w:rsidR="00802202" w:rsidRPr="00F75C92">
        <w:rPr>
          <w:rFonts w:ascii="AdvTT3713a231" w:eastAsiaTheme="minorHAnsi" w:hAnsi="AdvTT3713a231" w:cs="AdvTT3713a231"/>
          <w:color w:val="131413"/>
        </w:rPr>
        <w:t xml:space="preserve"> (2014) 13:447</w:t>
      </w:r>
      <w:r w:rsidR="00802202" w:rsidRPr="00F75C92">
        <w:rPr>
          <w:rFonts w:ascii="AdvTT3713a231+20" w:eastAsiaTheme="minorHAnsi" w:hAnsi="AdvTT3713a231+20" w:cs="AdvTT3713a231+20"/>
          <w:color w:val="131413"/>
        </w:rPr>
        <w:t>–</w:t>
      </w:r>
      <w:r w:rsidR="00802202" w:rsidRPr="00F75C92">
        <w:rPr>
          <w:rFonts w:ascii="AdvTT3713a231" w:eastAsiaTheme="minorHAnsi" w:hAnsi="AdvTT3713a231" w:cs="AdvTT3713a231"/>
          <w:color w:val="131413"/>
        </w:rPr>
        <w:t>451</w:t>
      </w:r>
    </w:p>
    <w:p w14:paraId="736F4983" w14:textId="77777777" w:rsidR="00802202" w:rsidRPr="00F75C92" w:rsidRDefault="00802202" w:rsidP="005C0786">
      <w:pPr>
        <w:pStyle w:val="Default"/>
        <w:widowControl w:val="0"/>
        <w:spacing w:after="120" w:line="348" w:lineRule="auto"/>
        <w:jc w:val="both"/>
        <w:rPr>
          <w:rFonts w:ascii="Arial" w:hAnsi="Arial" w:cs="Arial"/>
          <w:color w:val="000000" w:themeColor="text1"/>
          <w:highlight w:val="yellow"/>
        </w:rPr>
      </w:pPr>
    </w:p>
    <w:p w14:paraId="571084D4" w14:textId="1C77B004" w:rsidR="00C518BA" w:rsidRPr="00F75C92" w:rsidRDefault="00C518BA" w:rsidP="008022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131413"/>
          <w:bdr w:val="none" w:sz="0" w:space="0" w:color="auto"/>
        </w:rPr>
      </w:pPr>
    </w:p>
    <w:p w14:paraId="7D9BE723" w14:textId="0A812971" w:rsidR="005710B2" w:rsidRPr="00F75C92" w:rsidRDefault="005710B2" w:rsidP="00A4700A">
      <w:pPr>
        <w:pStyle w:val="Default"/>
        <w:widowControl w:val="0"/>
        <w:spacing w:after="120" w:line="348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0CD05F0B" w14:textId="30DAF008" w:rsidR="00A4700A" w:rsidRPr="00F75C92" w:rsidRDefault="00A4700A" w:rsidP="00A4700A">
      <w:pPr>
        <w:pStyle w:val="Default"/>
        <w:widowControl w:val="0"/>
        <w:spacing w:after="120" w:line="348" w:lineRule="auto"/>
        <w:jc w:val="both"/>
        <w:rPr>
          <w:rFonts w:ascii="Arial" w:hAnsi="Arial" w:cs="Arial"/>
          <w:color w:val="000000" w:themeColor="text1"/>
        </w:rPr>
      </w:pPr>
    </w:p>
    <w:p w14:paraId="5A371DE0" w14:textId="0F81F258" w:rsidR="00A4700A" w:rsidRPr="00F75C92" w:rsidRDefault="00A4700A" w:rsidP="00A4700A">
      <w:pPr>
        <w:pStyle w:val="Default"/>
        <w:widowControl w:val="0"/>
        <w:spacing w:after="120" w:line="348" w:lineRule="auto"/>
        <w:jc w:val="both"/>
        <w:rPr>
          <w:rFonts w:ascii="Arial" w:hAnsi="Arial" w:cs="Arial"/>
          <w:color w:val="000000" w:themeColor="text1"/>
        </w:rPr>
      </w:pPr>
    </w:p>
    <w:p w14:paraId="073AD6E4" w14:textId="77528FCA" w:rsidR="00A4700A" w:rsidRPr="00F75C92" w:rsidRDefault="00A4700A" w:rsidP="00A4700A">
      <w:pPr>
        <w:pStyle w:val="Default"/>
        <w:widowControl w:val="0"/>
        <w:spacing w:after="120" w:line="348" w:lineRule="auto"/>
        <w:jc w:val="both"/>
        <w:rPr>
          <w:rFonts w:ascii="Arial" w:hAnsi="Arial" w:cs="Arial"/>
          <w:color w:val="000000" w:themeColor="text1"/>
        </w:rPr>
      </w:pPr>
    </w:p>
    <w:p w14:paraId="3563239B" w14:textId="77777777" w:rsidR="00A4700A" w:rsidRPr="00F75C92" w:rsidRDefault="00A4700A" w:rsidP="00A4700A">
      <w:pPr>
        <w:pStyle w:val="Default"/>
        <w:widowControl w:val="0"/>
        <w:spacing w:after="120" w:line="348" w:lineRule="auto"/>
        <w:jc w:val="both"/>
        <w:rPr>
          <w:rFonts w:ascii="Arial" w:hAnsi="Arial" w:cs="Arial"/>
          <w:color w:val="000000" w:themeColor="text1"/>
        </w:rPr>
      </w:pPr>
    </w:p>
    <w:p w14:paraId="2E0BD781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Courier New" w:hAnsi="Courier New" w:cs="Courier New"/>
          <w:b/>
          <w:bCs/>
          <w:color w:val="000000"/>
          <w:u w:color="000000"/>
          <w:lang w:eastAsia="pt-BR"/>
        </w:rPr>
      </w:pPr>
      <w:r w:rsidRPr="00F75C92">
        <w:rPr>
          <w:rFonts w:ascii="Arial"/>
          <w:b/>
          <w:bCs/>
        </w:rPr>
        <w:br w:type="page"/>
      </w:r>
    </w:p>
    <w:p w14:paraId="17574CED" w14:textId="77777777" w:rsidR="00981C56" w:rsidRPr="00F75C92" w:rsidRDefault="00981C56" w:rsidP="003C059F">
      <w:pPr>
        <w:pStyle w:val="Corpodetexto"/>
        <w:numPr>
          <w:ilvl w:val="0"/>
          <w:numId w:val="20"/>
        </w:numPr>
        <w:spacing w:after="360" w:line="360" w:lineRule="auto"/>
        <w:ind w:left="567" w:hanging="567"/>
        <w:jc w:val="both"/>
        <w:rPr>
          <w:rFonts w:hAnsi="Arial" w:cs="Arial"/>
          <w:b/>
          <w:bCs/>
          <w:sz w:val="28"/>
          <w:lang w:val="pt-BR"/>
        </w:rPr>
      </w:pPr>
      <w:r w:rsidRPr="00F75C92">
        <w:rPr>
          <w:rFonts w:hAnsi="Arial" w:cs="Arial"/>
          <w:b/>
          <w:bCs/>
          <w:sz w:val="28"/>
          <w:lang w:val="pt-BR"/>
        </w:rPr>
        <w:lastRenderedPageBreak/>
        <w:t>ANEXOS</w:t>
      </w:r>
    </w:p>
    <w:p w14:paraId="0B2EEA81" w14:textId="21B81392" w:rsidR="00981C56" w:rsidRPr="00F75C92" w:rsidRDefault="00981C56" w:rsidP="00981C56">
      <w:pPr>
        <w:pStyle w:val="Corpo"/>
        <w:tabs>
          <w:tab w:val="left" w:pos="567"/>
        </w:tabs>
        <w:suppressAutoHyphens/>
        <w:spacing w:after="240" w:line="360" w:lineRule="auto"/>
        <w:jc w:val="both"/>
        <w:rPr>
          <w:rFonts w:ascii="Arial"/>
          <w:b/>
          <w:bCs/>
        </w:rPr>
      </w:pPr>
      <w:r w:rsidRPr="00F75C92">
        <w:rPr>
          <w:rFonts w:ascii="Arial"/>
          <w:b/>
          <w:bCs/>
        </w:rPr>
        <w:t xml:space="preserve">ANEXO 1: TERMO DE CONSENTIMENTO </w:t>
      </w:r>
      <w:r w:rsidR="00133DFA" w:rsidRPr="00F75C92">
        <w:rPr>
          <w:rFonts w:ascii="Arial"/>
          <w:b/>
          <w:bCs/>
        </w:rPr>
        <w:t>LIVRE E ESCLARECIDO</w:t>
      </w:r>
    </w:p>
    <w:p w14:paraId="21E71881" w14:textId="77777777" w:rsidR="00981C56" w:rsidRPr="00F75C92" w:rsidRDefault="00981C56" w:rsidP="00981C56">
      <w:pPr>
        <w:pStyle w:val="TtuloA"/>
        <w:spacing w:before="240" w:line="360" w:lineRule="auto"/>
        <w:ind w:left="2268"/>
        <w:rPr>
          <w:rFonts w:ascii="Arial" w:hAnsi="Arial" w:cs="Arial"/>
          <w:sz w:val="24"/>
          <w:szCs w:val="24"/>
          <w:lang w:val="pt-BR"/>
        </w:rPr>
      </w:pPr>
      <w:r w:rsidRPr="00F75C92">
        <w:rPr>
          <w:rFonts w:ascii="Arial" w:hAnsi="Arial" w:cs="Arial"/>
          <w:noProof/>
          <w:sz w:val="24"/>
          <w:szCs w:val="24"/>
          <w:lang w:val="pt-BR"/>
        </w:rPr>
        <w:drawing>
          <wp:anchor distT="0" distB="0" distL="114300" distR="114300" simplePos="0" relativeHeight="251660288" behindDoc="0" locked="0" layoutInCell="1" allowOverlap="1" wp14:anchorId="717FCA98" wp14:editId="4E8C25F9">
            <wp:simplePos x="0" y="0"/>
            <wp:positionH relativeFrom="margin">
              <wp:align>left</wp:align>
            </wp:positionH>
            <wp:positionV relativeFrom="paragraph">
              <wp:posOffset>108333</wp:posOffset>
            </wp:positionV>
            <wp:extent cx="1430020" cy="855980"/>
            <wp:effectExtent l="0" t="0" r="0" b="1270"/>
            <wp:wrapNone/>
            <wp:docPr id="3" name="Imagem 1" descr="Description: Sobre este sit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ption: Sobre este sit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75C92">
        <w:rPr>
          <w:rFonts w:ascii="Arial" w:hAnsi="Arial" w:cs="Arial"/>
          <w:sz w:val="24"/>
          <w:szCs w:val="24"/>
          <w:lang w:val="pt-BR"/>
        </w:rPr>
        <w:t>Universidade Federal de São Paulo - UNIFESP</w:t>
      </w:r>
    </w:p>
    <w:p w14:paraId="39A3C4D6" w14:textId="77777777" w:rsidR="00981C56" w:rsidRPr="00F75C92" w:rsidRDefault="00981C56" w:rsidP="00981C56">
      <w:pPr>
        <w:pStyle w:val="TtuloA"/>
        <w:spacing w:line="360" w:lineRule="auto"/>
        <w:ind w:left="2268"/>
        <w:rPr>
          <w:rFonts w:ascii="Arial" w:eastAsia="Arial" w:hAnsi="Arial" w:cs="Arial"/>
          <w:sz w:val="24"/>
          <w:szCs w:val="24"/>
          <w:lang w:val="pt-BR"/>
        </w:rPr>
      </w:pPr>
      <w:r w:rsidRPr="00F75C92">
        <w:rPr>
          <w:rFonts w:ascii="Arial" w:hAnsi="Arial" w:cs="Arial"/>
          <w:sz w:val="24"/>
          <w:szCs w:val="24"/>
          <w:lang w:val="pt-BR"/>
        </w:rPr>
        <w:t>Escola Paulista de Medicina</w:t>
      </w:r>
    </w:p>
    <w:p w14:paraId="5AC31384" w14:textId="77777777" w:rsidR="00981C56" w:rsidRPr="00F75C92" w:rsidRDefault="00981C56" w:rsidP="00981C56">
      <w:pPr>
        <w:pStyle w:val="TtuloA"/>
        <w:spacing w:line="360" w:lineRule="auto"/>
        <w:ind w:left="2268"/>
        <w:rPr>
          <w:rFonts w:ascii="Arial" w:eastAsia="Arial" w:hAnsi="Arial" w:cs="Arial"/>
          <w:sz w:val="24"/>
          <w:szCs w:val="24"/>
          <w:lang w:val="pt-BR"/>
        </w:rPr>
      </w:pPr>
      <w:r w:rsidRPr="00F75C92">
        <w:rPr>
          <w:rFonts w:ascii="Arial" w:hAnsi="Arial" w:cs="Arial"/>
          <w:sz w:val="24"/>
          <w:szCs w:val="24"/>
          <w:lang w:val="pt-BR"/>
        </w:rPr>
        <w:t>Departamento de Neurologia e Neurocirurgia</w:t>
      </w:r>
    </w:p>
    <w:p w14:paraId="08D09DA0" w14:textId="77777777" w:rsidR="00981C56" w:rsidRPr="00F75C92" w:rsidRDefault="00981C56" w:rsidP="00981C56">
      <w:pPr>
        <w:pStyle w:val="Ttulo1"/>
        <w:spacing w:after="240" w:line="360" w:lineRule="auto"/>
        <w:jc w:val="center"/>
        <w:rPr>
          <w:szCs w:val="24"/>
        </w:rPr>
      </w:pPr>
    </w:p>
    <w:p w14:paraId="7D79D0DD" w14:textId="0C005A2E" w:rsidR="00981C56" w:rsidRPr="00F75C92" w:rsidRDefault="00981C56" w:rsidP="000A019F">
      <w:pPr>
        <w:spacing w:after="120" w:line="348" w:lineRule="auto"/>
        <w:jc w:val="center"/>
        <w:rPr>
          <w:rFonts w:ascii="Arial" w:hAnsi="Arial" w:cs="Arial"/>
          <w:b/>
        </w:rPr>
      </w:pPr>
      <w:r w:rsidRPr="00F75C92">
        <w:rPr>
          <w:rFonts w:ascii="Arial" w:hAnsi="Arial" w:cs="Arial"/>
          <w:b/>
        </w:rPr>
        <w:t xml:space="preserve">TERMO DE CONSENTIMENTO </w:t>
      </w:r>
      <w:r w:rsidR="00680DA4" w:rsidRPr="00F75C92">
        <w:rPr>
          <w:rFonts w:ascii="Arial" w:hAnsi="Arial" w:cs="Arial"/>
          <w:b/>
        </w:rPr>
        <w:t>LIVRE E ESCLARECIDO</w:t>
      </w:r>
    </w:p>
    <w:p w14:paraId="73278A28" w14:textId="14012BF7" w:rsidR="00981C56" w:rsidRPr="00F75C92" w:rsidRDefault="00981C56" w:rsidP="000A019F">
      <w:pPr>
        <w:spacing w:after="120" w:line="348" w:lineRule="auto"/>
        <w:jc w:val="both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 xml:space="preserve">Nome:  _____________________________________________________________________   </w:t>
      </w:r>
    </w:p>
    <w:p w14:paraId="4EEC14AB" w14:textId="2652DBD3" w:rsidR="00981C56" w:rsidRPr="00F75C92" w:rsidRDefault="00981C56" w:rsidP="00981C56">
      <w:pPr>
        <w:spacing w:after="120" w:line="348" w:lineRule="auto"/>
        <w:jc w:val="center"/>
        <w:rPr>
          <w:rFonts w:ascii="Arial" w:hAnsi="Arial" w:cs="Arial"/>
          <w:b/>
          <w:sz w:val="22"/>
          <w:szCs w:val="22"/>
        </w:rPr>
      </w:pPr>
      <w:r w:rsidRPr="00F75C92">
        <w:rPr>
          <w:rFonts w:ascii="Arial" w:hAnsi="Arial" w:cs="Arial"/>
          <w:b/>
          <w:sz w:val="22"/>
          <w:szCs w:val="22"/>
        </w:rPr>
        <w:t>“</w:t>
      </w:r>
      <w:bookmarkStart w:id="11" w:name="_Hlk36648402"/>
      <w:r w:rsidRPr="00F75C92">
        <w:rPr>
          <w:rFonts w:ascii="Arial" w:hAnsi="Arial" w:cs="Arial"/>
          <w:b/>
          <w:sz w:val="22"/>
          <w:szCs w:val="22"/>
        </w:rPr>
        <w:t>A</w:t>
      </w:r>
      <w:r w:rsidR="00133DFA" w:rsidRPr="00F75C92">
        <w:rPr>
          <w:rFonts w:ascii="Arial" w:hAnsi="Arial" w:cs="Arial"/>
          <w:b/>
          <w:sz w:val="22"/>
          <w:szCs w:val="22"/>
        </w:rPr>
        <w:t>VALIAÇÃO DA FUNÇÃO RESPIRATÓRIA NAS ATAXIAS ESPINOCEREBELARES</w:t>
      </w:r>
      <w:r w:rsidR="000B5674" w:rsidRPr="00F75C92">
        <w:rPr>
          <w:rFonts w:ascii="Arial" w:hAnsi="Arial" w:cs="Arial"/>
          <w:b/>
          <w:sz w:val="22"/>
          <w:szCs w:val="22"/>
        </w:rPr>
        <w:t xml:space="preserve"> (SCA) 2,3 E ATAXIA DE FRIEDREICH</w:t>
      </w:r>
      <w:bookmarkEnd w:id="11"/>
      <w:r w:rsidRPr="00F75C92">
        <w:rPr>
          <w:rFonts w:ascii="Arial" w:hAnsi="Arial" w:cs="Arial"/>
          <w:b/>
          <w:sz w:val="22"/>
          <w:szCs w:val="22"/>
        </w:rPr>
        <w:t>”</w:t>
      </w:r>
    </w:p>
    <w:p w14:paraId="40AA8064" w14:textId="404CC2DB" w:rsidR="00133DFA" w:rsidRPr="00F75C92" w:rsidRDefault="00133DFA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  <w:highlight w:val="yellow"/>
        </w:rPr>
        <w:t>VOCÊ ESTÁ SENDO CONVIDADO A PARTICIPAR DE</w:t>
      </w:r>
      <w:r w:rsidR="00E94291" w:rsidRPr="00F75C92">
        <w:rPr>
          <w:rFonts w:ascii="Arial" w:hAnsi="Arial" w:cs="Arial"/>
          <w:sz w:val="22"/>
          <w:szCs w:val="22"/>
          <w:highlight w:val="yellow"/>
        </w:rPr>
        <w:t>STA PESQUISA</w:t>
      </w:r>
      <w:r w:rsidR="00E94291" w:rsidRPr="00F75C92">
        <w:rPr>
          <w:rFonts w:ascii="Arial" w:hAnsi="Arial" w:cs="Arial"/>
          <w:sz w:val="22"/>
          <w:szCs w:val="22"/>
        </w:rPr>
        <w:t xml:space="preserve">. </w:t>
      </w:r>
      <w:r w:rsidR="00E94291" w:rsidRPr="00F75C92">
        <w:rPr>
          <w:rFonts w:ascii="Arial" w:hAnsi="Arial" w:cs="Arial"/>
          <w:sz w:val="22"/>
          <w:szCs w:val="22"/>
          <w:highlight w:val="yellow"/>
        </w:rPr>
        <w:t>A PESQUISA TEM COMO OBJETIVO, AVALIAR A CONDIÇÃO RESPIRATÓRIA DOS INDIVÍDUOS COM DIAGNÓSTICO DE ATAXIAS ESPINOCEREBELARES 2, 3 E ATAXIA DE FRIEDREICH.</w:t>
      </w:r>
      <w:r w:rsidR="00E94291" w:rsidRPr="00F75C92">
        <w:rPr>
          <w:rFonts w:ascii="Arial" w:hAnsi="Arial" w:cs="Arial"/>
          <w:sz w:val="22"/>
          <w:szCs w:val="22"/>
        </w:rPr>
        <w:t xml:space="preserve"> </w:t>
      </w:r>
    </w:p>
    <w:p w14:paraId="5E152A68" w14:textId="77777777" w:rsidR="000A019F" w:rsidRPr="00F75C92" w:rsidRDefault="00E94291" w:rsidP="000A019F">
      <w:pPr>
        <w:spacing w:after="120" w:line="348" w:lineRule="auto"/>
        <w:rPr>
          <w:rFonts w:ascii="Arial" w:hAnsi="Arial" w:cs="Arial"/>
          <w:sz w:val="22"/>
          <w:szCs w:val="22"/>
          <w:highlight w:val="yellow"/>
        </w:rPr>
      </w:pPr>
      <w:r w:rsidRPr="00F75C92">
        <w:rPr>
          <w:rFonts w:ascii="Arial" w:hAnsi="Arial" w:cs="Arial"/>
          <w:sz w:val="22"/>
          <w:szCs w:val="22"/>
          <w:highlight w:val="yellow"/>
        </w:rPr>
        <w:t>OS PROCEDIMENTOS A SEREM REALIZADOS, CASO VOCÊ ACEITE, SÃO OS SEGUINTES:</w:t>
      </w:r>
    </w:p>
    <w:p w14:paraId="7157256B" w14:textId="79C5F2BA" w:rsidR="005D5A93" w:rsidRPr="00F75C92" w:rsidRDefault="00A37A7F" w:rsidP="005D5A93">
      <w:pPr>
        <w:spacing w:after="120" w:line="348" w:lineRule="auto"/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ab/>
      </w:r>
      <w:r w:rsidR="002D5DBB"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ESPIROMETRIA</w:t>
      </w:r>
      <w:r w:rsidR="002D5DBB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: </w:t>
      </w:r>
      <w:r w:rsidR="006D185D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TRATA-SE DE </w:t>
      </w:r>
      <w:r w:rsidR="002D5DBB" w:rsidRPr="00F75C92">
        <w:rPr>
          <w:rFonts w:ascii="Arial" w:hAnsi="Arial" w:cs="Arial"/>
          <w:color w:val="202124"/>
          <w:highlight w:val="yellow"/>
          <w:shd w:val="clear" w:color="auto" w:fill="FFFFFF"/>
        </w:rPr>
        <w:t>UM EXAME QUE MEDE A QUANTIDADE DE AR QUE UMA PESSOA É CAPAZ DE INSPIRAR OU EXPIRAR A CADA VEZ</w:t>
      </w:r>
      <w:r w:rsidR="002D5DBB"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</w:t>
      </w:r>
      <w:r w:rsidR="002D5DBB" w:rsidRPr="00F75C92">
        <w:rPr>
          <w:rFonts w:ascii="Arial" w:hAnsi="Arial" w:cs="Arial"/>
          <w:color w:val="202124"/>
          <w:highlight w:val="yellow"/>
          <w:shd w:val="clear" w:color="auto" w:fill="FFFFFF"/>
        </w:rPr>
        <w:t>QUE RESPIRA,</w:t>
      </w:r>
      <w:r w:rsidR="006D185D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="002D5DBB" w:rsidRPr="00F75C92">
        <w:rPr>
          <w:rFonts w:ascii="Arial" w:hAnsi="Arial" w:cs="Arial"/>
          <w:color w:val="202124"/>
          <w:highlight w:val="yellow"/>
          <w:shd w:val="clear" w:color="auto" w:fill="FFFFFF"/>
        </w:rPr>
        <w:t>OU SEJA, A QUANTIDADE MÁXIMA DE AR QUE UM INDIVÍDUOS É CAPAZ DE COLOCAR PARA DENTRO E PARA FORA DOS PULMÕES</w:t>
      </w:r>
      <w:r w:rsidR="006D185D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OBEDECENDO A UM COMANDO DO EXAMINADOR. OS DADOS APARECERÃO </w:t>
      </w:r>
      <w:r w:rsidR="002D5DBB" w:rsidRPr="00F75C92">
        <w:rPr>
          <w:rFonts w:ascii="Arial" w:hAnsi="Arial" w:cs="Arial"/>
          <w:color w:val="202124"/>
          <w:highlight w:val="yellow"/>
          <w:shd w:val="clear" w:color="auto" w:fill="FFFFFF"/>
        </w:rPr>
        <w:t>EM FORMA NUMÉRICA E ATRAVÉS DE GRÁFICOS)</w:t>
      </w:r>
      <w:r w:rsidR="002D5DBB" w:rsidRPr="00F75C92">
        <w:rPr>
          <w:rFonts w:ascii="Arial" w:hAnsi="Arial" w:cs="Arial"/>
          <w:color w:val="202124"/>
          <w:shd w:val="clear" w:color="auto" w:fill="FFFFFF"/>
        </w:rPr>
        <w:t>.</w:t>
      </w:r>
      <w:r w:rsidR="006D185D" w:rsidRPr="00F75C92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D185D" w:rsidRPr="00F75C92">
        <w:rPr>
          <w:rFonts w:ascii="Arial" w:hAnsi="Arial" w:cs="Arial"/>
          <w:color w:val="202124"/>
          <w:highlight w:val="yellow"/>
          <w:shd w:val="clear" w:color="auto" w:fill="FFFFFF"/>
        </w:rPr>
        <w:t>O TESTE DEVERÁ SER REALIZADO NA POSIÇÃO SENTADA</w:t>
      </w:r>
      <w:r w:rsidR="00ED5985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CONFORTAVELMENTE, SEM NENHUM ESFORÇO</w:t>
      </w:r>
      <w:r w:rsidR="006D185D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. </w:t>
      </w:r>
      <w:r w:rsidR="007B4B76" w:rsidRPr="00F75C92">
        <w:rPr>
          <w:rFonts w:ascii="Arial" w:hAnsi="Arial" w:cs="Arial"/>
          <w:sz w:val="22"/>
          <w:szCs w:val="22"/>
          <w:highlight w:val="yellow"/>
        </w:rPr>
        <w:t>SERÁ ACOPLADO UMA PEÇA A BOCA E UM CLIP NASAL. NENHUM DOS DOIS ITENS CAUSA DESCONFORTO. AS MANOBRAS SERÃO REALIZADAS CONFORME ORIENTAÇÃO</w:t>
      </w:r>
      <w:r w:rsidR="00ED5985" w:rsidRPr="00F75C92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7B4B76" w:rsidRPr="00F75C92">
        <w:rPr>
          <w:rFonts w:ascii="Arial" w:hAnsi="Arial" w:cs="Arial"/>
          <w:sz w:val="22"/>
          <w:szCs w:val="22"/>
          <w:highlight w:val="yellow"/>
        </w:rPr>
        <w:t>DO</w:t>
      </w:r>
      <w:r w:rsidR="00ED5985" w:rsidRPr="00F75C92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7B4B76" w:rsidRPr="00F75C92">
        <w:rPr>
          <w:rFonts w:ascii="Arial" w:hAnsi="Arial" w:cs="Arial"/>
          <w:sz w:val="22"/>
          <w:szCs w:val="22"/>
          <w:highlight w:val="yellow"/>
        </w:rPr>
        <w:t>EXAMINADOR</w:t>
      </w:r>
      <w:r w:rsidR="000A019F" w:rsidRPr="00F75C92">
        <w:rPr>
          <w:rFonts w:ascii="Arial" w:hAnsi="Arial" w:cs="Arial"/>
          <w:sz w:val="22"/>
          <w:szCs w:val="22"/>
          <w:highlight w:val="yellow"/>
        </w:rPr>
        <w:t xml:space="preserve">. OS </w:t>
      </w:r>
      <w:r w:rsidR="002A4750" w:rsidRPr="00F75C92">
        <w:rPr>
          <w:rFonts w:ascii="Arial" w:hAnsi="Arial" w:cs="Arial"/>
          <w:sz w:val="22"/>
          <w:szCs w:val="22"/>
          <w:highlight w:val="yellow"/>
        </w:rPr>
        <w:t>DADOS SERÃO</w:t>
      </w:r>
      <w:r w:rsidR="007B4B76" w:rsidRPr="00F75C92">
        <w:rPr>
          <w:rFonts w:ascii="Arial" w:hAnsi="Arial" w:cs="Arial"/>
          <w:sz w:val="22"/>
          <w:szCs w:val="22"/>
          <w:highlight w:val="yellow"/>
        </w:rPr>
        <w:t xml:space="preserve"> INTERPRETAD</w:t>
      </w:r>
      <w:r w:rsidR="002A4750" w:rsidRPr="00F75C92">
        <w:rPr>
          <w:rFonts w:ascii="Arial" w:hAnsi="Arial" w:cs="Arial"/>
          <w:sz w:val="22"/>
          <w:szCs w:val="22"/>
          <w:highlight w:val="yellow"/>
        </w:rPr>
        <w:t>O</w:t>
      </w:r>
      <w:r w:rsidR="007B4B76" w:rsidRPr="00F75C92">
        <w:rPr>
          <w:rFonts w:ascii="Arial" w:hAnsi="Arial" w:cs="Arial"/>
          <w:sz w:val="22"/>
          <w:szCs w:val="22"/>
          <w:highlight w:val="yellow"/>
        </w:rPr>
        <w:t xml:space="preserve">S POR UM COMPUTADOR QUE CONTEM UM SISTEMA DE SOFTWARE ESPECÍFICO PARA ESTE EXAME. </w:t>
      </w:r>
      <w:r w:rsidR="00ED5985" w:rsidRPr="00F75C92">
        <w:rPr>
          <w:rFonts w:ascii="Arial" w:hAnsi="Arial" w:cs="Arial"/>
          <w:color w:val="202124"/>
          <w:highlight w:val="yellow"/>
          <w:shd w:val="clear" w:color="auto" w:fill="FFFFFF"/>
        </w:rPr>
        <w:t>SERÃO SOLICITADAS PELO MENOS TRÊS MANOBRAS. TODO PROCEDIMENTO A SER REALIZADO SERÁ PREVIAMENTE ORIENTADO.</w:t>
      </w:r>
      <w:r w:rsidR="007C0A05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="005D5A93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 </w:t>
      </w:r>
    </w:p>
    <w:p w14:paraId="0A1C1879" w14:textId="6C23169B" w:rsidR="000A019F" w:rsidRPr="00F75C92" w:rsidRDefault="005D5A93" w:rsidP="005D5A93">
      <w:pPr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    </w:t>
      </w:r>
      <w:r w:rsidR="000A019F" w:rsidRPr="00F75C92">
        <w:rPr>
          <w:rFonts w:ascii="Arial" w:hAnsi="Arial" w:cs="Arial"/>
          <w:sz w:val="22"/>
          <w:szCs w:val="22"/>
          <w:highlight w:val="yellow"/>
        </w:rPr>
        <w:t>P</w:t>
      </w:r>
      <w:r w:rsidRPr="00F75C92">
        <w:rPr>
          <w:rFonts w:ascii="Arial" w:hAnsi="Arial" w:cs="Arial"/>
          <w:sz w:val="22"/>
          <w:szCs w:val="22"/>
          <w:highlight w:val="yellow"/>
        </w:rPr>
        <w:t>A</w:t>
      </w:r>
      <w:r w:rsidR="000A019F" w:rsidRPr="00F75C92">
        <w:rPr>
          <w:rFonts w:ascii="Arial" w:hAnsi="Arial" w:cs="Arial"/>
          <w:sz w:val="22"/>
          <w:szCs w:val="22"/>
          <w:highlight w:val="yellow"/>
        </w:rPr>
        <w:t>RTICIPANTE DA PESQUISA___________________________</w:t>
      </w:r>
    </w:p>
    <w:p w14:paraId="36D5E3F8" w14:textId="12C505ED" w:rsidR="000A019F" w:rsidRPr="00F75C92" w:rsidRDefault="000A019F" w:rsidP="000A019F">
      <w:pPr>
        <w:spacing w:after="60" w:line="360" w:lineRule="auto"/>
        <w:ind w:left="360"/>
        <w:rPr>
          <w:rFonts w:ascii="Arial" w:hAnsi="Arial" w:cs="Arial"/>
          <w:sz w:val="22"/>
          <w:szCs w:val="22"/>
          <w:highlight w:val="yellow"/>
        </w:rPr>
      </w:pPr>
      <w:r w:rsidRPr="00F75C92">
        <w:rPr>
          <w:rFonts w:ascii="Arial" w:hAnsi="Arial" w:cs="Arial"/>
          <w:sz w:val="22"/>
          <w:szCs w:val="22"/>
          <w:highlight w:val="yellow"/>
        </w:rPr>
        <w:t>PESQUISADOR__________________________</w:t>
      </w:r>
    </w:p>
    <w:p w14:paraId="528F6225" w14:textId="77777777" w:rsidR="00BE5859" w:rsidRPr="00F75C92" w:rsidRDefault="000A019F" w:rsidP="005D5A93">
      <w:pPr>
        <w:spacing w:after="60" w:line="360" w:lineRule="auto"/>
        <w:ind w:left="360"/>
        <w:rPr>
          <w:rFonts w:ascii="Arial" w:hAnsi="Arial" w:cs="Arial"/>
          <w:sz w:val="22"/>
          <w:szCs w:val="22"/>
          <w:highlight w:val="yellow"/>
        </w:rPr>
      </w:pPr>
      <w:r w:rsidRPr="00F75C92">
        <w:rPr>
          <w:rFonts w:ascii="Arial" w:hAnsi="Arial" w:cs="Arial"/>
          <w:sz w:val="22"/>
          <w:szCs w:val="22"/>
          <w:highlight w:val="yellow"/>
        </w:rPr>
        <w:t>TESTEMUNHA______________________________</w:t>
      </w:r>
    </w:p>
    <w:p w14:paraId="230E5440" w14:textId="1D835638" w:rsidR="006D185D" w:rsidRPr="00F75C92" w:rsidRDefault="005D5A93" w:rsidP="005D5A93">
      <w:pPr>
        <w:spacing w:after="60" w:line="360" w:lineRule="auto"/>
        <w:ind w:left="360"/>
        <w:rPr>
          <w:rFonts w:ascii="Arial" w:hAnsi="Arial" w:cs="Arial"/>
          <w:sz w:val="22"/>
          <w:szCs w:val="22"/>
          <w:highlight w:val="yellow"/>
        </w:rPr>
      </w:pPr>
      <w:r w:rsidRPr="00F75C92">
        <w:rPr>
          <w:rFonts w:ascii="Arial" w:hAnsi="Arial" w:cs="Arial"/>
          <w:color w:val="202124"/>
          <w:highlight w:val="yellow"/>
          <w:shd w:val="clear" w:color="auto" w:fill="FFFFFF"/>
        </w:rPr>
        <w:lastRenderedPageBreak/>
        <w:t xml:space="preserve">UM </w:t>
      </w:r>
      <w:r w:rsidR="007C0A05" w:rsidRPr="00F75C92">
        <w:rPr>
          <w:rFonts w:ascii="Arial" w:hAnsi="Arial" w:cs="Arial"/>
          <w:color w:val="202124"/>
          <w:highlight w:val="yellow"/>
          <w:shd w:val="clear" w:color="auto" w:fill="FFFFFF"/>
        </w:rPr>
        <w:t>POSSÍVE</w:t>
      </w:r>
      <w:r w:rsidRPr="00F75C92">
        <w:rPr>
          <w:rFonts w:ascii="Arial" w:hAnsi="Arial" w:cs="Arial"/>
          <w:color w:val="202124"/>
          <w:highlight w:val="yellow"/>
          <w:shd w:val="clear" w:color="auto" w:fill="FFFFFF"/>
        </w:rPr>
        <w:t>L</w:t>
      </w:r>
      <w:r w:rsidR="007C0A05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DESCONFORTOS PODE</w:t>
      </w:r>
      <w:r w:rsidRPr="00F75C92">
        <w:rPr>
          <w:rFonts w:ascii="Arial" w:hAnsi="Arial" w:cs="Arial"/>
          <w:color w:val="202124"/>
          <w:highlight w:val="yellow"/>
          <w:shd w:val="clear" w:color="auto" w:fill="FFFFFF"/>
        </w:rPr>
        <w:t>RÁ</w:t>
      </w:r>
      <w:r w:rsidR="007C0A05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SER UMA LEVE SENSAÇÃO DE TONTURA, NEM TODOS APRESENTAM, SE OCORRER, É POR CONTA DOS MOVIMENTOS INSPIRATÓRIOS PROFUNDOS, MAS É RAPIDAMENTE REVERTIDO</w:t>
      </w:r>
      <w:r w:rsidR="000A019F" w:rsidRPr="00F75C92">
        <w:rPr>
          <w:rFonts w:ascii="Arial" w:hAnsi="Arial" w:cs="Arial"/>
          <w:color w:val="202124"/>
          <w:highlight w:val="yellow"/>
          <w:shd w:val="clear" w:color="auto" w:fill="FFFFFF"/>
        </w:rPr>
        <w:t>.</w:t>
      </w:r>
    </w:p>
    <w:p w14:paraId="685C05CF" w14:textId="0807A68E" w:rsidR="000A019F" w:rsidRPr="00F75C92" w:rsidRDefault="002D5DBB" w:rsidP="00A37A7F">
      <w:pPr>
        <w:pStyle w:val="PargrafodaLista"/>
        <w:spacing w:after="120" w:line="348" w:lineRule="auto"/>
        <w:rPr>
          <w:rFonts w:ascii="Arial" w:hAnsi="Arial" w:cs="Arial"/>
          <w:sz w:val="22"/>
          <w:szCs w:val="22"/>
          <w:highlight w:val="yellow"/>
        </w:rPr>
      </w:pPr>
      <w:r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AVALIAÇÃO D</w:t>
      </w:r>
      <w:r w:rsidR="006D185D"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E</w:t>
      </w:r>
      <w:r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CONDUÇÃO FRÊNICA:</w:t>
      </w:r>
      <w:r w:rsidRPr="00F75C9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ESTE TESTE OBJETIVA AVALIAR A FUNÇÃO DE CONDUÇÃO DO NERVO QUE INERVA O PRINCIPAL MÚSCULO DA RESPIRAÇÃO, O DIAFRAGMA. </w:t>
      </w:r>
      <w:r w:rsidR="00F11DEC" w:rsidRPr="00F75C92">
        <w:rPr>
          <w:rFonts w:ascii="Arial" w:hAnsi="Arial" w:cs="Arial"/>
          <w:color w:val="202124"/>
          <w:highlight w:val="yellow"/>
          <w:shd w:val="clear" w:color="auto" w:fill="FFFFFF"/>
        </w:rPr>
        <w:t>O PA</w:t>
      </w:r>
      <w:r w:rsidR="00736DDC" w:rsidRPr="00F75C92">
        <w:rPr>
          <w:rFonts w:ascii="Arial" w:hAnsi="Arial" w:cs="Arial"/>
          <w:color w:val="202124"/>
          <w:highlight w:val="yellow"/>
          <w:shd w:val="clear" w:color="auto" w:fill="FFFFFF"/>
        </w:rPr>
        <w:t>RTICIPANTE</w:t>
      </w:r>
      <w:r w:rsidR="00F11DEC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SERÁ ACOMODADO NA POSIÇÃO DEITADA EM UMA MACA. EM SEGUIDA, </w:t>
      </w:r>
      <w:r w:rsidRPr="00F75C92">
        <w:rPr>
          <w:rFonts w:ascii="Arial" w:hAnsi="Arial" w:cs="Arial"/>
          <w:color w:val="202124"/>
          <w:highlight w:val="yellow"/>
          <w:shd w:val="clear" w:color="auto" w:fill="FFFFFF"/>
        </w:rPr>
        <w:t>SERÁ COLOCADO UM ELETRODO NO PESCOÇO</w:t>
      </w:r>
      <w:r w:rsidR="003C059F" w:rsidRPr="00F75C92">
        <w:rPr>
          <w:rFonts w:ascii="Arial" w:hAnsi="Arial" w:cs="Arial"/>
          <w:color w:val="202124"/>
          <w:highlight w:val="yellow"/>
          <w:shd w:val="clear" w:color="auto" w:fill="FFFFFF"/>
        </w:rPr>
        <w:t>,</w:t>
      </w:r>
      <w:r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OUTRO NA ALTURA DO ESTÔMAGO</w:t>
      </w:r>
      <w:r w:rsidR="003C059F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E UM TERCEIRO ELETRODO NA REGIÃO </w:t>
      </w:r>
      <w:r w:rsidR="00220F64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ABAIXO </w:t>
      </w:r>
      <w:r w:rsidR="003C059F" w:rsidRPr="00F75C92">
        <w:rPr>
          <w:rFonts w:ascii="Arial" w:hAnsi="Arial" w:cs="Arial"/>
          <w:color w:val="202124"/>
          <w:highlight w:val="yellow"/>
          <w:shd w:val="clear" w:color="auto" w:fill="FFFFFF"/>
        </w:rPr>
        <w:t>DAS COSTELAS</w:t>
      </w:r>
      <w:r w:rsidRPr="00F75C92">
        <w:rPr>
          <w:rFonts w:ascii="Arial" w:hAnsi="Arial" w:cs="Arial"/>
          <w:color w:val="202124"/>
          <w:highlight w:val="yellow"/>
          <w:shd w:val="clear" w:color="auto" w:fill="FFFFFF"/>
        </w:rPr>
        <w:t>.</w:t>
      </w:r>
      <w:r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</w:t>
      </w:r>
      <w:r w:rsidRPr="00F75C92">
        <w:rPr>
          <w:rFonts w:ascii="Arial" w:hAnsi="Arial" w:cs="Arial"/>
          <w:color w:val="202124"/>
          <w:highlight w:val="yellow"/>
          <w:shd w:val="clear" w:color="auto" w:fill="FFFFFF"/>
        </w:rPr>
        <w:t>PARA QUE SEJA POSSÍVEL AVALIAR A CONDUÇÃO FRÊNICA SERÁ EMITIDA UMA CORRENTE ELÉTRICA. VOCÊ SENTIR</w:t>
      </w:r>
      <w:r w:rsidR="00F11DEC" w:rsidRPr="00F75C92">
        <w:rPr>
          <w:rFonts w:ascii="Arial" w:hAnsi="Arial" w:cs="Arial"/>
          <w:color w:val="202124"/>
          <w:highlight w:val="yellow"/>
          <w:shd w:val="clear" w:color="auto" w:fill="FFFFFF"/>
        </w:rPr>
        <w:t>Á</w:t>
      </w:r>
      <w:r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UM CHOQUE QUE PODERÁ OCASIONAR ALGUM DESCONFORTO, MAS ESTE CHOQUE NÃO DEIXARÁ MARCAS</w:t>
      </w:r>
      <w:r w:rsidR="00F11DEC" w:rsidRPr="00F75C92">
        <w:rPr>
          <w:rFonts w:ascii="Arial" w:hAnsi="Arial" w:cs="Arial"/>
          <w:color w:val="202124"/>
          <w:highlight w:val="yellow"/>
          <w:shd w:val="clear" w:color="auto" w:fill="FFFFFF"/>
        </w:rPr>
        <w:t>, SEQUELAS</w:t>
      </w:r>
      <w:r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OU DESCONFORTOS CONTÍNUOS.</w:t>
      </w:r>
      <w:r w:rsidR="00F11DEC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ESTE TESTE SERÁ REALIZADO POR UMA NEUROLOGISTA </w:t>
      </w:r>
      <w:proofErr w:type="gramStart"/>
      <w:r w:rsidR="00F11DEC" w:rsidRPr="00F75C92">
        <w:rPr>
          <w:rFonts w:ascii="Arial" w:hAnsi="Arial" w:cs="Arial"/>
          <w:color w:val="202124"/>
          <w:highlight w:val="yellow"/>
          <w:shd w:val="clear" w:color="auto" w:fill="FFFFFF"/>
        </w:rPr>
        <w:t>PÓS GRADUANDA</w:t>
      </w:r>
      <w:proofErr w:type="gramEnd"/>
      <w:r w:rsidR="00F11DEC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DO SETOR DE ATAXIAS DO HOSPITAL SÃO PAULO (DRA CRISTINA JAQUES). A REFERIDA MÉDICA, É ESPECIALISTA EM ELETRONEUROMIOGRAFIA</w:t>
      </w:r>
      <w:r w:rsidR="00552255" w:rsidRPr="00F75C92">
        <w:rPr>
          <w:rFonts w:ascii="Arial" w:hAnsi="Arial" w:cs="Arial"/>
          <w:color w:val="202124"/>
          <w:highlight w:val="yellow"/>
          <w:shd w:val="clear" w:color="auto" w:fill="FFFFFF"/>
        </w:rPr>
        <w:t>,</w:t>
      </w:r>
      <w:r w:rsidR="00F11DEC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FOI INDICADA PELOS DOUTORES</w:t>
      </w:r>
      <w:r w:rsidR="00552255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="00F11DEC" w:rsidRPr="00F75C92">
        <w:rPr>
          <w:rFonts w:ascii="Arial" w:hAnsi="Arial" w:cs="Arial"/>
          <w:color w:val="202124"/>
          <w:highlight w:val="yellow"/>
          <w:shd w:val="clear" w:color="auto" w:fill="FFFFFF"/>
        </w:rPr>
        <w:t>JOSÉ LUIZ PEDROSO E</w:t>
      </w:r>
      <w:r w:rsidR="00552255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="00F11DEC" w:rsidRPr="00F75C92">
        <w:rPr>
          <w:rFonts w:ascii="Arial" w:hAnsi="Arial" w:cs="Arial"/>
          <w:color w:val="202124"/>
          <w:highlight w:val="yellow"/>
          <w:shd w:val="clear" w:color="auto" w:fill="FFFFFF"/>
        </w:rPr>
        <w:t>ORLANDO BARSOTTINI</w:t>
      </w:r>
      <w:r w:rsidR="00552255" w:rsidRPr="00F75C92">
        <w:rPr>
          <w:rFonts w:ascii="Arial" w:hAnsi="Arial" w:cs="Arial"/>
          <w:color w:val="202124"/>
          <w:highlight w:val="yellow"/>
          <w:shd w:val="clear" w:color="auto" w:fill="FFFFFF"/>
        </w:rPr>
        <w:t>,</w:t>
      </w:r>
      <w:r w:rsidR="00F11DEC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PARA COLABORAR COM A PESQUISA. A DRA CRISTINA JAQUES, ESTARÁ PRESENTE JUNTAMENTE COM A FISIOTERAPEUTA</w:t>
      </w:r>
      <w:r w:rsidR="00736DDC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="00F11DEC" w:rsidRPr="00F75C92">
        <w:rPr>
          <w:rFonts w:ascii="Arial" w:hAnsi="Arial" w:cs="Arial"/>
          <w:color w:val="202124"/>
          <w:highlight w:val="yellow"/>
          <w:shd w:val="clear" w:color="auto" w:fill="FFFFFF"/>
        </w:rPr>
        <w:t>CELIANA FIGUEIREDO, EM TODAS AS AVALIAÇÕES.</w:t>
      </w:r>
      <w:r w:rsidR="00BE5859" w:rsidRPr="00F75C92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552255" w:rsidRPr="00F75C92">
        <w:rPr>
          <w:rFonts w:ascii="Arial" w:hAnsi="Arial" w:cs="Arial"/>
          <w:sz w:val="22"/>
          <w:szCs w:val="22"/>
          <w:highlight w:val="yellow"/>
        </w:rPr>
        <w:t>O TESTE DEVERÁ SER REALIZADO NA POSIÇÃO DEITADA, EM MACA CONFORTÁVEL, O ACOMPANHANTE PODERÁ PERMANECER NA SALA (RESPEITANDO-SE AS REGRAS DE DISTANCIAMENTO POR CONTA DA PANDEMIA DE COVID- 19)</w:t>
      </w:r>
      <w:r w:rsidR="00ED5985" w:rsidRPr="00F75C92">
        <w:rPr>
          <w:rFonts w:ascii="Arial" w:hAnsi="Arial" w:cs="Arial"/>
          <w:sz w:val="22"/>
          <w:szCs w:val="22"/>
          <w:highlight w:val="yellow"/>
        </w:rPr>
        <w:t>. PODERÁ SER NECESSÁRIO CERCA DE 5 TENTATIVAS OU MAIS PARA LOCALIZAR ADEQUADAMENTE O NERVO. É POSSÍVEL QUE OCORRAM ABALOS MUSCULARES NO BRAÇO DURANTE A TENTATIVA DA LOCALIZAÇÃO EXATA DO NERVO.</w:t>
      </w:r>
    </w:p>
    <w:p w14:paraId="32D7A29C" w14:textId="38D1EA12" w:rsidR="006D185D" w:rsidRPr="00F75C92" w:rsidRDefault="002D5DBB" w:rsidP="00A37A7F">
      <w:pPr>
        <w:pStyle w:val="PargrafodaLista"/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PI E PE MÁXIMAS</w:t>
      </w:r>
      <w:r w:rsidR="00736DDC"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:</w:t>
      </w:r>
      <w:r w:rsidR="00736DDC" w:rsidRPr="00F75C9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6D185D" w:rsidRPr="00F75C92">
        <w:rPr>
          <w:rFonts w:ascii="Arial" w:hAnsi="Arial" w:cs="Arial"/>
          <w:highlight w:val="yellow"/>
        </w:rPr>
        <w:t>A PI MÁXIMA MENSURA A FORÇA DOS MÚSCULOS QUE PROMOVEM A INSPIRAÇÃO, PRINCIPALMENTE O DIAFRAGMA</w:t>
      </w:r>
      <w:r w:rsidR="00552255" w:rsidRPr="00F75C92">
        <w:rPr>
          <w:rFonts w:ascii="Arial" w:hAnsi="Arial" w:cs="Arial"/>
          <w:highlight w:val="yellow"/>
        </w:rPr>
        <w:t xml:space="preserve"> BEM COMO, DOS</w:t>
      </w:r>
      <w:r w:rsidR="006D185D" w:rsidRPr="00F75C92">
        <w:rPr>
          <w:rFonts w:ascii="Arial" w:hAnsi="Arial" w:cs="Arial"/>
          <w:highlight w:val="yellow"/>
        </w:rPr>
        <w:t xml:space="preserve"> MÚSCULOS INTERCOSTAIS EXTERNOS (AQUELES QUE ESTÃO ENTRE AS COSTELAS).</w:t>
      </w:r>
      <w:r w:rsidR="005D5A93" w:rsidRPr="00F75C92">
        <w:rPr>
          <w:rFonts w:ascii="Arial" w:hAnsi="Arial" w:cs="Arial"/>
        </w:rPr>
        <w:t xml:space="preserve"> </w:t>
      </w:r>
      <w:r w:rsidR="006D185D" w:rsidRPr="00F75C92">
        <w:rPr>
          <w:rFonts w:ascii="Arial" w:hAnsi="Arial" w:cs="Arial"/>
          <w:highlight w:val="yellow"/>
        </w:rPr>
        <w:t>A PE MÁXIMA MENSURA A FORÇA DOS MÚSCULOS EXPIRATÓRIOS, PRINCIPALMENTE OS MÚSCULOS ABDOMINAIS E INTERCOSTAIS INTERNOS.</w:t>
      </w:r>
    </w:p>
    <w:p w14:paraId="32CB993F" w14:textId="77777777" w:rsidR="00BE5859" w:rsidRPr="00F75C92" w:rsidRDefault="005D5A93" w:rsidP="005D5A93">
      <w:pPr>
        <w:spacing w:after="120" w:line="348" w:lineRule="auto"/>
        <w:rPr>
          <w:rFonts w:ascii="Arial" w:hAnsi="Arial" w:cs="Arial"/>
        </w:rPr>
      </w:pPr>
      <w:r w:rsidRPr="00F75C92">
        <w:rPr>
          <w:rFonts w:ascii="Arial" w:hAnsi="Arial" w:cs="Arial"/>
        </w:rPr>
        <w:t>PARTICIPANTE______________</w:t>
      </w:r>
    </w:p>
    <w:p w14:paraId="4D8CD924" w14:textId="7D2FA67F" w:rsidR="005D5A93" w:rsidRPr="00F75C92" w:rsidRDefault="005D5A93" w:rsidP="005D5A93">
      <w:pPr>
        <w:spacing w:after="120" w:line="348" w:lineRule="auto"/>
        <w:rPr>
          <w:rFonts w:ascii="Arial" w:hAnsi="Arial" w:cs="Arial"/>
        </w:rPr>
      </w:pPr>
      <w:r w:rsidRPr="00F75C92">
        <w:rPr>
          <w:rFonts w:ascii="Arial" w:hAnsi="Arial" w:cs="Arial"/>
        </w:rPr>
        <w:t>PESQUISADOR________________TESTEMUNHA______________________</w:t>
      </w:r>
    </w:p>
    <w:p w14:paraId="1CE92E1F" w14:textId="27A73138" w:rsidR="00552255" w:rsidRPr="00F75C92" w:rsidRDefault="00552255" w:rsidP="000A019F">
      <w:pPr>
        <w:spacing w:after="120" w:line="348" w:lineRule="auto"/>
        <w:rPr>
          <w:rFonts w:ascii="Arial" w:hAnsi="Arial" w:cs="Arial"/>
        </w:rPr>
      </w:pPr>
      <w:r w:rsidRPr="00F75C92">
        <w:rPr>
          <w:rFonts w:ascii="Arial" w:hAnsi="Arial" w:cs="Arial"/>
          <w:highlight w:val="yellow"/>
        </w:rPr>
        <w:lastRenderedPageBreak/>
        <w:t>O TESTE DEVERÁ SER REALIZADO NA POSIÇÃO SENTADA, POSIÇÃO CONFORTÁVEL, COM APOIO PARA A COLUNA. SERÁ COLOCADO UM BOCAL ACOPLADO A UM MEDIDOR DE PRESSÃO QUE MARCARÁ A FORÇA DA INSPIRAÇÃO E DA EXPIRAÇÃO. O TESTE SERÁ EXPLICADO PREVIAMENTE AO PARTICIPANTE E SERÃO REQUERIDAS PELO MENOS 3 MEDIDAS PARA CADA UM.</w:t>
      </w:r>
    </w:p>
    <w:p w14:paraId="4690FA46" w14:textId="3893A2D3" w:rsidR="002D5DBB" w:rsidRPr="00F75C92" w:rsidRDefault="006D185D" w:rsidP="000A019F">
      <w:pPr>
        <w:spacing w:after="120" w:line="348" w:lineRule="auto"/>
      </w:pPr>
      <w:r w:rsidRPr="00F75C92">
        <w:rPr>
          <w:rFonts w:ascii="Arial" w:hAnsi="Arial" w:cs="Arial"/>
        </w:rPr>
        <w:tab/>
      </w:r>
      <w:r w:rsidR="002D5DBB"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SNIP TESTE:</w:t>
      </w:r>
      <w:r w:rsidR="00ED5985" w:rsidRPr="00F75C9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ED5985" w:rsidRPr="00F75C92">
        <w:rPr>
          <w:rFonts w:ascii="Arial" w:hAnsi="Arial" w:cs="Arial"/>
          <w:color w:val="202124"/>
          <w:highlight w:val="yellow"/>
          <w:shd w:val="clear" w:color="auto" w:fill="FFFFFF"/>
        </w:rPr>
        <w:t>O SNIP TESTE OU TESTE DE FUNGAR</w:t>
      </w:r>
      <w:r w:rsidR="00057EE6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(INSPIRAÇÃO PROFUNDA)</w:t>
      </w:r>
      <w:r w:rsidR="00ED5985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. O EXAMINADOR SOLICITARÁ AO PARTICIPANTE QUE FAÇA UMA INSPIRAÇÃO PROFUNDA NO MOMENTO EM </w:t>
      </w:r>
      <w:r w:rsidR="00057EE6" w:rsidRPr="00F75C92">
        <w:rPr>
          <w:rFonts w:ascii="Arial" w:hAnsi="Arial" w:cs="Arial"/>
          <w:color w:val="202124"/>
          <w:highlight w:val="yellow"/>
          <w:shd w:val="clear" w:color="auto" w:fill="FFFFFF"/>
        </w:rPr>
        <w:t>FOR ACOPLADO UM PLUG NASAL EM UMA DE SUAS NARINAS SENDO QUE, ESTE PLUG ESTARÁ LIGADO A UM APARELHO PORTÁTIL QUE MENSURA A FORÇA INSPIRATÓRIA DO INDIVÍDUO</w:t>
      </w:r>
      <w:r w:rsidR="007A55FD" w:rsidRPr="00F75C92">
        <w:rPr>
          <w:rFonts w:ascii="Arial" w:hAnsi="Arial" w:cs="Arial"/>
          <w:color w:val="202124"/>
          <w:highlight w:val="yellow"/>
          <w:shd w:val="clear" w:color="auto" w:fill="FFFFFF"/>
        </w:rPr>
        <w:t>.</w:t>
      </w:r>
    </w:p>
    <w:p w14:paraId="42DE18B6" w14:textId="17AD2B33" w:rsidR="002D5DBB" w:rsidRPr="00F75C92" w:rsidRDefault="002D5DBB" w:rsidP="00A37A7F">
      <w:pPr>
        <w:pStyle w:val="PargrafodaLista"/>
        <w:spacing w:after="120" w:line="348" w:lineRule="auto"/>
        <w:rPr>
          <w:rFonts w:ascii="Arial" w:hAnsi="Arial" w:cs="Arial"/>
          <w:color w:val="202124"/>
          <w:shd w:val="clear" w:color="auto" w:fill="FFFFFF"/>
        </w:rPr>
      </w:pPr>
      <w:r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PICO DE FLUXO DE TOSSE</w:t>
      </w:r>
      <w:r w:rsidR="0095092C"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: </w:t>
      </w:r>
      <w:r w:rsidR="0095092C" w:rsidRPr="00F75C92">
        <w:rPr>
          <w:rFonts w:ascii="Arial" w:hAnsi="Arial" w:cs="Arial"/>
          <w:color w:val="202124"/>
          <w:highlight w:val="yellow"/>
          <w:shd w:val="clear" w:color="auto" w:fill="FFFFFF"/>
        </w:rPr>
        <w:t>TRATA-SE DE UM TESTE ONDE SE PEDE AO PARTICIPANTE PARA TOSSIR EM UMA MÁSCARA ACOPLADA A UM APARELHO PORTÁTIL. A FORÇA DA TOSSE INDICA SE HÁ FRAQUEZA OU NÃO DA MUSCULATURA INSPIRATÓRIA E EXPIRATÓRIA</w:t>
      </w:r>
      <w:r w:rsidR="0095092C" w:rsidRPr="00F75C92">
        <w:rPr>
          <w:rFonts w:ascii="Arial" w:hAnsi="Arial" w:cs="Arial"/>
          <w:color w:val="202124"/>
          <w:shd w:val="clear" w:color="auto" w:fill="FFFFFF"/>
        </w:rPr>
        <w:t>.</w:t>
      </w:r>
    </w:p>
    <w:p w14:paraId="695F00AB" w14:textId="77777777" w:rsidR="00546789" w:rsidRPr="00F75C92" w:rsidRDefault="00546789" w:rsidP="00A37A7F">
      <w:pPr>
        <w:pStyle w:val="PargrafodaLista"/>
        <w:spacing w:after="120" w:line="348" w:lineRule="auto"/>
        <w:rPr>
          <w:rFonts w:ascii="Arial" w:hAnsi="Arial" w:cs="Arial"/>
          <w:sz w:val="22"/>
          <w:szCs w:val="22"/>
        </w:rPr>
      </w:pPr>
    </w:p>
    <w:p w14:paraId="5D66CA51" w14:textId="1B089938" w:rsidR="002D5DBB" w:rsidRPr="00F75C92" w:rsidRDefault="00551496" w:rsidP="00A37A7F">
      <w:pPr>
        <w:pStyle w:val="PargrafodaLista"/>
        <w:spacing w:after="120" w:line="348" w:lineRule="auto"/>
        <w:rPr>
          <w:rFonts w:ascii="Arial" w:hAnsi="Arial" w:cs="Arial"/>
          <w:sz w:val="22"/>
          <w:szCs w:val="22"/>
          <w:highlight w:val="yellow"/>
        </w:rPr>
      </w:pPr>
      <w:bookmarkStart w:id="12" w:name="_Hlk73394059"/>
      <w:r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ESCALAS TIPO QUESTIONÁRIO</w:t>
      </w:r>
      <w:r w:rsidR="00A37A7F"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, </w:t>
      </w:r>
      <w:r w:rsidR="005D5A93"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AVALIARÃO A</w:t>
      </w:r>
      <w:r w:rsidR="002D5DBB"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QUALIDADE D</w:t>
      </w:r>
      <w:r w:rsidR="005D5A93"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O</w:t>
      </w:r>
      <w:r w:rsidR="002D5DBB"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SONO</w:t>
      </w:r>
      <w:r w:rsidR="005D5A93"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E PRESENÇA OU AUSÊNCIA</w:t>
      </w:r>
      <w:r w:rsidR="002D5DBB"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 DE DESCONFORTO RESPIRATÓRIO</w:t>
      </w:r>
      <w:r w:rsidR="005D5A93"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: </w:t>
      </w:r>
      <w:r w:rsidR="005D5A93" w:rsidRPr="00F75C92">
        <w:rPr>
          <w:rFonts w:ascii="Arial" w:hAnsi="Arial" w:cs="Arial"/>
          <w:color w:val="202124"/>
          <w:highlight w:val="yellow"/>
          <w:shd w:val="clear" w:color="auto" w:fill="FFFFFF"/>
        </w:rPr>
        <w:t>SÃO QUESTIONÁRIOS SIMPLES QUE VISAM ESCLARECER SE HÁ OU NÃO PREJUÍZOS NA RESPIRAÇÃO DURANTE O SONO</w:t>
      </w:r>
      <w:r w:rsidR="00C95482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OU SOB ATIVIDADE.</w:t>
      </w:r>
      <w:r w:rsidR="005D5A93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AS PERGUNTAS FEITAS PELO PESQUISADOR DEVERÃO SER RESPONDIDAS DE FORMA SIMPLES E DIRETA. PODERÁ CAUSAR ALGUM CONSTRANGIMENTO AO SE PERGUNTAR SOBRE PRESENÇA DE RONCO E POSSÍVEL INCÔMODO REFERIDO P</w:t>
      </w:r>
      <w:r w:rsidR="00C95482" w:rsidRPr="00F75C92">
        <w:rPr>
          <w:rFonts w:ascii="Arial" w:hAnsi="Arial" w:cs="Arial"/>
          <w:color w:val="202124"/>
          <w:highlight w:val="yellow"/>
          <w:shd w:val="clear" w:color="auto" w:fill="FFFFFF"/>
        </w:rPr>
        <w:t>OR TERCEIROS</w:t>
      </w:r>
      <w:r w:rsidR="005D5A93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EM FUNÇÃO DISSO.</w:t>
      </w:r>
    </w:p>
    <w:p w14:paraId="4AC06D41" w14:textId="6A1DC0C7" w:rsidR="00BE5859" w:rsidRPr="00F75C92" w:rsidRDefault="00BE5859" w:rsidP="00A37A7F">
      <w:pPr>
        <w:pStyle w:val="PargrafodaLista"/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 xml:space="preserve">ESCALAS SARA E ICARS: </w:t>
      </w:r>
      <w:r w:rsidR="002D5DBB" w:rsidRPr="00F75C92">
        <w:rPr>
          <w:rFonts w:ascii="Arial" w:hAnsi="Arial" w:cs="Arial"/>
          <w:color w:val="202124"/>
          <w:highlight w:val="yellow"/>
          <w:shd w:val="clear" w:color="auto" w:fill="FFFFFF"/>
        </w:rPr>
        <w:t>AVALIA</w:t>
      </w:r>
      <w:r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M </w:t>
      </w:r>
      <w:r w:rsidR="002D5DBB" w:rsidRPr="00F75C92">
        <w:rPr>
          <w:rFonts w:ascii="Arial" w:hAnsi="Arial" w:cs="Arial"/>
          <w:color w:val="202124"/>
          <w:highlight w:val="yellow"/>
          <w:shd w:val="clear" w:color="auto" w:fill="FFFFFF"/>
        </w:rPr>
        <w:t>A GRAVIDADE DA ATAXIA</w:t>
      </w:r>
      <w:r w:rsidRPr="00F75C92">
        <w:rPr>
          <w:rFonts w:ascii="Arial" w:hAnsi="Arial" w:cs="Arial"/>
          <w:color w:val="202124"/>
          <w:highlight w:val="yellow"/>
          <w:shd w:val="clear" w:color="auto" w:fill="FFFFFF"/>
        </w:rPr>
        <w:t>,</w:t>
      </w:r>
      <w:r w:rsidR="002D5DBB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Pr="00F75C92">
        <w:rPr>
          <w:rFonts w:ascii="Arial" w:hAnsi="Arial" w:cs="Arial"/>
          <w:color w:val="202124"/>
          <w:highlight w:val="yellow"/>
          <w:shd w:val="clear" w:color="auto" w:fill="FFFFFF"/>
        </w:rPr>
        <w:t>NESSE CASO, SOLICITA-SE AO PARTICIPANTE QUE REALIZE</w:t>
      </w:r>
      <w:r w:rsidR="002D5DBB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ALGUNS MOVIMENTOS PARA </w:t>
      </w:r>
      <w:r w:rsidRPr="00F75C92">
        <w:rPr>
          <w:rFonts w:ascii="Arial" w:hAnsi="Arial" w:cs="Arial"/>
          <w:color w:val="202124"/>
          <w:highlight w:val="yellow"/>
          <w:shd w:val="clear" w:color="auto" w:fill="FFFFFF"/>
        </w:rPr>
        <w:t>QUE SE DEMONSTRE</w:t>
      </w:r>
      <w:r w:rsidR="002D5DBB"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DESEMPENHO FÍSICO E COORDENAÇÃO.</w:t>
      </w:r>
      <w:r w:rsidRPr="00F75C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A APLICAÇÃO DAS ESCALAS REFERIDAS, PODERÁ CAUSAR CONSTRANGIMENTOS QUANTO A EXECUÇÃO INAQUEDA OU IMPOSSIBILIDADE DE REALIZAÇÃO</w:t>
      </w:r>
      <w:r w:rsidR="00551496" w:rsidRPr="00F75C92">
        <w:rPr>
          <w:rFonts w:ascii="Arial" w:hAnsi="Arial" w:cs="Arial"/>
          <w:color w:val="202124"/>
          <w:highlight w:val="yellow"/>
          <w:shd w:val="clear" w:color="auto" w:fill="FFFFFF"/>
        </w:rPr>
        <w:t>.</w:t>
      </w:r>
    </w:p>
    <w:bookmarkEnd w:id="12"/>
    <w:p w14:paraId="5487EFA8" w14:textId="77777777" w:rsidR="00551496" w:rsidRPr="00F75C92" w:rsidRDefault="00551496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</w:p>
    <w:p w14:paraId="78DDEA87" w14:textId="5A9D93AE" w:rsidR="00E94291" w:rsidRPr="00F75C92" w:rsidRDefault="00BE5859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PARTICIPANTE____________________</w:t>
      </w:r>
    </w:p>
    <w:p w14:paraId="2E446A2B" w14:textId="0EFD92CD" w:rsidR="00BE5859" w:rsidRPr="00F75C92" w:rsidRDefault="00BE5859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PESQUISADOR____________________</w:t>
      </w:r>
    </w:p>
    <w:p w14:paraId="207D38A7" w14:textId="040AD2C4" w:rsidR="00BE5859" w:rsidRPr="00F75C92" w:rsidRDefault="00BE5859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TESTEMUNHA_____________________</w:t>
      </w:r>
    </w:p>
    <w:p w14:paraId="366F84EC" w14:textId="6F58DB27" w:rsidR="00133DFA" w:rsidRPr="00F75C92" w:rsidRDefault="00981C56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lastRenderedPageBreak/>
        <w:t xml:space="preserve">Essas informações estão sendo fornecidas para sua participação voluntária no estudo que tem por objetivo o conhecimento e o estudo das alterações respiratórias presentes nos </w:t>
      </w:r>
      <w:r w:rsidR="00133DFA" w:rsidRPr="00F75C92">
        <w:rPr>
          <w:rFonts w:ascii="Arial" w:hAnsi="Arial" w:cs="Arial"/>
          <w:sz w:val="22"/>
          <w:szCs w:val="22"/>
          <w:highlight w:val="yellow"/>
        </w:rPr>
        <w:t xml:space="preserve">PARTICIPANTES </w:t>
      </w:r>
      <w:r w:rsidRPr="00F75C92">
        <w:rPr>
          <w:rFonts w:ascii="Arial" w:hAnsi="Arial" w:cs="Arial"/>
          <w:sz w:val="22"/>
          <w:szCs w:val="22"/>
        </w:rPr>
        <w:t>com ataxias hereditárias com diagnóstico confirmado.</w:t>
      </w:r>
    </w:p>
    <w:p w14:paraId="5F6633D4" w14:textId="5D32BE46" w:rsidR="00981C56" w:rsidRPr="00F75C92" w:rsidRDefault="00981C56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 xml:space="preserve">Dividiremos o estudo em </w:t>
      </w:r>
      <w:r w:rsidR="000A019F" w:rsidRPr="00F75C92">
        <w:rPr>
          <w:rFonts w:ascii="Arial" w:hAnsi="Arial" w:cs="Arial"/>
          <w:sz w:val="22"/>
          <w:szCs w:val="22"/>
        </w:rPr>
        <w:t xml:space="preserve">2 </w:t>
      </w:r>
      <w:r w:rsidRPr="00F75C92">
        <w:rPr>
          <w:rFonts w:ascii="Arial" w:hAnsi="Arial" w:cs="Arial"/>
          <w:sz w:val="22"/>
          <w:szCs w:val="22"/>
        </w:rPr>
        <w:t>partes:</w:t>
      </w:r>
    </w:p>
    <w:p w14:paraId="170318B3" w14:textId="3300CE9F" w:rsidR="000B5674" w:rsidRPr="00F75C92" w:rsidRDefault="00981C56" w:rsidP="000A019F">
      <w:pPr>
        <w:pStyle w:val="PargrafodaLista"/>
        <w:numPr>
          <w:ilvl w:val="0"/>
          <w:numId w:val="18"/>
        </w:numPr>
        <w:spacing w:after="120" w:line="348" w:lineRule="auto"/>
        <w:contextualSpacing w:val="0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b/>
          <w:sz w:val="22"/>
          <w:szCs w:val="22"/>
        </w:rPr>
        <w:t>Primeira parte:</w:t>
      </w:r>
      <w:r w:rsidRPr="00F75C92">
        <w:rPr>
          <w:rFonts w:ascii="Arial" w:hAnsi="Arial" w:cs="Arial"/>
          <w:sz w:val="22"/>
          <w:szCs w:val="22"/>
        </w:rPr>
        <w:t xml:space="preserve"> Avaliação clínica inicial, onde serão coletadas informações sobre história </w:t>
      </w:r>
      <w:r w:rsidR="00E94291" w:rsidRPr="00F75C92">
        <w:rPr>
          <w:rFonts w:ascii="Arial" w:hAnsi="Arial" w:cs="Arial"/>
          <w:sz w:val="22"/>
          <w:szCs w:val="22"/>
          <w:highlight w:val="yellow"/>
        </w:rPr>
        <w:t>DA DOENÇA</w:t>
      </w:r>
      <w:r w:rsidRPr="00F75C92">
        <w:rPr>
          <w:rFonts w:ascii="Arial" w:hAnsi="Arial" w:cs="Arial"/>
          <w:sz w:val="22"/>
          <w:szCs w:val="22"/>
        </w:rPr>
        <w:t xml:space="preserve">, antecedentes familiares, comorbidades associadas, exame físico geral e neurológico. </w:t>
      </w:r>
      <w:r w:rsidRPr="00F75C92">
        <w:rPr>
          <w:rFonts w:ascii="Arial" w:hAnsi="Arial" w:cs="Arial"/>
          <w:sz w:val="22"/>
          <w:szCs w:val="22"/>
          <w:highlight w:val="yellow"/>
        </w:rPr>
        <w:t xml:space="preserve">Os </w:t>
      </w:r>
      <w:r w:rsidR="002D5DBB" w:rsidRPr="00F75C92">
        <w:rPr>
          <w:rFonts w:ascii="Arial" w:hAnsi="Arial" w:cs="Arial"/>
          <w:sz w:val="22"/>
          <w:szCs w:val="22"/>
          <w:highlight w:val="yellow"/>
        </w:rPr>
        <w:t>PARTICIPANTES</w:t>
      </w:r>
      <w:r w:rsidRPr="00F75C92">
        <w:rPr>
          <w:rFonts w:ascii="Arial" w:hAnsi="Arial" w:cs="Arial"/>
          <w:sz w:val="22"/>
          <w:szCs w:val="22"/>
        </w:rPr>
        <w:t xml:space="preserve"> poderão ser fotografados e/ou filmados</w:t>
      </w:r>
      <w:r w:rsidR="002D5DBB" w:rsidRPr="00F75C92">
        <w:rPr>
          <w:rFonts w:ascii="Arial" w:hAnsi="Arial" w:cs="Arial"/>
          <w:sz w:val="22"/>
          <w:szCs w:val="22"/>
        </w:rPr>
        <w:t xml:space="preserve">. </w:t>
      </w:r>
      <w:r w:rsidR="002D5DBB" w:rsidRPr="00F75C92">
        <w:rPr>
          <w:rFonts w:ascii="Arial" w:hAnsi="Arial" w:cs="Arial"/>
          <w:sz w:val="22"/>
          <w:szCs w:val="22"/>
          <w:highlight w:val="yellow"/>
        </w:rPr>
        <w:t xml:space="preserve">O ROSTO DO PARTICIPANTE </w:t>
      </w:r>
      <w:r w:rsidR="00C66353" w:rsidRPr="00F75C92">
        <w:rPr>
          <w:rFonts w:ascii="Arial" w:hAnsi="Arial" w:cs="Arial"/>
          <w:sz w:val="22"/>
          <w:szCs w:val="22"/>
          <w:highlight w:val="yellow"/>
        </w:rPr>
        <w:t>PODERÁ SER</w:t>
      </w:r>
      <w:r w:rsidR="002D5DBB" w:rsidRPr="00F75C92">
        <w:rPr>
          <w:rFonts w:ascii="Arial" w:hAnsi="Arial" w:cs="Arial"/>
          <w:sz w:val="22"/>
          <w:szCs w:val="22"/>
          <w:highlight w:val="yellow"/>
        </w:rPr>
        <w:t xml:space="preserve"> MOSTRADO.</w:t>
      </w:r>
      <w:r w:rsidR="002D5DBB" w:rsidRPr="00F75C92">
        <w:rPr>
          <w:rFonts w:ascii="Arial" w:hAnsi="Arial" w:cs="Arial"/>
          <w:sz w:val="22"/>
          <w:szCs w:val="22"/>
        </w:rPr>
        <w:t xml:space="preserve"> E</w:t>
      </w:r>
      <w:r w:rsidRPr="00F75C92">
        <w:rPr>
          <w:rFonts w:ascii="Arial" w:hAnsi="Arial" w:cs="Arial"/>
          <w:sz w:val="22"/>
          <w:szCs w:val="22"/>
        </w:rPr>
        <w:t>sse material será utilizado unicamente para fins da caracterização diagnóstica, discussão de casos em Congressos Científicos e Publicação Científica. Os pesquisadores manterão a privacidade dos participantes e dos dados coletados (documentação fotográfica, filmagem, dados clínicos e moleculares).</w:t>
      </w:r>
    </w:p>
    <w:p w14:paraId="0137DA2F" w14:textId="3BDBA043" w:rsidR="00981C56" w:rsidRPr="00F75C92" w:rsidRDefault="00981C56" w:rsidP="000A019F">
      <w:pPr>
        <w:pStyle w:val="PargrafodaLista"/>
        <w:numPr>
          <w:ilvl w:val="0"/>
          <w:numId w:val="18"/>
        </w:numPr>
        <w:spacing w:after="120" w:line="348" w:lineRule="auto"/>
        <w:contextualSpacing w:val="0"/>
        <w:rPr>
          <w:rFonts w:ascii="Arial" w:hAnsi="Arial" w:cs="Arial"/>
          <w:color w:val="000000"/>
          <w:sz w:val="22"/>
          <w:szCs w:val="22"/>
          <w:highlight w:val="yellow"/>
        </w:rPr>
      </w:pPr>
      <w:r w:rsidRPr="00F75C92">
        <w:rPr>
          <w:rFonts w:ascii="Arial" w:hAnsi="Arial" w:cs="Arial"/>
          <w:b/>
          <w:sz w:val="22"/>
          <w:szCs w:val="22"/>
        </w:rPr>
        <w:t>Segunda parte:</w:t>
      </w:r>
      <w:r w:rsidRPr="00F75C92">
        <w:rPr>
          <w:rFonts w:ascii="Arial" w:hAnsi="Arial" w:cs="Arial"/>
          <w:sz w:val="22"/>
          <w:szCs w:val="22"/>
        </w:rPr>
        <w:t xml:space="preserve"> </w:t>
      </w:r>
      <w:r w:rsidRPr="00F75C92">
        <w:rPr>
          <w:rFonts w:ascii="Arial" w:hAnsi="Arial" w:cs="Arial"/>
          <w:sz w:val="22"/>
          <w:szCs w:val="22"/>
          <w:highlight w:val="yellow"/>
        </w:rPr>
        <w:t>O</w:t>
      </w:r>
      <w:r w:rsidR="000B5674" w:rsidRPr="00F75C92">
        <w:rPr>
          <w:rFonts w:ascii="Arial" w:hAnsi="Arial" w:cs="Arial"/>
          <w:sz w:val="22"/>
          <w:szCs w:val="22"/>
          <w:highlight w:val="yellow"/>
        </w:rPr>
        <w:t xml:space="preserve">S PACIENTES SERÃO RECRUTADOS NO HOSPITAL SÃO PAULO E SERÃO CONVIDADOS A PARTICIPAR DA PESQUISA NO MESMO DIA, CASO SEJA POSSÍVEL. SERÁ NECESSÁRIA APENAS UMA SESSÃO PARA AVALIAR TODOS </w:t>
      </w:r>
      <w:r w:rsidR="00C66353" w:rsidRPr="00F75C92">
        <w:rPr>
          <w:rFonts w:ascii="Arial" w:hAnsi="Arial" w:cs="Arial"/>
          <w:sz w:val="22"/>
          <w:szCs w:val="22"/>
          <w:highlight w:val="yellow"/>
        </w:rPr>
        <w:t xml:space="preserve">OS </w:t>
      </w:r>
      <w:r w:rsidR="000B5674" w:rsidRPr="00F75C92">
        <w:rPr>
          <w:rFonts w:ascii="Arial" w:hAnsi="Arial" w:cs="Arial"/>
          <w:sz w:val="22"/>
          <w:szCs w:val="22"/>
          <w:highlight w:val="yellow"/>
        </w:rPr>
        <w:t>TESTES. CASO SEJA NECESSÁRIA OUTRA AVALIAÇÃO, O PARTICIPANTE RECEBERÁ AJUDA DE CUSTO PARA TRANSPORTE, ALIMENTAÇÃO E ACOMPANHANTE.</w:t>
      </w:r>
      <w:r w:rsidRPr="00F75C92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</w:p>
    <w:p w14:paraId="3167B891" w14:textId="5724A469" w:rsidR="0095116B" w:rsidRPr="00F75C92" w:rsidRDefault="00981C56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Não haverá qualquer custo ou despesa para os pacientes ou seu(s) responsável(s). Também não haverá nenhum tipo de compensação financeira referente à participação no estudo e os resultados obtidos poderão ser consultados a qualquer momento</w:t>
      </w:r>
      <w:r w:rsidR="0095116B" w:rsidRPr="00F75C92">
        <w:rPr>
          <w:rFonts w:ascii="Arial" w:hAnsi="Arial" w:cs="Arial"/>
          <w:sz w:val="22"/>
          <w:szCs w:val="22"/>
        </w:rPr>
        <w:t xml:space="preserve"> </w:t>
      </w:r>
      <w:r w:rsidR="0095116B" w:rsidRPr="00F75C92">
        <w:rPr>
          <w:rFonts w:ascii="Arial" w:hAnsi="Arial" w:cs="Arial"/>
          <w:sz w:val="22"/>
          <w:szCs w:val="22"/>
          <w:highlight w:val="yellow"/>
        </w:rPr>
        <w:t xml:space="preserve">(HAVERÁ </w:t>
      </w:r>
      <w:r w:rsidR="00365EEE" w:rsidRPr="00F75C92">
        <w:rPr>
          <w:rFonts w:ascii="Arial" w:hAnsi="Arial" w:cs="Arial"/>
          <w:sz w:val="22"/>
          <w:szCs w:val="22"/>
          <w:highlight w:val="yellow"/>
        </w:rPr>
        <w:t xml:space="preserve">CUSTEIO </w:t>
      </w:r>
      <w:r w:rsidR="0095116B" w:rsidRPr="00F75C92">
        <w:rPr>
          <w:rFonts w:ascii="Arial" w:hAnsi="Arial" w:cs="Arial"/>
          <w:sz w:val="22"/>
          <w:szCs w:val="22"/>
          <w:highlight w:val="yellow"/>
        </w:rPr>
        <w:t>APENAS DE ACORDO COM O EXPOSTO ACIMA)</w:t>
      </w:r>
      <w:r w:rsidR="00365EEE" w:rsidRPr="00F75C92">
        <w:rPr>
          <w:rFonts w:ascii="Arial" w:hAnsi="Arial" w:cs="Arial"/>
          <w:sz w:val="22"/>
          <w:szCs w:val="22"/>
        </w:rPr>
        <w:t>.</w:t>
      </w:r>
    </w:p>
    <w:p w14:paraId="35E6A78D" w14:textId="3DA01422" w:rsidR="00981C56" w:rsidRPr="00F75C92" w:rsidRDefault="00981C56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Propomo-nos ainda a fornecer informações atualizadas sobre os resultados parciais obtidos durante o trabalho.</w:t>
      </w:r>
    </w:p>
    <w:p w14:paraId="6CB6ABFB" w14:textId="77777777" w:rsidR="00981C56" w:rsidRPr="00F75C92" w:rsidRDefault="00981C56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É garantida ao participante a liberdade da retirada de consentimento a qualquer momento do estudo, sem qualquer prejuízo à continuidade de seu tratamento na Instituição. Os pesquisadores garantem o compromisso de utilizar os dados e o material coletado somente para esta pesquisa científica não sendo divulgada a identificação de nenhum paciente.</w:t>
      </w:r>
    </w:p>
    <w:p w14:paraId="36F09B45" w14:textId="46995F31" w:rsidR="00981C56" w:rsidRPr="00F75C92" w:rsidRDefault="00981C56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 xml:space="preserve">Em caso de dúvidas relacionadas a essa pesquisa, você poderá entrar em contato com a Ft. </w:t>
      </w:r>
      <w:proofErr w:type="spellStart"/>
      <w:r w:rsidRPr="00F75C92">
        <w:rPr>
          <w:rFonts w:ascii="Arial" w:hAnsi="Arial" w:cs="Arial"/>
          <w:sz w:val="22"/>
          <w:szCs w:val="22"/>
        </w:rPr>
        <w:t>Celiana</w:t>
      </w:r>
      <w:proofErr w:type="spellEnd"/>
      <w:r w:rsidRPr="00F75C92">
        <w:rPr>
          <w:rFonts w:ascii="Arial" w:hAnsi="Arial" w:cs="Arial"/>
          <w:sz w:val="22"/>
          <w:szCs w:val="22"/>
        </w:rPr>
        <w:t xml:space="preserve"> Figueiredo </w:t>
      </w:r>
      <w:r w:rsidRPr="00F75C92">
        <w:rPr>
          <w:rFonts w:ascii="Arial" w:hAnsi="Arial" w:cs="Arial"/>
          <w:sz w:val="22"/>
          <w:szCs w:val="22"/>
          <w:highlight w:val="yellow"/>
        </w:rPr>
        <w:t>Viana</w:t>
      </w:r>
      <w:r w:rsidR="002C0705" w:rsidRPr="00F75C92">
        <w:rPr>
          <w:rFonts w:ascii="Arial" w:hAnsi="Arial" w:cs="Arial"/>
          <w:sz w:val="22"/>
          <w:szCs w:val="22"/>
          <w:highlight w:val="yellow"/>
        </w:rPr>
        <w:t xml:space="preserve"> (PESQUISADORA COLABORADORA</w:t>
      </w:r>
      <w:r w:rsidR="002C0705" w:rsidRPr="00F75C92">
        <w:rPr>
          <w:rFonts w:ascii="Arial" w:hAnsi="Arial" w:cs="Arial"/>
          <w:sz w:val="22"/>
          <w:szCs w:val="22"/>
        </w:rPr>
        <w:t>)</w:t>
      </w:r>
      <w:r w:rsidRPr="00F75C92">
        <w:rPr>
          <w:rFonts w:ascii="Arial" w:hAnsi="Arial" w:cs="Arial"/>
          <w:sz w:val="22"/>
          <w:szCs w:val="22"/>
        </w:rPr>
        <w:t>, que poderá ser encontrada no Ambulatório de Neurologia Geral e Ataxia da UNIFESP, localizado na Rua Pedro de Toledo n</w:t>
      </w:r>
      <w:r w:rsidRPr="00F75C92">
        <w:rPr>
          <w:rFonts w:ascii="Arial" w:hAnsi="Arial" w:cs="Arial"/>
          <w:sz w:val="22"/>
          <w:szCs w:val="22"/>
          <w:vertAlign w:val="superscript"/>
        </w:rPr>
        <w:t>o.</w:t>
      </w:r>
      <w:r w:rsidRPr="00F75C92">
        <w:rPr>
          <w:rFonts w:ascii="Arial" w:hAnsi="Arial" w:cs="Arial"/>
          <w:sz w:val="22"/>
          <w:szCs w:val="22"/>
        </w:rPr>
        <w:t xml:space="preserve"> 650, São </w:t>
      </w:r>
      <w:proofErr w:type="spellStart"/>
      <w:r w:rsidRPr="00F75C92">
        <w:rPr>
          <w:rFonts w:ascii="Arial" w:hAnsi="Arial" w:cs="Arial"/>
          <w:sz w:val="22"/>
          <w:szCs w:val="22"/>
        </w:rPr>
        <w:t>Paulo-SP</w:t>
      </w:r>
      <w:proofErr w:type="spellEnd"/>
      <w:r w:rsidRPr="00F75C92">
        <w:rPr>
          <w:rFonts w:ascii="Arial" w:hAnsi="Arial" w:cs="Arial"/>
          <w:sz w:val="22"/>
          <w:szCs w:val="22"/>
        </w:rPr>
        <w:t>. CEP 04039-002 ou pelo telefone 5083-9935.</w:t>
      </w:r>
    </w:p>
    <w:p w14:paraId="04E5C5F4" w14:textId="7DE7CB5F" w:rsidR="003E1268" w:rsidRPr="00F75C92" w:rsidRDefault="003E1268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</w:p>
    <w:p w14:paraId="40720262" w14:textId="4CAC9BD7" w:rsidR="003E1268" w:rsidRPr="00F75C92" w:rsidRDefault="003E1268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PARTICIPANTE_______________</w:t>
      </w:r>
    </w:p>
    <w:p w14:paraId="0870AB2C" w14:textId="334A344E" w:rsidR="003E1268" w:rsidRPr="00F75C92" w:rsidRDefault="003E1268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PESQUISADOR_______________</w:t>
      </w:r>
    </w:p>
    <w:p w14:paraId="40C56170" w14:textId="708D6FFF" w:rsidR="003E1268" w:rsidRPr="00F75C92" w:rsidRDefault="003E1268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TESTEMUNHA________________</w:t>
      </w:r>
    </w:p>
    <w:p w14:paraId="4D2D1AD3" w14:textId="77777777" w:rsidR="003E1268" w:rsidRPr="00F75C92" w:rsidRDefault="003E1268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</w:p>
    <w:p w14:paraId="123D3589" w14:textId="74EDB459" w:rsidR="002C0705" w:rsidRPr="00F75C92" w:rsidRDefault="00220F64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  <w:highlight w:val="yellow"/>
        </w:rPr>
        <w:t>É IMPORTANTE RESSALTAR QUE SUA PARTICIPAÇÃO É EXTREMAMENTE VALIOSA NESSE ESTUDO</w:t>
      </w:r>
      <w:r w:rsidR="00525CB9" w:rsidRPr="00F75C92">
        <w:rPr>
          <w:rFonts w:ascii="Arial" w:hAnsi="Arial" w:cs="Arial"/>
          <w:sz w:val="22"/>
          <w:szCs w:val="22"/>
          <w:highlight w:val="yellow"/>
        </w:rPr>
        <w:t>,</w:t>
      </w:r>
      <w:r w:rsidRPr="00F75C92">
        <w:rPr>
          <w:rFonts w:ascii="Arial" w:hAnsi="Arial" w:cs="Arial"/>
          <w:sz w:val="22"/>
          <w:szCs w:val="22"/>
          <w:highlight w:val="yellow"/>
        </w:rPr>
        <w:t xml:space="preserve"> UMA VEZ QUE, POSSIBILITARÁ A VOCÊ</w:t>
      </w:r>
      <w:r w:rsidR="00525CB9" w:rsidRPr="00F75C92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F75C92">
        <w:rPr>
          <w:rFonts w:ascii="Arial" w:hAnsi="Arial" w:cs="Arial"/>
          <w:sz w:val="22"/>
          <w:szCs w:val="22"/>
          <w:highlight w:val="yellow"/>
        </w:rPr>
        <w:t>E TALVEZ A TANTAS OUTRAS PESSOAS, UM MELHOR ENTENDIMENTO DE POSSÍVEIS IMPLICAÇÕES RESPIRATÓRIAS NAS ATAXIAS HEREDITÁRIAS. OS ACHADOS DA PESQUISA TALVEZ</w:t>
      </w:r>
      <w:r w:rsidR="00525CB9" w:rsidRPr="00F75C92">
        <w:rPr>
          <w:rFonts w:ascii="Arial" w:hAnsi="Arial" w:cs="Arial"/>
          <w:sz w:val="22"/>
          <w:szCs w:val="22"/>
          <w:highlight w:val="yellow"/>
        </w:rPr>
        <w:t>,</w:t>
      </w:r>
      <w:r w:rsidRPr="00F75C92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525CB9" w:rsidRPr="00F75C92">
        <w:rPr>
          <w:rFonts w:ascii="Arial" w:hAnsi="Arial" w:cs="Arial"/>
          <w:sz w:val="22"/>
          <w:szCs w:val="22"/>
          <w:highlight w:val="yellow"/>
        </w:rPr>
        <w:t>POSSIBILITEM</w:t>
      </w:r>
      <w:r w:rsidRPr="00F75C92">
        <w:rPr>
          <w:rFonts w:ascii="Arial" w:hAnsi="Arial" w:cs="Arial"/>
          <w:sz w:val="22"/>
          <w:szCs w:val="22"/>
          <w:highlight w:val="yellow"/>
        </w:rPr>
        <w:t xml:space="preserve"> INTERVENÇÕES MÉDICAS E MULTIDISCIPLINARES PRECOCES, EVITANDO MAIORES PREJUÍZOS A SAÚDE DOS PORTADORES DE ATAXIAS HEREDITÁRIAS</w:t>
      </w:r>
      <w:r w:rsidR="00525CB9" w:rsidRPr="00F75C92">
        <w:rPr>
          <w:rFonts w:ascii="Arial" w:hAnsi="Arial" w:cs="Arial"/>
          <w:sz w:val="22"/>
          <w:szCs w:val="22"/>
          <w:highlight w:val="yellow"/>
        </w:rPr>
        <w:t xml:space="preserve"> E</w:t>
      </w:r>
      <w:r w:rsidRPr="00F75C92">
        <w:rPr>
          <w:rFonts w:ascii="Arial" w:hAnsi="Arial" w:cs="Arial"/>
          <w:sz w:val="22"/>
          <w:szCs w:val="22"/>
          <w:highlight w:val="yellow"/>
        </w:rPr>
        <w:t xml:space="preserve"> POSSIBILITANDO MAIOR SOBREVIDA E QUALIDADE DE VIDA AOS INDIVÍDUOS. EM SUMA, SUA CONTIBUIÇÃO A CIÊNCIA TEM PARA NÓS UM VALOR INESTIMÁVEL.</w:t>
      </w:r>
    </w:p>
    <w:p w14:paraId="47816CE0" w14:textId="3982A52B" w:rsidR="00981C56" w:rsidRPr="00F75C92" w:rsidRDefault="00981C56" w:rsidP="000A019F">
      <w:pPr>
        <w:spacing w:after="120" w:line="348" w:lineRule="auto"/>
        <w:rPr>
          <w:rStyle w:val="Hyperlink"/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 xml:space="preserve">Em caso de dúvida ou se você tiver alguma consideração sobre a ética da pesquisa, entre em contato com o Comitê de Ética em Pesquisa (CEP) </w:t>
      </w:r>
      <w:r w:rsidR="00E94291" w:rsidRPr="00F75C92">
        <w:rPr>
          <w:rFonts w:ascii="Arial" w:hAnsi="Arial" w:cs="Arial"/>
          <w:sz w:val="22"/>
          <w:szCs w:val="22"/>
        </w:rPr>
        <w:t>–</w:t>
      </w:r>
      <w:r w:rsidRPr="00F75C92">
        <w:rPr>
          <w:rFonts w:ascii="Arial" w:hAnsi="Arial" w:cs="Arial"/>
          <w:sz w:val="22"/>
          <w:szCs w:val="22"/>
        </w:rPr>
        <w:t xml:space="preserve"> </w:t>
      </w:r>
      <w:r w:rsidRPr="00F75C92">
        <w:rPr>
          <w:rFonts w:ascii="Arial" w:hAnsi="Arial" w:cs="Arial"/>
          <w:sz w:val="22"/>
          <w:szCs w:val="22"/>
          <w:highlight w:val="yellow"/>
        </w:rPr>
        <w:t>Rua</w:t>
      </w:r>
      <w:r w:rsidR="00E94291" w:rsidRPr="00F75C92">
        <w:rPr>
          <w:rFonts w:ascii="Arial" w:hAnsi="Arial" w:cs="Arial"/>
          <w:sz w:val="22"/>
          <w:szCs w:val="22"/>
          <w:highlight w:val="yellow"/>
        </w:rPr>
        <w:t>:</w:t>
      </w:r>
      <w:r w:rsidRPr="00F75C92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E94291" w:rsidRPr="00F75C92">
        <w:rPr>
          <w:rFonts w:ascii="Arial" w:hAnsi="Arial" w:cs="Arial"/>
          <w:sz w:val="22"/>
          <w:szCs w:val="22"/>
          <w:highlight w:val="yellow"/>
        </w:rPr>
        <w:t>BOTUCATU,740</w:t>
      </w:r>
      <w:r w:rsidRPr="00F75C92">
        <w:rPr>
          <w:rFonts w:ascii="Arial" w:hAnsi="Arial" w:cs="Arial"/>
          <w:sz w:val="22"/>
          <w:szCs w:val="22"/>
          <w:highlight w:val="yellow"/>
        </w:rPr>
        <w:t xml:space="preserve">, </w:t>
      </w:r>
      <w:r w:rsidR="00E94291" w:rsidRPr="00F75C92">
        <w:rPr>
          <w:rFonts w:ascii="Arial" w:hAnsi="Arial" w:cs="Arial"/>
          <w:sz w:val="22"/>
          <w:szCs w:val="22"/>
          <w:highlight w:val="yellow"/>
        </w:rPr>
        <w:t>VILA CLEMENTINO. SÃO PAULO. CEP: 04023-900</w:t>
      </w:r>
      <w:r w:rsidR="00E94291" w:rsidRPr="00F75C92">
        <w:rPr>
          <w:rFonts w:ascii="Arial" w:hAnsi="Arial" w:cs="Arial"/>
          <w:sz w:val="22"/>
          <w:szCs w:val="22"/>
        </w:rPr>
        <w:t>. TELEFONES: (11)</w:t>
      </w:r>
      <w:r w:rsidRPr="00F75C92">
        <w:rPr>
          <w:rFonts w:ascii="Arial" w:hAnsi="Arial" w:cs="Arial"/>
          <w:sz w:val="22"/>
          <w:szCs w:val="22"/>
        </w:rPr>
        <w:t xml:space="preserve"> 5571-1062</w:t>
      </w:r>
      <w:r w:rsidR="00E94291" w:rsidRPr="00F75C92">
        <w:rPr>
          <w:rFonts w:ascii="Arial" w:hAnsi="Arial" w:cs="Arial"/>
          <w:sz w:val="22"/>
          <w:szCs w:val="22"/>
        </w:rPr>
        <w:t>;</w:t>
      </w:r>
      <w:r w:rsidRPr="00F75C92">
        <w:rPr>
          <w:rFonts w:ascii="Arial" w:hAnsi="Arial" w:cs="Arial"/>
          <w:sz w:val="22"/>
          <w:szCs w:val="22"/>
        </w:rPr>
        <w:t xml:space="preserve"> </w:t>
      </w:r>
      <w:r w:rsidR="00E94291" w:rsidRPr="00F75C92">
        <w:rPr>
          <w:rFonts w:ascii="Arial" w:hAnsi="Arial" w:cs="Arial"/>
          <w:sz w:val="22"/>
          <w:szCs w:val="22"/>
        </w:rPr>
        <w:t xml:space="preserve">(11) </w:t>
      </w:r>
      <w:r w:rsidRPr="00F75C92">
        <w:rPr>
          <w:rFonts w:ascii="Arial" w:hAnsi="Arial" w:cs="Arial"/>
          <w:sz w:val="22"/>
          <w:szCs w:val="22"/>
        </w:rPr>
        <w:t xml:space="preserve">5539-7162, E-mail: </w:t>
      </w:r>
      <w:hyperlink r:id="rId17" w:history="1">
        <w:r w:rsidRPr="00F75C92">
          <w:rPr>
            <w:rStyle w:val="Hyperlink"/>
            <w:rFonts w:ascii="Arial" w:hAnsi="Arial" w:cs="Arial"/>
            <w:sz w:val="22"/>
            <w:szCs w:val="22"/>
          </w:rPr>
          <w:t>cep@unifesp.br</w:t>
        </w:r>
      </w:hyperlink>
    </w:p>
    <w:p w14:paraId="222B31CE" w14:textId="4E050445" w:rsidR="00981C56" w:rsidRPr="00F75C92" w:rsidRDefault="00981C56" w:rsidP="000A019F">
      <w:pPr>
        <w:spacing w:after="120" w:line="348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 xml:space="preserve">Eu discuti com a Ft. </w:t>
      </w:r>
      <w:proofErr w:type="spellStart"/>
      <w:r w:rsidRPr="00F75C92">
        <w:rPr>
          <w:rFonts w:ascii="Arial" w:hAnsi="Arial" w:cs="Arial"/>
          <w:sz w:val="22"/>
          <w:szCs w:val="22"/>
          <w:highlight w:val="yellow"/>
        </w:rPr>
        <w:t>Celiana</w:t>
      </w:r>
      <w:proofErr w:type="spellEnd"/>
      <w:r w:rsidRPr="00F75C92">
        <w:rPr>
          <w:rFonts w:ascii="Arial" w:hAnsi="Arial" w:cs="Arial"/>
          <w:sz w:val="22"/>
          <w:szCs w:val="22"/>
          <w:highlight w:val="yellow"/>
        </w:rPr>
        <w:t xml:space="preserve"> Figueiredo Viana </w:t>
      </w:r>
      <w:r w:rsidR="00C66353" w:rsidRPr="00F75C92">
        <w:rPr>
          <w:rFonts w:ascii="Arial" w:hAnsi="Arial" w:cs="Arial"/>
          <w:sz w:val="22"/>
          <w:szCs w:val="22"/>
          <w:highlight w:val="yellow"/>
        </w:rPr>
        <w:t xml:space="preserve">(PESQUISADORA </w:t>
      </w:r>
      <w:r w:rsidR="00057EE6" w:rsidRPr="00F75C92">
        <w:rPr>
          <w:rFonts w:ascii="Arial" w:hAnsi="Arial" w:cs="Arial"/>
          <w:sz w:val="22"/>
          <w:szCs w:val="22"/>
          <w:highlight w:val="yellow"/>
        </w:rPr>
        <w:t>COLABORADORA)</w:t>
      </w:r>
      <w:r w:rsidR="00057EE6" w:rsidRPr="00F75C92">
        <w:rPr>
          <w:rFonts w:ascii="Arial" w:hAnsi="Arial" w:cs="Arial"/>
          <w:sz w:val="22"/>
          <w:szCs w:val="22"/>
        </w:rPr>
        <w:t xml:space="preserve"> </w:t>
      </w:r>
      <w:r w:rsidRPr="00F75C92">
        <w:rPr>
          <w:rFonts w:ascii="Arial" w:hAnsi="Arial" w:cs="Arial"/>
          <w:sz w:val="22"/>
          <w:szCs w:val="22"/>
        </w:rPr>
        <w:t xml:space="preserve">sobre a minha decisão de participar deste estudo. Ficaram claros para mim quais os propósitos do estudo, os procedimentos a serem realizados, seus riscos e desconfortos, as garantias de confiabilidade e de esclarecimentos permanentes. Concordo com que os dados obtidos deste trabalho (documentação fotográfica, filmagem e dados da avaliação respiratória) sejam utilizados para fins de pesquisa e divulgação publicada no meio científico. Este termo está sendo disponibilizado em 2 vias originais (assinadas e rubricadas), uma para ficar com o participante e outra para ficar com os pesquisadores. </w:t>
      </w:r>
    </w:p>
    <w:p w14:paraId="6E2267A0" w14:textId="77777777" w:rsidR="00981C56" w:rsidRPr="00F75C92" w:rsidRDefault="00981C56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  <w:bookmarkStart w:id="13" w:name="_Hlk73293516"/>
      <w:r w:rsidRPr="00F75C92">
        <w:rPr>
          <w:rFonts w:ascii="Arial" w:hAnsi="Arial" w:cs="Arial"/>
          <w:sz w:val="22"/>
          <w:szCs w:val="22"/>
        </w:rPr>
        <w:t>Nome paciente (representante legal):</w:t>
      </w:r>
    </w:p>
    <w:p w14:paraId="38EE6361" w14:textId="3782678F" w:rsidR="00981C56" w:rsidRPr="00F75C92" w:rsidRDefault="00981C56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_______________________________________________</w:t>
      </w:r>
    </w:p>
    <w:p w14:paraId="14593E8B" w14:textId="3181B5C4" w:rsidR="00981C56" w:rsidRPr="00F75C92" w:rsidRDefault="00981C56" w:rsidP="000A019F">
      <w:pPr>
        <w:tabs>
          <w:tab w:val="left" w:pos="6804"/>
        </w:tabs>
        <w:spacing w:after="60" w:line="360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________________________________________________</w:t>
      </w:r>
      <w:r w:rsidRPr="00F75C92">
        <w:rPr>
          <w:rFonts w:ascii="Arial" w:hAnsi="Arial" w:cs="Arial"/>
          <w:sz w:val="22"/>
          <w:szCs w:val="22"/>
        </w:rPr>
        <w:tab/>
        <w:t>Data: ____/____/____</w:t>
      </w:r>
    </w:p>
    <w:p w14:paraId="113044E3" w14:textId="5826ECDB" w:rsidR="00981C56" w:rsidRPr="00F75C92" w:rsidRDefault="00981C56" w:rsidP="000A019F">
      <w:pPr>
        <w:spacing w:after="60" w:line="360" w:lineRule="auto"/>
        <w:rPr>
          <w:rFonts w:ascii="Arial" w:hAnsi="Arial" w:cs="Arial"/>
          <w:sz w:val="22"/>
          <w:szCs w:val="22"/>
          <w:highlight w:val="red"/>
        </w:rPr>
      </w:pPr>
      <w:r w:rsidRPr="00F75C92">
        <w:rPr>
          <w:rFonts w:ascii="Arial" w:hAnsi="Arial" w:cs="Arial"/>
          <w:sz w:val="22"/>
          <w:szCs w:val="22"/>
        </w:rPr>
        <w:t xml:space="preserve">Assinatura do indivíduo estudado ou representante legal:          </w:t>
      </w:r>
    </w:p>
    <w:p w14:paraId="03CF7F93" w14:textId="77777777" w:rsidR="00981C56" w:rsidRPr="00F75C92" w:rsidRDefault="00981C56" w:rsidP="000A019F">
      <w:pPr>
        <w:tabs>
          <w:tab w:val="left" w:pos="6804"/>
        </w:tabs>
        <w:spacing w:after="60" w:line="360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_________________________________________________</w:t>
      </w:r>
      <w:r w:rsidRPr="00F75C92">
        <w:rPr>
          <w:rFonts w:ascii="Arial" w:hAnsi="Arial" w:cs="Arial"/>
          <w:sz w:val="22"/>
          <w:szCs w:val="22"/>
        </w:rPr>
        <w:tab/>
        <w:t>Data: ____/____/____</w:t>
      </w:r>
    </w:p>
    <w:p w14:paraId="4A5DEC57" w14:textId="6859606D" w:rsidR="00981C56" w:rsidRPr="00F75C92" w:rsidRDefault="00981C56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Assinatura da testemunha:</w:t>
      </w:r>
    </w:p>
    <w:p w14:paraId="47D531C1" w14:textId="7F71FB4A" w:rsidR="00057EE6" w:rsidRPr="00F75C92" w:rsidRDefault="00057EE6" w:rsidP="000A019F">
      <w:pPr>
        <w:spacing w:after="60" w:line="360" w:lineRule="auto"/>
        <w:rPr>
          <w:rFonts w:ascii="Arial" w:hAnsi="Arial" w:cs="Arial"/>
          <w:sz w:val="22"/>
          <w:szCs w:val="22"/>
          <w:highlight w:val="yellow"/>
        </w:rPr>
      </w:pPr>
      <w:r w:rsidRPr="00F75C92">
        <w:rPr>
          <w:rFonts w:ascii="Arial" w:hAnsi="Arial" w:cs="Arial"/>
          <w:sz w:val="22"/>
          <w:szCs w:val="22"/>
          <w:highlight w:val="yellow"/>
        </w:rPr>
        <w:t>__________________________________________________           DATA___/____/_____</w:t>
      </w:r>
    </w:p>
    <w:p w14:paraId="52C23719" w14:textId="2D70D8AC" w:rsidR="00057EE6" w:rsidRPr="00F75C92" w:rsidRDefault="00057EE6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  <w:highlight w:val="yellow"/>
        </w:rPr>
        <w:t>ASSINATURA DO PESQUISADOR</w:t>
      </w:r>
      <w:r w:rsidR="00551496" w:rsidRPr="00F75C92">
        <w:rPr>
          <w:rFonts w:ascii="Arial" w:hAnsi="Arial" w:cs="Arial"/>
          <w:sz w:val="22"/>
          <w:szCs w:val="22"/>
        </w:rPr>
        <w:t xml:space="preserve"> </w:t>
      </w:r>
    </w:p>
    <w:p w14:paraId="716DB496" w14:textId="29833728" w:rsidR="003E1268" w:rsidRPr="00F75C92" w:rsidRDefault="00551496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____________________________________________________       DATA___/___/____</w:t>
      </w:r>
    </w:p>
    <w:p w14:paraId="79A0C4E0" w14:textId="6413BAA3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63EBFDC4" w14:textId="4220DD56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PARTICIPANTE________________</w:t>
      </w:r>
    </w:p>
    <w:p w14:paraId="01D80E41" w14:textId="609B085E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PESQUISADOR________________</w:t>
      </w:r>
    </w:p>
    <w:p w14:paraId="369CE540" w14:textId="0DC4774E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TESTEMUNHA_________________</w:t>
      </w:r>
    </w:p>
    <w:bookmarkEnd w:id="13"/>
    <w:p w14:paraId="10409974" w14:textId="77777777" w:rsidR="00981C56" w:rsidRPr="00F75C92" w:rsidRDefault="00981C56" w:rsidP="000A019F">
      <w:pPr>
        <w:spacing w:after="60" w:line="360" w:lineRule="auto"/>
        <w:rPr>
          <w:rFonts w:ascii="Arial" w:hAnsi="Arial" w:cs="Arial"/>
          <w:sz w:val="22"/>
          <w:szCs w:val="22"/>
          <w:highlight w:val="red"/>
        </w:rPr>
      </w:pPr>
    </w:p>
    <w:p w14:paraId="194BB46F" w14:textId="4F1B1A09" w:rsidR="00981C56" w:rsidRPr="00F75C92" w:rsidRDefault="00981C56" w:rsidP="000A019F">
      <w:pPr>
        <w:spacing w:after="60" w:line="360" w:lineRule="auto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 xml:space="preserve">Declaro que obtive de forma apropriada e voluntária o Consentimento Livre e Esclarecido deste </w:t>
      </w:r>
      <w:r w:rsidR="00057EE6" w:rsidRPr="00F75C92">
        <w:rPr>
          <w:rFonts w:ascii="Arial" w:hAnsi="Arial" w:cs="Arial"/>
          <w:color w:val="000000"/>
          <w:sz w:val="22"/>
          <w:szCs w:val="22"/>
          <w:highlight w:val="yellow"/>
        </w:rPr>
        <w:t>PARTICIPANTE</w:t>
      </w:r>
      <w:r w:rsidRPr="00F75C92">
        <w:rPr>
          <w:rFonts w:ascii="Arial" w:hAnsi="Arial" w:cs="Arial"/>
          <w:color w:val="000000"/>
          <w:sz w:val="22"/>
          <w:szCs w:val="22"/>
        </w:rPr>
        <w:t xml:space="preserve"> ou representante legal para a participação neste estudo.</w:t>
      </w:r>
    </w:p>
    <w:p w14:paraId="0855D022" w14:textId="77777777" w:rsidR="00981C56" w:rsidRPr="00F75C92" w:rsidRDefault="00981C56" w:rsidP="000A019F">
      <w:pPr>
        <w:spacing w:after="60" w:line="360" w:lineRule="auto"/>
        <w:rPr>
          <w:rFonts w:ascii="Arial" w:hAnsi="Arial" w:cs="Arial"/>
          <w:color w:val="000000"/>
          <w:sz w:val="22"/>
          <w:szCs w:val="22"/>
        </w:rPr>
      </w:pPr>
    </w:p>
    <w:p w14:paraId="5F1E589B" w14:textId="77777777" w:rsidR="00981C56" w:rsidRPr="00F75C92" w:rsidRDefault="00981C56" w:rsidP="000A019F">
      <w:pPr>
        <w:tabs>
          <w:tab w:val="left" w:pos="6804"/>
        </w:tabs>
        <w:spacing w:after="60" w:line="360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_________________________________________________</w:t>
      </w:r>
      <w:r w:rsidRPr="00F75C92">
        <w:rPr>
          <w:rFonts w:ascii="Arial" w:hAnsi="Arial" w:cs="Arial"/>
          <w:sz w:val="22"/>
          <w:szCs w:val="22"/>
        </w:rPr>
        <w:tab/>
        <w:t>Data: ____/____/____</w:t>
      </w:r>
    </w:p>
    <w:p w14:paraId="2A3A0B40" w14:textId="77777777" w:rsidR="00981C56" w:rsidRPr="00F75C92" w:rsidRDefault="00981C56" w:rsidP="000A019F">
      <w:pPr>
        <w:pStyle w:val="Corpo"/>
        <w:tabs>
          <w:tab w:val="left" w:pos="970"/>
        </w:tabs>
        <w:spacing w:after="60" w:line="360" w:lineRule="auto"/>
        <w:rPr>
          <w:rFonts w:ascii="Arial" w:eastAsia="Arial Unicode MS" w:hAnsi="Arial" w:cs="Arial"/>
        </w:rPr>
      </w:pPr>
      <w:r w:rsidRPr="00F75C92">
        <w:rPr>
          <w:rFonts w:ascii="Arial" w:eastAsia="Arial Unicode MS" w:hAnsi="Arial" w:cs="Arial"/>
          <w:sz w:val="22"/>
          <w:szCs w:val="22"/>
        </w:rPr>
        <w:t xml:space="preserve">Assinatura do responsável pelo estudo </w:t>
      </w:r>
    </w:p>
    <w:p w14:paraId="18539EE2" w14:textId="77777777" w:rsidR="00057EE6" w:rsidRPr="00F75C92" w:rsidRDefault="00057EE6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1DF48284" w14:textId="45219FC9" w:rsidR="00057EE6" w:rsidRPr="00F75C92" w:rsidRDefault="00057EE6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35FBC18E" w14:textId="163D2EC5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4437E84C" w14:textId="2FD7964F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7CAE2159" w14:textId="3F424C91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6D802C9E" w14:textId="693C9059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537A9659" w14:textId="20E6C361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4FE21B0E" w14:textId="3034D87B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7661ABD7" w14:textId="1C0A4A0C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51C77A69" w14:textId="6CAFF5FE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357D0809" w14:textId="7A32A41B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03CE8C9C" w14:textId="25F4E642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3F32448C" w14:textId="77777777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504F194F" w14:textId="067C8F25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738C4193" w14:textId="66BC9B03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6C93B09B" w14:textId="78EB2770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7054DAB6" w14:textId="02576F08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6F4B4392" w14:textId="356C24B0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10C84D08" w14:textId="6F3FDE41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003E6638" w14:textId="77777777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39D9F902" w14:textId="74E41688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6D415558" w14:textId="7E73F572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5D1D5032" w14:textId="77777777" w:rsidR="003E1268" w:rsidRPr="00F75C92" w:rsidRDefault="003E1268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01F7039B" w14:textId="77777777" w:rsidR="002C0705" w:rsidRPr="00F75C92" w:rsidRDefault="002C0705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</w:p>
    <w:p w14:paraId="796A32B5" w14:textId="64909E64" w:rsidR="00057EE6" w:rsidRPr="00F75C92" w:rsidRDefault="002C0705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PARTICIPANTE______________</w:t>
      </w:r>
    </w:p>
    <w:p w14:paraId="1B195C3D" w14:textId="2457EDF1" w:rsidR="002C0705" w:rsidRPr="00F75C92" w:rsidRDefault="002C0705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PESQUISADOR________________</w:t>
      </w:r>
    </w:p>
    <w:p w14:paraId="6E76F26A" w14:textId="3A01D6AB" w:rsidR="00057EE6" w:rsidRPr="00F75C92" w:rsidRDefault="002C0705" w:rsidP="000A019F">
      <w:pPr>
        <w:spacing w:after="60" w:line="360" w:lineRule="auto"/>
        <w:rPr>
          <w:rFonts w:ascii="Arial" w:hAnsi="Arial" w:cs="Arial"/>
          <w:sz w:val="22"/>
          <w:szCs w:val="22"/>
        </w:rPr>
      </w:pPr>
      <w:r w:rsidRPr="00F75C92">
        <w:rPr>
          <w:rFonts w:ascii="Arial" w:hAnsi="Arial" w:cs="Arial"/>
          <w:sz w:val="22"/>
          <w:szCs w:val="22"/>
        </w:rPr>
        <w:t>TESTEMUNHA____________________</w:t>
      </w:r>
    </w:p>
    <w:p w14:paraId="7B6D2E05" w14:textId="69749EED" w:rsidR="00981C56" w:rsidRPr="00F75C92" w:rsidRDefault="00981C56" w:rsidP="003E12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/>
          <w:b/>
          <w:bCs/>
        </w:rPr>
      </w:pPr>
      <w:r w:rsidRPr="00F75C92">
        <w:rPr>
          <w:rFonts w:ascii="Arial"/>
          <w:b/>
          <w:bCs/>
        </w:rPr>
        <w:lastRenderedPageBreak/>
        <w:t>ANEXO 2</w:t>
      </w:r>
    </w:p>
    <w:p w14:paraId="268B65E9" w14:textId="77777777" w:rsidR="00981C56" w:rsidRPr="00F75C92" w:rsidRDefault="00981C56" w:rsidP="00981C56">
      <w:pPr>
        <w:spacing w:after="120" w:line="348" w:lineRule="auto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Examinador:</w:t>
      </w:r>
      <w:r w:rsidRPr="00F75C92">
        <w:rPr>
          <w:rFonts w:ascii="Arial" w:hAnsi="Arial" w:cs="Arial"/>
          <w:color w:val="000000"/>
          <w:sz w:val="22"/>
          <w:szCs w:val="22"/>
        </w:rPr>
        <w:tab/>
        <w:t>___________________________________________________________</w:t>
      </w:r>
    </w:p>
    <w:p w14:paraId="4CD16B4B" w14:textId="77777777" w:rsidR="00981C56" w:rsidRPr="00F75C92" w:rsidRDefault="00981C56" w:rsidP="00981C56">
      <w:pPr>
        <w:spacing w:after="120" w:line="348" w:lineRule="auto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Paciente:</w:t>
      </w:r>
      <w:r w:rsidRPr="00F75C92">
        <w:rPr>
          <w:rFonts w:ascii="Arial" w:hAnsi="Arial" w:cs="Arial"/>
          <w:color w:val="000000"/>
          <w:sz w:val="22"/>
          <w:szCs w:val="22"/>
        </w:rPr>
        <w:tab/>
        <w:t>___________________________________________________________</w:t>
      </w:r>
    </w:p>
    <w:p w14:paraId="190DF94F" w14:textId="77777777" w:rsidR="00981C56" w:rsidRPr="00F75C92" w:rsidRDefault="00981C56" w:rsidP="00981C56">
      <w:pPr>
        <w:spacing w:after="120" w:line="348" w:lineRule="auto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Data:</w:t>
      </w:r>
      <w:r w:rsidRPr="00F75C92">
        <w:rPr>
          <w:rFonts w:ascii="Arial" w:hAnsi="Arial" w:cs="Arial"/>
          <w:color w:val="000000"/>
          <w:sz w:val="22"/>
          <w:szCs w:val="22"/>
        </w:rPr>
        <w:tab/>
      </w:r>
      <w:r w:rsidRPr="00F75C92">
        <w:rPr>
          <w:rFonts w:ascii="Arial" w:hAnsi="Arial" w:cs="Arial"/>
          <w:color w:val="000000"/>
          <w:sz w:val="22"/>
          <w:szCs w:val="22"/>
        </w:rPr>
        <w:tab/>
        <w:t>_____/_____/_____</w:t>
      </w:r>
      <w:r w:rsidRPr="00F75C92">
        <w:rPr>
          <w:rFonts w:ascii="Arial" w:hAnsi="Arial" w:cs="Arial"/>
          <w:color w:val="000000"/>
          <w:sz w:val="22"/>
          <w:szCs w:val="22"/>
        </w:rPr>
        <w:tab/>
      </w:r>
    </w:p>
    <w:p w14:paraId="4822161A" w14:textId="77777777" w:rsidR="00981C56" w:rsidRPr="00F75C92" w:rsidRDefault="00981C56" w:rsidP="00981C56">
      <w:pPr>
        <w:spacing w:after="120" w:line="348" w:lineRule="auto"/>
        <w:rPr>
          <w:rFonts w:ascii="Arial" w:hAnsi="Arial" w:cs="Arial"/>
          <w:color w:val="000000"/>
          <w:sz w:val="22"/>
          <w:szCs w:val="22"/>
        </w:rPr>
      </w:pPr>
    </w:p>
    <w:p w14:paraId="5EB6CB72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Escala para avaliação e graduação de ataxia (SARA) </w:t>
      </w:r>
    </w:p>
    <w:p w14:paraId="25A7B2C0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1) Marcha </w:t>
      </w:r>
    </w:p>
    <w:p w14:paraId="2D813D87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 xml:space="preserve">O paciente é solicitado </w:t>
      </w:r>
    </w:p>
    <w:p w14:paraId="52222C59" w14:textId="77777777" w:rsidR="00981C56" w:rsidRPr="00F75C92" w:rsidRDefault="00981C56" w:rsidP="00981C56">
      <w:pPr>
        <w:spacing w:after="60" w:line="348" w:lineRule="auto"/>
        <w:ind w:left="426" w:hanging="426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(A)</w:t>
      </w:r>
      <w:r w:rsidRPr="00F75C92">
        <w:rPr>
          <w:rFonts w:ascii="Arial" w:hAnsi="Arial" w:cs="Arial"/>
          <w:color w:val="000000"/>
          <w:sz w:val="22"/>
          <w:szCs w:val="22"/>
        </w:rPr>
        <w:tab/>
        <w:t>a andar em uma distância segura paralela a uma parede e dar uma meia-volta (meia volta para direção oposta da marcha) e</w:t>
      </w:r>
    </w:p>
    <w:p w14:paraId="040C370A" w14:textId="77777777" w:rsidR="00981C56" w:rsidRPr="00F75C92" w:rsidRDefault="00981C56" w:rsidP="00981C56">
      <w:pPr>
        <w:spacing w:after="60" w:line="348" w:lineRule="auto"/>
        <w:ind w:left="426" w:hanging="426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(B)</w:t>
      </w:r>
      <w:r w:rsidRPr="00F75C92">
        <w:rPr>
          <w:rFonts w:ascii="Arial" w:hAnsi="Arial" w:cs="Arial"/>
          <w:color w:val="000000"/>
          <w:sz w:val="22"/>
          <w:szCs w:val="22"/>
        </w:rPr>
        <w:tab/>
        <w:t>andar pé-ante-pé sem apoio.</w:t>
      </w:r>
    </w:p>
    <w:p w14:paraId="63A832E7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Normal, sem dificuldade para andar, virar-se ou andar na posição pé-ante-pé (até um erro aceito) </w:t>
      </w:r>
    </w:p>
    <w:p w14:paraId="46B5B191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Discretas dificuldades, somente visíveis quando anda 10 passos consecutivos na posição pé-ante-pé</w:t>
      </w:r>
    </w:p>
    <w:p w14:paraId="4369E5DC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Claramente anormal, marcha na posição pé-ante-pé impossível com 10 ou mais passos </w:t>
      </w:r>
    </w:p>
    <w:p w14:paraId="50A40F20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Consideravelmente cambaleante, dificuldades na meia-volta, mas ainda sem apoio </w:t>
      </w:r>
    </w:p>
    <w:p w14:paraId="40E50F2C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Marcadamente cambaleante, necessitando de apoio intermitente da parede </w:t>
      </w:r>
    </w:p>
    <w:p w14:paraId="2E83EEF1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 xml:space="preserve">5 = Gravemente cambaleante, apoio permanente com uma bengala ou apoio leve de um braço </w:t>
      </w:r>
    </w:p>
    <w:p w14:paraId="167252DE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6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Marcha &gt; 10 m somente possível com apoio forte (2 bengalas especiais ou um andador ou um acompanhante) </w:t>
      </w:r>
    </w:p>
    <w:p w14:paraId="3AE1D4C8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7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Marcha &lt; 10 m somente possível com apoio forte (2 bengalas especiais ou um andador ou um acompanhante) </w:t>
      </w:r>
    </w:p>
    <w:p w14:paraId="04ACD719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8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Incapaz de andar mesmo com apoio</w:t>
      </w:r>
    </w:p>
    <w:p w14:paraId="75C496C5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Pontuação:______</w:t>
      </w:r>
    </w:p>
    <w:p w14:paraId="11D908B8" w14:textId="77777777" w:rsidR="00981C56" w:rsidRPr="00F75C92" w:rsidRDefault="00981C56" w:rsidP="00981C56">
      <w:pPr>
        <w:pStyle w:val="Default"/>
        <w:spacing w:after="60" w:line="348" w:lineRule="auto"/>
        <w:rPr>
          <w:rFonts w:ascii="Arial" w:hAnsi="Arial" w:cs="Arial"/>
        </w:rPr>
      </w:pPr>
    </w:p>
    <w:p w14:paraId="4E3025C7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2) Postura </w:t>
      </w:r>
    </w:p>
    <w:p w14:paraId="28262035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 xml:space="preserve">O paciente é solicitado a permanecer </w:t>
      </w:r>
    </w:p>
    <w:p w14:paraId="59AE4DB8" w14:textId="77777777" w:rsidR="00981C56" w:rsidRPr="00F75C92" w:rsidRDefault="00981C56" w:rsidP="00981C56">
      <w:pPr>
        <w:spacing w:after="60" w:line="348" w:lineRule="auto"/>
        <w:ind w:left="426" w:hanging="426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 xml:space="preserve">(A) na posição natural, </w:t>
      </w:r>
    </w:p>
    <w:p w14:paraId="0EE87C17" w14:textId="77777777" w:rsidR="00981C56" w:rsidRPr="00F75C92" w:rsidRDefault="00981C56" w:rsidP="00981C56">
      <w:pPr>
        <w:spacing w:after="60" w:line="348" w:lineRule="auto"/>
        <w:ind w:left="426" w:hanging="426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(B) com os pés juntos e em paralelo (dedões juntos) e</w:t>
      </w:r>
    </w:p>
    <w:p w14:paraId="07ED3595" w14:textId="77777777" w:rsidR="00981C56" w:rsidRPr="00F75C92" w:rsidRDefault="00981C56" w:rsidP="00981C56">
      <w:pPr>
        <w:spacing w:after="60" w:line="348" w:lineRule="auto"/>
        <w:ind w:left="426" w:hanging="426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lastRenderedPageBreak/>
        <w:t>(C)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em pé-ante-pé (ambos os pés em uma linha, sem espaço entre os tornozelos e os dedos). Deve-se retirar os sapatos e olhos permanecerem abertos. Para cada condição, três tentativas são permitidas. A melhor resposta é considerada. </w:t>
      </w:r>
    </w:p>
    <w:p w14:paraId="322D4396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Normal, consegue permanecer em pé na posição pé-ante-pé por &gt; 10 s </w:t>
      </w:r>
    </w:p>
    <w:p w14:paraId="0D869CA6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Capaz de permanecer em pé com os pés juntos sem desvios, mas não na posição de pé-ante-pé por &gt;10 s </w:t>
      </w:r>
    </w:p>
    <w:p w14:paraId="003446E7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Capaz de permanecer em pé com os pés juntos por &gt;10 s, mas somente com desvios </w:t>
      </w:r>
    </w:p>
    <w:p w14:paraId="7090C10A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Capaz de permanecer em pé por &gt; 10 s sem apoio na posição natural, mas não com os pés juntos </w:t>
      </w:r>
    </w:p>
    <w:p w14:paraId="7C4A9484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Capaz de permanecer em pé por &gt; 10 s na posição natural somente com apoio intermitente </w:t>
      </w:r>
    </w:p>
    <w:p w14:paraId="54308C28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5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Capaz de permanecer em pé por &gt;10 s na posição natural somente com apoio constante de um braço </w:t>
      </w:r>
    </w:p>
    <w:p w14:paraId="657DAC47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6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Incapaz de permanecer em pé por &gt; 10 s mesmo com apoio constante de um braço </w:t>
      </w:r>
    </w:p>
    <w:p w14:paraId="21470027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Pontuação:______</w:t>
      </w:r>
    </w:p>
    <w:p w14:paraId="3BDDA246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40A7238F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3) </w:t>
      </w:r>
      <w:proofErr w:type="gramStart"/>
      <w:r w:rsidRPr="00F75C92">
        <w:rPr>
          <w:rFonts w:ascii="Arial" w:hAnsi="Arial" w:cs="Arial"/>
          <w:b/>
          <w:color w:val="000000"/>
          <w:sz w:val="22"/>
          <w:szCs w:val="22"/>
        </w:rPr>
        <w:t>Sentar</w:t>
      </w:r>
      <w:proofErr w:type="gramEnd"/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670BED67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O paciente é solicitado a sentar na cama de exame sem apoio dos pés, olhos abertos e braços esticados na frente.</w:t>
      </w:r>
    </w:p>
    <w:p w14:paraId="4F9F7B0F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Normal, sem dificuldades em sentar &gt; 10 s </w:t>
      </w:r>
    </w:p>
    <w:p w14:paraId="3440C4D8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Discretas dificuldades, desvios leves </w:t>
      </w:r>
    </w:p>
    <w:p w14:paraId="33CC5681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Desvios constantes, mas capaz de sentar &gt; 10 s sem apoio </w:t>
      </w:r>
    </w:p>
    <w:p w14:paraId="411F6A01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Capaz de sentar &gt; 10 s somente com apoio intermitente </w:t>
      </w:r>
    </w:p>
    <w:p w14:paraId="6D328BB7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Incapaz de sentar &gt; 10 s sem um apoio constante </w:t>
      </w:r>
    </w:p>
    <w:p w14:paraId="4726E623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Pontuação:______</w:t>
      </w:r>
    </w:p>
    <w:p w14:paraId="3A57B3E4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519D103D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4) Distúrbios da fala </w:t>
      </w:r>
    </w:p>
    <w:p w14:paraId="1184C8E8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 xml:space="preserve">A fala é avaliada durante uma conversação normal </w:t>
      </w:r>
    </w:p>
    <w:p w14:paraId="2E1C3078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 </w:t>
      </w:r>
    </w:p>
    <w:p w14:paraId="0A7C2A50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Sugestivo de alteração na fala </w:t>
      </w:r>
    </w:p>
    <w:p w14:paraId="586FF3D0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Alteração na fala, mas fácil de entender </w:t>
      </w:r>
    </w:p>
    <w:p w14:paraId="59E9479B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Ocasionalmente palavras difíceis de entender </w:t>
      </w:r>
    </w:p>
    <w:p w14:paraId="656CE55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Muitas palavras difíceis de entender </w:t>
      </w:r>
    </w:p>
    <w:p w14:paraId="1DA81BBF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lastRenderedPageBreak/>
        <w:t>5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Somente palavras isoladas compreensíveis</w:t>
      </w:r>
    </w:p>
    <w:p w14:paraId="553D24A2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6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Fala ininteligível / anartria </w:t>
      </w:r>
    </w:p>
    <w:p w14:paraId="25B3482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Pontuação:______</w:t>
      </w:r>
    </w:p>
    <w:p w14:paraId="69E49A58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0202246C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5) Teste de perseguição do dedo </w:t>
      </w:r>
    </w:p>
    <w:p w14:paraId="273BFFC7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Cada lado avaliado isoladamente</w:t>
      </w:r>
    </w:p>
    <w:p w14:paraId="43D04625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 xml:space="preserve">O paciente permanece confortavelmente sentado. Se necessário, é permitido o apoio dos pés e do tronco. O examinador senta-se em frente ao paciente e deverá realizar 5 movimentos consecutivos inesperados e rápidos de apontar em um plano frontal, a mais ou menos 50% do alcance do paciente. Os movimentos deverão ter uma amplitude de 30 cm e uma frequência de 1 movimento a cada 2 segundos. O paciente é solicitado a seguir os movimentos com o índex, o mais preciso e rápido possível. É considerada a execução dos 3 últimos movimentos. </w:t>
      </w:r>
    </w:p>
    <w:p w14:paraId="281FC38C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Ausência de dismetria </w:t>
      </w:r>
    </w:p>
    <w:p w14:paraId="659D9DFC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Dismetria, não atingir ou ultrapassar o alvo &lt; 5 cm </w:t>
      </w:r>
    </w:p>
    <w:p w14:paraId="6AC2BB5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Dismetria, não atingir ou ultrapassar o alvo &lt; 15 cm </w:t>
      </w:r>
    </w:p>
    <w:p w14:paraId="4B9AD16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Dismetria, não atingir ou ultrapassar o alvo &gt; 15 cm </w:t>
      </w:r>
    </w:p>
    <w:p w14:paraId="0D6118FE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Incapaz de realizar os 5 movimentos </w:t>
      </w:r>
    </w:p>
    <w:p w14:paraId="61088C4E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 direito:______</w:t>
      </w:r>
      <w:r w:rsidRPr="00F75C92">
        <w:rPr>
          <w:rFonts w:ascii="Arial" w:hAnsi="Arial" w:cs="Arial"/>
          <w:color w:val="000000"/>
          <w:sz w:val="22"/>
          <w:szCs w:val="22"/>
        </w:rPr>
        <w:tab/>
        <w:t>Pontuação esquerdo: _______</w:t>
      </w:r>
    </w:p>
    <w:p w14:paraId="1FFB89D8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 xml:space="preserve">Média dos dois lados (D + E /2): </w:t>
      </w:r>
    </w:p>
    <w:p w14:paraId="0FE3E077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426E32A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6) Teste index-nariz </w:t>
      </w:r>
    </w:p>
    <w:p w14:paraId="52E582FF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 xml:space="preserve">Cada lado avaliado isoladamente </w:t>
      </w:r>
    </w:p>
    <w:p w14:paraId="49DF4814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 xml:space="preserve">O paciente permanece confortavelmente sentado. Se necessário, é permitido o apoio dos pés e do tronco. É solicitado que o paciente aponte repetidamente seu índex em seu nariz para o dedo do examinador, que </w:t>
      </w:r>
      <w:proofErr w:type="spellStart"/>
      <w:r w:rsidRPr="00F75C92">
        <w:rPr>
          <w:rFonts w:ascii="Arial" w:hAnsi="Arial" w:cs="Arial"/>
          <w:color w:val="000000"/>
          <w:sz w:val="22"/>
          <w:szCs w:val="22"/>
        </w:rPr>
        <w:t>dev</w:t>
      </w:r>
      <w:proofErr w:type="spellEnd"/>
      <w:r w:rsidRPr="00F75C92">
        <w:rPr>
          <w:rFonts w:ascii="Arial" w:hAnsi="Arial" w:cs="Arial"/>
          <w:color w:val="000000"/>
          <w:sz w:val="22"/>
          <w:szCs w:val="22"/>
        </w:rPr>
        <w:t xml:space="preserve"> estar a cerca de 90% do alcance do paciente. Os movimentos são realizados a uma velocidade moderada. A execução do movimento é graduada de acordo com a amplitude do tremor de ação. </w:t>
      </w:r>
    </w:p>
    <w:p w14:paraId="15DD0022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Ausência de tremor </w:t>
      </w:r>
    </w:p>
    <w:p w14:paraId="5A5ADC29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Tremor com uma amplitude &lt; 2 cm</w:t>
      </w:r>
    </w:p>
    <w:p w14:paraId="6ABCF97E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Tremor com uma amplitude &lt; 5 cm </w:t>
      </w:r>
    </w:p>
    <w:p w14:paraId="6EBC467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Tremor com uma amplitude &gt; 5 cm </w:t>
      </w:r>
    </w:p>
    <w:p w14:paraId="47E922F2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Incapaz de realizar os 5 movimentos </w:t>
      </w:r>
    </w:p>
    <w:p w14:paraId="55EE695E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 direito:______</w:t>
      </w:r>
      <w:r w:rsidRPr="00F75C92">
        <w:rPr>
          <w:rFonts w:ascii="Arial" w:hAnsi="Arial" w:cs="Arial"/>
          <w:color w:val="000000"/>
          <w:sz w:val="22"/>
          <w:szCs w:val="22"/>
        </w:rPr>
        <w:tab/>
        <w:t>Pontuação esquerdo: _______</w:t>
      </w:r>
    </w:p>
    <w:p w14:paraId="364D119E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 xml:space="preserve">Média dos dois lados (D + E /2): </w:t>
      </w:r>
    </w:p>
    <w:p w14:paraId="45A9A567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183B3371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lastRenderedPageBreak/>
        <w:br w:type="page"/>
      </w:r>
    </w:p>
    <w:p w14:paraId="3231336B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7) Movimentos alternados e rápidos das mãos </w:t>
      </w:r>
    </w:p>
    <w:p w14:paraId="248E60A5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Cada lado avaliado isoladamente</w:t>
      </w:r>
    </w:p>
    <w:p w14:paraId="051E6C71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 xml:space="preserve">O paciente deve permanecer confortavelmente sentado. Se necessário, é permitido o apoio dos pés e do tronco. É solicitado que o paciente realize 10 ciclos com alternação pronação e supinação em suas coxas o mais rápido e preciso possível. O movimento é demonstrado ao paciente há aproximadamente 10 ciclos em 7 segundos. O tempo exato para execução do movimento deverá ser obtido. </w:t>
      </w:r>
    </w:p>
    <w:p w14:paraId="7B32DE00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Normal, sem irregularidades (realiza &lt;10s) </w:t>
      </w:r>
    </w:p>
    <w:p w14:paraId="697B939E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Discretamente irregular (realiza &lt;10s) </w:t>
      </w:r>
    </w:p>
    <w:p w14:paraId="44DB0AB6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Claramente irregular, difícil de distinguir movimentos individuais ou interrupções relevantes, mas realiza &lt;10 s </w:t>
      </w:r>
    </w:p>
    <w:p w14:paraId="2236BAB1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Muito irregular, difícil de distinguir movimentos individuais ou interrupções relevantes, realiza &gt;10s </w:t>
      </w:r>
    </w:p>
    <w:p w14:paraId="28A4D239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Incapaz de completar 10 ciclos </w:t>
      </w:r>
    </w:p>
    <w:p w14:paraId="562197D7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 direito:______</w:t>
      </w:r>
      <w:r w:rsidRPr="00F75C92">
        <w:rPr>
          <w:rFonts w:ascii="Arial" w:hAnsi="Arial" w:cs="Arial"/>
          <w:color w:val="000000"/>
          <w:sz w:val="22"/>
          <w:szCs w:val="22"/>
        </w:rPr>
        <w:tab/>
        <w:t>Pontuação esquerdo: _______</w:t>
      </w:r>
    </w:p>
    <w:p w14:paraId="61CB09B7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 xml:space="preserve">Média dos dois lados (D + E /2): </w:t>
      </w:r>
    </w:p>
    <w:p w14:paraId="45409FED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5B4416E5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8) Manobra calcanhar-joelho </w:t>
      </w:r>
    </w:p>
    <w:p w14:paraId="5E2F3A30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 xml:space="preserve">Cada lado avaliado isoladamente </w:t>
      </w:r>
    </w:p>
    <w:p w14:paraId="54D82BF6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 xml:space="preserve">O paciente deita-se na cama de exame, sem conseguir visualizar suas pernas. É solicitado que levante uma perna, aponte com o calcanhar no outro joelho, deslize pela tíbia até o tornozelo e retorne a perna em repouso na cama. A tarefa é realizada 3 vezes. O movimento de deslizamento deverá ser feito em 1 s. Se o paciente deslizar sem o contato com a tíbia em todas as três tentativas, gradue como 4. </w:t>
      </w:r>
    </w:p>
    <w:p w14:paraId="041B651F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 </w:t>
      </w:r>
    </w:p>
    <w:p w14:paraId="2A030731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Discretamente anormal, contato com a tíbia mantido </w:t>
      </w:r>
    </w:p>
    <w:p w14:paraId="5137ADBA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Claramente anormal, saída da tíbia mais do que 3 vezes durante 3 ciclos </w:t>
      </w:r>
    </w:p>
    <w:p w14:paraId="6010AAFC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Gravemente anormal, saída da tíbia 4 ou mais vezes durante 3 ciclos </w:t>
      </w:r>
    </w:p>
    <w:p w14:paraId="7A7C6D65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Incapaz de realizar a tarefa </w:t>
      </w:r>
    </w:p>
    <w:p w14:paraId="127DB275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 direito: ______</w:t>
      </w:r>
      <w:r w:rsidRPr="00F75C92">
        <w:rPr>
          <w:rFonts w:ascii="Arial" w:hAnsi="Arial" w:cs="Arial"/>
          <w:color w:val="000000"/>
          <w:sz w:val="22"/>
          <w:szCs w:val="22"/>
        </w:rPr>
        <w:tab/>
        <w:t>Pontuação esquerdo: ______</w:t>
      </w:r>
    </w:p>
    <w:p w14:paraId="7B33E23B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 xml:space="preserve">Média dos dois lados (D + E /2): </w:t>
      </w:r>
    </w:p>
    <w:p w14:paraId="107AE653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55E2BF6A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TOTAL:</w:t>
      </w:r>
    </w:p>
    <w:p w14:paraId="76D6275C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="Arial" w:hAnsi="Arial" w:cs="Arial"/>
        </w:rPr>
      </w:pPr>
    </w:p>
    <w:p w14:paraId="10B0FD2B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EastAsia" w:hAnsi="Arial" w:cs="Arial"/>
          <w:b/>
          <w:bCs/>
          <w:color w:val="000000"/>
          <w:sz w:val="28"/>
          <w:szCs w:val="28"/>
          <w:bdr w:val="none" w:sz="0" w:space="0" w:color="auto"/>
        </w:rPr>
      </w:pPr>
      <w:r w:rsidRPr="00F75C92">
        <w:rPr>
          <w:rFonts w:ascii="Arial" w:hAnsi="Arial" w:cs="Arial"/>
          <w:b/>
          <w:bCs/>
          <w:sz w:val="28"/>
          <w:szCs w:val="28"/>
        </w:rPr>
        <w:br w:type="page"/>
      </w:r>
    </w:p>
    <w:p w14:paraId="70ED2120" w14:textId="77777777" w:rsidR="00981C56" w:rsidRPr="00F75C92" w:rsidRDefault="00981C56" w:rsidP="00981C56">
      <w:pPr>
        <w:pStyle w:val="Corpo"/>
        <w:tabs>
          <w:tab w:val="left" w:pos="567"/>
        </w:tabs>
        <w:suppressAutoHyphens/>
        <w:spacing w:after="240" w:line="360" w:lineRule="auto"/>
        <w:jc w:val="both"/>
        <w:rPr>
          <w:rFonts w:ascii="Arial"/>
          <w:b/>
          <w:bCs/>
        </w:rPr>
      </w:pPr>
      <w:r w:rsidRPr="00F75C92">
        <w:rPr>
          <w:rFonts w:ascii="Arial"/>
          <w:b/>
          <w:bCs/>
        </w:rPr>
        <w:lastRenderedPageBreak/>
        <w:t>ANEXO 3</w:t>
      </w:r>
    </w:p>
    <w:p w14:paraId="541CC5E7" w14:textId="77777777" w:rsidR="00981C56" w:rsidRPr="00F75C92" w:rsidRDefault="00981C56" w:rsidP="00981C56">
      <w:pPr>
        <w:spacing w:after="120" w:line="348" w:lineRule="auto"/>
        <w:jc w:val="center"/>
        <w:rPr>
          <w:rFonts w:ascii="Arial" w:hAnsi="Arial" w:cs="Arial"/>
          <w:b/>
        </w:rPr>
      </w:pPr>
      <w:r w:rsidRPr="00F75C92">
        <w:rPr>
          <w:rFonts w:ascii="Arial" w:hAnsi="Arial" w:cs="Arial"/>
          <w:b/>
        </w:rPr>
        <w:t>ICARS</w:t>
      </w:r>
    </w:p>
    <w:p w14:paraId="6EE123BB" w14:textId="77777777" w:rsidR="00981C56" w:rsidRPr="00F75C92" w:rsidRDefault="00981C56" w:rsidP="00981C56">
      <w:pPr>
        <w:spacing w:after="12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DATA: ____/____/____</w:t>
      </w:r>
    </w:p>
    <w:p w14:paraId="4E249D97" w14:textId="77777777" w:rsidR="00981C56" w:rsidRPr="00F75C92" w:rsidRDefault="00981C56" w:rsidP="00981C56">
      <w:pPr>
        <w:spacing w:after="12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6DBE8FFB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Cs w:val="22"/>
        </w:rPr>
      </w:pPr>
      <w:r w:rsidRPr="00F75C92">
        <w:rPr>
          <w:rFonts w:ascii="Arial" w:hAnsi="Arial" w:cs="Arial"/>
          <w:b/>
          <w:color w:val="000000"/>
          <w:szCs w:val="22"/>
        </w:rPr>
        <w:t>I</w:t>
      </w:r>
      <w:bookmarkStart w:id="14" w:name="_Hlk36730129"/>
      <w:r w:rsidRPr="00F75C92">
        <w:rPr>
          <w:rFonts w:ascii="Arial" w:hAnsi="Arial" w:cs="Arial"/>
          <w:b/>
          <w:color w:val="000000"/>
          <w:szCs w:val="22"/>
        </w:rPr>
        <w:t xml:space="preserve">) POSTURA E DISTÚRBIOS DE MARCHA </w:t>
      </w:r>
    </w:p>
    <w:bookmarkEnd w:id="14"/>
    <w:p w14:paraId="42A68020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1) Capacidade de caminhar </w:t>
      </w:r>
    </w:p>
    <w:p w14:paraId="088E33DB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 </w:t>
      </w:r>
    </w:p>
    <w:p w14:paraId="5267FF12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normal, mas incapacidade de andar em posição tandem </w:t>
      </w:r>
    </w:p>
    <w:p w14:paraId="7AB13D50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anda sem apoio, mas claramente anormal e irregular </w:t>
      </w:r>
    </w:p>
    <w:p w14:paraId="7C8A15DA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anda sem apoio, mas com considerável titubeio; dificuldades em meia-volta</w:t>
      </w:r>
    </w:p>
    <w:p w14:paraId="58754CB2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caminhada com suporte autônomo impossível; paciente usa esporadicamente a parede para o teste de 10-metros </w:t>
      </w:r>
    </w:p>
    <w:p w14:paraId="270C3649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5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necessita de bengala </w:t>
      </w:r>
    </w:p>
    <w:p w14:paraId="1A8B5E65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6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necessita de suporte com pelo menos duas bases de apoio</w:t>
      </w:r>
    </w:p>
    <w:p w14:paraId="6FB1144B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7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anda somente com acompanhante </w:t>
      </w:r>
    </w:p>
    <w:p w14:paraId="776465A6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8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uso restrito de cadeira de rodas</w:t>
      </w:r>
    </w:p>
    <w:p w14:paraId="619C7A6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Pontuação:______</w:t>
      </w:r>
    </w:p>
    <w:p w14:paraId="4B11A1CE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7E793F7D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2) Velocidade de caminhada </w:t>
      </w:r>
    </w:p>
    <w:p w14:paraId="0C858E95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color w:val="000000"/>
          <w:spacing w:val="-4"/>
          <w:sz w:val="22"/>
          <w:szCs w:val="22"/>
        </w:rPr>
      </w:pPr>
      <w:r w:rsidRPr="00F75C92">
        <w:rPr>
          <w:rFonts w:ascii="Arial" w:hAnsi="Arial" w:cs="Arial"/>
          <w:color w:val="000000"/>
          <w:spacing w:val="-4"/>
          <w:sz w:val="22"/>
          <w:szCs w:val="22"/>
        </w:rPr>
        <w:t>pacientes com scores 4 ou mais no quesito anterior automaticamente recebem score 4 neste teste</w:t>
      </w:r>
    </w:p>
    <w:p w14:paraId="7ABB9A74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normal</w:t>
      </w:r>
    </w:p>
    <w:p w14:paraId="0A215A6A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levemente reduzida </w:t>
      </w:r>
    </w:p>
    <w:p w14:paraId="3C965B2A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moderadamente reduzida </w:t>
      </w:r>
    </w:p>
    <w:p w14:paraId="6F343F1C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extremamente lenta</w:t>
      </w:r>
    </w:p>
    <w:p w14:paraId="426601BE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caminhada com suporte autônomo impossível </w:t>
      </w:r>
    </w:p>
    <w:p w14:paraId="5E5DB781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Pontuação:______</w:t>
      </w:r>
    </w:p>
    <w:p w14:paraId="4C55B5C4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0F2AFB3F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3) Capacidade de manter-se em pé, olhos abertos </w:t>
      </w:r>
    </w:p>
    <w:p w14:paraId="7EF54798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normal, paciente consegue se apoiar em um pé só por mais de 10 segundos </w:t>
      </w:r>
    </w:p>
    <w:p w14:paraId="22C89CC3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capaz de se equilibrar posição pé ante pé, mas não em um pé só por 10 segundos </w:t>
      </w:r>
    </w:p>
    <w:p w14:paraId="0532B923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capaz de se equilibrar com pés juntos, mas não em pé-</w:t>
      </w:r>
      <w:proofErr w:type="spellStart"/>
      <w:r w:rsidRPr="00F75C92">
        <w:rPr>
          <w:rFonts w:ascii="Arial" w:hAnsi="Arial" w:cs="Arial"/>
          <w:color w:val="000000"/>
          <w:sz w:val="22"/>
          <w:szCs w:val="22"/>
        </w:rPr>
        <w:t>antepé</w:t>
      </w:r>
      <w:proofErr w:type="spellEnd"/>
      <w:r w:rsidRPr="00F75C92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5F53475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incapaz de se equilibrar com pés juntos, mas capaz de se equilibrar em posição natural, sem suporte, sem ou com titubeio moderado </w:t>
      </w:r>
    </w:p>
    <w:p w14:paraId="2AEA1D95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lastRenderedPageBreak/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capaz de se equilibrar em posição natural, sem suporte, com titubeio significante e muitas correções de postura.</w:t>
      </w:r>
    </w:p>
    <w:p w14:paraId="727DB5FE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5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incapaz de se equilibrar em posição natural sem apoio considerável em um braço.</w:t>
      </w:r>
    </w:p>
    <w:p w14:paraId="5BBBBB72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6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incapaz de manter-se de pé, mesmo com suporte em ambos os braços. </w:t>
      </w:r>
    </w:p>
    <w:p w14:paraId="4C12ED17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Pontuação:______</w:t>
      </w:r>
    </w:p>
    <w:p w14:paraId="0D1E5BAF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60AFF142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4) Em pé em posição natural sem suporte, olhos abertos </w:t>
      </w:r>
    </w:p>
    <w:p w14:paraId="58C76304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 (&lt;10 centímetros) </w:t>
      </w:r>
    </w:p>
    <w:p w14:paraId="742E7BD3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base levemente alargada (&gt;10 cm) </w:t>
      </w:r>
    </w:p>
    <w:p w14:paraId="365132A8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base claramente alargada (25 cm&lt;base&lt;35 cm) </w:t>
      </w:r>
    </w:p>
    <w:p w14:paraId="64112B2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base&gt;35 cm </w:t>
      </w:r>
    </w:p>
    <w:p w14:paraId="01B23684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incapaz de se equilibrar em posição natural</w:t>
      </w:r>
    </w:p>
    <w:p w14:paraId="2CE21F46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Pontuação:______</w:t>
      </w:r>
    </w:p>
    <w:p w14:paraId="79D6988B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8A714B7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5) Astasia com pés juntos, olhos abertos </w:t>
      </w:r>
    </w:p>
    <w:p w14:paraId="7CD29302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 </w:t>
      </w:r>
    </w:p>
    <w:p w14:paraId="355EAE76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poucas oscilações </w:t>
      </w:r>
    </w:p>
    <w:p w14:paraId="0C57ACBA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oscilações moderadas (&lt;10 cm ao nível da cabeça) </w:t>
      </w:r>
    </w:p>
    <w:p w14:paraId="1A8A1677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oscilações severas (&gt;10 cm ao nível da cabeça) </w:t>
      </w:r>
    </w:p>
    <w:p w14:paraId="3E8CA43A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queda imediata </w:t>
      </w:r>
    </w:p>
    <w:p w14:paraId="34852C79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Pontuação:______</w:t>
      </w:r>
    </w:p>
    <w:p w14:paraId="7407EAE8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6ECBB506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6) Astasia com pés juntos, olhos fechados </w:t>
      </w:r>
    </w:p>
    <w:p w14:paraId="17EC9301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 </w:t>
      </w:r>
    </w:p>
    <w:p w14:paraId="69D04F86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poucas oscilações </w:t>
      </w:r>
    </w:p>
    <w:p w14:paraId="7787B06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oscilações moderadas (&lt;10 cm ao nível da cabeça) </w:t>
      </w:r>
    </w:p>
    <w:p w14:paraId="2B884341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oscilações severas (&gt;10 cm ao nível da cabeça) </w:t>
      </w:r>
    </w:p>
    <w:p w14:paraId="2588DF9E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queda imediata </w:t>
      </w:r>
    </w:p>
    <w:p w14:paraId="0EF7836C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Pontuação:______</w:t>
      </w:r>
    </w:p>
    <w:p w14:paraId="4879839A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78BA7BB7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7) Qualidade da posição sentada </w:t>
      </w:r>
    </w:p>
    <w:p w14:paraId="25291457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 </w:t>
      </w:r>
    </w:p>
    <w:p w14:paraId="33FE26FF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pequenas oscilações do tronco </w:t>
      </w:r>
    </w:p>
    <w:p w14:paraId="382AD2D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moderadas oscilações do tronco e pernas </w:t>
      </w:r>
    </w:p>
    <w:p w14:paraId="5DE83409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lastRenderedPageBreak/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desequilibro severo </w:t>
      </w:r>
    </w:p>
    <w:p w14:paraId="30212F9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impossível</w:t>
      </w:r>
    </w:p>
    <w:p w14:paraId="042C548F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Pontuação:______</w:t>
      </w:r>
    </w:p>
    <w:p w14:paraId="33B4A01B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36F0174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SCORE ESTÁTICO____/34 </w:t>
      </w:r>
    </w:p>
    <w:p w14:paraId="44978A38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Cs w:val="22"/>
        </w:rPr>
      </w:pPr>
    </w:p>
    <w:p w14:paraId="049E6056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Cs w:val="22"/>
        </w:rPr>
      </w:pPr>
    </w:p>
    <w:p w14:paraId="4AE27C7D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Cs w:val="22"/>
        </w:rPr>
      </w:pPr>
      <w:bookmarkStart w:id="15" w:name="_Hlk36730279"/>
      <w:r w:rsidRPr="00F75C92">
        <w:rPr>
          <w:rFonts w:ascii="Arial" w:hAnsi="Arial" w:cs="Arial"/>
          <w:b/>
          <w:color w:val="000000"/>
          <w:szCs w:val="22"/>
        </w:rPr>
        <w:t xml:space="preserve">II) FUNÇÕES CINÉTICAS </w:t>
      </w:r>
    </w:p>
    <w:bookmarkEnd w:id="15"/>
    <w:p w14:paraId="6DCE988E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8) Teste calcâneo-tíbia (decomposição de movimento e tremor intencional) </w:t>
      </w:r>
    </w:p>
    <w:p w14:paraId="29BF74E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 </w:t>
      </w:r>
    </w:p>
    <w:p w14:paraId="30F56CF5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movimento do calcanhar em realizado em eixo contínuo, mas aquele é decomposto em diversas fases, sem movimentos anormais ou em baixa velocidade. </w:t>
      </w:r>
    </w:p>
    <w:p w14:paraId="5261CA12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movimento irregular no eixo</w:t>
      </w:r>
    </w:p>
    <w:p w14:paraId="0C91F0EE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movimento irregular com deslocamentos laterais </w:t>
      </w:r>
    </w:p>
    <w:p w14:paraId="55D48C83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movimentos laterais extremos ou impossíveis de realizar teste </w:t>
      </w:r>
    </w:p>
    <w:p w14:paraId="561F6451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 (D):______</w:t>
      </w:r>
      <w:r w:rsidRPr="00F75C92">
        <w:rPr>
          <w:rFonts w:ascii="Arial" w:hAnsi="Arial" w:cs="Arial"/>
          <w:color w:val="000000"/>
          <w:sz w:val="22"/>
          <w:szCs w:val="22"/>
        </w:rPr>
        <w:tab/>
        <w:t>Pontuação (E):______</w:t>
      </w:r>
    </w:p>
    <w:p w14:paraId="0D585264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105D8D70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9) Tremor de ação no teste calcâneo joelho </w:t>
      </w:r>
    </w:p>
    <w:p w14:paraId="7007C39F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sem problemas </w:t>
      </w:r>
    </w:p>
    <w:p w14:paraId="74E8A4F8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tremor </w:t>
      </w:r>
      <w:proofErr w:type="spellStart"/>
      <w:r w:rsidRPr="00F75C92">
        <w:rPr>
          <w:rFonts w:ascii="Arial" w:hAnsi="Arial" w:cs="Arial"/>
          <w:color w:val="000000"/>
          <w:sz w:val="22"/>
          <w:szCs w:val="22"/>
        </w:rPr>
        <w:t>pára</w:t>
      </w:r>
      <w:proofErr w:type="spellEnd"/>
      <w:r w:rsidRPr="00F75C92">
        <w:rPr>
          <w:rFonts w:ascii="Arial" w:hAnsi="Arial" w:cs="Arial"/>
          <w:color w:val="000000"/>
          <w:sz w:val="22"/>
          <w:szCs w:val="22"/>
        </w:rPr>
        <w:t xml:space="preserve"> imediatamente quando calcanhar atinge o joelho </w:t>
      </w:r>
    </w:p>
    <w:p w14:paraId="1C0DA1D3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tremor </w:t>
      </w:r>
      <w:proofErr w:type="spellStart"/>
      <w:r w:rsidRPr="00F75C92">
        <w:rPr>
          <w:rFonts w:ascii="Arial" w:hAnsi="Arial" w:cs="Arial"/>
          <w:color w:val="000000"/>
          <w:sz w:val="22"/>
          <w:szCs w:val="22"/>
        </w:rPr>
        <w:t>pára</w:t>
      </w:r>
      <w:proofErr w:type="spellEnd"/>
      <w:r w:rsidRPr="00F75C92">
        <w:rPr>
          <w:rFonts w:ascii="Arial" w:hAnsi="Arial" w:cs="Arial"/>
          <w:color w:val="000000"/>
          <w:sz w:val="22"/>
          <w:szCs w:val="22"/>
        </w:rPr>
        <w:t xml:space="preserve"> &lt;10 segundos após alcançar o joelho </w:t>
      </w:r>
    </w:p>
    <w:p w14:paraId="5205EC80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tremor continua &gt;10 segundos ao alcançar o joelho </w:t>
      </w:r>
    </w:p>
    <w:p w14:paraId="484EC3F7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tremor ininterrupto ou impossível realizar teste.</w:t>
      </w:r>
    </w:p>
    <w:p w14:paraId="10C0AFE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 (D):______</w:t>
      </w:r>
      <w:r w:rsidRPr="00F75C92">
        <w:rPr>
          <w:rFonts w:ascii="Arial" w:hAnsi="Arial" w:cs="Arial"/>
          <w:color w:val="000000"/>
          <w:sz w:val="22"/>
          <w:szCs w:val="22"/>
        </w:rPr>
        <w:tab/>
        <w:t>Pontuação (E):______</w:t>
      </w:r>
    </w:p>
    <w:p w14:paraId="4B29DEBB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2052784A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10) Teste índex-</w:t>
      </w:r>
      <w:proofErr w:type="spellStart"/>
      <w:r w:rsidRPr="00F75C92">
        <w:rPr>
          <w:rFonts w:ascii="Arial" w:hAnsi="Arial" w:cs="Arial"/>
          <w:b/>
          <w:color w:val="000000"/>
          <w:sz w:val="22"/>
          <w:szCs w:val="22"/>
        </w:rPr>
        <w:t>naso</w:t>
      </w:r>
      <w:proofErr w:type="spellEnd"/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: decomposição e dismetria </w:t>
      </w:r>
    </w:p>
    <w:p w14:paraId="16DD65E2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sem problemas </w:t>
      </w:r>
    </w:p>
    <w:p w14:paraId="469A4F04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oscilação do movimento sem decomposição do mesmo </w:t>
      </w:r>
    </w:p>
    <w:p w14:paraId="28D623F9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movimento segmentado em duas fases e/ou dismetria moderada ao atingir nariz </w:t>
      </w:r>
    </w:p>
    <w:p w14:paraId="3A2EC0E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movimento segmentado em duas fases e/ou dismetria severa ao atingir nariz </w:t>
      </w:r>
    </w:p>
    <w:p w14:paraId="2EAC2A27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dismetria impede que paciente atinja nariz </w:t>
      </w:r>
    </w:p>
    <w:p w14:paraId="1DD9DCC8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 (D):______</w:t>
      </w:r>
      <w:r w:rsidRPr="00F75C92">
        <w:rPr>
          <w:rFonts w:ascii="Arial" w:hAnsi="Arial" w:cs="Arial"/>
          <w:color w:val="000000"/>
          <w:sz w:val="22"/>
          <w:szCs w:val="22"/>
        </w:rPr>
        <w:tab/>
        <w:t>Pontuação (E):______</w:t>
      </w:r>
    </w:p>
    <w:p w14:paraId="49F7AA7D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D546257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lastRenderedPageBreak/>
        <w:br w:type="page"/>
      </w:r>
    </w:p>
    <w:p w14:paraId="694D70C8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lastRenderedPageBreak/>
        <w:t>11) Teste index-nariz: tremor intencional do dedo</w:t>
      </w:r>
    </w:p>
    <w:p w14:paraId="5AEC85F1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sem problemas </w:t>
      </w:r>
    </w:p>
    <w:p w14:paraId="3EDB4DDC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mínima instabilidade do movimento </w:t>
      </w:r>
    </w:p>
    <w:p w14:paraId="7E46CC8E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tremor moderado com amplitude estimada &lt;10 cm </w:t>
      </w:r>
    </w:p>
    <w:p w14:paraId="7D226968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tremor com amplitude estimada entre 10 e 40 cm </w:t>
      </w:r>
    </w:p>
    <w:p w14:paraId="2C32A482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tremor com amplitude estimada &gt;40 cm </w:t>
      </w:r>
    </w:p>
    <w:p w14:paraId="2DDDCE18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 (D):______</w:t>
      </w:r>
      <w:r w:rsidRPr="00F75C92">
        <w:rPr>
          <w:rFonts w:ascii="Arial" w:hAnsi="Arial" w:cs="Arial"/>
          <w:color w:val="000000"/>
          <w:sz w:val="22"/>
          <w:szCs w:val="22"/>
        </w:rPr>
        <w:tab/>
        <w:t>Pontuação (E):______</w:t>
      </w:r>
    </w:p>
    <w:p w14:paraId="31383168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53CC2F95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12) Teste dedo-dedo (tremor de ação e/ou instabilidade) </w:t>
      </w:r>
    </w:p>
    <w:p w14:paraId="5B4A47EF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 </w:t>
      </w:r>
    </w:p>
    <w:p w14:paraId="4BB68FB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instabilidade mínima </w:t>
      </w:r>
    </w:p>
    <w:p w14:paraId="35B51F6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moderadas oscilações dos dedos com amplitude &lt; 10 cm</w:t>
      </w:r>
    </w:p>
    <w:p w14:paraId="0083634E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oscilações consideráveis com amplitude entre 10 e 40 cm.</w:t>
      </w:r>
    </w:p>
    <w:p w14:paraId="4B855E7C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movimentos com amplitude &gt;40 cm </w:t>
      </w:r>
    </w:p>
    <w:p w14:paraId="568688E6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 (D):______</w:t>
      </w:r>
      <w:r w:rsidRPr="00F75C92">
        <w:rPr>
          <w:rFonts w:ascii="Arial" w:hAnsi="Arial" w:cs="Arial"/>
          <w:color w:val="000000"/>
          <w:sz w:val="22"/>
          <w:szCs w:val="22"/>
        </w:rPr>
        <w:tab/>
        <w:t>Pontuação (E):______</w:t>
      </w:r>
    </w:p>
    <w:p w14:paraId="023EBA4C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B7DA7D0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13) Movimentos alternados: supinação e pronação (teste de disdiadococinesia) </w:t>
      </w:r>
    </w:p>
    <w:p w14:paraId="5E9BA4D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 </w:t>
      </w:r>
    </w:p>
    <w:p w14:paraId="14109C03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pequena diminuição de velocidade e regularidade</w:t>
      </w:r>
    </w:p>
    <w:p w14:paraId="5C3DDDE1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claramente irregular, lento, mas sem movimentação do cotovelo </w:t>
      </w:r>
    </w:p>
    <w:p w14:paraId="4C75E2D2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extremamente irregular e lento, com movimentação do cotovelo </w:t>
      </w:r>
    </w:p>
    <w:p w14:paraId="618B6336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movimento completamente desorganizado ou impossível avaliação </w:t>
      </w:r>
    </w:p>
    <w:p w14:paraId="3B69EF0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 (D):______</w:t>
      </w:r>
      <w:r w:rsidRPr="00F75C92">
        <w:rPr>
          <w:rFonts w:ascii="Arial" w:hAnsi="Arial" w:cs="Arial"/>
          <w:color w:val="000000"/>
          <w:sz w:val="22"/>
          <w:szCs w:val="22"/>
        </w:rPr>
        <w:tab/>
        <w:t>Pontuação (E):______</w:t>
      </w:r>
    </w:p>
    <w:p w14:paraId="6A0496CB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4D19D81D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14) Espiral de Arquimedes. </w:t>
      </w:r>
    </w:p>
    <w:p w14:paraId="7384BFBA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 </w:t>
      </w:r>
    </w:p>
    <w:p w14:paraId="46BC31B0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>decomposição, a linha sai do padrão minimamente, mas não há hipermetria</w:t>
      </w:r>
    </w:p>
    <w:p w14:paraId="3CCB152A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linha fora do padrão, com cruzamentos e hipermetria </w:t>
      </w:r>
    </w:p>
    <w:p w14:paraId="55F7B922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distúrbio severo, com hipermetria e decomposição </w:t>
      </w:r>
    </w:p>
    <w:p w14:paraId="1B863521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desorganizado ou impossível de ser realizado </w:t>
      </w:r>
    </w:p>
    <w:p w14:paraId="06B0FC6C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Pontuação:______</w:t>
      </w:r>
    </w:p>
    <w:p w14:paraId="4ED06F02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Theme="minorEastAsia" w:hAnsi="Arial" w:cs="Arial"/>
          <w:bdr w:val="none" w:sz="0" w:space="0" w:color="auto"/>
          <w:lang w:eastAsia="en-US"/>
        </w:rPr>
      </w:pPr>
    </w:p>
    <w:p w14:paraId="2D3F8D46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Theme="minorEastAsia" w:hAnsi="Arial" w:cs="Arial"/>
          <w:bdr w:val="none" w:sz="0" w:space="0" w:color="auto"/>
          <w:lang w:eastAsia="en-US"/>
        </w:rPr>
      </w:pPr>
      <w:r w:rsidRPr="00F75C92">
        <w:rPr>
          <w:rFonts w:ascii="Arial" w:eastAsiaTheme="minorEastAsia" w:hAnsi="Arial" w:cs="Arial"/>
          <w:noProof/>
          <w:bdr w:val="none" w:sz="0" w:space="0" w:color="auto"/>
        </w:rPr>
        <w:lastRenderedPageBreak/>
        <w:drawing>
          <wp:inline distT="0" distB="0" distL="0" distR="0" wp14:anchorId="7199ABED" wp14:editId="2F65A792">
            <wp:extent cx="1466905" cy="1368631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318" cy="137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7F55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SCORE CINÉTICO____/52 </w:t>
      </w:r>
    </w:p>
    <w:p w14:paraId="0BF0D5F8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Cs w:val="22"/>
        </w:rPr>
      </w:pPr>
    </w:p>
    <w:p w14:paraId="314D48C3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Cs w:val="22"/>
        </w:rPr>
      </w:pPr>
    </w:p>
    <w:p w14:paraId="7CED271F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Cs w:val="22"/>
        </w:rPr>
      </w:pPr>
      <w:bookmarkStart w:id="16" w:name="_Hlk36730357"/>
      <w:r w:rsidRPr="00F75C92">
        <w:rPr>
          <w:rFonts w:ascii="Arial" w:hAnsi="Arial" w:cs="Arial"/>
          <w:b/>
          <w:color w:val="000000"/>
          <w:szCs w:val="22"/>
        </w:rPr>
        <w:t xml:space="preserve">III) FALA </w:t>
      </w:r>
    </w:p>
    <w:bookmarkEnd w:id="16"/>
    <w:p w14:paraId="3102B8A3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15) Fluência </w:t>
      </w:r>
    </w:p>
    <w:p w14:paraId="5072201A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 </w:t>
      </w:r>
    </w:p>
    <w:p w14:paraId="45466BF2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mínima modificação de fluência </w:t>
      </w:r>
    </w:p>
    <w:p w14:paraId="39A80F56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moderada modificação de fluência </w:t>
      </w:r>
    </w:p>
    <w:p w14:paraId="7F6129B5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fala lenta com disartria </w:t>
      </w:r>
    </w:p>
    <w:p w14:paraId="4D8A124B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sem fala </w:t>
      </w:r>
    </w:p>
    <w:p w14:paraId="44ECA5BB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Pontuação:______</w:t>
      </w:r>
    </w:p>
    <w:p w14:paraId="459ED2A5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7903EA5D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16) Clareza da fala </w:t>
      </w:r>
    </w:p>
    <w:p w14:paraId="2642FD9A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 </w:t>
      </w:r>
    </w:p>
    <w:p w14:paraId="7307D4AF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mínima diminuição da clareza </w:t>
      </w:r>
    </w:p>
    <w:p w14:paraId="0E773251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claramente anormal, maioria das palavras são inteligíveis </w:t>
      </w:r>
    </w:p>
    <w:p w14:paraId="0DD200E8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palavras não inteligíveis </w:t>
      </w:r>
    </w:p>
    <w:p w14:paraId="4C796F97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4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sem fala </w:t>
      </w:r>
    </w:p>
    <w:p w14:paraId="69BACD3E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Pontuação:______</w:t>
      </w:r>
    </w:p>
    <w:p w14:paraId="3E60B81D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1F83FC4A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SCORE DISATRIA____/8</w:t>
      </w:r>
    </w:p>
    <w:p w14:paraId="25726EDD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Cs w:val="22"/>
        </w:rPr>
      </w:pPr>
    </w:p>
    <w:p w14:paraId="3213CECE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Cs w:val="22"/>
        </w:rPr>
      </w:pPr>
    </w:p>
    <w:p w14:paraId="3CF1895B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Cs w:val="22"/>
        </w:rPr>
      </w:pPr>
      <w:bookmarkStart w:id="17" w:name="_Hlk36730419"/>
      <w:r w:rsidRPr="00F75C92">
        <w:rPr>
          <w:rFonts w:ascii="Arial" w:hAnsi="Arial" w:cs="Arial"/>
          <w:b/>
          <w:color w:val="000000"/>
          <w:szCs w:val="22"/>
        </w:rPr>
        <w:t xml:space="preserve">IV) DESORDENS OCULOMOTORAS </w:t>
      </w:r>
    </w:p>
    <w:bookmarkEnd w:id="17"/>
    <w:p w14:paraId="192F3DB4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17) Nistagmo induzido pelo olhar </w:t>
      </w:r>
    </w:p>
    <w:p w14:paraId="445EED78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 </w:t>
      </w:r>
    </w:p>
    <w:p w14:paraId="08C8EE96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transitório </w:t>
      </w:r>
    </w:p>
    <w:p w14:paraId="1F75A9B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persistente, mas moderado </w:t>
      </w:r>
    </w:p>
    <w:p w14:paraId="7FFD88CE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lastRenderedPageBreak/>
        <w:t>3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persistente e severo </w:t>
      </w:r>
    </w:p>
    <w:p w14:paraId="3C763C2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Pontuação:______</w:t>
      </w:r>
    </w:p>
    <w:p w14:paraId="1EEF4F36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5DBE7B52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18) Anormalidades de movimentos de seguimento </w:t>
      </w:r>
    </w:p>
    <w:p w14:paraId="6F8DD52C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normal </w:t>
      </w:r>
    </w:p>
    <w:p w14:paraId="2F37F7C4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mínimo sacadas </w:t>
      </w:r>
    </w:p>
    <w:p w14:paraId="1128DA92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2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claramente sacadas </w:t>
      </w:r>
    </w:p>
    <w:p w14:paraId="6755C7A3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Pontuação:______</w:t>
      </w:r>
    </w:p>
    <w:p w14:paraId="60D8A5AF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725912DF" w14:textId="77777777" w:rsidR="00981C56" w:rsidRPr="00F75C92" w:rsidRDefault="00981C56" w:rsidP="00981C56">
      <w:pPr>
        <w:spacing w:after="6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19) Dismetria de sacadas </w:t>
      </w:r>
    </w:p>
    <w:p w14:paraId="5E35EF38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0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ausente </w:t>
      </w:r>
    </w:p>
    <w:p w14:paraId="56271B13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1 =</w:t>
      </w:r>
      <w:r w:rsidRPr="00F75C92">
        <w:rPr>
          <w:rFonts w:ascii="Arial" w:hAnsi="Arial" w:cs="Arial"/>
          <w:color w:val="000000"/>
          <w:sz w:val="22"/>
          <w:szCs w:val="22"/>
        </w:rPr>
        <w:tab/>
        <w:t xml:space="preserve">hipermetria/hipometria bilateral de sacadas </w:t>
      </w:r>
    </w:p>
    <w:p w14:paraId="354678AD" w14:textId="77777777" w:rsidR="00981C56" w:rsidRPr="00F75C92" w:rsidRDefault="00981C56" w:rsidP="00981C56">
      <w:pPr>
        <w:spacing w:after="60"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Pontuação:______</w:t>
      </w:r>
    </w:p>
    <w:p w14:paraId="6B905757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Courier New" w:hAnsi="Courier New" w:cs="Courier New"/>
          <w:b/>
          <w:bCs/>
          <w:color w:val="000000"/>
          <w:u w:color="000000"/>
          <w:lang w:eastAsia="pt-BR"/>
        </w:rPr>
      </w:pPr>
      <w:r w:rsidRPr="00F75C92">
        <w:rPr>
          <w:rFonts w:ascii="Arial"/>
          <w:b/>
          <w:bCs/>
        </w:rPr>
        <w:br w:type="page"/>
      </w:r>
    </w:p>
    <w:p w14:paraId="1B73A449" w14:textId="77777777" w:rsidR="00981C56" w:rsidRPr="00F75C92" w:rsidRDefault="00981C56" w:rsidP="00981C56">
      <w:pPr>
        <w:pStyle w:val="Corpo"/>
        <w:suppressAutoHyphens/>
        <w:spacing w:after="240" w:line="360" w:lineRule="auto"/>
        <w:ind w:left="1276" w:hanging="1276"/>
        <w:jc w:val="both"/>
        <w:rPr>
          <w:rFonts w:ascii="Arial"/>
          <w:b/>
          <w:bCs/>
        </w:rPr>
      </w:pPr>
      <w:r w:rsidRPr="00F75C92">
        <w:rPr>
          <w:rFonts w:ascii="Arial"/>
          <w:b/>
          <w:bCs/>
        </w:rPr>
        <w:lastRenderedPageBreak/>
        <w:t>ANEXO 4:</w:t>
      </w:r>
      <w:r w:rsidRPr="00F75C92">
        <w:rPr>
          <w:rFonts w:ascii="Arial"/>
          <w:b/>
          <w:bCs/>
        </w:rPr>
        <w:tab/>
        <w:t xml:space="preserve">Escala de </w:t>
      </w:r>
      <w:proofErr w:type="spellStart"/>
      <w:r w:rsidRPr="00F75C92">
        <w:rPr>
          <w:rFonts w:ascii="Arial"/>
          <w:b/>
          <w:bCs/>
        </w:rPr>
        <w:t>Borg</w:t>
      </w:r>
      <w:proofErr w:type="spellEnd"/>
      <w:r w:rsidRPr="00F75C92">
        <w:rPr>
          <w:rFonts w:ascii="Arial"/>
          <w:b/>
          <w:bCs/>
        </w:rPr>
        <w:t xml:space="preserve"> Modificada.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"/>
        <w:gridCol w:w="2551"/>
      </w:tblGrid>
      <w:tr w:rsidR="00981C56" w:rsidRPr="00F75C92" w14:paraId="2BB7FA3A" w14:textId="77777777" w:rsidTr="005F3F47">
        <w:trPr>
          <w:trHeight w:val="454"/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3E724BC7" w14:textId="77777777" w:rsidR="00981C56" w:rsidRPr="00F75C92" w:rsidRDefault="00981C56" w:rsidP="005F3F47">
            <w:pPr>
              <w:jc w:val="right"/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 xml:space="preserve">0     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1D1E12B" w14:textId="77777777" w:rsidR="00981C56" w:rsidRPr="00F75C92" w:rsidRDefault="00981C56" w:rsidP="005F3F47">
            <w:pPr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>Nenhuma</w:t>
            </w:r>
          </w:p>
        </w:tc>
      </w:tr>
      <w:tr w:rsidR="00981C56" w:rsidRPr="00F75C92" w14:paraId="06000F62" w14:textId="77777777" w:rsidTr="005F3F47">
        <w:trPr>
          <w:trHeight w:val="454"/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4C07411C" w14:textId="77777777" w:rsidR="00981C56" w:rsidRPr="00F75C92" w:rsidRDefault="00981C56" w:rsidP="005F3F47">
            <w:pPr>
              <w:jc w:val="right"/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 xml:space="preserve">0,5   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D59B84C" w14:textId="77777777" w:rsidR="00981C56" w:rsidRPr="00F75C92" w:rsidRDefault="00981C56" w:rsidP="005F3F47">
            <w:pPr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>Muito, muito leve</w:t>
            </w:r>
          </w:p>
        </w:tc>
      </w:tr>
      <w:tr w:rsidR="00981C56" w:rsidRPr="00F75C92" w14:paraId="0B931E6D" w14:textId="77777777" w:rsidTr="005F3F47">
        <w:trPr>
          <w:trHeight w:val="454"/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4B5AD8ED" w14:textId="77777777" w:rsidR="00981C56" w:rsidRPr="00F75C92" w:rsidRDefault="00981C56" w:rsidP="005F3F47">
            <w:pPr>
              <w:jc w:val="right"/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 xml:space="preserve">1      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740CA05" w14:textId="77777777" w:rsidR="00981C56" w:rsidRPr="00F75C92" w:rsidRDefault="00981C56" w:rsidP="005F3F47">
            <w:pPr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>Muito leve</w:t>
            </w:r>
          </w:p>
        </w:tc>
      </w:tr>
      <w:tr w:rsidR="00981C56" w:rsidRPr="00F75C92" w14:paraId="18B72DDC" w14:textId="77777777" w:rsidTr="005F3F47">
        <w:trPr>
          <w:trHeight w:val="454"/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2602F1C6" w14:textId="77777777" w:rsidR="00981C56" w:rsidRPr="00F75C92" w:rsidRDefault="00981C56" w:rsidP="005F3F47">
            <w:pPr>
              <w:jc w:val="right"/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 xml:space="preserve">2      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A01F8EB" w14:textId="77777777" w:rsidR="00981C56" w:rsidRPr="00F75C92" w:rsidRDefault="00981C56" w:rsidP="005F3F47">
            <w:pPr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>Leve</w:t>
            </w:r>
          </w:p>
        </w:tc>
      </w:tr>
      <w:tr w:rsidR="00981C56" w:rsidRPr="00F75C92" w14:paraId="35F0A63A" w14:textId="77777777" w:rsidTr="005F3F47">
        <w:trPr>
          <w:trHeight w:val="454"/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46670645" w14:textId="77777777" w:rsidR="00981C56" w:rsidRPr="00F75C92" w:rsidRDefault="00981C56" w:rsidP="005F3F47">
            <w:pPr>
              <w:jc w:val="right"/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 xml:space="preserve">3      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9686B7D" w14:textId="77777777" w:rsidR="00981C56" w:rsidRPr="00F75C92" w:rsidRDefault="00981C56" w:rsidP="005F3F47">
            <w:pPr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>Moderada</w:t>
            </w:r>
          </w:p>
        </w:tc>
      </w:tr>
      <w:tr w:rsidR="00981C56" w:rsidRPr="00F75C92" w14:paraId="03D34C08" w14:textId="77777777" w:rsidTr="005F3F47">
        <w:trPr>
          <w:trHeight w:val="454"/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6C25D6CF" w14:textId="77777777" w:rsidR="00981C56" w:rsidRPr="00F75C92" w:rsidRDefault="00981C56" w:rsidP="005F3F47">
            <w:pPr>
              <w:jc w:val="right"/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 xml:space="preserve">4      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2AEB7F1" w14:textId="77777777" w:rsidR="00981C56" w:rsidRPr="00F75C92" w:rsidRDefault="00981C56" w:rsidP="005F3F47">
            <w:pPr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>Pouco intensa</w:t>
            </w:r>
          </w:p>
        </w:tc>
      </w:tr>
      <w:tr w:rsidR="00981C56" w:rsidRPr="00F75C92" w14:paraId="7DEA4C05" w14:textId="77777777" w:rsidTr="005F3F47">
        <w:trPr>
          <w:trHeight w:val="454"/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5C187A37" w14:textId="77777777" w:rsidR="00981C56" w:rsidRPr="00F75C92" w:rsidRDefault="00981C56" w:rsidP="005F3F47">
            <w:pPr>
              <w:jc w:val="right"/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 xml:space="preserve">5       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3215805D" w14:textId="77777777" w:rsidR="00981C56" w:rsidRPr="00F75C92" w:rsidRDefault="00981C56" w:rsidP="005F3F47">
            <w:pPr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>Intensa</w:t>
            </w:r>
          </w:p>
        </w:tc>
      </w:tr>
      <w:tr w:rsidR="00981C56" w:rsidRPr="00F75C92" w14:paraId="6DB571F4" w14:textId="77777777" w:rsidTr="005F3F47">
        <w:trPr>
          <w:trHeight w:val="454"/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20734CA9" w14:textId="77777777" w:rsidR="00981C56" w:rsidRPr="00F75C92" w:rsidRDefault="00981C56" w:rsidP="005F3F47">
            <w:pPr>
              <w:jc w:val="right"/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 xml:space="preserve">6 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0250B827" w14:textId="77777777" w:rsidR="00981C56" w:rsidRPr="00F75C92" w:rsidRDefault="00981C56" w:rsidP="005F3F47">
            <w:pPr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</w:p>
        </w:tc>
      </w:tr>
      <w:tr w:rsidR="00981C56" w:rsidRPr="00F75C92" w14:paraId="06F264DA" w14:textId="77777777" w:rsidTr="005F3F47">
        <w:trPr>
          <w:trHeight w:val="454"/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64E189EA" w14:textId="77777777" w:rsidR="00981C56" w:rsidRPr="00F75C92" w:rsidRDefault="00981C56" w:rsidP="005F3F47">
            <w:pPr>
              <w:jc w:val="right"/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 xml:space="preserve">7       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3B74B28B" w14:textId="77777777" w:rsidR="00981C56" w:rsidRPr="00F75C92" w:rsidRDefault="00981C56" w:rsidP="005F3F47">
            <w:pPr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>Muito intensa</w:t>
            </w:r>
          </w:p>
        </w:tc>
      </w:tr>
      <w:tr w:rsidR="00981C56" w:rsidRPr="00F75C92" w14:paraId="4B967724" w14:textId="77777777" w:rsidTr="005F3F47">
        <w:trPr>
          <w:trHeight w:val="454"/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1C13B752" w14:textId="77777777" w:rsidR="00981C56" w:rsidRPr="00F75C92" w:rsidRDefault="00981C56" w:rsidP="005F3F47">
            <w:pPr>
              <w:jc w:val="right"/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>8</w:t>
            </w:r>
          </w:p>
        </w:tc>
        <w:tc>
          <w:tcPr>
            <w:tcW w:w="2551" w:type="dxa"/>
            <w:vMerge/>
            <w:shd w:val="clear" w:color="auto" w:fill="auto"/>
            <w:vAlign w:val="center"/>
          </w:tcPr>
          <w:p w14:paraId="3B6C7A23" w14:textId="77777777" w:rsidR="00981C56" w:rsidRPr="00F75C92" w:rsidRDefault="00981C56" w:rsidP="005F3F47">
            <w:pPr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</w:p>
        </w:tc>
      </w:tr>
      <w:tr w:rsidR="00981C56" w:rsidRPr="00F75C92" w14:paraId="787AE26F" w14:textId="77777777" w:rsidTr="005F3F47">
        <w:trPr>
          <w:trHeight w:val="454"/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66658587" w14:textId="77777777" w:rsidR="00981C56" w:rsidRPr="00F75C92" w:rsidRDefault="00981C56" w:rsidP="005F3F47">
            <w:pPr>
              <w:jc w:val="right"/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 xml:space="preserve">9      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FC089FF" w14:textId="77777777" w:rsidR="00981C56" w:rsidRPr="00F75C92" w:rsidRDefault="00981C56" w:rsidP="005F3F47">
            <w:pPr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>Muito, muito intensa</w:t>
            </w:r>
          </w:p>
        </w:tc>
      </w:tr>
      <w:tr w:rsidR="00981C56" w:rsidRPr="00F75C92" w14:paraId="0D7DC9F0" w14:textId="77777777" w:rsidTr="005F3F47">
        <w:trPr>
          <w:trHeight w:val="454"/>
          <w:jc w:val="center"/>
        </w:trPr>
        <w:tc>
          <w:tcPr>
            <w:tcW w:w="850" w:type="dxa"/>
            <w:shd w:val="clear" w:color="auto" w:fill="auto"/>
            <w:vAlign w:val="center"/>
          </w:tcPr>
          <w:p w14:paraId="1D4DC49F" w14:textId="77777777" w:rsidR="00981C56" w:rsidRPr="00F75C92" w:rsidRDefault="00981C56" w:rsidP="005F3F47">
            <w:pPr>
              <w:jc w:val="right"/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 xml:space="preserve">10    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B7CCAD2" w14:textId="77777777" w:rsidR="00981C56" w:rsidRPr="00F75C92" w:rsidRDefault="00981C56" w:rsidP="005F3F47">
            <w:pPr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</w:pPr>
            <w:r w:rsidRPr="00F75C92">
              <w:rPr>
                <w:rFonts w:ascii="Arial" w:hAnsi="Arial" w:cs="Arial"/>
                <w:color w:val="000000"/>
                <w:shd w:val="clear" w:color="auto" w:fill="FFFFFF"/>
                <w:lang w:eastAsia="pt-BR"/>
              </w:rPr>
              <w:t>Máxima</w:t>
            </w:r>
          </w:p>
        </w:tc>
      </w:tr>
    </w:tbl>
    <w:p w14:paraId="2DB8A207" w14:textId="77777777" w:rsidR="00981C56" w:rsidRPr="00F75C92" w:rsidRDefault="00981C56" w:rsidP="00981C56">
      <w:pPr>
        <w:tabs>
          <w:tab w:val="left" w:pos="2532"/>
        </w:tabs>
        <w:spacing w:after="120" w:line="360" w:lineRule="auto"/>
        <w:ind w:firstLine="1418"/>
        <w:jc w:val="both"/>
        <w:rPr>
          <w:rFonts w:ascii="Arial" w:hAnsi="Arial" w:cs="Arial"/>
        </w:rPr>
      </w:pPr>
    </w:p>
    <w:p w14:paraId="1F2CB5F8" w14:textId="77777777" w:rsidR="00981C56" w:rsidRPr="00F75C92" w:rsidRDefault="00981C56" w:rsidP="00981C56">
      <w:pPr>
        <w:tabs>
          <w:tab w:val="left" w:pos="2532"/>
        </w:tabs>
        <w:spacing w:after="120" w:line="360" w:lineRule="auto"/>
        <w:ind w:firstLine="1418"/>
        <w:jc w:val="both"/>
        <w:rPr>
          <w:rFonts w:ascii="Arial" w:hAnsi="Arial" w:cs="Arial"/>
        </w:rPr>
      </w:pPr>
    </w:p>
    <w:p w14:paraId="114DB341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="Arial Unicode MS" w:hAnsi="Arial" w:cs="Arial"/>
          <w:b/>
          <w:bCs/>
        </w:rPr>
      </w:pPr>
    </w:p>
    <w:p w14:paraId="6CE27504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="Arial Unicode MS" w:hAnsi="Arial" w:cs="Arial"/>
          <w:b/>
          <w:bCs/>
        </w:rPr>
      </w:pPr>
    </w:p>
    <w:p w14:paraId="46B00154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="Arial Unicode MS" w:hAnsi="Arial" w:cs="Arial"/>
          <w:b/>
          <w:bCs/>
        </w:rPr>
      </w:pPr>
    </w:p>
    <w:p w14:paraId="692FDC7D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="Arial Unicode MS" w:hAnsi="Arial" w:cs="Arial"/>
          <w:b/>
          <w:bCs/>
        </w:rPr>
      </w:pPr>
    </w:p>
    <w:p w14:paraId="6C2A939B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Courier New" w:hAnsi="Courier New" w:cs="Courier New"/>
          <w:b/>
          <w:bCs/>
          <w:color w:val="000000"/>
          <w:u w:color="000000"/>
          <w:lang w:eastAsia="pt-BR"/>
        </w:rPr>
      </w:pPr>
      <w:r w:rsidRPr="00F75C92">
        <w:rPr>
          <w:rFonts w:ascii="Arial"/>
          <w:b/>
          <w:bCs/>
        </w:rPr>
        <w:br w:type="page"/>
      </w:r>
    </w:p>
    <w:p w14:paraId="386D863D" w14:textId="77777777" w:rsidR="00981C56" w:rsidRPr="00F75C92" w:rsidRDefault="00981C56" w:rsidP="00981C56">
      <w:pPr>
        <w:pStyle w:val="Corpo"/>
        <w:suppressAutoHyphens/>
        <w:spacing w:after="240" w:line="360" w:lineRule="auto"/>
        <w:ind w:left="1276" w:hanging="1276"/>
        <w:jc w:val="both"/>
        <w:rPr>
          <w:rFonts w:ascii="Arial"/>
          <w:b/>
          <w:bCs/>
        </w:rPr>
      </w:pPr>
      <w:r w:rsidRPr="00F75C92">
        <w:rPr>
          <w:rFonts w:ascii="Arial"/>
          <w:b/>
          <w:bCs/>
        </w:rPr>
        <w:lastRenderedPageBreak/>
        <w:t>ANEXO 5</w:t>
      </w:r>
    </w:p>
    <w:p w14:paraId="5CC39F69" w14:textId="640730C5" w:rsidR="00981C56" w:rsidRPr="00F75C92" w:rsidRDefault="00981C56" w:rsidP="00981C56">
      <w:pPr>
        <w:spacing w:after="120" w:line="348" w:lineRule="auto"/>
        <w:jc w:val="center"/>
        <w:rPr>
          <w:rFonts w:ascii="Arial" w:hAnsi="Arial" w:cs="Arial"/>
          <w:b/>
        </w:rPr>
      </w:pPr>
      <w:r w:rsidRPr="00F75C92">
        <w:rPr>
          <w:rFonts w:ascii="Arial" w:hAnsi="Arial" w:cs="Arial"/>
          <w:b/>
        </w:rPr>
        <w:t>QUESTIONÁRIO DE BERLI</w:t>
      </w:r>
      <w:r w:rsidR="00680DA4" w:rsidRPr="00F75C92">
        <w:rPr>
          <w:rFonts w:ascii="Arial" w:hAnsi="Arial" w:cs="Arial"/>
          <w:b/>
        </w:rPr>
        <w:t>M</w:t>
      </w:r>
    </w:p>
    <w:p w14:paraId="57C76366" w14:textId="77777777" w:rsidR="00981C56" w:rsidRPr="00F75C92" w:rsidRDefault="00981C56" w:rsidP="00981C56">
      <w:pPr>
        <w:spacing w:after="120" w:line="348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173D1B3F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Avaliação do sono em primeiros cuidados</w:t>
      </w:r>
    </w:p>
    <w:p w14:paraId="1E4AF58A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Responda as perguntas abaixo assinalando a resposta correta.</w:t>
      </w:r>
    </w:p>
    <w:p w14:paraId="3CBA64B5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55B648B9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1. Complete abaixo:</w:t>
      </w:r>
    </w:p>
    <w:p w14:paraId="4D10BA4C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Altura: __________</w:t>
      </w:r>
    </w:p>
    <w:p w14:paraId="15C7CE54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Idade: __________</w:t>
      </w:r>
    </w:p>
    <w:p w14:paraId="2D432264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Peso: __________</w:t>
      </w:r>
    </w:p>
    <w:p w14:paraId="038B20D0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F75C92">
        <w:rPr>
          <w:rFonts w:ascii="Arial" w:hAnsi="Arial" w:cs="Arial"/>
          <w:color w:val="000000"/>
          <w:sz w:val="22"/>
          <w:szCs w:val="22"/>
        </w:rPr>
        <w:t>Masc</w:t>
      </w:r>
      <w:proofErr w:type="spellEnd"/>
      <w:r w:rsidRPr="00F75C92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F75C92">
        <w:rPr>
          <w:rFonts w:ascii="Arial" w:hAnsi="Arial" w:cs="Arial"/>
          <w:color w:val="000000"/>
          <w:sz w:val="22"/>
          <w:szCs w:val="22"/>
        </w:rPr>
        <w:t>Fem</w:t>
      </w:r>
      <w:proofErr w:type="spellEnd"/>
      <w:r w:rsidRPr="00F75C92">
        <w:rPr>
          <w:rFonts w:ascii="Arial" w:hAnsi="Arial" w:cs="Arial"/>
          <w:color w:val="000000"/>
          <w:sz w:val="22"/>
          <w:szCs w:val="22"/>
        </w:rPr>
        <w:t>: ______</w:t>
      </w:r>
    </w:p>
    <w:p w14:paraId="0B766DCF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595F520C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8DB8AE0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CATEGORIA 1</w:t>
      </w:r>
    </w:p>
    <w:p w14:paraId="596B7828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2. Você ronca?</w:t>
      </w:r>
    </w:p>
    <w:p w14:paraId="0AED8CFF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a) Sim</w:t>
      </w:r>
    </w:p>
    <w:p w14:paraId="5646CCC8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b) Não</w:t>
      </w:r>
    </w:p>
    <w:p w14:paraId="752AECB2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c) Não sei</w:t>
      </w:r>
    </w:p>
    <w:p w14:paraId="0AC752EA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Se você ronca:</w:t>
      </w:r>
    </w:p>
    <w:p w14:paraId="1BC4A45D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61E256F4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3. Seu ronco é?</w:t>
      </w:r>
    </w:p>
    <w:p w14:paraId="432EC04F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a) Pouco mais alto que respirando</w:t>
      </w:r>
    </w:p>
    <w:p w14:paraId="73945F3A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b) Tão alto quanto falando</w:t>
      </w:r>
    </w:p>
    <w:p w14:paraId="1E162DAE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c) Mais alto que falando</w:t>
      </w:r>
    </w:p>
    <w:p w14:paraId="53E33E8E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d) Muito alto que pode ser ouvido nos quartos próximos</w:t>
      </w:r>
    </w:p>
    <w:p w14:paraId="4FE3BF54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6F2FC903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4. Com que frequência você ronca?</w:t>
      </w:r>
    </w:p>
    <w:p w14:paraId="173F6D95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a) Praticamente todos os dias</w:t>
      </w:r>
    </w:p>
    <w:p w14:paraId="775B9969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b) 3-4 vezes por semana</w:t>
      </w:r>
    </w:p>
    <w:p w14:paraId="10193866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c) 1-2 vezes por semana</w:t>
      </w:r>
    </w:p>
    <w:p w14:paraId="32956038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d) 1-2 vezes por mês</w:t>
      </w:r>
    </w:p>
    <w:p w14:paraId="279922E8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e) Nunca ou praticamente nunca</w:t>
      </w:r>
    </w:p>
    <w:p w14:paraId="38DCDA99" w14:textId="77777777" w:rsidR="00981C56" w:rsidRPr="00F75C92" w:rsidRDefault="00981C56" w:rsidP="00981C56">
      <w:pPr>
        <w:spacing w:after="120"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0BBB01E4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5. O seu ronco alguma vez já incomodou alguém?</w:t>
      </w:r>
    </w:p>
    <w:p w14:paraId="2044474B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a) Sim</w:t>
      </w:r>
    </w:p>
    <w:p w14:paraId="766FDC50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b) Não</w:t>
      </w:r>
    </w:p>
    <w:p w14:paraId="3C63E19F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br w:type="page"/>
      </w:r>
    </w:p>
    <w:p w14:paraId="5ED374A4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6. Alguém notou que você </w:t>
      </w:r>
      <w:proofErr w:type="spellStart"/>
      <w:r w:rsidRPr="00F75C92">
        <w:rPr>
          <w:rFonts w:ascii="Arial" w:hAnsi="Arial" w:cs="Arial"/>
          <w:b/>
          <w:color w:val="000000"/>
          <w:sz w:val="22"/>
          <w:szCs w:val="22"/>
        </w:rPr>
        <w:t>pára</w:t>
      </w:r>
      <w:proofErr w:type="spellEnd"/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 de respirar enquanto dorme?</w:t>
      </w:r>
    </w:p>
    <w:p w14:paraId="712E9649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a) Praticamente todos os dias</w:t>
      </w:r>
    </w:p>
    <w:p w14:paraId="23485F24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b) 3-4 vezes por semana</w:t>
      </w:r>
    </w:p>
    <w:p w14:paraId="2A769BDB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c) 1-2 vezes por semana</w:t>
      </w:r>
    </w:p>
    <w:p w14:paraId="2345E7BE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d) 1-2 vezes por mês</w:t>
      </w:r>
    </w:p>
    <w:p w14:paraId="4BD82CEE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e) Nunca ou praticamente nunca</w:t>
      </w:r>
    </w:p>
    <w:p w14:paraId="3F40762F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2702CD1B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CATEGORIA 2</w:t>
      </w:r>
    </w:p>
    <w:p w14:paraId="31834B18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7. Quantas vezes você se sente cansado ou com fadiga depois de acordar?</w:t>
      </w:r>
    </w:p>
    <w:p w14:paraId="14E499BC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a) Praticamente todo dia</w:t>
      </w:r>
    </w:p>
    <w:p w14:paraId="20EA75C0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b) 3-4 vezes por semana</w:t>
      </w:r>
    </w:p>
    <w:p w14:paraId="5DB3FFEB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c) 1-2 vezes por semana</w:t>
      </w:r>
    </w:p>
    <w:p w14:paraId="5D6DCAE9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d) 1-2 vezes por mês</w:t>
      </w:r>
    </w:p>
    <w:p w14:paraId="580E461A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e) Nunca ou praticamente nunca</w:t>
      </w:r>
    </w:p>
    <w:p w14:paraId="36A43E25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55F0DE18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8. Quando você está acordado, você se sente cansado, fadigado ou não se sente bem?</w:t>
      </w:r>
    </w:p>
    <w:p w14:paraId="14851198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a) Praticamente todo dia</w:t>
      </w:r>
    </w:p>
    <w:p w14:paraId="5000A3A6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b) 3-4 vezes por semana</w:t>
      </w:r>
    </w:p>
    <w:p w14:paraId="4392F052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c) 1-2 vezes por semana</w:t>
      </w:r>
    </w:p>
    <w:p w14:paraId="771A4B88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d) 1-2 vezes por mês</w:t>
      </w:r>
    </w:p>
    <w:p w14:paraId="46D0A721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e) Nunca ou praticamente nunca</w:t>
      </w:r>
    </w:p>
    <w:p w14:paraId="4DA8673E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508D8F96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9. Alguma vez você cochilou ou caiu no sono enquanto dirigia?</w:t>
      </w:r>
    </w:p>
    <w:p w14:paraId="61CA5411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a) Sim</w:t>
      </w:r>
    </w:p>
    <w:p w14:paraId="2A080391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b) Não</w:t>
      </w:r>
    </w:p>
    <w:p w14:paraId="107DA107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Se sim, quantas vezes isto ocorreu?</w:t>
      </w:r>
    </w:p>
    <w:p w14:paraId="3E974ABB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c) Praticamente todo dia</w:t>
      </w:r>
    </w:p>
    <w:p w14:paraId="4D1AC2D2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d) 3-4 vezes por semana</w:t>
      </w:r>
    </w:p>
    <w:p w14:paraId="16B0D8CB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e) 1-2 vezes por semana</w:t>
      </w:r>
    </w:p>
    <w:p w14:paraId="1979A9CF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f) 1-2 vezes por mês</w:t>
      </w:r>
    </w:p>
    <w:p w14:paraId="6B74174E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g) Nunca ou praticamente nunca</w:t>
      </w:r>
    </w:p>
    <w:p w14:paraId="5FAEF283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559A6A13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1FE4369E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CATEGORIA 3</w:t>
      </w:r>
    </w:p>
    <w:p w14:paraId="11100B77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10. Você tem pressão alta?</w:t>
      </w:r>
    </w:p>
    <w:p w14:paraId="2F949352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a) sim</w:t>
      </w:r>
    </w:p>
    <w:p w14:paraId="71E48861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b) não</w:t>
      </w:r>
    </w:p>
    <w:p w14:paraId="6750D80A" w14:textId="77777777" w:rsidR="00981C56" w:rsidRPr="00F75C92" w:rsidRDefault="00981C56" w:rsidP="00981C56">
      <w:pPr>
        <w:spacing w:line="348" w:lineRule="auto"/>
        <w:ind w:left="1276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c) não sei</w:t>
      </w:r>
    </w:p>
    <w:p w14:paraId="237CD991" w14:textId="77777777" w:rsidR="00981C56" w:rsidRPr="00F75C92" w:rsidRDefault="00981C56" w:rsidP="00981C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br w:type="page"/>
      </w:r>
    </w:p>
    <w:p w14:paraId="07B352AA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lastRenderedPageBreak/>
        <w:t>11. Calcule o seu IMC (Índice de Massa Corporal)</w:t>
      </w:r>
    </w:p>
    <w:p w14:paraId="05770613" w14:textId="77777777" w:rsidR="00981C56" w:rsidRPr="00F75C92" w:rsidRDefault="00981C56" w:rsidP="00981C56">
      <w:pPr>
        <w:spacing w:line="348" w:lineRule="auto"/>
        <w:ind w:left="851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Para fazer o cálculo do IMC basta dividir seu peso em quilogramas pela altura ao quadrado (em metros), [IMC = Peso (kg) / Altura x Altura (m)].</w:t>
      </w:r>
    </w:p>
    <w:p w14:paraId="4230B0DD" w14:textId="77777777" w:rsidR="00981C56" w:rsidRPr="00F75C92" w:rsidRDefault="00981C56" w:rsidP="00981C56">
      <w:pPr>
        <w:spacing w:line="348" w:lineRule="auto"/>
        <w:ind w:left="851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IMC: ________</w:t>
      </w:r>
    </w:p>
    <w:p w14:paraId="60FDDD55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0620F7EC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9D3DDBE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PONTUAÇÃO: __________</w:t>
      </w:r>
    </w:p>
    <w:p w14:paraId="0FEEA708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518A8BB0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CATEGORIA 1</w:t>
      </w:r>
    </w:p>
    <w:p w14:paraId="4B1DB81A" w14:textId="77777777" w:rsidR="00981C56" w:rsidRPr="00F75C92" w:rsidRDefault="00981C56" w:rsidP="00981C56">
      <w:pPr>
        <w:spacing w:line="348" w:lineRule="auto"/>
        <w:ind w:left="851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Questão 2: a) 1; b) 0; c) 0.</w:t>
      </w:r>
    </w:p>
    <w:p w14:paraId="4E2C9D21" w14:textId="77777777" w:rsidR="00981C56" w:rsidRPr="00F75C92" w:rsidRDefault="00981C56" w:rsidP="00981C56">
      <w:pPr>
        <w:spacing w:line="348" w:lineRule="auto"/>
        <w:ind w:left="851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Questão 3: a) 0; b) 0; c) 1; d) 1.</w:t>
      </w:r>
    </w:p>
    <w:p w14:paraId="2094D31B" w14:textId="77777777" w:rsidR="00981C56" w:rsidRPr="00F75C92" w:rsidRDefault="00981C56" w:rsidP="00981C56">
      <w:pPr>
        <w:spacing w:line="348" w:lineRule="auto"/>
        <w:ind w:left="851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Questão 4: a) 1; b) 1; c) 0; d) 0; e) 0.</w:t>
      </w:r>
    </w:p>
    <w:p w14:paraId="08737DAA" w14:textId="77777777" w:rsidR="00981C56" w:rsidRPr="00F75C92" w:rsidRDefault="00981C56" w:rsidP="00981C56">
      <w:pPr>
        <w:spacing w:line="348" w:lineRule="auto"/>
        <w:ind w:left="851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Questão 5: a) 1; b) 0.</w:t>
      </w:r>
    </w:p>
    <w:p w14:paraId="51A8A7D7" w14:textId="77777777" w:rsidR="00981C56" w:rsidRPr="00F75C92" w:rsidRDefault="00981C56" w:rsidP="00981C56">
      <w:pPr>
        <w:spacing w:line="348" w:lineRule="auto"/>
        <w:ind w:left="851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Questão 6: a) 1; b) 1; c) 0; d) 0; e) 0.</w:t>
      </w:r>
    </w:p>
    <w:p w14:paraId="4E3BCF14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67840249" w14:textId="77777777" w:rsidR="00981C56" w:rsidRPr="00F75C92" w:rsidRDefault="00981C56" w:rsidP="00981C56">
      <w:pPr>
        <w:spacing w:line="348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F75C92">
        <w:rPr>
          <w:rFonts w:ascii="Arial" w:hAnsi="Arial" w:cs="Arial"/>
          <w:b/>
          <w:color w:val="000000"/>
          <w:sz w:val="22"/>
          <w:szCs w:val="22"/>
        </w:rPr>
        <w:t>CATEGORIA 2</w:t>
      </w:r>
    </w:p>
    <w:p w14:paraId="4E58AA6C" w14:textId="77777777" w:rsidR="00981C56" w:rsidRPr="00F75C92" w:rsidRDefault="00981C56" w:rsidP="00981C56">
      <w:pPr>
        <w:spacing w:line="348" w:lineRule="auto"/>
        <w:ind w:left="851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Questão 7: a) 1; b) 1; c) 0; d) 0; e) 0.</w:t>
      </w:r>
    </w:p>
    <w:p w14:paraId="3A8ECD66" w14:textId="77777777" w:rsidR="00981C56" w:rsidRPr="00F75C92" w:rsidRDefault="00981C56" w:rsidP="00981C56">
      <w:pPr>
        <w:spacing w:line="348" w:lineRule="auto"/>
        <w:ind w:left="851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Questão 8: a) 1; b) 1; c) 0; d) 0; e) 0.</w:t>
      </w:r>
    </w:p>
    <w:p w14:paraId="136A8591" w14:textId="77777777" w:rsidR="00981C56" w:rsidRPr="00F75C92" w:rsidRDefault="00981C56" w:rsidP="00981C56">
      <w:pPr>
        <w:spacing w:line="348" w:lineRule="auto"/>
        <w:ind w:left="851"/>
        <w:jc w:val="both"/>
        <w:rPr>
          <w:rFonts w:ascii="Arial" w:hAnsi="Arial" w:cs="Arial"/>
          <w:color w:val="000000"/>
          <w:sz w:val="22"/>
          <w:szCs w:val="22"/>
        </w:rPr>
      </w:pPr>
      <w:r w:rsidRPr="00F75C92">
        <w:rPr>
          <w:rFonts w:ascii="Arial" w:hAnsi="Arial" w:cs="Arial"/>
          <w:color w:val="000000"/>
          <w:sz w:val="22"/>
          <w:szCs w:val="22"/>
        </w:rPr>
        <w:t>Questão 9: a) 0; b) 0; c) 1; d) 1; e) 0; f) 0; g) 0</w:t>
      </w:r>
    </w:p>
    <w:p w14:paraId="7892D866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="Arial Unicode MS" w:hAnsi="Arial" w:cs="Arial"/>
        </w:rPr>
      </w:pPr>
    </w:p>
    <w:p w14:paraId="3484C142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="Arial Unicode MS" w:hAnsi="Arial" w:cs="Arial"/>
        </w:rPr>
      </w:pPr>
    </w:p>
    <w:p w14:paraId="63F6D2B9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="Arial Unicode MS" w:hAnsi="Arial" w:cs="Arial"/>
        </w:rPr>
      </w:pPr>
    </w:p>
    <w:p w14:paraId="0EFEE391" w14:textId="77777777" w:rsidR="00981C56" w:rsidRPr="00F75C92" w:rsidRDefault="00981C56" w:rsidP="00981C56">
      <w:pPr>
        <w:pStyle w:val="Corpo"/>
        <w:tabs>
          <w:tab w:val="left" w:pos="970"/>
        </w:tabs>
        <w:spacing w:line="480" w:lineRule="auto"/>
        <w:jc w:val="both"/>
        <w:rPr>
          <w:rFonts w:ascii="Arial" w:eastAsia="Arial Unicode MS" w:hAnsi="Arial" w:cs="Arial"/>
        </w:rPr>
      </w:pPr>
    </w:p>
    <w:p w14:paraId="636CFBC7" w14:textId="77777777" w:rsidR="00EB773A" w:rsidRPr="007A55FD" w:rsidRDefault="00EB773A"/>
    <w:sectPr w:rsidR="00EB773A" w:rsidRPr="007A55FD" w:rsidSect="005F3F47">
      <w:footerReference w:type="even" r:id="rId19"/>
      <w:footerReference w:type="default" r:id="rId20"/>
      <w:footerReference w:type="first" r:id="rId21"/>
      <w:pgSz w:w="11900" w:h="16840"/>
      <w:pgMar w:top="1134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A281E" w14:textId="77777777" w:rsidR="004B4648" w:rsidRPr="00F75C92" w:rsidRDefault="004B4648">
      <w:r w:rsidRPr="00F75C92">
        <w:separator/>
      </w:r>
    </w:p>
  </w:endnote>
  <w:endnote w:type="continuationSeparator" w:id="0">
    <w:p w14:paraId="2CCBEE25" w14:textId="77777777" w:rsidR="004B4648" w:rsidRPr="00F75C92" w:rsidRDefault="004B4648">
      <w:r w:rsidRPr="00F75C9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kkuratLight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3713a23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3713a231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5BDF5" w14:textId="77777777" w:rsidR="00A4063E" w:rsidRPr="00F75C92" w:rsidRDefault="00A4063E" w:rsidP="005F3F47">
    <w:pPr>
      <w:pStyle w:val="Rodap"/>
      <w:framePr w:wrap="around" w:vAnchor="text" w:hAnchor="margin" w:xAlign="right" w:y="1"/>
      <w:rPr>
        <w:rStyle w:val="Nmerodepgina"/>
      </w:rPr>
    </w:pPr>
    <w:r w:rsidRPr="00F75C92">
      <w:rPr>
        <w:rStyle w:val="Nmerodepgina"/>
      </w:rPr>
      <w:fldChar w:fldCharType="begin"/>
    </w:r>
    <w:r w:rsidRPr="00F75C92">
      <w:rPr>
        <w:rStyle w:val="Nmerodepgina"/>
      </w:rPr>
      <w:instrText xml:space="preserve">PAGE  </w:instrText>
    </w:r>
    <w:r w:rsidRPr="00F75C92">
      <w:rPr>
        <w:rStyle w:val="Nmerodepgina"/>
      </w:rPr>
      <w:fldChar w:fldCharType="end"/>
    </w:r>
  </w:p>
  <w:p w14:paraId="0CC534FA" w14:textId="77777777" w:rsidR="00A4063E" w:rsidRPr="00F75C92" w:rsidRDefault="00A4063E" w:rsidP="005F3F4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5757690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</w:rPr>
    </w:sdtEndPr>
    <w:sdtContent>
      <w:p w14:paraId="58AA8C93" w14:textId="77777777" w:rsidR="00A4063E" w:rsidRPr="00F75C92" w:rsidRDefault="00A4063E">
        <w:pPr>
          <w:pStyle w:val="Rodap"/>
          <w:jc w:val="right"/>
          <w:rPr>
            <w:rFonts w:ascii="Arial" w:hAnsi="Arial" w:cs="Arial"/>
            <w:sz w:val="22"/>
          </w:rPr>
        </w:pPr>
        <w:r w:rsidRPr="00F75C92">
          <w:rPr>
            <w:rFonts w:ascii="Arial" w:hAnsi="Arial" w:cs="Arial"/>
            <w:sz w:val="22"/>
          </w:rPr>
          <w:fldChar w:fldCharType="begin"/>
        </w:r>
        <w:r w:rsidRPr="00F75C92">
          <w:rPr>
            <w:rFonts w:ascii="Arial" w:hAnsi="Arial" w:cs="Arial"/>
            <w:sz w:val="22"/>
          </w:rPr>
          <w:instrText>PAGE   \* MERGEFORMAT</w:instrText>
        </w:r>
        <w:r w:rsidRPr="00F75C92">
          <w:rPr>
            <w:rFonts w:ascii="Arial" w:hAnsi="Arial" w:cs="Arial"/>
            <w:sz w:val="22"/>
          </w:rPr>
          <w:fldChar w:fldCharType="separate"/>
        </w:r>
        <w:r w:rsidRPr="00F75C92">
          <w:rPr>
            <w:rFonts w:ascii="Arial" w:hAnsi="Arial" w:cs="Arial"/>
            <w:sz w:val="22"/>
          </w:rPr>
          <w:t>17</w:t>
        </w:r>
        <w:r w:rsidRPr="00F75C92">
          <w:rPr>
            <w:rFonts w:ascii="Arial" w:hAnsi="Arial" w:cs="Arial"/>
            <w:sz w:val="22"/>
          </w:rPr>
          <w:fldChar w:fldCharType="end"/>
        </w:r>
      </w:p>
    </w:sdtContent>
  </w:sdt>
  <w:p w14:paraId="21DFBFA4" w14:textId="77777777" w:rsidR="00A4063E" w:rsidRPr="00F75C92" w:rsidRDefault="00A4063E" w:rsidP="005F3F47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50E" w14:textId="77777777" w:rsidR="00A4063E" w:rsidRPr="00F75C92" w:rsidRDefault="00A4063E">
    <w:pPr>
      <w:pStyle w:val="Rodap"/>
      <w:jc w:val="right"/>
    </w:pPr>
  </w:p>
  <w:p w14:paraId="1708644D" w14:textId="77777777" w:rsidR="00A4063E" w:rsidRPr="00F75C92" w:rsidRDefault="00A406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27153" w14:textId="77777777" w:rsidR="004B4648" w:rsidRPr="00F75C92" w:rsidRDefault="004B4648">
      <w:r w:rsidRPr="00F75C92">
        <w:separator/>
      </w:r>
    </w:p>
  </w:footnote>
  <w:footnote w:type="continuationSeparator" w:id="0">
    <w:p w14:paraId="4C06B769" w14:textId="77777777" w:rsidR="004B4648" w:rsidRPr="00F75C92" w:rsidRDefault="004B4648">
      <w:r w:rsidRPr="00F75C9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D34"/>
    <w:multiLevelType w:val="hybridMultilevel"/>
    <w:tmpl w:val="C0DEC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E2B2E"/>
    <w:multiLevelType w:val="hybridMultilevel"/>
    <w:tmpl w:val="9490BF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2358F"/>
    <w:multiLevelType w:val="multilevel"/>
    <w:tmpl w:val="F2900C4E"/>
    <w:styleLink w:val="List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</w:abstractNum>
  <w:abstractNum w:abstractNumId="3" w15:restartNumberingAfterBreak="0">
    <w:nsid w:val="158123C0"/>
    <w:multiLevelType w:val="multilevel"/>
    <w:tmpl w:val="8D30010E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9742961"/>
    <w:multiLevelType w:val="hybridMultilevel"/>
    <w:tmpl w:val="89FC1BAC"/>
    <w:lvl w:ilvl="0" w:tplc="CEF0588A">
      <w:start w:val="8"/>
      <w:numFmt w:val="decimal"/>
      <w:lvlText w:val="%1)"/>
      <w:lvlJc w:val="left"/>
      <w:pPr>
        <w:ind w:left="720" w:hanging="360"/>
      </w:pPr>
      <w:rPr>
        <w:rFonts w:eastAsia="Arial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C6678"/>
    <w:multiLevelType w:val="multilevel"/>
    <w:tmpl w:val="D2688D36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</w:abstractNum>
  <w:abstractNum w:abstractNumId="6" w15:restartNumberingAfterBreak="0">
    <w:nsid w:val="22CB7FED"/>
    <w:multiLevelType w:val="multilevel"/>
    <w:tmpl w:val="E3B896FC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</w:abstractNum>
  <w:abstractNum w:abstractNumId="7" w15:restartNumberingAfterBreak="0">
    <w:nsid w:val="332126D9"/>
    <w:multiLevelType w:val="hybridMultilevel"/>
    <w:tmpl w:val="07E40514"/>
    <w:lvl w:ilvl="0" w:tplc="0416000F">
      <w:start w:val="1"/>
      <w:numFmt w:val="decimal"/>
      <w:lvlText w:val="%1."/>
      <w:lvlJc w:val="left"/>
      <w:pPr>
        <w:ind w:left="420" w:hanging="132"/>
      </w:pPr>
      <w:rPr>
        <w:rFonts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A0AD6"/>
    <w:multiLevelType w:val="hybridMultilevel"/>
    <w:tmpl w:val="C5F4B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E6255"/>
    <w:multiLevelType w:val="multilevel"/>
    <w:tmpl w:val="372E67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5E1DE7"/>
    <w:multiLevelType w:val="hybridMultilevel"/>
    <w:tmpl w:val="ACFE2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84C81"/>
    <w:multiLevelType w:val="hybridMultilevel"/>
    <w:tmpl w:val="87B2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8088C"/>
    <w:multiLevelType w:val="multilevel"/>
    <w:tmpl w:val="2CFAF0BC"/>
    <w:styleLink w:val="Lista4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</w:abstractNum>
  <w:abstractNum w:abstractNumId="13" w15:restartNumberingAfterBreak="0">
    <w:nsid w:val="564907F7"/>
    <w:multiLevelType w:val="hybridMultilevel"/>
    <w:tmpl w:val="27B6B9DA"/>
    <w:lvl w:ilvl="0" w:tplc="D64E20F2">
      <w:start w:val="2"/>
      <w:numFmt w:val="decimal"/>
      <w:lvlText w:val="%1)"/>
      <w:lvlJc w:val="left"/>
      <w:pPr>
        <w:ind w:left="928" w:hanging="360"/>
      </w:pPr>
      <w:rPr>
        <w:rFonts w:eastAsia="Courier New" w:hint="default"/>
        <w:color w:val="131413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60735817"/>
    <w:multiLevelType w:val="multilevel"/>
    <w:tmpl w:val="70D88532"/>
    <w:styleLink w:val="Lista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</w:abstractNum>
  <w:abstractNum w:abstractNumId="15" w15:restartNumberingAfterBreak="0">
    <w:nsid w:val="62B50A57"/>
    <w:multiLevelType w:val="hybridMultilevel"/>
    <w:tmpl w:val="8892C882"/>
    <w:lvl w:ilvl="0" w:tplc="58482E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B761B"/>
    <w:multiLevelType w:val="hybridMultilevel"/>
    <w:tmpl w:val="A814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60990"/>
    <w:multiLevelType w:val="multilevel"/>
    <w:tmpl w:val="FBD0E438"/>
    <w:styleLink w:val="Lista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Arial" w:eastAsia="Arial" w:hAnsi="Arial" w:cs="Arial"/>
        <w:position w:val="0"/>
        <w:sz w:val="24"/>
        <w:szCs w:val="24"/>
        <w:lang w:val="pt-PT"/>
      </w:rPr>
    </w:lvl>
  </w:abstractNum>
  <w:abstractNum w:abstractNumId="18" w15:restartNumberingAfterBreak="0">
    <w:nsid w:val="68B246FA"/>
    <w:multiLevelType w:val="hybridMultilevel"/>
    <w:tmpl w:val="890E65F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FFC49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09095553">
    <w:abstractNumId w:val="8"/>
  </w:num>
  <w:num w:numId="2" w16cid:durableId="475530562">
    <w:abstractNumId w:val="16"/>
  </w:num>
  <w:num w:numId="3" w16cid:durableId="1845167776">
    <w:abstractNumId w:val="10"/>
  </w:num>
  <w:num w:numId="4" w16cid:durableId="2127193304">
    <w:abstractNumId w:val="14"/>
  </w:num>
  <w:num w:numId="5" w16cid:durableId="1834955389">
    <w:abstractNumId w:val="12"/>
  </w:num>
  <w:num w:numId="6" w16cid:durableId="1835029749">
    <w:abstractNumId w:val="17"/>
  </w:num>
  <w:num w:numId="7" w16cid:durableId="797379321">
    <w:abstractNumId w:val="2"/>
  </w:num>
  <w:num w:numId="8" w16cid:durableId="1305232305">
    <w:abstractNumId w:val="6"/>
  </w:num>
  <w:num w:numId="9" w16cid:durableId="1751998894">
    <w:abstractNumId w:val="5"/>
  </w:num>
  <w:num w:numId="10" w16cid:durableId="274677119">
    <w:abstractNumId w:val="11"/>
  </w:num>
  <w:num w:numId="11" w16cid:durableId="1933052148">
    <w:abstractNumId w:val="1"/>
  </w:num>
  <w:num w:numId="12" w16cid:durableId="1068265222">
    <w:abstractNumId w:val="4"/>
  </w:num>
  <w:num w:numId="13" w16cid:durableId="1982340544">
    <w:abstractNumId w:val="13"/>
  </w:num>
  <w:num w:numId="14" w16cid:durableId="647512156">
    <w:abstractNumId w:val="7"/>
  </w:num>
  <w:num w:numId="15" w16cid:durableId="1511404613">
    <w:abstractNumId w:val="19"/>
  </w:num>
  <w:num w:numId="16" w16cid:durableId="1796486742">
    <w:abstractNumId w:val="15"/>
  </w:num>
  <w:num w:numId="17" w16cid:durableId="1565682646">
    <w:abstractNumId w:val="9"/>
  </w:num>
  <w:num w:numId="18" w16cid:durableId="1631520382">
    <w:abstractNumId w:val="0"/>
  </w:num>
  <w:num w:numId="19" w16cid:durableId="1771388140">
    <w:abstractNumId w:val="18"/>
  </w:num>
  <w:num w:numId="20" w16cid:durableId="467892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C56"/>
    <w:rsid w:val="00001260"/>
    <w:rsid w:val="000034C7"/>
    <w:rsid w:val="00006F62"/>
    <w:rsid w:val="00007AE2"/>
    <w:rsid w:val="00057EE6"/>
    <w:rsid w:val="00060D15"/>
    <w:rsid w:val="000825D6"/>
    <w:rsid w:val="00086F19"/>
    <w:rsid w:val="000914E4"/>
    <w:rsid w:val="00097B72"/>
    <w:rsid w:val="000A019F"/>
    <w:rsid w:val="000A79E7"/>
    <w:rsid w:val="000B5674"/>
    <w:rsid w:val="000E7880"/>
    <w:rsid w:val="001022C4"/>
    <w:rsid w:val="001137F5"/>
    <w:rsid w:val="00133DFA"/>
    <w:rsid w:val="00166B7A"/>
    <w:rsid w:val="0017112C"/>
    <w:rsid w:val="00195165"/>
    <w:rsid w:val="00196664"/>
    <w:rsid w:val="001A4C36"/>
    <w:rsid w:val="001D6A42"/>
    <w:rsid w:val="00220F64"/>
    <w:rsid w:val="00242E22"/>
    <w:rsid w:val="00261D9F"/>
    <w:rsid w:val="00261E84"/>
    <w:rsid w:val="00272A9E"/>
    <w:rsid w:val="00285E0B"/>
    <w:rsid w:val="002A4750"/>
    <w:rsid w:val="002B05D0"/>
    <w:rsid w:val="002B44BB"/>
    <w:rsid w:val="002C01CB"/>
    <w:rsid w:val="002C0705"/>
    <w:rsid w:val="002D5DBB"/>
    <w:rsid w:val="00365EEE"/>
    <w:rsid w:val="00376045"/>
    <w:rsid w:val="00385AF7"/>
    <w:rsid w:val="0039799F"/>
    <w:rsid w:val="003A0777"/>
    <w:rsid w:val="003A60E8"/>
    <w:rsid w:val="003C059F"/>
    <w:rsid w:val="003C642D"/>
    <w:rsid w:val="003D4700"/>
    <w:rsid w:val="003E1268"/>
    <w:rsid w:val="003E6918"/>
    <w:rsid w:val="003F6E97"/>
    <w:rsid w:val="004069C9"/>
    <w:rsid w:val="00421125"/>
    <w:rsid w:val="004237A8"/>
    <w:rsid w:val="004254BD"/>
    <w:rsid w:val="00465425"/>
    <w:rsid w:val="0047453B"/>
    <w:rsid w:val="004755F5"/>
    <w:rsid w:val="004B4648"/>
    <w:rsid w:val="004B6763"/>
    <w:rsid w:val="004C1E34"/>
    <w:rsid w:val="004E5428"/>
    <w:rsid w:val="00514320"/>
    <w:rsid w:val="00517A78"/>
    <w:rsid w:val="00517CEA"/>
    <w:rsid w:val="00525CB9"/>
    <w:rsid w:val="00546789"/>
    <w:rsid w:val="00551496"/>
    <w:rsid w:val="00552255"/>
    <w:rsid w:val="00554C09"/>
    <w:rsid w:val="00557613"/>
    <w:rsid w:val="005710B2"/>
    <w:rsid w:val="00582396"/>
    <w:rsid w:val="00595100"/>
    <w:rsid w:val="005A34E7"/>
    <w:rsid w:val="005C0786"/>
    <w:rsid w:val="005C5AD9"/>
    <w:rsid w:val="005D0905"/>
    <w:rsid w:val="005D4779"/>
    <w:rsid w:val="005D5A93"/>
    <w:rsid w:val="005F3F47"/>
    <w:rsid w:val="005F5991"/>
    <w:rsid w:val="005F709D"/>
    <w:rsid w:val="005F7327"/>
    <w:rsid w:val="006608EE"/>
    <w:rsid w:val="00660E84"/>
    <w:rsid w:val="00673B88"/>
    <w:rsid w:val="00680DA4"/>
    <w:rsid w:val="006A0778"/>
    <w:rsid w:val="006B3C16"/>
    <w:rsid w:val="006B7D14"/>
    <w:rsid w:val="006D185D"/>
    <w:rsid w:val="006F2B0D"/>
    <w:rsid w:val="00736DDC"/>
    <w:rsid w:val="0073786E"/>
    <w:rsid w:val="007457C8"/>
    <w:rsid w:val="00755C7D"/>
    <w:rsid w:val="00796DFE"/>
    <w:rsid w:val="007A39C2"/>
    <w:rsid w:val="007A55FD"/>
    <w:rsid w:val="007B4B76"/>
    <w:rsid w:val="007C0A05"/>
    <w:rsid w:val="007D6AA6"/>
    <w:rsid w:val="007E400C"/>
    <w:rsid w:val="007F6490"/>
    <w:rsid w:val="00802202"/>
    <w:rsid w:val="00883AB5"/>
    <w:rsid w:val="008C32D2"/>
    <w:rsid w:val="008F0A49"/>
    <w:rsid w:val="009157C0"/>
    <w:rsid w:val="009174A5"/>
    <w:rsid w:val="00932A22"/>
    <w:rsid w:val="0095092C"/>
    <w:rsid w:val="0095116B"/>
    <w:rsid w:val="00972FBD"/>
    <w:rsid w:val="00973D3D"/>
    <w:rsid w:val="00981C56"/>
    <w:rsid w:val="009B5277"/>
    <w:rsid w:val="009C22F3"/>
    <w:rsid w:val="009C58C5"/>
    <w:rsid w:val="009D0C1B"/>
    <w:rsid w:val="009D3FE1"/>
    <w:rsid w:val="009D6A9E"/>
    <w:rsid w:val="009F7E71"/>
    <w:rsid w:val="00A142F3"/>
    <w:rsid w:val="00A21CF1"/>
    <w:rsid w:val="00A37A7F"/>
    <w:rsid w:val="00A4063E"/>
    <w:rsid w:val="00A4700A"/>
    <w:rsid w:val="00A70FC2"/>
    <w:rsid w:val="00A81AF4"/>
    <w:rsid w:val="00A84B3C"/>
    <w:rsid w:val="00AC5A45"/>
    <w:rsid w:val="00AD3BBF"/>
    <w:rsid w:val="00AD6AC1"/>
    <w:rsid w:val="00AF37E2"/>
    <w:rsid w:val="00B0006D"/>
    <w:rsid w:val="00B1667E"/>
    <w:rsid w:val="00B7276B"/>
    <w:rsid w:val="00B72F6B"/>
    <w:rsid w:val="00B745C7"/>
    <w:rsid w:val="00BE2E32"/>
    <w:rsid w:val="00BE5859"/>
    <w:rsid w:val="00C030E8"/>
    <w:rsid w:val="00C26F76"/>
    <w:rsid w:val="00C518BA"/>
    <w:rsid w:val="00C66353"/>
    <w:rsid w:val="00C74D5C"/>
    <w:rsid w:val="00C839A4"/>
    <w:rsid w:val="00C877CA"/>
    <w:rsid w:val="00C906A4"/>
    <w:rsid w:val="00C95482"/>
    <w:rsid w:val="00CA6B9D"/>
    <w:rsid w:val="00CC4223"/>
    <w:rsid w:val="00CD27E1"/>
    <w:rsid w:val="00CD5B08"/>
    <w:rsid w:val="00D0170F"/>
    <w:rsid w:val="00D51E04"/>
    <w:rsid w:val="00D642C0"/>
    <w:rsid w:val="00D82075"/>
    <w:rsid w:val="00D85106"/>
    <w:rsid w:val="00DA1115"/>
    <w:rsid w:val="00DB6542"/>
    <w:rsid w:val="00DB7FA7"/>
    <w:rsid w:val="00DC0740"/>
    <w:rsid w:val="00E94291"/>
    <w:rsid w:val="00EB463A"/>
    <w:rsid w:val="00EB773A"/>
    <w:rsid w:val="00ED5985"/>
    <w:rsid w:val="00EE67D2"/>
    <w:rsid w:val="00F11DEC"/>
    <w:rsid w:val="00F12697"/>
    <w:rsid w:val="00F3156E"/>
    <w:rsid w:val="00F47F82"/>
    <w:rsid w:val="00F662B1"/>
    <w:rsid w:val="00F75C92"/>
    <w:rsid w:val="00F771FC"/>
    <w:rsid w:val="00FA58C3"/>
    <w:rsid w:val="00FC45A9"/>
    <w:rsid w:val="00FD37A6"/>
    <w:rsid w:val="00FE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731C"/>
  <w15:docId w15:val="{926D14AC-F2A1-4C66-8A9F-EA26EDD5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81C5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Ttulo1">
    <w:name w:val="heading 1"/>
    <w:basedOn w:val="Normal"/>
    <w:next w:val="Normal"/>
    <w:link w:val="Ttulo1Char"/>
    <w:qFormat/>
    <w:rsid w:val="00981C5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0"/>
    </w:pPr>
    <w:rPr>
      <w:rFonts w:eastAsia="Times New Roman"/>
      <w:b/>
      <w:color w:val="000000"/>
      <w:szCs w:val="20"/>
      <w:bdr w:val="none" w:sz="0" w:space="0" w:color="auto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1C5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sz w:val="28"/>
      <w:szCs w:val="28"/>
      <w:bdr w:val="none" w:sz="0" w:space="0" w:color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81C56"/>
    <w:rPr>
      <w:rFonts w:ascii="Times New Roman" w:eastAsia="Times New Roman" w:hAnsi="Times New Roman" w:cs="Times New Roman"/>
      <w:b/>
      <w:color w:val="000000"/>
      <w:sz w:val="24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"/>
    <w:rsid w:val="00981C5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981C56"/>
    <w:rPr>
      <w:u w:val="single"/>
    </w:rPr>
  </w:style>
  <w:style w:type="paragraph" w:customStyle="1" w:styleId="TtuloA">
    <w:name w:val="Título A"/>
    <w:rsid w:val="00981C5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Arial Unicode MS" w:cs="Arial Unicode MS"/>
      <w:b/>
      <w:bCs/>
      <w:color w:val="000000"/>
      <w:sz w:val="28"/>
      <w:szCs w:val="28"/>
      <w:u w:color="000000"/>
      <w:bdr w:val="nil"/>
      <w:lang w:val="pt-PT" w:eastAsia="pt-BR"/>
    </w:rPr>
  </w:style>
  <w:style w:type="paragraph" w:customStyle="1" w:styleId="Corpo">
    <w:name w:val="Corpo"/>
    <w:rsid w:val="00981C5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u w:color="000000"/>
      <w:bdr w:val="nil"/>
      <w:lang w:eastAsia="pt-BR"/>
    </w:rPr>
  </w:style>
  <w:style w:type="paragraph" w:styleId="Corpodetexto">
    <w:name w:val="Body Text"/>
    <w:link w:val="CorpodetextoChar"/>
    <w:rsid w:val="00981C5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 Unicode MS" w:cs="Arial Unicode MS"/>
      <w:color w:val="000000"/>
      <w:sz w:val="24"/>
      <w:szCs w:val="24"/>
      <w:u w:color="000000"/>
      <w:bdr w:val="nil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rsid w:val="00981C56"/>
    <w:rPr>
      <w:rFonts w:ascii="Arial" w:eastAsia="Arial Unicode MS" w:hAnsi="Arial Unicode MS" w:cs="Arial Unicode MS"/>
      <w:color w:val="000000"/>
      <w:sz w:val="24"/>
      <w:szCs w:val="24"/>
      <w:u w:color="000000"/>
      <w:bdr w:val="nil"/>
      <w:lang w:val="en-US" w:eastAsia="pt-BR"/>
    </w:rPr>
  </w:style>
  <w:style w:type="character" w:customStyle="1" w:styleId="apple-converted-space">
    <w:name w:val="apple-converted-space"/>
    <w:basedOn w:val="Fontepargpadro"/>
    <w:rsid w:val="00981C56"/>
  </w:style>
  <w:style w:type="paragraph" w:styleId="Textodebalo">
    <w:name w:val="Balloon Text"/>
    <w:basedOn w:val="Normal"/>
    <w:link w:val="TextodebaloChar"/>
    <w:uiPriority w:val="99"/>
    <w:semiHidden/>
    <w:unhideWhenUsed/>
    <w:rsid w:val="00981C56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C56"/>
    <w:rPr>
      <w:rFonts w:ascii="Lucida Grande" w:eastAsia="Arial Unicode MS" w:hAnsi="Lucida Grande" w:cs="Lucida Grande"/>
      <w:sz w:val="18"/>
      <w:szCs w:val="18"/>
      <w:bdr w:val="nil"/>
      <w:lang w:val="en-US"/>
    </w:rPr>
  </w:style>
  <w:style w:type="numbering" w:customStyle="1" w:styleId="Lista31">
    <w:name w:val="Lista 31"/>
    <w:basedOn w:val="Semlista"/>
    <w:rsid w:val="00981C56"/>
    <w:pPr>
      <w:numPr>
        <w:numId w:val="4"/>
      </w:numPr>
    </w:pPr>
  </w:style>
  <w:style w:type="numbering" w:customStyle="1" w:styleId="Lista41">
    <w:name w:val="Lista 41"/>
    <w:basedOn w:val="Semlista"/>
    <w:rsid w:val="00981C56"/>
    <w:pPr>
      <w:numPr>
        <w:numId w:val="5"/>
      </w:numPr>
    </w:pPr>
  </w:style>
  <w:style w:type="numbering" w:customStyle="1" w:styleId="Lista51">
    <w:name w:val="Lista 51"/>
    <w:basedOn w:val="Semlista"/>
    <w:rsid w:val="00981C56"/>
    <w:pPr>
      <w:numPr>
        <w:numId w:val="6"/>
      </w:numPr>
    </w:pPr>
  </w:style>
  <w:style w:type="numbering" w:customStyle="1" w:styleId="List6">
    <w:name w:val="List 6"/>
    <w:basedOn w:val="Semlista"/>
    <w:rsid w:val="00981C56"/>
    <w:pPr>
      <w:numPr>
        <w:numId w:val="7"/>
      </w:numPr>
    </w:pPr>
  </w:style>
  <w:style w:type="numbering" w:customStyle="1" w:styleId="List7">
    <w:name w:val="List 7"/>
    <w:basedOn w:val="Semlista"/>
    <w:rsid w:val="00981C56"/>
    <w:pPr>
      <w:numPr>
        <w:numId w:val="8"/>
      </w:numPr>
    </w:pPr>
  </w:style>
  <w:style w:type="numbering" w:customStyle="1" w:styleId="List8">
    <w:name w:val="List 8"/>
    <w:basedOn w:val="Semlista"/>
    <w:rsid w:val="00981C56"/>
    <w:pPr>
      <w:numPr>
        <w:numId w:val="9"/>
      </w:numPr>
    </w:pPr>
  </w:style>
  <w:style w:type="paragraph" w:styleId="PargrafodaLista">
    <w:name w:val="List Paragraph"/>
    <w:basedOn w:val="Normal"/>
    <w:uiPriority w:val="34"/>
    <w:qFormat/>
    <w:rsid w:val="00981C56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981C5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981C56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Nmerodepgina">
    <w:name w:val="page number"/>
    <w:basedOn w:val="Fontepargpadro"/>
    <w:uiPriority w:val="99"/>
    <w:semiHidden/>
    <w:unhideWhenUsed/>
    <w:rsid w:val="00981C56"/>
  </w:style>
  <w:style w:type="character" w:styleId="HiperlinkVisitado">
    <w:name w:val="FollowedHyperlink"/>
    <w:basedOn w:val="Fontepargpadro"/>
    <w:uiPriority w:val="99"/>
    <w:semiHidden/>
    <w:unhideWhenUsed/>
    <w:rsid w:val="00981C56"/>
    <w:rPr>
      <w:color w:val="954F72" w:themeColor="followedHyperlink"/>
      <w:u w:val="single"/>
    </w:rPr>
  </w:style>
  <w:style w:type="paragraph" w:styleId="Recuodecorpodetexto">
    <w:name w:val="Body Text Indent"/>
    <w:basedOn w:val="Normal"/>
    <w:link w:val="RecuodecorpodetextoChar"/>
    <w:rsid w:val="00981C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276" w:lineRule="auto"/>
      <w:ind w:left="283"/>
      <w:jc w:val="both"/>
    </w:pPr>
    <w:rPr>
      <w:rFonts w:eastAsia="Calibri"/>
      <w:sz w:val="22"/>
      <w:szCs w:val="22"/>
      <w:bdr w:val="none" w:sz="0" w:space="0" w:color="auto"/>
    </w:rPr>
  </w:style>
  <w:style w:type="character" w:customStyle="1" w:styleId="RecuodecorpodetextoChar">
    <w:name w:val="Recuo de corpo de texto Char"/>
    <w:basedOn w:val="Fontepargpadro"/>
    <w:link w:val="Recuodecorpodetexto"/>
    <w:rsid w:val="00981C56"/>
    <w:rPr>
      <w:rFonts w:ascii="Times New Roman" w:eastAsia="Calibri" w:hAnsi="Times New Roman" w:cs="Times New Roman"/>
    </w:rPr>
  </w:style>
  <w:style w:type="table" w:styleId="Tabelacomgrade">
    <w:name w:val="Table Grid"/>
    <w:basedOn w:val="Tabelanormal"/>
    <w:uiPriority w:val="39"/>
    <w:rsid w:val="00981C56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5">
    <w:name w:val="Medium Grid 3 Accent 5"/>
    <w:basedOn w:val="Tabelanormal"/>
    <w:uiPriority w:val="69"/>
    <w:rsid w:val="00981C56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981C56"/>
    <w:rPr>
      <w:color w:val="605E5C"/>
      <w:shd w:val="clear" w:color="auto" w:fill="E1DFDD"/>
    </w:rPr>
  </w:style>
  <w:style w:type="paragraph" w:customStyle="1" w:styleId="Default">
    <w:name w:val="Default"/>
    <w:rsid w:val="00981C5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981C5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1C5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1C56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1C5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1C56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981C5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1C56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Reviso">
    <w:name w:val="Revision"/>
    <w:hidden/>
    <w:uiPriority w:val="99"/>
    <w:semiHidden/>
    <w:rsid w:val="007D6AA6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680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fesp.br/servicos/sobre.htm" TargetMode="External"/><Relationship Id="rId13" Type="http://schemas.openxmlformats.org/officeDocument/2006/relationships/hyperlink" Target="https://pt.wikipedia.org/wiki/Afec%C3%A7%C3%A3o" TargetMode="Externa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lattes.cnpq.br/6551090058120202" TargetMode="External"/><Relationship Id="rId17" Type="http://schemas.openxmlformats.org/officeDocument/2006/relationships/hyperlink" Target="mailto:cep@unifesp.b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590/0004-282X20190156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ttes.cnpq.br/076814073036827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86/s40673-019-0106-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attes.cnpq.br/9366916338480574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t.wikipedia.org/wiki/Pneumoni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0DF91-73E3-4010-94FE-D02E7207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9337</TotalTime>
  <Pages>49</Pages>
  <Words>8808</Words>
  <Characters>50212</Characters>
  <Application>Microsoft Office Word</Application>
  <DocSecurity>0</DocSecurity>
  <Lines>418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Winter Figueiredo</cp:lastModifiedBy>
  <cp:revision>27</cp:revision>
  <dcterms:created xsi:type="dcterms:W3CDTF">2024-06-15T14:55:00Z</dcterms:created>
  <dcterms:modified xsi:type="dcterms:W3CDTF">2024-07-05T04:28:00Z</dcterms:modified>
</cp:coreProperties>
</file>