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(60.61%)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13.00 (39.39%)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máx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 (0.54)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 (0.28)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média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0.71 (0.21)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 (0.19)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Trapézio (mv)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8.65 (3.70)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8.60 (2.20)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 Trapézio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216.00 (93.00)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204.00 (32.00)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 (0.02)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 (0.05)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