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DC31" w14:textId="3CD5AF4A" w:rsidR="00587EBB" w:rsidRPr="00587EBB" w:rsidRDefault="00332975" w:rsidP="00587EBB">
      <w:pPr>
        <w:rPr>
          <w:b/>
          <w:bCs/>
        </w:rPr>
      </w:pPr>
      <w:r>
        <w:rPr>
          <w:b/>
          <w:bCs/>
        </w:rPr>
        <w:t>Determinantes</w:t>
      </w:r>
      <w:r w:rsidR="00587EBB" w:rsidRPr="00587EBB">
        <w:rPr>
          <w:b/>
          <w:bCs/>
        </w:rPr>
        <w:t xml:space="preserve"> para </w:t>
      </w:r>
      <w:r>
        <w:rPr>
          <w:b/>
          <w:bCs/>
        </w:rPr>
        <w:t xml:space="preserve">os </w:t>
      </w:r>
      <w:r w:rsidR="00587EBB" w:rsidRPr="00587EBB">
        <w:rPr>
          <w:b/>
          <w:bCs/>
        </w:rPr>
        <w:t>comportamentos sexuais de risco em estudantes universitários brasileiros</w:t>
      </w:r>
      <w:r>
        <w:rPr>
          <w:b/>
          <w:bCs/>
        </w:rPr>
        <w:t>: um estudo transversal</w:t>
      </w:r>
    </w:p>
    <w:p w14:paraId="737FD81C" w14:textId="77777777" w:rsidR="00587EBB" w:rsidRDefault="00587EBB" w:rsidP="00587EBB"/>
    <w:p w14:paraId="36C7603F" w14:textId="77777777" w:rsidR="00587EBB" w:rsidRDefault="00587EBB" w:rsidP="00587EBB"/>
    <w:p w14:paraId="7FF83958" w14:textId="6CB28585" w:rsidR="005B5F40" w:rsidRDefault="004F70A9" w:rsidP="00587EBB">
      <w:r>
        <w:t>O comportamento sexual de risco pode ser definido como qualquer atitude relacionada ao sexo desprotegido que possa causar riscos à saúde dos indivíduos.</w:t>
      </w:r>
    </w:p>
    <w:p w14:paraId="17B91EC7" w14:textId="33DE7BA8" w:rsidR="00332975" w:rsidRDefault="00332975" w:rsidP="00587EBB"/>
    <w:p w14:paraId="793A9AD1" w14:textId="11C5A1C2" w:rsidR="00332975" w:rsidRPr="00332975" w:rsidRDefault="00332975" w:rsidP="00587EBB">
      <w:pPr>
        <w:rPr>
          <w:b/>
          <w:bCs/>
        </w:rPr>
      </w:pPr>
      <w:r>
        <w:rPr>
          <w:b/>
          <w:bCs/>
        </w:rPr>
        <w:t>Perguntas de pesquisa</w:t>
      </w:r>
    </w:p>
    <w:p w14:paraId="4CEC8B65" w14:textId="60D95159" w:rsidR="006B4943" w:rsidRDefault="006B4943" w:rsidP="00587EBB">
      <w:r w:rsidRPr="006B4943">
        <w:rPr>
          <w:b/>
          <w:bCs/>
        </w:rPr>
        <w:t xml:space="preserve">Pergunta 1: </w:t>
      </w:r>
      <w:r w:rsidR="00332975">
        <w:t>O que leva estudantes universitários a adotarem comportamento sexual de risco?</w:t>
      </w:r>
    </w:p>
    <w:p w14:paraId="59C3D9CD" w14:textId="1E933148" w:rsidR="006B4943" w:rsidRDefault="006B4943" w:rsidP="00587EBB">
      <w:r>
        <w:rPr>
          <w:noProof/>
        </w:rPr>
        <w:drawing>
          <wp:anchor distT="0" distB="0" distL="114300" distR="114300" simplePos="0" relativeHeight="251658240" behindDoc="0" locked="0" layoutInCell="1" allowOverlap="1" wp14:anchorId="39EE166B" wp14:editId="26329E80">
            <wp:simplePos x="0" y="0"/>
            <wp:positionH relativeFrom="column">
              <wp:posOffset>1065769</wp:posOffset>
            </wp:positionH>
            <wp:positionV relativeFrom="paragraph">
              <wp:posOffset>264795</wp:posOffset>
            </wp:positionV>
            <wp:extent cx="3602990" cy="122237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39F23B" w14:textId="4B58892C" w:rsidR="006B4943" w:rsidRDefault="006B4943" w:rsidP="00587EBB"/>
    <w:p w14:paraId="34C2EC00" w14:textId="77777777" w:rsidR="006B4943" w:rsidRDefault="006B4943" w:rsidP="00587EBB"/>
    <w:p w14:paraId="6196CD27" w14:textId="151079BF" w:rsidR="00332975" w:rsidRDefault="006B4943" w:rsidP="00587EBB">
      <w:r w:rsidRPr="006B4943">
        <w:rPr>
          <w:b/>
          <w:bCs/>
        </w:rPr>
        <w:t xml:space="preserve">Pergunta </w:t>
      </w:r>
      <w:r>
        <w:rPr>
          <w:b/>
          <w:bCs/>
        </w:rPr>
        <w:t>2</w:t>
      </w:r>
      <w:r w:rsidRPr="006B4943">
        <w:rPr>
          <w:b/>
          <w:bCs/>
        </w:rPr>
        <w:t xml:space="preserve">: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554686" wp14:editId="64237DB6">
            <wp:simplePos x="0" y="0"/>
            <wp:positionH relativeFrom="column">
              <wp:posOffset>115155</wp:posOffset>
            </wp:positionH>
            <wp:positionV relativeFrom="paragraph">
              <wp:posOffset>679054</wp:posOffset>
            </wp:positionV>
            <wp:extent cx="5395595" cy="23717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2975">
        <w:t>Esses comportamentos sexuais de risco aumentam a chance de estupro ou violência sexual após embriagado?</w:t>
      </w:r>
    </w:p>
    <w:p w14:paraId="2CF6C3A2" w14:textId="2E51A9BD" w:rsidR="006B4943" w:rsidRDefault="006B4943" w:rsidP="00587EBB"/>
    <w:p w14:paraId="308CF838" w14:textId="2B1B5BE1" w:rsidR="006B4943" w:rsidRDefault="006B4943" w:rsidP="00587EBB"/>
    <w:p w14:paraId="53A090EB" w14:textId="51E45A77" w:rsidR="006B4943" w:rsidRDefault="006B4943" w:rsidP="00587EBB"/>
    <w:p w14:paraId="406F71EE" w14:textId="77777777" w:rsidR="006B4943" w:rsidRDefault="006B4943" w:rsidP="00587EBB"/>
    <w:p w14:paraId="1663A9D2" w14:textId="205D2900" w:rsidR="00587EBB" w:rsidRDefault="00587EBB" w:rsidP="00587EBB">
      <w:pPr>
        <w:pStyle w:val="Ttulo1"/>
      </w:pPr>
      <w:r>
        <w:lastRenderedPageBreak/>
        <w:t>OBJETIVOS</w:t>
      </w:r>
      <w:r w:rsidR="006B4943">
        <w:t xml:space="preserve"> (DELINEADOS PARA PERGUNTA 1)</w:t>
      </w:r>
    </w:p>
    <w:p w14:paraId="1AA7CF9D" w14:textId="501592DA" w:rsidR="005B5F40" w:rsidRDefault="005B5F40" w:rsidP="00587EBB">
      <w:pPr>
        <w:pStyle w:val="Ttulo1"/>
        <w:numPr>
          <w:ilvl w:val="1"/>
          <w:numId w:val="4"/>
        </w:numPr>
      </w:pPr>
      <w:r w:rsidRPr="004F70A9">
        <w:t>Objetivo</w:t>
      </w:r>
      <w:r w:rsidR="00587EBB">
        <w:t xml:space="preserve"> Geral</w:t>
      </w:r>
    </w:p>
    <w:p w14:paraId="66AF933A" w14:textId="77777777" w:rsidR="00587EBB" w:rsidRPr="00587EBB" w:rsidRDefault="00587EBB" w:rsidP="00587EBB"/>
    <w:p w14:paraId="3BA4A599" w14:textId="331ACF7E" w:rsidR="00587EBB" w:rsidRPr="00587EBB" w:rsidRDefault="00587EBB" w:rsidP="00587EBB">
      <w:r w:rsidRPr="00587EBB">
        <w:t xml:space="preserve">Analisar os fatores associados a comportamentos sexuais de risco </w:t>
      </w:r>
      <w:r>
        <w:t>em estudantes universitários brasileiros.</w:t>
      </w:r>
      <w:r w:rsidR="006B4943" w:rsidRPr="006B4943">
        <w:rPr>
          <w:b/>
          <w:bCs/>
          <w:highlight w:val="yellow"/>
        </w:rPr>
        <w:t xml:space="preserve"> </w:t>
      </w:r>
      <w:r w:rsidR="006B4943" w:rsidRPr="006B4943">
        <w:rPr>
          <w:b/>
          <w:bCs/>
          <w:highlight w:val="yellow"/>
        </w:rPr>
        <w:t xml:space="preserve">(estudo </w:t>
      </w:r>
      <w:r w:rsidR="006B4943">
        <w:rPr>
          <w:b/>
          <w:bCs/>
          <w:highlight w:val="yellow"/>
        </w:rPr>
        <w:t>2</w:t>
      </w:r>
      <w:r w:rsidR="006B4943" w:rsidRPr="006B4943">
        <w:rPr>
          <w:b/>
          <w:bCs/>
          <w:highlight w:val="yellow"/>
        </w:rPr>
        <w:t xml:space="preserve"> –</w:t>
      </w:r>
      <w:r w:rsidR="006B4943">
        <w:rPr>
          <w:b/>
          <w:bCs/>
          <w:highlight w:val="yellow"/>
        </w:rPr>
        <w:t xml:space="preserve"> Analítico</w:t>
      </w:r>
      <w:r w:rsidR="006B4943" w:rsidRPr="006B4943">
        <w:rPr>
          <w:b/>
          <w:bCs/>
          <w:highlight w:val="yellow"/>
        </w:rPr>
        <w:t>)</w:t>
      </w:r>
    </w:p>
    <w:p w14:paraId="32BFECCC" w14:textId="73369142" w:rsidR="00587EBB" w:rsidRDefault="00587EBB" w:rsidP="00587EBB">
      <w:pPr>
        <w:pStyle w:val="Ttulo1"/>
        <w:numPr>
          <w:ilvl w:val="1"/>
          <w:numId w:val="4"/>
        </w:numPr>
      </w:pPr>
      <w:r>
        <w:t>Objetivos específicos</w:t>
      </w:r>
    </w:p>
    <w:p w14:paraId="58EBE87C" w14:textId="7833A38C" w:rsidR="004F70A9" w:rsidRDefault="00587EBB" w:rsidP="00587EBB">
      <w:r>
        <w:t>- Descrever</w:t>
      </w:r>
      <w:r w:rsidR="004F70A9">
        <w:t xml:space="preserve"> a prevalência</w:t>
      </w:r>
      <w:r>
        <w:t xml:space="preserve"> de estudantes universitários com</w:t>
      </w:r>
      <w:r w:rsidR="004F70A9">
        <w:t xml:space="preserve"> comportamento sexual de risco após uso de álcool/drogas</w:t>
      </w:r>
      <w:r>
        <w:t>;</w:t>
      </w:r>
      <w:r w:rsidR="006B4943">
        <w:t xml:space="preserve"> </w:t>
      </w:r>
      <w:r w:rsidR="006B4943" w:rsidRPr="006B4943">
        <w:rPr>
          <w:b/>
          <w:bCs/>
          <w:highlight w:val="yellow"/>
        </w:rPr>
        <w:t>(estudo 1 – descritivo)</w:t>
      </w:r>
    </w:p>
    <w:p w14:paraId="7F8D62D6" w14:textId="1514CBD8" w:rsidR="00587EBB" w:rsidRDefault="00332975" w:rsidP="00587EBB">
      <w:r>
        <w:t xml:space="preserve">- </w:t>
      </w:r>
      <w:r w:rsidR="00587EBB">
        <w:t>Descrever o perfil dos estudantes universitários que apresentam comportamento sexual de risco após uso de álcool/drogas;</w:t>
      </w:r>
      <w:r w:rsidR="006B4943" w:rsidRPr="006B4943">
        <w:rPr>
          <w:b/>
          <w:bCs/>
          <w:highlight w:val="yellow"/>
        </w:rPr>
        <w:t xml:space="preserve"> </w:t>
      </w:r>
      <w:r w:rsidR="006B4943" w:rsidRPr="006B4943">
        <w:rPr>
          <w:b/>
          <w:bCs/>
          <w:highlight w:val="yellow"/>
        </w:rPr>
        <w:t>(estudo 1 – descritivo)</w:t>
      </w:r>
    </w:p>
    <w:p w14:paraId="44B21507" w14:textId="7EDD952A" w:rsidR="005B5F40" w:rsidRDefault="005B5F40" w:rsidP="00587EBB"/>
    <w:p w14:paraId="07C6CFD6" w14:textId="29F9B3BB" w:rsidR="005B5F40" w:rsidRDefault="005B5F40" w:rsidP="00587EBB"/>
    <w:p w14:paraId="6B70D52A" w14:textId="043AD9E7" w:rsidR="00825F85" w:rsidRDefault="00825F85" w:rsidP="00587EBB">
      <w:pPr>
        <w:rPr>
          <w:b/>
          <w:bCs/>
        </w:rPr>
      </w:pPr>
      <w:r>
        <w:rPr>
          <w:b/>
          <w:bCs/>
        </w:rPr>
        <w:t>Método</w:t>
      </w:r>
      <w:r w:rsidR="006B4943">
        <w:rPr>
          <w:b/>
          <w:bCs/>
        </w:rPr>
        <w:t xml:space="preserve"> </w:t>
      </w:r>
      <w:r w:rsidR="006B4943" w:rsidRPr="006B4943">
        <w:rPr>
          <w:b/>
          <w:bCs/>
          <w:highlight w:val="yellow"/>
        </w:rPr>
        <w:t>(Para qualquer uma das perguntas)</w:t>
      </w:r>
    </w:p>
    <w:p w14:paraId="62F5FA80" w14:textId="270228EF" w:rsidR="00825F85" w:rsidRPr="006B4943" w:rsidRDefault="00825F85" w:rsidP="00587EBB">
      <w:r w:rsidRPr="006B4943">
        <w:t>Estudo observacional transversal</w:t>
      </w:r>
      <w:r w:rsidR="006B4943">
        <w:t xml:space="preserve"> em que vamos s</w:t>
      </w:r>
      <w:r w:rsidR="00DF415D" w:rsidRPr="006B4943">
        <w:t xml:space="preserve">eguir a </w:t>
      </w:r>
      <w:r w:rsidR="00DF415D" w:rsidRPr="006B4943">
        <w:rPr>
          <w:i/>
          <w:iCs/>
        </w:rPr>
        <w:t>guideline</w:t>
      </w:r>
      <w:r w:rsidR="00DF415D" w:rsidRPr="006B4943">
        <w:t xml:space="preserve"> da STROBE</w:t>
      </w:r>
      <w:r w:rsidR="006B4943">
        <w:t xml:space="preserve"> (</w:t>
      </w:r>
      <w:hyperlink r:id="rId7" w:history="1">
        <w:r w:rsidR="006B4943" w:rsidRPr="001B1B0E">
          <w:rPr>
            <w:rStyle w:val="Hyperlink"/>
          </w:rPr>
          <w:t>https://www.strobe-statement.org/checklists/</w:t>
        </w:r>
      </w:hyperlink>
      <w:r w:rsidR="006B4943">
        <w:t>)</w:t>
      </w:r>
      <w:r w:rsidR="006B4943" w:rsidRPr="006B4943">
        <w:t xml:space="preserve">, que </w:t>
      </w:r>
      <w:r w:rsidR="006B4943">
        <w:t>descreve</w:t>
      </w:r>
      <w:r w:rsidR="006B4943" w:rsidRPr="006B4943">
        <w:t xml:space="preserve"> todos os </w:t>
      </w:r>
      <w:r w:rsidR="006B4943">
        <w:t xml:space="preserve">tópicos </w:t>
      </w:r>
      <w:r w:rsidR="006B4943" w:rsidRPr="006B4943">
        <w:t xml:space="preserve">necessários para apresentação </w:t>
      </w:r>
      <w:r w:rsidR="006B4943">
        <w:t>adequada desse desenho de</w:t>
      </w:r>
      <w:r w:rsidR="006B4943" w:rsidRPr="006B4943">
        <w:t xml:space="preserve"> estudo.</w:t>
      </w:r>
    </w:p>
    <w:p w14:paraId="4C095D58" w14:textId="0B9B0D21" w:rsidR="00DF415D" w:rsidRDefault="00DF415D" w:rsidP="00587EBB">
      <w:pPr>
        <w:rPr>
          <w:b/>
          <w:bCs/>
        </w:rPr>
      </w:pPr>
    </w:p>
    <w:p w14:paraId="56537145" w14:textId="5A2D4C71" w:rsidR="006B4943" w:rsidRDefault="006B4943" w:rsidP="00587EBB">
      <w:pPr>
        <w:rPr>
          <w:b/>
          <w:bCs/>
        </w:rPr>
      </w:pPr>
    </w:p>
    <w:p w14:paraId="16DA65DE" w14:textId="56A9DB0F" w:rsidR="006B4943" w:rsidRPr="00825F85" w:rsidRDefault="006B4943" w:rsidP="00587EBB">
      <w:pPr>
        <w:rPr>
          <w:b/>
          <w:bCs/>
        </w:rPr>
      </w:pPr>
      <w:r>
        <w:rPr>
          <w:b/>
          <w:bCs/>
        </w:rPr>
        <w:t xml:space="preserve">VARIÁVEIS </w:t>
      </w:r>
      <w:r w:rsidRPr="006B4943">
        <w:rPr>
          <w:b/>
          <w:bCs/>
          <w:highlight w:val="yellow"/>
        </w:rPr>
        <w:t>(A depender de qual pergunta iremos responder)</w:t>
      </w:r>
    </w:p>
    <w:p w14:paraId="5CF0B81A" w14:textId="0E2D642E" w:rsidR="00825F85" w:rsidRDefault="00825F85" w:rsidP="00587EBB">
      <w:pPr>
        <w:rPr>
          <w:b/>
          <w:bCs/>
        </w:rPr>
      </w:pPr>
      <w:r>
        <w:rPr>
          <w:b/>
          <w:bCs/>
        </w:rPr>
        <w:t xml:space="preserve">Variáveis de </w:t>
      </w:r>
      <w:r w:rsidR="00332975">
        <w:rPr>
          <w:b/>
          <w:bCs/>
        </w:rPr>
        <w:t>ajuste</w:t>
      </w:r>
      <w:r w:rsidR="006B4943">
        <w:rPr>
          <w:b/>
          <w:bCs/>
        </w:rPr>
        <w:t xml:space="preserve"> – variáveis sociodemográficas</w:t>
      </w:r>
    </w:p>
    <w:p w14:paraId="20AE0682" w14:textId="1BC8B562" w:rsidR="00825F85" w:rsidRDefault="00825F85" w:rsidP="00587EBB">
      <w:r>
        <w:t>Idade, sexo, nacionalidade, estado civil, local de moradia, ser filho adotivo, classificação socioeconômica, área do curso,  estado civil dos pais, com quem vive atualmente, tem carro, uso de medicamentos para melhorar o rendimento, trabalha, bolsista, apoio na universidade (q55), violência grave, Pratica atividade física (q120a), problema de transtorno mental (q128) , praticou autolesão (q148), relacionamento via internet (q164), prefere relacionamentos pela internet (q165), uso de álcool (q186), de drogas (q196)</w:t>
      </w:r>
      <w:r w:rsidR="00DC4896">
        <w:t>, e orientação sexual (q231a).</w:t>
      </w:r>
    </w:p>
    <w:p w14:paraId="60DF7826" w14:textId="78113686" w:rsidR="00825F85" w:rsidRDefault="00825F85" w:rsidP="00587EBB"/>
    <w:p w14:paraId="4765A206" w14:textId="7B0CF6E1" w:rsidR="00825F85" w:rsidRDefault="00825F85" w:rsidP="00587EBB">
      <w:pPr>
        <w:rPr>
          <w:b/>
          <w:bCs/>
        </w:rPr>
      </w:pPr>
      <w:r w:rsidRPr="00825F85">
        <w:rPr>
          <w:b/>
          <w:bCs/>
        </w:rPr>
        <w:t xml:space="preserve">Variáveis de </w:t>
      </w:r>
      <w:r w:rsidR="00332975">
        <w:rPr>
          <w:b/>
          <w:bCs/>
        </w:rPr>
        <w:t>Exposição</w:t>
      </w:r>
    </w:p>
    <w:p w14:paraId="51BD9813" w14:textId="25ABD5C4" w:rsidR="00DF415D" w:rsidRPr="00DF415D" w:rsidRDefault="00DF415D" w:rsidP="00587EBB">
      <w:r>
        <w:t>Relação sexual com parceiro novo, recente ou desconhecido (q204a), uso de preservativo nessa relação sexual com parceiro novo, recente ou desconhecido (q204b)</w:t>
      </w:r>
      <w:r w:rsidR="00DC4896">
        <w:t>, uso de preservativo com parceiros novos (q228) e uso de preservativos com parceiros fixos (q229).</w:t>
      </w:r>
    </w:p>
    <w:p w14:paraId="6D28C23E" w14:textId="4C347F84" w:rsidR="00825F85" w:rsidRDefault="00825F85" w:rsidP="00587EBB"/>
    <w:p w14:paraId="150CD774" w14:textId="28B23138" w:rsidR="00DC4896" w:rsidRDefault="00DC4896" w:rsidP="00587EBB"/>
    <w:p w14:paraId="5716EE09" w14:textId="11104233" w:rsidR="00DC4896" w:rsidRDefault="00DC4896" w:rsidP="00587EBB">
      <w:pPr>
        <w:rPr>
          <w:b/>
          <w:bCs/>
        </w:rPr>
      </w:pPr>
      <w:r>
        <w:rPr>
          <w:b/>
          <w:bCs/>
        </w:rPr>
        <w:t>Variáveis de desfechos dos desfechos</w:t>
      </w:r>
    </w:p>
    <w:p w14:paraId="37C85706" w14:textId="0EA47668" w:rsidR="00DC4896" w:rsidRDefault="00DC4896" w:rsidP="00587EBB">
      <w:r>
        <w:t>Estupro (q235c), violência sexual após estar embriagado(a) (q205a).</w:t>
      </w:r>
    </w:p>
    <w:p w14:paraId="565F1BF1" w14:textId="19BFD42E" w:rsidR="00332975" w:rsidRDefault="00332975" w:rsidP="00587EBB"/>
    <w:p w14:paraId="6F3BA434" w14:textId="5E174145" w:rsidR="00332975" w:rsidRDefault="00332975" w:rsidP="00587EBB"/>
    <w:sectPr w:rsidR="00332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53"/>
    <w:rsid w:val="00077253"/>
    <w:rsid w:val="00083177"/>
    <w:rsid w:val="00175C0C"/>
    <w:rsid w:val="00277290"/>
    <w:rsid w:val="002956A7"/>
    <w:rsid w:val="00332975"/>
    <w:rsid w:val="0038400B"/>
    <w:rsid w:val="003D3323"/>
    <w:rsid w:val="0046192F"/>
    <w:rsid w:val="004F70A9"/>
    <w:rsid w:val="005242BA"/>
    <w:rsid w:val="00587EBB"/>
    <w:rsid w:val="005B5F40"/>
    <w:rsid w:val="005C75E2"/>
    <w:rsid w:val="006B4943"/>
    <w:rsid w:val="00710934"/>
    <w:rsid w:val="007C2170"/>
    <w:rsid w:val="00825F85"/>
    <w:rsid w:val="00D02F0C"/>
    <w:rsid w:val="00D7230D"/>
    <w:rsid w:val="00DC4896"/>
    <w:rsid w:val="00DF415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AB72"/>
  <w15:chartTrackingRefBased/>
  <w15:docId w15:val="{F4280DA6-CB6E-4894-9251-BC8D987A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EBB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B49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4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obe-statement.org/checkli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6</cp:revision>
  <dcterms:created xsi:type="dcterms:W3CDTF">2023-08-04T15:01:00Z</dcterms:created>
  <dcterms:modified xsi:type="dcterms:W3CDTF">2023-08-08T14:18:00Z</dcterms:modified>
</cp:coreProperties>
</file>