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56"/>
          <w:szCs w:val="56"/>
          <w:lang w:val="en-US" w:eastAsia="zh-CN"/>
        </w:rPr>
        <w:t>实验4</w:t>
      </w:r>
    </w:p>
    <w:p>
      <w:pPr>
        <w:bidi w:val="0"/>
        <w:jc w:val="center"/>
        <w:rPr>
          <w:rFonts w:hint="default" w:ascii="楷体" w:hAnsi="楷体" w:eastAsia="楷体" w:cs="楷体"/>
          <w:b/>
          <w:bCs/>
          <w:sz w:val="44"/>
          <w:szCs w:val="4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44"/>
          <w:szCs w:val="44"/>
          <w:lang w:val="en-US" w:eastAsia="zh-CN"/>
        </w:rPr>
        <w:t>Verilog进阶设计</w:t>
      </w:r>
    </w:p>
    <w:p>
      <w:pPr>
        <w:pStyle w:val="2"/>
        <w:bidi w:val="0"/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实验介绍</w:t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在了解 Verilog 的基础语法知识后，我们也将正式踏入 Verilog 硬件开发的阶段。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下面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，我们将学习更为深层次的 Verilog 设计思想，培养更为完善的系统观念。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实验内容</w:t>
      </w: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硬件层面的并行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我们知道，不同 always 块和 initial 块之间是并行执行的，而同一个模块里的 always 语句和 initial 语句执行顺序与其在模块中的位置</w:t>
      </w:r>
      <w:bookmarkStart w:id="0" w:name="_GoBack"/>
      <w:bookmarkEnd w:id="0"/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无关。always 块和 initial 块内的过程赋值语句可以是阻塞赋值 =，也可以是非阻塞赋值 &lt;=。其中阻塞赋值用于组合逻辑电路，为串行执行；非阻塞赋值用于时序逻辑电路，为并行执行。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然而，在同一个 always 块里的阻塞赋值语句也可以是并行执行的，只要其内部的信号不会产生冲突。我们来看下面这段代码：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0500" cy="2940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这段代码包含了一个 always @(*) 语句块，表明当 sel、out1 或 out2 任何一个发生变化时，就执行内部的语句。不难发现，out1 和 out2 的逻辑是依赖于 sel 信号的，因此我们只需要关注 sel 信号的变化即可。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现在我们来思考下面的问题：当 sel 信号从 1'b0 变为 1'b1 的时候，out1 和 out2 谁先发生变化？按照 C 语言的理解，程序会首先执行 Part 1 中的 if 语句，得到 out1 的值为 2'd2，然后执行 Part 2 中的 if 语句，得到 out2 的值为 2'd2。因此 out1 应当比 out2 先发生变化。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2245" cy="2693670"/>
            <wp:effectExtent l="0" t="0" r="825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但是在 Verilog 中，结果并不是这样。作为一门硬件描述语言，我们一直在强调：Verilog 中的每一条语句都对应着一种实际的硬件结构，例如 if 语句对应的是选择器。这段代码对应的硬件电路如下图所示：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2609215" cy="2335530"/>
            <wp:effectExtent l="0" t="0" r="6985" b="1270"/>
            <wp:docPr id="4" name="图片 3" descr="IMG_256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不难看出，Part 1 和 Part 2 两部分是分离的，描述了两个不同的选择器。因此在硬件电路层面上，out1 和 out2 信号是同时生成的，二者之间不存在逻辑延迟。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那么，什么时候 Verilog 中的阻塞赋值会串行执行呢？答案是：在信号出现依赖与冲突时，自然就会串行执行了。例如下面这段 Verilog 代码：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504690" cy="2295525"/>
            <wp:effectExtent l="0" t="0" r="381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它对应了怎样的硬件结构呢？我们试着照葫芦画瓢画出它的结构：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204845" cy="2551430"/>
            <wp:effectExtent l="0" t="0" r="8255" b="1270"/>
            <wp:docPr id="6" name="图片 5" descr="IMG_25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255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很明显，这里上下两部分的结果会产生冲突，因此这样的结构是错误的。在这里，always 中的语句是串行执行的，因为它们都对 out 变量进行了赋值操作。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我们来分析一下这一段 Verilog 代码的逻辑：当 always 语句执行时，首先执行第 8 行的赋值语句，out 的值为 0；接下来执行第 10 行的 if 语句：当 sel[0] 为 1 时将 out 赋值为 num1；然后执行第 14 行的 if 语句：当 sel[1] 为 1 时将 out 赋值为 num2。所以整段逻辑对应的硬件结构为：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3873500" cy="1564640"/>
            <wp:effectExtent l="0" t="0" r="0" b="10160"/>
            <wp:docPr id="7" name="图片 6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我们将上面的讨论结果总结如下：如果两个 if 的赋值对象没有冲突，那么两个 if 描述的多选器是并行的，否则是串行的。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当然，我们也可以使用 if-else-if 语句实现上面的结构，而 else-if 将显式指出多选器的串行执行顺序。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306060" cy="2282825"/>
            <wp:effectExtent l="0" t="0" r="254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避免锁存器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锁存器（Latch）是最为基本的时序元件，我们将在后面的实验中对其进行详细介绍。简单来说，锁存器可以存储电路当前的状态保持不变，仅在外部控制信号的驱动下才能更改内部的信息。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 Verilog 中，一个变量如果声明为寄存器类型（reg），它既可以被综合成组合逻辑的导线，也可能被综合成时序逻辑中的寄存器或锁存器。在使用 always @(*) 语句时，我们会希望变量被综合成导线，但是有时候由于代码书写问题，它会被综合成我们不期望的锁存器结构，进而对电路带来危害。主要有：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电路的输出状态可能发生多次变化，增加了下一级电路的不确定性；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在大部分 FPGA 的设计里，锁存器结构会消耗更多的电路资源；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锁存器导致电路不能按照我们预期的方式工作，在调试时带来额外的问题。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因此，我们在代码书写时需要格外注意，应当避免出现锁存器。一个简单且好记的原则是：组合逻辑中不应出现记忆电路，即电路不能保存自身的状态。违反了这一原则的组合逻辑电路往往就会产生锁存器。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我们来看下面的这些例子。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15" w:lineRule="atLeast"/>
        <w:ind w:left="0" w:right="0" w:firstLine="0"/>
        <w:jc w:val="left"/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</w:pPr>
      <w:r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  <w:t>2.1 if-else逻辑缺陷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在组合逻辑电路中，不完整的 if-else 结构会产生锁存器。例如下面这段 Verilog 代码：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4715510" cy="1915795"/>
            <wp:effectExtent l="0" t="0" r="889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我们来分析一下。当 en 信号为 1 时，q 会被赋值为 data 的值；当 en 信号不变时，由于 always 语句里的 if 缺少对应的 else 分支，因此编译器默认 else 的分支下寄存器 q 的值保持不变。此时电路应当具有存储数据的功能，所以变量 q 会被综合成锁存器结构。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避免此类锁存器的方法主要有 2 种，一种是补全 if-else 结构，另一种是对信号赋初值。例如，上面的代码可以改为以下两种形式：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055" cy="2536190"/>
            <wp:effectExtent l="0" t="0" r="4445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另外一种比较隐蔽的情况是：当条件语句中有很多条赋值语句时，每个分支条件下的逻辑不完整也是会产生锁存器的。例如：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9865" cy="2660650"/>
            <wp:effectExtent l="0" t="0" r="63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这段代码看起来 if 和 else 都有了，但 if 部分里没有对 q2 赋值，else 部分里没有对 q1 赋值。从每个信号各自的的逻辑来看，这实际上也相当于是 if-else 结构不完整，相关信号缺少在其他条件下的赋值行为。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这种情况也可以通过补充完整赋值语句或赋初值来避免产生锁存器。例如：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2245" cy="3549650"/>
            <wp:effectExtent l="0" t="0" r="825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15" w:lineRule="atLeast"/>
        <w:ind w:left="0" w:right="0" w:firstLine="0"/>
        <w:jc w:val="left"/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</w:pPr>
      <w:r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  <w:t>2.2 case逻辑缺陷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case 语句产生锁存器的原理几乎和 if 语句一致。在组合逻辑中，当 case 选项列表不全且没有加 default 关键字，或有多个赋值语句不完整时，也会产生锁存器。例如：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690" cy="2588895"/>
            <wp:effectExtent l="0" t="0" r="381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这段代码会产生锁存器。因为在 sel 为 2'b10、2'b11 时，case 语句中并没有给出 q 的赋值结果，进而会被默认为保持原先的值不变。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同样地，消除此种锁存器的方法也是 2 种：将 case 选项列表补充完整，或对信号赋初值。补充完整 case 选项列表时，可以罗列所有的选项结果，也可以用 default 关键字来代替其他选项结果。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例如，上面的 always 语句有以下 3 种修改方式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055" cy="4401820"/>
            <wp:effectExtent l="0" t="0" r="4445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更特别地，当 if 和 case 组合起来时，我们往往就容易出现逻辑遗漏。例如下面这段 Verilog 代码：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2245" cy="2665730"/>
            <wp:effectExtent l="0" t="0" r="825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这段代码中尽管有 endcase 语句，但依然会产生锁存器，因为 case 分支中的 if 逻辑不完整。一种比较好的策略是：在 always 语句块的一开始就进行默认赋值。这样可以避免潜在的逻辑不完整风险。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690" cy="2829560"/>
            <wp:effectExtent l="0" t="0" r="3810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15" w:lineRule="atLeast"/>
        <w:ind w:left="0" w:right="0" w:firstLine="0"/>
        <w:jc w:val="left"/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</w:pPr>
      <w:r>
        <w:rPr>
          <w:rStyle w:val="10"/>
          <w:rFonts w:hint="eastAsia" w:ascii="Roboto" w:hAnsi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  <w:lang w:val="en-US" w:eastAsia="zh-CN"/>
        </w:rPr>
        <w:t>2</w:t>
      </w:r>
      <w:r>
        <w:rPr>
          <w:rStyle w:val="10"/>
          <w:rFonts w:hint="default" w:ascii="Roboto" w:hAnsi="Roboto" w:eastAsia="Roboto" w:cs="Roboto"/>
          <w:b/>
          <w:i w:val="0"/>
          <w:iCs w:val="0"/>
          <w:caps w:val="0"/>
          <w:spacing w:val="-2"/>
          <w:sz w:val="26"/>
          <w:szCs w:val="26"/>
          <w:shd w:val="clear" w:fill="FFFFFF"/>
        </w:rPr>
        <w:t>.3 自赋值与判断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在组合逻辑中，如果一个信号的赋值源头有其信号本身，或者判断条件中有其信号本身的逻辑，也会产生锁存器。因为此时的信号也需要具有存储功能，能够获得先前时刻该信号的数值。此类问题在 if 语句、case 语句、问号表达式中都可能出现，例如：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2880" cy="3996690"/>
            <wp:effectExtent l="0" t="0" r="7620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避免此类锁存器的方法只有一种，就是在组合逻辑中避免这种写法。时刻提醒自己：信号不要给信号自己赋值，且不要用赋值信号本身参与判断条件逻辑。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如果不要求下一时刻信号立刻输出，我们可以将信号进行一个时钟周期的延时后再接入组合逻辑。例如：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1770" cy="1293495"/>
            <wp:effectExtent l="0" t="0" r="11430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上面这段代码可以更改为：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7960" cy="1906905"/>
            <wp:effectExtent l="0" t="0" r="2540" b="1079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这段代码不会生成锁存器，因为我们人为引入了 a_r 作为寄存变量，用于存储变量 a 先前的值。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其他问题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多驱动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多驱动是指一个输出信号同时被多个输入信号驱动，这是一个非常严重的问题，因为这会导致电路的行为不确定。在编写代码时，以下几种情况会被认为存在多驱动情况：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一个信号被多个 always 块赋值；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一个信号被多个 assign 语句赋值；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一个信号与多个模块的输出端口相连；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0" w:leftChars="0" w:hanging="420" w:firstLineChars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上述情况的混合。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例如，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在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下面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这条报错信息里，d 这根 wire 型变量被作为了多个模块的输出，因此是错误的。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楷体" w:hAnsi="楷体" w:eastAsia="楷体" w:cs="楷体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楷体" w:hAnsi="楷体" w:eastAsia="楷体" w:cs="楷体"/>
          <w:b/>
          <w:bCs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[Synth 8-6859] multi-driven net on pin d_OBUF[1] with 1st driver pin 'd_OBUF[1]_inst_i_1/O'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组合环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组合环是指一个信号经过组合电路后又回到了自己，例如；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6055" cy="499745"/>
            <wp:effectExtent l="0" t="0" r="4445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大多数程序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的环路算法不是很好，组合环报错只能粗浅地具体到某个模块（甚至模块都定位不到，只报错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「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发现了组合环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」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），而由于模块之间的互联，这个环路可能会跨越多个模块，因此这个报错信息并不一定能够准确地定位到环路的位置。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想要解决组合环，首先应该对简单的电路部分进行检查，排除问题后再检查复杂的电路部分。一般情况下，组合环都是由于接线错误、输入接入输出等问题导致的，因此需要我们在编写代码时就注意这些问题。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思考与练习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有时候，语法正确的代码并不一定能产生功能正常的电路，一般来说都是因为不小心引入了锁存器造成的。例如下面的 Verilog 语句：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68595" cy="1266825"/>
            <wp:effectExtent l="0" t="0" r="1905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286250" cy="1095375"/>
            <wp:effectExtent l="0" t="0" r="6350" b="9525"/>
            <wp:docPr id="21" name="图片 20" descr="IMG_256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为消除锁存器，我们应当使组合逻辑过程块中的条件完备，即 if 语句后应加上 else 语句。试修改上述两段代码，以消除锁存器。</w:t>
      </w:r>
    </w:p>
    <w:p>
      <w:pPr>
        <w:pStyle w:val="7"/>
        <w:keepNext w:val="0"/>
        <w:keepLines w:val="0"/>
        <w:widowControl/>
        <w:suppressLineNumbers w:val="0"/>
        <w:ind w:left="0" w:firstLine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pStyle w:val="7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假设您正在构建一个电路来处理游戏中 PS/2 键盘上的扫描码。现在给定接收到的扫描码的最后两个字节，您需要指示是否按下了键盘上的一个箭头键。这涉及到一个相当简单的映射，包含五种可能的情况：上、下、左、右，以及不属于任何一种。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1905000" cy="2009775"/>
            <wp:effectExtent l="0" t="0" r="0" b="9525"/>
            <wp:docPr id="22" name="图片 21" descr="IMG_256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请设计一个电路。该</w:t>
      </w: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电路有一个 16bits 输入和四个 1bit 输出，该电路识别这四个扫描码并确认正确的输出。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t>代码框架如下：</w:t>
      </w:r>
    </w:p>
    <w:p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1135" cy="1283970"/>
            <wp:effectExtent l="0" t="0" r="12065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微软雅黑" w:hAnsi="微软雅黑" w:eastAsia="微软雅黑" w:cs="微软雅黑"/>
          <w:i w:val="0"/>
          <w:iCs w:val="0"/>
          <w:caps w:val="0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single" w:color="auto" w:sz="4" w:space="1"/>
      </w:pBdr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数字电路实验文档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63AA34"/>
    <w:multiLevelType w:val="singleLevel"/>
    <w:tmpl w:val="F763AA3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2A91A54C"/>
    <w:multiLevelType w:val="singleLevel"/>
    <w:tmpl w:val="2A91A5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hNGJiMWVmZTg4ZjFhYWZhYWFiMzBkODkwYWRkZmUifQ=="/>
  </w:docVars>
  <w:rsids>
    <w:rsidRoot w:val="00000000"/>
    <w:rsid w:val="01304B5A"/>
    <w:rsid w:val="043F299D"/>
    <w:rsid w:val="06464564"/>
    <w:rsid w:val="07A0163F"/>
    <w:rsid w:val="0989578D"/>
    <w:rsid w:val="0CD67C16"/>
    <w:rsid w:val="0D004B9A"/>
    <w:rsid w:val="0DC9777B"/>
    <w:rsid w:val="119A02B1"/>
    <w:rsid w:val="14165B86"/>
    <w:rsid w:val="17DB7ACA"/>
    <w:rsid w:val="1A8B19D1"/>
    <w:rsid w:val="1C5E5533"/>
    <w:rsid w:val="1E4F5A7B"/>
    <w:rsid w:val="1F5E5F75"/>
    <w:rsid w:val="211E4751"/>
    <w:rsid w:val="2120725A"/>
    <w:rsid w:val="21E238C4"/>
    <w:rsid w:val="224D718D"/>
    <w:rsid w:val="264B5FA1"/>
    <w:rsid w:val="2A3F4BF5"/>
    <w:rsid w:val="2E7C6418"/>
    <w:rsid w:val="31BE4652"/>
    <w:rsid w:val="34626EAA"/>
    <w:rsid w:val="35CC2CAA"/>
    <w:rsid w:val="3A1E08FF"/>
    <w:rsid w:val="3C5E5153"/>
    <w:rsid w:val="3CAF37D4"/>
    <w:rsid w:val="3D5228D4"/>
    <w:rsid w:val="3DD438E0"/>
    <w:rsid w:val="3EA92F4D"/>
    <w:rsid w:val="403F3AEF"/>
    <w:rsid w:val="4AF673A0"/>
    <w:rsid w:val="4FA606C6"/>
    <w:rsid w:val="4FC60E49"/>
    <w:rsid w:val="5204409A"/>
    <w:rsid w:val="52EE7E57"/>
    <w:rsid w:val="55935C72"/>
    <w:rsid w:val="565A22EB"/>
    <w:rsid w:val="576553EC"/>
    <w:rsid w:val="5ABD72ED"/>
    <w:rsid w:val="5E6D0942"/>
    <w:rsid w:val="5FE01A64"/>
    <w:rsid w:val="61E05C64"/>
    <w:rsid w:val="621A1916"/>
    <w:rsid w:val="623C5F4C"/>
    <w:rsid w:val="64B4350F"/>
    <w:rsid w:val="66702FD4"/>
    <w:rsid w:val="66C537B1"/>
    <w:rsid w:val="673D77EB"/>
    <w:rsid w:val="6AA87672"/>
    <w:rsid w:val="6C4C5C8C"/>
    <w:rsid w:val="6E1C0341"/>
    <w:rsid w:val="700B74D8"/>
    <w:rsid w:val="71772BD3"/>
    <w:rsid w:val="72614F83"/>
    <w:rsid w:val="72C963D7"/>
    <w:rsid w:val="77B61176"/>
    <w:rsid w:val="77C07741"/>
    <w:rsid w:val="78917997"/>
    <w:rsid w:val="79FF2195"/>
    <w:rsid w:val="7C0A5B3D"/>
    <w:rsid w:val="7DE467BB"/>
    <w:rsid w:val="7EAF0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autoRedefine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Hyperlink"/>
    <w:basedOn w:val="9"/>
    <w:autoRedefine/>
    <w:qFormat/>
    <w:uiPriority w:val="0"/>
    <w:rPr>
      <w:color w:val="0000FF"/>
      <w:u w:val="single"/>
    </w:rPr>
  </w:style>
  <w:style w:type="character" w:styleId="12">
    <w:name w:val="HTML Code"/>
    <w:basedOn w:val="9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soc.ustc.edu.cn/Digital/lab2/figs/verilog/example_parallel_1.png" TargetMode="Externa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microsoft.com/office/2006/relationships/keyMapCustomizations" Target="customizations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hyperlink" Target="https://soc.ustc.edu.cn/Digital/lab2/figs/tasks/q2.png" TargetMode="External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hyperlink" Target="https://soc.ustc.edu.cn/Digital/lab2/figs/tasks/q1.png" TargetMode="Externa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hyperlink" Target="https://soc.ustc.edu.cn/Digital/lab2/figs/verilog/example_parallel_3.png" TargetMode="External"/><Relationship Id="rId12" Type="http://schemas.openxmlformats.org/officeDocument/2006/relationships/image" Target="media/image5.png"/><Relationship Id="rId11" Type="http://schemas.openxmlformats.org/officeDocument/2006/relationships/hyperlink" Target="https://soc.ustc.edu.cn/Digital/lab2/figs/verilog/example_parallel_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2023-10-14T08:58:00Z</dcterms:created>
  <dc:creator>19043</dc:creator>
  <cp:lastModifiedBy>winter-melon</cp:lastModifiedBy>
  <dcterms:modified xsi:type="dcterms:W3CDTF">2024-05-07T15:19:35Z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9C5CF5B8A8B344938B48E13C2B377E6F_12</vt:lpwstr>
  </property>
</Properties>
</file>