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D22A" w14:textId="747DE2D1" w:rsidR="002775E6" w:rsidRPr="007F3D38" w:rsidRDefault="00732C5D" w:rsidP="002F226E">
      <w:pPr>
        <w:spacing w:after="0" w:line="360" w:lineRule="auto"/>
        <w:ind w:right="-2"/>
        <w:jc w:val="center"/>
        <w:rPr>
          <w:rFonts w:asciiTheme="majorBidi" w:hAnsiTheme="majorBidi" w:cstheme="majorBidi"/>
          <w:b/>
        </w:rPr>
      </w:pPr>
      <w:r w:rsidRPr="007F3D38">
        <w:rPr>
          <w:rFonts w:asciiTheme="majorBidi" w:hAnsiTheme="majorBidi" w:cstheme="majorBidi"/>
          <w:b/>
          <w:bCs/>
        </w:rPr>
        <w:t>Table 1</w:t>
      </w:r>
      <w:r w:rsidR="002775E6" w:rsidRPr="007F3D38">
        <w:rPr>
          <w:rFonts w:asciiTheme="majorBidi" w:hAnsiTheme="majorBidi" w:cstheme="majorBidi"/>
          <w:b/>
          <w:bCs/>
        </w:rPr>
        <w:t xml:space="preserve">. </w:t>
      </w:r>
      <w:r w:rsidR="002775E6" w:rsidRPr="007F3D38">
        <w:rPr>
          <w:rFonts w:asciiTheme="majorBidi" w:hAnsiTheme="majorBidi" w:cstheme="majorBidi"/>
          <w:b/>
        </w:rPr>
        <w:t xml:space="preserve">Odds ratio </w:t>
      </w:r>
      <w:r w:rsidR="002775E6" w:rsidRPr="007F3D38">
        <w:rPr>
          <w:rFonts w:asciiTheme="majorBidi" w:hAnsiTheme="majorBidi" w:cstheme="majorBidi"/>
          <w:b/>
          <w:bCs/>
        </w:rPr>
        <w:t>(95% CI)</w:t>
      </w:r>
      <w:r w:rsidR="002775E6" w:rsidRPr="007F3D38">
        <w:rPr>
          <w:rFonts w:asciiTheme="majorBidi" w:hAnsiTheme="majorBidi" w:cstheme="majorBidi"/>
          <w:b/>
        </w:rPr>
        <w:t xml:space="preserve"> </w:t>
      </w:r>
      <w:r w:rsidR="002F226E">
        <w:rPr>
          <w:rFonts w:asciiTheme="majorBidi" w:hAnsiTheme="majorBidi" w:cstheme="majorBidi"/>
          <w:b/>
        </w:rPr>
        <w:t xml:space="preserve">of hypertension </w:t>
      </w:r>
      <w:r w:rsidR="00A53ABF">
        <w:rPr>
          <w:rFonts w:asciiTheme="majorBidi" w:hAnsiTheme="majorBidi" w:cstheme="majorBidi"/>
          <w:b/>
        </w:rPr>
        <w:t xml:space="preserve">for </w:t>
      </w:r>
      <w:r w:rsidR="00A53ABF" w:rsidRPr="00A53ABF">
        <w:rPr>
          <w:rFonts w:asciiTheme="majorBidi" w:hAnsiTheme="majorBidi" w:cstheme="majorBidi"/>
          <w:b/>
          <w:highlight w:val="yellow"/>
        </w:rPr>
        <w:t>1 standard deviation increase</w:t>
      </w:r>
      <w:r w:rsidR="00A53ABF">
        <w:rPr>
          <w:rFonts w:asciiTheme="majorBidi" w:hAnsiTheme="majorBidi" w:cstheme="majorBidi"/>
          <w:b/>
        </w:rPr>
        <w:t xml:space="preserve"> in total physical activity, body mass index, waist circumference, HbA1c, LDL cholesterol and triglycerides</w:t>
      </w:r>
      <w:r w:rsidR="002775E6" w:rsidRPr="007F3D38">
        <w:rPr>
          <w:rFonts w:asciiTheme="majorBidi" w:hAnsiTheme="majorBidi" w:cstheme="majorBidi"/>
          <w:b/>
        </w:rPr>
        <w:t xml:space="preserve">, </w:t>
      </w:r>
      <w:proofErr w:type="spellStart"/>
      <w:r w:rsidR="002775E6" w:rsidRPr="007F3D38">
        <w:rPr>
          <w:rFonts w:asciiTheme="majorBidi" w:hAnsiTheme="majorBidi" w:cstheme="majorBidi"/>
          <w:b/>
        </w:rPr>
        <w:t>Bauniabadh</w:t>
      </w:r>
      <w:proofErr w:type="spellEnd"/>
      <w:r w:rsidR="002775E6" w:rsidRPr="007F3D38">
        <w:rPr>
          <w:rFonts w:asciiTheme="majorBidi" w:hAnsiTheme="majorBidi" w:cstheme="majorBidi"/>
          <w:b/>
        </w:rPr>
        <w:t>, Bangladesh, 2016. (Men)</w:t>
      </w:r>
    </w:p>
    <w:tbl>
      <w:tblPr>
        <w:tblW w:w="16470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1728"/>
        <w:gridCol w:w="1692"/>
        <w:gridCol w:w="1710"/>
        <w:gridCol w:w="1710"/>
        <w:gridCol w:w="1710"/>
        <w:gridCol w:w="1710"/>
      </w:tblGrid>
      <w:tr w:rsidR="009A3BE8" w:rsidRPr="007F3D38" w14:paraId="58CD42F1" w14:textId="77777777" w:rsidTr="00CA5119">
        <w:trPr>
          <w:jc w:val="center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A6283" w14:textId="77777777" w:rsidR="009A3BE8" w:rsidRPr="007F3D38" w:rsidRDefault="009A3BE8" w:rsidP="004E0E17">
            <w:pPr>
              <w:spacing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Age groups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7C1F97B" w14:textId="5512DD7E" w:rsidR="009A3BE8" w:rsidRPr="007F3D38" w:rsidRDefault="009A3BE8" w:rsidP="00BB7A95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18-44 years (n=</w:t>
            </w:r>
            <w:r w:rsidR="00BB7A95" w:rsidRPr="007F3D38">
              <w:rPr>
                <w:rFonts w:asciiTheme="majorBidi" w:hAnsiTheme="majorBidi" w:cstheme="majorBidi"/>
              </w:rPr>
              <w:t>725</w:t>
            </w:r>
            <w:r w:rsidRPr="007F3D38">
              <w:rPr>
                <w:rFonts w:asciiTheme="majorBidi" w:hAnsiTheme="majorBidi" w:cstheme="majorBidi"/>
              </w:rPr>
              <w:t>)</w:t>
            </w:r>
          </w:p>
          <w:p w14:paraId="778CBEDE" w14:textId="524B187C" w:rsidR="009A3BE8" w:rsidRPr="007F3D38" w:rsidRDefault="00BB7A95" w:rsidP="004E0E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(Hypertensive= 97, Normotensive=  628</w:t>
            </w:r>
            <w:r w:rsidR="009A3BE8" w:rsidRPr="007F3D38">
              <w:rPr>
                <w:rFonts w:asciiTheme="majorBidi" w:hAnsiTheme="majorBidi" w:cstheme="majorBidi"/>
              </w:rPr>
              <w:t xml:space="preserve"> )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34D05" w14:textId="27D71FF1" w:rsidR="009A3BE8" w:rsidRPr="007F3D38" w:rsidRDefault="009A3BE8" w:rsidP="00BB7A95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45-64 years (n=</w:t>
            </w:r>
            <w:r w:rsidR="00BB7A95" w:rsidRPr="007F3D38">
              <w:rPr>
                <w:rFonts w:asciiTheme="majorBidi" w:hAnsiTheme="majorBidi" w:cstheme="majorBidi"/>
              </w:rPr>
              <w:t>232</w:t>
            </w:r>
            <w:r w:rsidRPr="007F3D38">
              <w:rPr>
                <w:rFonts w:asciiTheme="majorBidi" w:hAnsiTheme="majorBidi" w:cstheme="majorBidi"/>
              </w:rPr>
              <w:t>)</w:t>
            </w:r>
          </w:p>
          <w:p w14:paraId="612EBB1D" w14:textId="734BF3C3" w:rsidR="009A3BE8" w:rsidRPr="007F3D38" w:rsidRDefault="00BB7A95" w:rsidP="004E0E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(Hypertensive= 82</w:t>
            </w:r>
            <w:r w:rsidR="007A0BAD" w:rsidRPr="007F3D38">
              <w:rPr>
                <w:rFonts w:asciiTheme="majorBidi" w:hAnsiTheme="majorBidi" w:cstheme="majorBidi"/>
              </w:rPr>
              <w:t>, Normotensive=  150</w:t>
            </w:r>
            <w:r w:rsidR="009A3BE8" w:rsidRPr="007F3D38">
              <w:rPr>
                <w:rFonts w:asciiTheme="majorBidi" w:hAnsiTheme="majorBidi" w:cstheme="majorBidi"/>
              </w:rPr>
              <w:t xml:space="preserve"> )</w:t>
            </w:r>
          </w:p>
        </w:tc>
      </w:tr>
      <w:tr w:rsidR="00BD411A" w:rsidRPr="007F3D38" w14:paraId="1A97430C" w14:textId="77777777" w:rsidTr="00BE094A">
        <w:trPr>
          <w:trHeight w:val="827"/>
          <w:jc w:val="center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8DF79C" w14:textId="77777777" w:rsidR="009A3BE8" w:rsidRPr="007F3D38" w:rsidRDefault="009A3BE8" w:rsidP="004E0E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0F044" w14:textId="43F97BDC" w:rsidR="00BD411A" w:rsidRPr="007F3D38" w:rsidRDefault="006B16C3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n/</w:t>
            </w:r>
            <w:r w:rsidR="00BD411A" w:rsidRPr="007F3D38">
              <w:rPr>
                <w:rFonts w:asciiTheme="majorBidi" w:hAnsiTheme="majorBidi" w:cstheme="majorBidi"/>
              </w:rPr>
              <w:t>N</w:t>
            </w:r>
          </w:p>
          <w:p w14:paraId="1BEE3D51" w14:textId="77777777" w:rsidR="009A3BE8" w:rsidRPr="007F3D38" w:rsidRDefault="00BD411A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</w:t>
            </w:r>
            <w:r w:rsidR="009A3BE8" w:rsidRPr="007F3D38">
              <w:rPr>
                <w:rFonts w:asciiTheme="majorBidi" w:hAnsiTheme="majorBidi" w:cstheme="majorBidi"/>
              </w:rPr>
              <w:t>hypertension</w:t>
            </w:r>
            <w:r w:rsidRPr="007F3D38">
              <w:rPr>
                <w:rFonts w:asciiTheme="majorBidi" w:hAnsiTheme="majorBidi" w:cstheme="majorBidi"/>
              </w:rPr>
              <w:t>%)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31363" w14:textId="77777777" w:rsidR="009A3BE8" w:rsidRPr="007F3D38" w:rsidRDefault="00835E85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Age adjusted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B70F6" w14:textId="77777777" w:rsidR="009A3BE8" w:rsidRPr="007F3D38" w:rsidRDefault="007C7DEA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1</w:t>
            </w:r>
          </w:p>
        </w:tc>
        <w:tc>
          <w:tcPr>
            <w:tcW w:w="1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98FD1" w14:textId="77777777" w:rsidR="009A3BE8" w:rsidRPr="007F3D38" w:rsidRDefault="007C7DEA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F27E8" w14:textId="1AB3B3F4" w:rsidR="00BD411A" w:rsidRPr="007F3D38" w:rsidRDefault="006B16C3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n/</w:t>
            </w:r>
            <w:r w:rsidR="00BD411A" w:rsidRPr="007F3D38">
              <w:rPr>
                <w:rFonts w:asciiTheme="majorBidi" w:hAnsiTheme="majorBidi" w:cstheme="majorBidi"/>
              </w:rPr>
              <w:t>N</w:t>
            </w:r>
          </w:p>
          <w:p w14:paraId="382AC719" w14:textId="77777777" w:rsidR="009A3BE8" w:rsidRPr="007F3D38" w:rsidRDefault="00BD411A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(hypertension%)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4DF6D" w14:textId="77777777" w:rsidR="009A3BE8" w:rsidRPr="007F3D38" w:rsidRDefault="00835E85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Age adjusted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C2E2B" w14:textId="77777777" w:rsidR="009A3BE8" w:rsidRPr="007F3D38" w:rsidRDefault="007C7DEA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3EBBB" w14:textId="77777777" w:rsidR="009A3BE8" w:rsidRPr="007F3D38" w:rsidRDefault="007C7DEA" w:rsidP="00201609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2</w:t>
            </w:r>
          </w:p>
        </w:tc>
      </w:tr>
      <w:tr w:rsidR="00A53ABF" w:rsidRPr="007F3D38" w14:paraId="357EB2EA" w14:textId="77777777" w:rsidTr="00BE094A">
        <w:trPr>
          <w:jc w:val="center"/>
        </w:trPr>
        <w:tc>
          <w:tcPr>
            <w:tcW w:w="2790" w:type="dxa"/>
          </w:tcPr>
          <w:p w14:paraId="7F40B0C3" w14:textId="77777777" w:rsidR="00A53ABF" w:rsidRPr="007F3D38" w:rsidRDefault="00A53ABF" w:rsidP="00A53ABF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Physical </w:t>
            </w:r>
            <w:proofErr w:type="gramStart"/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activity, </w:t>
            </w:r>
            <w:r w:rsidRPr="00A53ABF"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>METs</w:t>
            </w:r>
            <w:proofErr w:type="gramEnd"/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 -minutes per week</w:t>
            </w:r>
          </w:p>
        </w:tc>
        <w:tc>
          <w:tcPr>
            <w:tcW w:w="1710" w:type="dxa"/>
          </w:tcPr>
          <w:p w14:paraId="6FCA345B" w14:textId="3C324EE2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97/725 (13.4)</w:t>
            </w:r>
          </w:p>
        </w:tc>
        <w:tc>
          <w:tcPr>
            <w:tcW w:w="3438" w:type="dxa"/>
            <w:gridSpan w:val="2"/>
            <w:vAlign w:val="center"/>
          </w:tcPr>
          <w:p w14:paraId="3B47694A" w14:textId="77777777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92" w:type="dxa"/>
            <w:vAlign w:val="center"/>
          </w:tcPr>
          <w:p w14:paraId="3D9F1AD1" w14:textId="77777777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1BD4A316" w14:textId="60306741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82/232 (35.3)</w:t>
            </w:r>
          </w:p>
        </w:tc>
        <w:tc>
          <w:tcPr>
            <w:tcW w:w="1710" w:type="dxa"/>
            <w:vAlign w:val="center"/>
          </w:tcPr>
          <w:p w14:paraId="478150B1" w14:textId="77777777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47017E00" w14:textId="77777777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1F4BAED4" w14:textId="77777777" w:rsidR="00A53ABF" w:rsidRPr="007F3D38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</w:tr>
      <w:tr w:rsidR="00A53ABF" w:rsidRPr="00A53ABF" w14:paraId="3DF4BA09" w14:textId="77777777" w:rsidTr="00BE094A">
        <w:trPr>
          <w:jc w:val="center"/>
        </w:trPr>
        <w:tc>
          <w:tcPr>
            <w:tcW w:w="2790" w:type="dxa"/>
          </w:tcPr>
          <w:p w14:paraId="58A281D0" w14:textId="661A29B9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6D5AFB5A" w14:textId="5CD02332" w:rsidR="00A53ABF" w:rsidRPr="00A53ABF" w:rsidRDefault="00BE094A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interaction=0.003</w:t>
            </w:r>
          </w:p>
        </w:tc>
        <w:tc>
          <w:tcPr>
            <w:tcW w:w="1710" w:type="dxa"/>
            <w:vAlign w:val="center"/>
          </w:tcPr>
          <w:p w14:paraId="56699006" w14:textId="768CAAB2" w:rsidR="00A53ABF" w:rsidRPr="00A53ABF" w:rsidRDefault="00A53ABF" w:rsidP="00A53ABF">
            <w:pPr>
              <w:tabs>
                <w:tab w:val="left" w:pos="1275"/>
              </w:tabs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0.76 (0.61-0.95)</w:t>
            </w:r>
          </w:p>
        </w:tc>
        <w:tc>
          <w:tcPr>
            <w:tcW w:w="1728" w:type="dxa"/>
            <w:vAlign w:val="center"/>
          </w:tcPr>
          <w:p w14:paraId="2AC7186A" w14:textId="2E96FFDB" w:rsidR="00A53ABF" w:rsidRPr="00A53ABF" w:rsidRDefault="00A53ABF" w:rsidP="00A53ABF">
            <w:pPr>
              <w:tabs>
                <w:tab w:val="left" w:pos="2205"/>
                <w:tab w:val="left" w:pos="3546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0.90 (0.71-1.15)</w:t>
            </w:r>
          </w:p>
        </w:tc>
        <w:tc>
          <w:tcPr>
            <w:tcW w:w="1692" w:type="dxa"/>
            <w:vAlign w:val="center"/>
          </w:tcPr>
          <w:p w14:paraId="33005301" w14:textId="1F91B24B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highlight w:val="yellow"/>
                <w:lang w:bidi="ar-YE"/>
              </w:rPr>
            </w:pPr>
            <w:r w:rsidRPr="00A53ABF">
              <w:rPr>
                <w:rFonts w:asciiTheme="majorBidi" w:hAnsiTheme="majorBidi" w:cstheme="majorBidi"/>
                <w:color w:val="FF0000"/>
                <w:highlight w:val="yellow"/>
                <w:lang w:bidi="ar-YE"/>
              </w:rPr>
              <w:t>0.76 (0.62-0.93)</w:t>
            </w:r>
          </w:p>
        </w:tc>
        <w:tc>
          <w:tcPr>
            <w:tcW w:w="1710" w:type="dxa"/>
          </w:tcPr>
          <w:p w14:paraId="2E7D258E" w14:textId="41A48934" w:rsidR="00A53ABF" w:rsidRPr="00A53ABF" w:rsidRDefault="00A53ABF" w:rsidP="00A53ABF">
            <w:pPr>
              <w:tabs>
                <w:tab w:val="left" w:pos="2205"/>
                <w:tab w:val="left" w:pos="3546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12168A69" w14:textId="57662C0F" w:rsidR="00A53ABF" w:rsidRPr="00A53ABF" w:rsidRDefault="00A53ABF" w:rsidP="00A53ABF">
            <w:pPr>
              <w:tabs>
                <w:tab w:val="left" w:pos="2205"/>
                <w:tab w:val="left" w:pos="3546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0.49 (0.36-0.68)</w:t>
            </w:r>
          </w:p>
        </w:tc>
        <w:tc>
          <w:tcPr>
            <w:tcW w:w="1710" w:type="dxa"/>
            <w:vAlign w:val="center"/>
          </w:tcPr>
          <w:p w14:paraId="05C89F1C" w14:textId="575D5B7E" w:rsidR="00A53ABF" w:rsidRPr="00A53ABF" w:rsidRDefault="00A53ABF" w:rsidP="00A53ABF">
            <w:pPr>
              <w:tabs>
                <w:tab w:val="left" w:pos="2205"/>
                <w:tab w:val="left" w:pos="3546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0.52 (0.38-0.73)</w:t>
            </w:r>
          </w:p>
        </w:tc>
        <w:tc>
          <w:tcPr>
            <w:tcW w:w="1710" w:type="dxa"/>
            <w:vAlign w:val="center"/>
          </w:tcPr>
          <w:p w14:paraId="7C8CBB27" w14:textId="68B4460A" w:rsidR="00A53ABF" w:rsidRPr="00A53ABF" w:rsidRDefault="00A53ABF" w:rsidP="00A53ABF">
            <w:pPr>
              <w:tabs>
                <w:tab w:val="left" w:pos="2205"/>
                <w:tab w:val="left" w:pos="3546"/>
              </w:tabs>
              <w:spacing w:line="360" w:lineRule="auto"/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A53ABF">
              <w:rPr>
                <w:rFonts w:asciiTheme="majorBidi" w:hAnsiTheme="majorBidi" w:cstheme="majorBidi"/>
                <w:highlight w:val="yellow"/>
                <w:lang w:bidi="ar-YE"/>
              </w:rPr>
              <w:t>0.53 (0.38-0.74)</w:t>
            </w:r>
          </w:p>
        </w:tc>
      </w:tr>
      <w:tr w:rsidR="00A53ABF" w:rsidRPr="00A53ABF" w14:paraId="740E2D97" w14:textId="77777777" w:rsidTr="00BE094A">
        <w:trPr>
          <w:jc w:val="center"/>
        </w:trPr>
        <w:tc>
          <w:tcPr>
            <w:tcW w:w="2790" w:type="dxa"/>
          </w:tcPr>
          <w:p w14:paraId="2E51CEB2" w14:textId="2C983137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1373590F" w14:textId="6A8C7FCD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4B2C587C" w14:textId="7213AF25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0.76 (0.61-0.95)</w:t>
            </w:r>
          </w:p>
        </w:tc>
        <w:tc>
          <w:tcPr>
            <w:tcW w:w="1728" w:type="dxa"/>
            <w:vAlign w:val="center"/>
          </w:tcPr>
          <w:p w14:paraId="7F4B642F" w14:textId="5BBE369A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1.01 (0.78-1.30)</w:t>
            </w:r>
          </w:p>
        </w:tc>
        <w:tc>
          <w:tcPr>
            <w:tcW w:w="1692" w:type="dxa"/>
            <w:vAlign w:val="center"/>
          </w:tcPr>
          <w:p w14:paraId="0A4F68CC" w14:textId="0E121EE2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A53ABF">
              <w:rPr>
                <w:rFonts w:asciiTheme="majorBidi" w:hAnsiTheme="majorBidi" w:cstheme="majorBidi"/>
                <w:highlight w:val="yellow"/>
                <w:lang w:bidi="ar-YE"/>
              </w:rPr>
              <w:t>1.09 (0.84-1.42)</w:t>
            </w:r>
          </w:p>
        </w:tc>
        <w:tc>
          <w:tcPr>
            <w:tcW w:w="1710" w:type="dxa"/>
            <w:vAlign w:val="center"/>
          </w:tcPr>
          <w:p w14:paraId="23740831" w14:textId="3315B8E3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vAlign w:val="center"/>
          </w:tcPr>
          <w:p w14:paraId="356B0E7A" w14:textId="5B3DF3EC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0.52 (0.38-0.72)</w:t>
            </w:r>
          </w:p>
        </w:tc>
        <w:tc>
          <w:tcPr>
            <w:tcW w:w="1710" w:type="dxa"/>
            <w:vAlign w:val="center"/>
          </w:tcPr>
          <w:p w14:paraId="67172D84" w14:textId="53E97BE6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0.55 (0.39-0.77)</w:t>
            </w:r>
          </w:p>
        </w:tc>
        <w:tc>
          <w:tcPr>
            <w:tcW w:w="1710" w:type="dxa"/>
            <w:vAlign w:val="center"/>
          </w:tcPr>
          <w:p w14:paraId="7F3A20ED" w14:textId="0725835E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A53ABF">
              <w:rPr>
                <w:rFonts w:asciiTheme="majorBidi" w:hAnsiTheme="majorBidi" w:cstheme="majorBidi"/>
                <w:highlight w:val="yellow"/>
                <w:lang w:bidi="ar-YE"/>
              </w:rPr>
              <w:t>0.56 (0.40-0.79)</w:t>
            </w:r>
          </w:p>
        </w:tc>
      </w:tr>
      <w:tr w:rsidR="00A53ABF" w:rsidRPr="00A53ABF" w14:paraId="6E8663F1" w14:textId="77777777" w:rsidTr="00BE094A">
        <w:trPr>
          <w:jc w:val="center"/>
        </w:trPr>
        <w:tc>
          <w:tcPr>
            <w:tcW w:w="2790" w:type="dxa"/>
          </w:tcPr>
          <w:p w14:paraId="5EF7DFAE" w14:textId="4DBF08BB" w:rsidR="00A53ABF" w:rsidRPr="00A53ABF" w:rsidRDefault="00A53ABF" w:rsidP="00A53ABF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>Body mass index,</w:t>
            </w:r>
            <w:r w:rsidRPr="00A53ABF">
              <w:rPr>
                <w:rFonts w:asciiTheme="majorBidi" w:hAnsiTheme="majorBidi" w:cstheme="majorBidi"/>
                <w:highlight w:val="yellow"/>
              </w:rPr>
              <w:t xml:space="preserve"> </w:t>
            </w: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>kg/m</w:t>
            </w:r>
            <w:r w:rsidRPr="00A53ABF">
              <w:rPr>
                <w:rFonts w:asciiTheme="majorBidi" w:hAnsiTheme="majorBidi" w:cstheme="majorBidi"/>
                <w:b/>
                <w:bCs/>
                <w:highlight w:val="yellow"/>
                <w:vertAlign w:val="superscript"/>
              </w:rPr>
              <w:t xml:space="preserve">2 </w:t>
            </w:r>
          </w:p>
        </w:tc>
        <w:tc>
          <w:tcPr>
            <w:tcW w:w="1710" w:type="dxa"/>
          </w:tcPr>
          <w:p w14:paraId="664D10B7" w14:textId="37B3BCBB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35873C02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92" w:type="dxa"/>
            <w:vAlign w:val="center"/>
          </w:tcPr>
          <w:p w14:paraId="2015F86A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05E7AC44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3C85132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56DFB03F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5E794CDB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</w:tr>
      <w:tr w:rsidR="00A53ABF" w:rsidRPr="00A53ABF" w14:paraId="653A1E74" w14:textId="77777777" w:rsidTr="00BE094A">
        <w:trPr>
          <w:jc w:val="center"/>
        </w:trPr>
        <w:tc>
          <w:tcPr>
            <w:tcW w:w="2790" w:type="dxa"/>
          </w:tcPr>
          <w:p w14:paraId="787ABF5F" w14:textId="6FC2E444" w:rsidR="00A53ABF" w:rsidRPr="00A53ABF" w:rsidRDefault="00A53ABF" w:rsidP="00A53ABF">
            <w:pPr>
              <w:spacing w:line="360" w:lineRule="auto"/>
              <w:ind w:rightChars="-15" w:right="-33"/>
              <w:jc w:val="both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180CA629" w14:textId="7A924FE0" w:rsidR="00A53ABF" w:rsidRPr="00A53ABF" w:rsidRDefault="00BE094A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61</w:t>
            </w:r>
          </w:p>
        </w:tc>
        <w:tc>
          <w:tcPr>
            <w:tcW w:w="1710" w:type="dxa"/>
          </w:tcPr>
          <w:p w14:paraId="384F361B" w14:textId="33622FE1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2.51 (1.96-3.21)</w:t>
            </w:r>
          </w:p>
        </w:tc>
        <w:tc>
          <w:tcPr>
            <w:tcW w:w="1728" w:type="dxa"/>
          </w:tcPr>
          <w:p w14:paraId="51DB8106" w14:textId="1F502D94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1.96 (1.48-2.58)</w:t>
            </w:r>
          </w:p>
        </w:tc>
        <w:tc>
          <w:tcPr>
            <w:tcW w:w="1692" w:type="dxa"/>
            <w:vAlign w:val="center"/>
          </w:tcPr>
          <w:p w14:paraId="6CF1AD80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</w:tcPr>
          <w:p w14:paraId="0E99FE0A" w14:textId="3BF620E0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4B386E5" w14:textId="5B1062BB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1.71 (1.21-2.40)</w:t>
            </w:r>
          </w:p>
        </w:tc>
        <w:tc>
          <w:tcPr>
            <w:tcW w:w="1710" w:type="dxa"/>
          </w:tcPr>
          <w:p w14:paraId="364AE10C" w14:textId="02B44A7D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1.28 (0.86-1.88)</w:t>
            </w:r>
          </w:p>
        </w:tc>
        <w:tc>
          <w:tcPr>
            <w:tcW w:w="1710" w:type="dxa"/>
            <w:vAlign w:val="center"/>
          </w:tcPr>
          <w:p w14:paraId="71A86BBD" w14:textId="55A173A5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</w:tr>
      <w:tr w:rsidR="00A53ABF" w:rsidRPr="00A53ABF" w14:paraId="2600C82E" w14:textId="77777777" w:rsidTr="00BE094A">
        <w:trPr>
          <w:jc w:val="center"/>
        </w:trPr>
        <w:tc>
          <w:tcPr>
            <w:tcW w:w="2790" w:type="dxa"/>
          </w:tcPr>
          <w:p w14:paraId="01AF3E75" w14:textId="20FB56B4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3AFBBAB6" w14:textId="16777B0C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6636B866" w14:textId="279D89D9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2.34 (1.82-3.00)</w:t>
            </w:r>
          </w:p>
        </w:tc>
        <w:tc>
          <w:tcPr>
            <w:tcW w:w="1728" w:type="dxa"/>
            <w:vAlign w:val="center"/>
          </w:tcPr>
          <w:p w14:paraId="5C4D218E" w14:textId="52663D74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1.94 (1.43-2.61)</w:t>
            </w:r>
          </w:p>
        </w:tc>
        <w:tc>
          <w:tcPr>
            <w:tcW w:w="1692" w:type="dxa"/>
            <w:vAlign w:val="center"/>
          </w:tcPr>
          <w:p w14:paraId="160D3222" w14:textId="24CE255F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vAlign w:val="center"/>
          </w:tcPr>
          <w:p w14:paraId="13490B43" w14:textId="6C57F94E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7441B2B3" w14:textId="759F5C0B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1.85 (1.30-2.64)</w:t>
            </w:r>
          </w:p>
        </w:tc>
        <w:tc>
          <w:tcPr>
            <w:tcW w:w="1710" w:type="dxa"/>
          </w:tcPr>
          <w:p w14:paraId="1771610F" w14:textId="3D27ED8A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1.37 (0.87-2.15)</w:t>
            </w:r>
          </w:p>
        </w:tc>
        <w:tc>
          <w:tcPr>
            <w:tcW w:w="1710" w:type="dxa"/>
            <w:vAlign w:val="center"/>
          </w:tcPr>
          <w:p w14:paraId="73A542CE" w14:textId="40691164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</w:tr>
      <w:tr w:rsidR="00A53ABF" w:rsidRPr="00A53ABF" w14:paraId="540C611E" w14:textId="77777777" w:rsidTr="00CA5119">
        <w:trPr>
          <w:jc w:val="center"/>
        </w:trPr>
        <w:tc>
          <w:tcPr>
            <w:tcW w:w="2790" w:type="dxa"/>
            <w:vAlign w:val="center"/>
          </w:tcPr>
          <w:p w14:paraId="070C638E" w14:textId="15987DD2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>Waist circumference, cm</w:t>
            </w:r>
          </w:p>
        </w:tc>
        <w:tc>
          <w:tcPr>
            <w:tcW w:w="1710" w:type="dxa"/>
          </w:tcPr>
          <w:p w14:paraId="01540612" w14:textId="39507BE6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130" w:type="dxa"/>
            <w:gridSpan w:val="3"/>
          </w:tcPr>
          <w:p w14:paraId="0F799EF5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7D3DC3F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5B5278E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1BB3978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69883FC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</w:tr>
      <w:tr w:rsidR="00A53ABF" w:rsidRPr="00A53ABF" w14:paraId="2F2586C3" w14:textId="77777777" w:rsidTr="00BE094A">
        <w:trPr>
          <w:jc w:val="center"/>
        </w:trPr>
        <w:tc>
          <w:tcPr>
            <w:tcW w:w="2790" w:type="dxa"/>
          </w:tcPr>
          <w:p w14:paraId="4D0FE6E2" w14:textId="70846DC7" w:rsidR="00A53ABF" w:rsidRPr="00A53ABF" w:rsidRDefault="00A53ABF" w:rsidP="00A53ABF">
            <w:pPr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761943B1" w14:textId="760B1E52" w:rsidR="00A53ABF" w:rsidRPr="00A53ABF" w:rsidRDefault="00BE094A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1710" w:type="dxa"/>
          </w:tcPr>
          <w:p w14:paraId="4246C41A" w14:textId="4D27B96B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2.99 (2.31-3.88)</w:t>
            </w:r>
          </w:p>
        </w:tc>
        <w:tc>
          <w:tcPr>
            <w:tcW w:w="1728" w:type="dxa"/>
          </w:tcPr>
          <w:p w14:paraId="2FDDFB61" w14:textId="1D161188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2.50 (1.85-3.37)</w:t>
            </w:r>
          </w:p>
        </w:tc>
        <w:tc>
          <w:tcPr>
            <w:tcW w:w="1692" w:type="dxa"/>
            <w:vAlign w:val="center"/>
          </w:tcPr>
          <w:p w14:paraId="72017B39" w14:textId="7C85FD01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A53ABF">
              <w:rPr>
                <w:rFonts w:asciiTheme="majorBidi" w:hAnsiTheme="majorBidi" w:cstheme="majorBidi"/>
                <w:highlight w:val="yellow"/>
                <w:lang w:bidi="ar-YE"/>
              </w:rPr>
              <w:t>3.22 (1.99-5.21)</w:t>
            </w:r>
          </w:p>
        </w:tc>
        <w:tc>
          <w:tcPr>
            <w:tcW w:w="1710" w:type="dxa"/>
          </w:tcPr>
          <w:p w14:paraId="3DE12262" w14:textId="06040D91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0F0DA01" w14:textId="51F08F7A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1.87 (1.38-2.54)</w:t>
            </w:r>
          </w:p>
        </w:tc>
        <w:tc>
          <w:tcPr>
            <w:tcW w:w="1710" w:type="dxa"/>
          </w:tcPr>
          <w:p w14:paraId="32E80805" w14:textId="2B74B795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1.55 (1.10-2.19)</w:t>
            </w:r>
          </w:p>
        </w:tc>
        <w:tc>
          <w:tcPr>
            <w:tcW w:w="1710" w:type="dxa"/>
            <w:vAlign w:val="center"/>
          </w:tcPr>
          <w:p w14:paraId="0A886F61" w14:textId="4CD92668" w:rsidR="00A53ABF" w:rsidRPr="00A53ABF" w:rsidRDefault="00A53ABF" w:rsidP="00A53ABF">
            <w:pPr>
              <w:tabs>
                <w:tab w:val="left" w:pos="1275"/>
              </w:tabs>
              <w:jc w:val="center"/>
              <w:rPr>
                <w:rFonts w:asciiTheme="majorBidi" w:hAnsiTheme="majorBidi" w:cstheme="majorBidi"/>
                <w:highlight w:val="yellow"/>
                <w:lang w:bidi="ar-YE"/>
              </w:rPr>
            </w:pPr>
            <w:r w:rsidRPr="00A53ABF">
              <w:rPr>
                <w:rFonts w:asciiTheme="majorBidi" w:hAnsiTheme="majorBidi" w:cstheme="majorBidi"/>
                <w:color w:val="FF0000"/>
                <w:highlight w:val="yellow"/>
                <w:lang w:bidi="ar-YE"/>
              </w:rPr>
              <w:t>1.91 (1.20-3.02)</w:t>
            </w:r>
          </w:p>
        </w:tc>
      </w:tr>
      <w:tr w:rsidR="00A53ABF" w:rsidRPr="00A53ABF" w14:paraId="4E1E0F33" w14:textId="77777777" w:rsidTr="00BE094A">
        <w:trPr>
          <w:jc w:val="center"/>
        </w:trPr>
        <w:tc>
          <w:tcPr>
            <w:tcW w:w="2790" w:type="dxa"/>
          </w:tcPr>
          <w:p w14:paraId="4DAFB09B" w14:textId="419AD7EC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6817109F" w14:textId="5FADFFCB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57E591E8" w14:textId="5EC23CB2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2.79 (2.13-3.66)</w:t>
            </w:r>
          </w:p>
        </w:tc>
        <w:tc>
          <w:tcPr>
            <w:tcW w:w="1728" w:type="dxa"/>
            <w:vAlign w:val="center"/>
          </w:tcPr>
          <w:p w14:paraId="1D1B4B93" w14:textId="688BAC38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2.44 (1.76-3.40)</w:t>
            </w:r>
          </w:p>
        </w:tc>
        <w:tc>
          <w:tcPr>
            <w:tcW w:w="1692" w:type="dxa"/>
            <w:vAlign w:val="center"/>
          </w:tcPr>
          <w:p w14:paraId="3B2EF529" w14:textId="62CB6721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A53ABF">
              <w:rPr>
                <w:rFonts w:asciiTheme="majorBidi" w:hAnsiTheme="majorBidi" w:cstheme="majorBidi"/>
                <w:highlight w:val="yellow"/>
                <w:lang w:bidi="ar-YE"/>
              </w:rPr>
              <w:t>2.66 (1.50-4.73)</w:t>
            </w:r>
          </w:p>
        </w:tc>
        <w:tc>
          <w:tcPr>
            <w:tcW w:w="1710" w:type="dxa"/>
            <w:vAlign w:val="center"/>
          </w:tcPr>
          <w:p w14:paraId="137FE690" w14:textId="64891A43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CBCCC6C" w14:textId="5BD7013D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1.88 (1.38-2.57)</w:t>
            </w:r>
          </w:p>
        </w:tc>
        <w:tc>
          <w:tcPr>
            <w:tcW w:w="1710" w:type="dxa"/>
            <w:vAlign w:val="center"/>
          </w:tcPr>
          <w:p w14:paraId="61FB2838" w14:textId="4C75FEBB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1.44 (0.97-2.13)</w:t>
            </w:r>
          </w:p>
        </w:tc>
        <w:tc>
          <w:tcPr>
            <w:tcW w:w="1710" w:type="dxa"/>
            <w:vAlign w:val="center"/>
          </w:tcPr>
          <w:p w14:paraId="7B42D624" w14:textId="3372B5A5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A53ABF">
              <w:rPr>
                <w:rFonts w:asciiTheme="majorBidi" w:hAnsiTheme="majorBidi" w:cstheme="majorBidi"/>
                <w:highlight w:val="yellow"/>
                <w:lang w:bidi="ar-YE"/>
              </w:rPr>
              <w:t>1.54 (0.76-3.14)</w:t>
            </w:r>
          </w:p>
        </w:tc>
      </w:tr>
      <w:tr w:rsidR="00A53ABF" w:rsidRPr="00A53ABF" w14:paraId="3E4F8566" w14:textId="77777777" w:rsidTr="00BE094A">
        <w:trPr>
          <w:trHeight w:val="612"/>
          <w:jc w:val="center"/>
        </w:trPr>
        <w:tc>
          <w:tcPr>
            <w:tcW w:w="2790" w:type="dxa"/>
          </w:tcPr>
          <w:p w14:paraId="7239F58F" w14:textId="77777777" w:rsidR="00A53ABF" w:rsidRPr="00A53ABF" w:rsidRDefault="00A53ABF" w:rsidP="00A53ABF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A53ABF">
              <w:rPr>
                <w:rFonts w:asciiTheme="majorBidi" w:hAnsiTheme="majorBidi" w:cstheme="majorBidi"/>
                <w:b/>
                <w:bCs/>
              </w:rPr>
              <w:lastRenderedPageBreak/>
              <w:t>HbA1c, %</w:t>
            </w:r>
          </w:p>
        </w:tc>
        <w:tc>
          <w:tcPr>
            <w:tcW w:w="1710" w:type="dxa"/>
          </w:tcPr>
          <w:p w14:paraId="348E6D94" w14:textId="313AF566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570E9FB4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92" w:type="dxa"/>
            <w:vAlign w:val="center"/>
          </w:tcPr>
          <w:p w14:paraId="6711AD88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C3B1EE3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731CB431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F39B1D0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536755B3" w14:textId="3F5E047B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</w:tr>
      <w:tr w:rsidR="00A53ABF" w:rsidRPr="00A53ABF" w14:paraId="4D44972D" w14:textId="77777777" w:rsidTr="00BE094A">
        <w:trPr>
          <w:jc w:val="center"/>
        </w:trPr>
        <w:tc>
          <w:tcPr>
            <w:tcW w:w="2790" w:type="dxa"/>
          </w:tcPr>
          <w:p w14:paraId="3844160A" w14:textId="65D822A2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270E4B09" w14:textId="719C1FD0" w:rsidR="00A53ABF" w:rsidRPr="00A53ABF" w:rsidRDefault="00BE094A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555</w:t>
            </w:r>
          </w:p>
        </w:tc>
        <w:tc>
          <w:tcPr>
            <w:tcW w:w="1710" w:type="dxa"/>
          </w:tcPr>
          <w:p w14:paraId="6A616418" w14:textId="19CA8131" w:rsidR="00A53ABF" w:rsidRPr="00A53ABF" w:rsidRDefault="00A53ABF" w:rsidP="00A53ABF">
            <w:pPr>
              <w:tabs>
                <w:tab w:val="left" w:pos="2100"/>
              </w:tabs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1.49 (1.22-1.83)</w:t>
            </w:r>
          </w:p>
        </w:tc>
        <w:tc>
          <w:tcPr>
            <w:tcW w:w="1728" w:type="dxa"/>
          </w:tcPr>
          <w:p w14:paraId="3549E607" w14:textId="50879530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rtl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1.36 (1.09-1.68)</w:t>
            </w:r>
          </w:p>
        </w:tc>
        <w:tc>
          <w:tcPr>
            <w:tcW w:w="1692" w:type="dxa"/>
          </w:tcPr>
          <w:p w14:paraId="6F0A774D" w14:textId="7C73309E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1.35 (1.08-1.69)</w:t>
            </w:r>
          </w:p>
        </w:tc>
        <w:tc>
          <w:tcPr>
            <w:tcW w:w="1710" w:type="dxa"/>
          </w:tcPr>
          <w:p w14:paraId="7F8FC03A" w14:textId="0F6022F2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8CE69A1" w14:textId="067B6E49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1.47 (1.13-1.90)</w:t>
            </w:r>
          </w:p>
        </w:tc>
        <w:tc>
          <w:tcPr>
            <w:tcW w:w="1710" w:type="dxa"/>
            <w:vAlign w:val="center"/>
          </w:tcPr>
          <w:p w14:paraId="31B7295E" w14:textId="29D92291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rtl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1.25 (0.94-1.65)</w:t>
            </w:r>
          </w:p>
        </w:tc>
        <w:tc>
          <w:tcPr>
            <w:tcW w:w="1710" w:type="dxa"/>
            <w:vAlign w:val="center"/>
          </w:tcPr>
          <w:p w14:paraId="5ABAD9DB" w14:textId="16CE8085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1.21 (0.91-1.61)</w:t>
            </w:r>
          </w:p>
        </w:tc>
      </w:tr>
      <w:tr w:rsidR="00A53ABF" w:rsidRPr="00A53ABF" w14:paraId="546B0726" w14:textId="77777777" w:rsidTr="00BE094A">
        <w:trPr>
          <w:jc w:val="center"/>
        </w:trPr>
        <w:tc>
          <w:tcPr>
            <w:tcW w:w="2790" w:type="dxa"/>
          </w:tcPr>
          <w:p w14:paraId="5B687369" w14:textId="6532B04B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512069B8" w14:textId="03AE5FE4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vAlign w:val="center"/>
          </w:tcPr>
          <w:p w14:paraId="6384AB3B" w14:textId="2BD1A5B0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1.34 (1.08-1.66)</w:t>
            </w:r>
          </w:p>
        </w:tc>
        <w:tc>
          <w:tcPr>
            <w:tcW w:w="1728" w:type="dxa"/>
            <w:vAlign w:val="center"/>
          </w:tcPr>
          <w:p w14:paraId="73A9EC25" w14:textId="590628E8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1.24 (0.99-1.55)</w:t>
            </w:r>
          </w:p>
        </w:tc>
        <w:tc>
          <w:tcPr>
            <w:tcW w:w="1692" w:type="dxa"/>
            <w:vAlign w:val="center"/>
          </w:tcPr>
          <w:p w14:paraId="58D52EFE" w14:textId="594018A1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1.25 (0.98-1.58)</w:t>
            </w:r>
          </w:p>
        </w:tc>
        <w:tc>
          <w:tcPr>
            <w:tcW w:w="1710" w:type="dxa"/>
            <w:vAlign w:val="center"/>
          </w:tcPr>
          <w:p w14:paraId="0578A151" w14:textId="76294E17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7FD14822" w14:textId="1780B86C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1.46 (1.12-1.90)</w:t>
            </w:r>
          </w:p>
        </w:tc>
        <w:tc>
          <w:tcPr>
            <w:tcW w:w="1710" w:type="dxa"/>
            <w:vAlign w:val="center"/>
          </w:tcPr>
          <w:p w14:paraId="1AC94AE6" w14:textId="095CB674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1.17 (0.87-1.58)</w:t>
            </w:r>
          </w:p>
        </w:tc>
        <w:tc>
          <w:tcPr>
            <w:tcW w:w="1710" w:type="dxa"/>
            <w:vAlign w:val="center"/>
          </w:tcPr>
          <w:p w14:paraId="374B077D" w14:textId="0267656D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1.15 (0.85-1.55)</w:t>
            </w:r>
          </w:p>
        </w:tc>
      </w:tr>
      <w:tr w:rsidR="00A53ABF" w:rsidRPr="00A53ABF" w14:paraId="77E290C1" w14:textId="77777777" w:rsidTr="00BE094A">
        <w:trPr>
          <w:jc w:val="center"/>
        </w:trPr>
        <w:tc>
          <w:tcPr>
            <w:tcW w:w="2790" w:type="dxa"/>
          </w:tcPr>
          <w:p w14:paraId="434C8335" w14:textId="7B6F7BBD" w:rsidR="00A53ABF" w:rsidRPr="00A53ABF" w:rsidRDefault="00A53ABF" w:rsidP="00A53ABF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>Triglycerides, mg/dl</w:t>
            </w:r>
          </w:p>
        </w:tc>
        <w:tc>
          <w:tcPr>
            <w:tcW w:w="1710" w:type="dxa"/>
          </w:tcPr>
          <w:p w14:paraId="69525BDF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179B6F21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92" w:type="dxa"/>
            <w:vAlign w:val="center"/>
          </w:tcPr>
          <w:p w14:paraId="4102F4CB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975E53E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AE838AB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9D2B3FE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134FCFC6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</w:tr>
      <w:tr w:rsidR="00A53ABF" w:rsidRPr="00A53ABF" w14:paraId="51724C1F" w14:textId="77777777" w:rsidTr="00BE094A">
        <w:trPr>
          <w:jc w:val="center"/>
        </w:trPr>
        <w:tc>
          <w:tcPr>
            <w:tcW w:w="2790" w:type="dxa"/>
          </w:tcPr>
          <w:p w14:paraId="3453F257" w14:textId="3B7F20A1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1384D564" w14:textId="31E49814" w:rsidR="00A53ABF" w:rsidRPr="00A53ABF" w:rsidRDefault="00BE094A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57</w:t>
            </w:r>
          </w:p>
        </w:tc>
        <w:tc>
          <w:tcPr>
            <w:tcW w:w="1710" w:type="dxa"/>
          </w:tcPr>
          <w:p w14:paraId="69FB1260" w14:textId="39993D64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1.66 (1.39-1.98)</w:t>
            </w:r>
          </w:p>
        </w:tc>
        <w:tc>
          <w:tcPr>
            <w:tcW w:w="1728" w:type="dxa"/>
          </w:tcPr>
          <w:p w14:paraId="5FFCDDCA" w14:textId="11ED8DE7" w:rsidR="00A53ABF" w:rsidRPr="00A53ABF" w:rsidRDefault="00A53ABF" w:rsidP="00A53ABF">
            <w:pPr>
              <w:tabs>
                <w:tab w:val="left" w:pos="1467"/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1.49 (1.22-1.82)</w:t>
            </w:r>
          </w:p>
        </w:tc>
        <w:tc>
          <w:tcPr>
            <w:tcW w:w="1692" w:type="dxa"/>
          </w:tcPr>
          <w:p w14:paraId="02D58453" w14:textId="6D0126D5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1.38 (1.12-1.69)</w:t>
            </w:r>
          </w:p>
        </w:tc>
        <w:tc>
          <w:tcPr>
            <w:tcW w:w="1710" w:type="dxa"/>
          </w:tcPr>
          <w:p w14:paraId="544213E1" w14:textId="29A5C0B1" w:rsidR="00A53ABF" w:rsidRPr="00A53ABF" w:rsidRDefault="00A53ABF" w:rsidP="00A53ABF">
            <w:pPr>
              <w:tabs>
                <w:tab w:val="left" w:pos="3345"/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60193A2" w14:textId="777D3E16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1.19 (0.92-1.54)</w:t>
            </w:r>
          </w:p>
        </w:tc>
        <w:tc>
          <w:tcPr>
            <w:tcW w:w="1710" w:type="dxa"/>
          </w:tcPr>
          <w:p w14:paraId="05895FC2" w14:textId="6A1D29F6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1.12 (0.83-1.50)</w:t>
            </w:r>
          </w:p>
        </w:tc>
        <w:tc>
          <w:tcPr>
            <w:tcW w:w="1710" w:type="dxa"/>
          </w:tcPr>
          <w:p w14:paraId="022B47E8" w14:textId="6CC317A2" w:rsidR="00A53ABF" w:rsidRPr="00A53ABF" w:rsidRDefault="00A53ABF" w:rsidP="00A53ABF">
            <w:pPr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0.99 (0.72-1.35)</w:t>
            </w:r>
          </w:p>
        </w:tc>
      </w:tr>
      <w:tr w:rsidR="00A53ABF" w:rsidRPr="00A53ABF" w14:paraId="358FF662" w14:textId="77777777" w:rsidTr="00BE094A">
        <w:trPr>
          <w:jc w:val="center"/>
        </w:trPr>
        <w:tc>
          <w:tcPr>
            <w:tcW w:w="2790" w:type="dxa"/>
          </w:tcPr>
          <w:p w14:paraId="28DF2DFD" w14:textId="66DD9F85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14F3FC88" w14:textId="1C96C712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vAlign w:val="center"/>
          </w:tcPr>
          <w:p w14:paraId="6F2BBB08" w14:textId="775B5E00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1.55 (1.29-1.85)</w:t>
            </w:r>
          </w:p>
        </w:tc>
        <w:tc>
          <w:tcPr>
            <w:tcW w:w="1728" w:type="dxa"/>
            <w:vAlign w:val="center"/>
          </w:tcPr>
          <w:p w14:paraId="7BB302A3" w14:textId="25DA19B7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1.42 (1.16-1.74)</w:t>
            </w:r>
          </w:p>
        </w:tc>
        <w:tc>
          <w:tcPr>
            <w:tcW w:w="1692" w:type="dxa"/>
            <w:vAlign w:val="center"/>
          </w:tcPr>
          <w:p w14:paraId="1D79143D" w14:textId="52A0FAB3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1.31 (1.06-1.62)</w:t>
            </w:r>
          </w:p>
        </w:tc>
        <w:tc>
          <w:tcPr>
            <w:tcW w:w="1710" w:type="dxa"/>
            <w:vAlign w:val="center"/>
          </w:tcPr>
          <w:p w14:paraId="490A26BA" w14:textId="56DE1559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57C7AC0" w14:textId="19A23BD2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1.13 (0.90-1.43)</w:t>
            </w:r>
          </w:p>
        </w:tc>
        <w:tc>
          <w:tcPr>
            <w:tcW w:w="1710" w:type="dxa"/>
            <w:vAlign w:val="center"/>
          </w:tcPr>
          <w:p w14:paraId="337DCEAC" w14:textId="735C04D0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1.06 (0.81-1.39)</w:t>
            </w:r>
          </w:p>
        </w:tc>
        <w:tc>
          <w:tcPr>
            <w:tcW w:w="1710" w:type="dxa"/>
            <w:vAlign w:val="center"/>
          </w:tcPr>
          <w:p w14:paraId="7C6E7BCA" w14:textId="04808E56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0.98 (0.74-1.30)</w:t>
            </w:r>
          </w:p>
        </w:tc>
      </w:tr>
      <w:tr w:rsidR="00A53ABF" w:rsidRPr="00A53ABF" w14:paraId="5B1BA657" w14:textId="77777777" w:rsidTr="00BE094A">
        <w:trPr>
          <w:jc w:val="center"/>
        </w:trPr>
        <w:tc>
          <w:tcPr>
            <w:tcW w:w="2790" w:type="dxa"/>
          </w:tcPr>
          <w:p w14:paraId="6EEBED22" w14:textId="62ECDB2A" w:rsidR="00A53ABF" w:rsidRPr="00A53ABF" w:rsidRDefault="00A53ABF" w:rsidP="00A53ABF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A53ABF">
              <w:rPr>
                <w:rFonts w:asciiTheme="majorBidi" w:hAnsiTheme="majorBidi" w:cstheme="majorBidi"/>
                <w:b/>
                <w:bCs/>
              </w:rPr>
              <w:t>LDL cholesterol,</w:t>
            </w:r>
            <w:r w:rsidRPr="00A53ABF">
              <w:rPr>
                <w:rFonts w:asciiTheme="majorBidi" w:hAnsiTheme="majorBidi" w:cstheme="majorBidi"/>
              </w:rPr>
              <w:t xml:space="preserve"> </w:t>
            </w:r>
            <w:r w:rsidRPr="00A53ABF">
              <w:rPr>
                <w:rFonts w:asciiTheme="majorBidi" w:hAnsiTheme="majorBidi" w:cstheme="majorBidi"/>
                <w:b/>
                <w:bCs/>
              </w:rPr>
              <w:t xml:space="preserve">mg/dl  </w:t>
            </w:r>
          </w:p>
        </w:tc>
        <w:tc>
          <w:tcPr>
            <w:tcW w:w="1710" w:type="dxa"/>
          </w:tcPr>
          <w:p w14:paraId="6BF521E4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36222170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92" w:type="dxa"/>
            <w:vAlign w:val="center"/>
          </w:tcPr>
          <w:p w14:paraId="56699808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2BFA5CA6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3EC11BCE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11547CF7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vAlign w:val="center"/>
          </w:tcPr>
          <w:p w14:paraId="714ABC03" w14:textId="77777777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</w:tr>
      <w:tr w:rsidR="00A53ABF" w:rsidRPr="00A53ABF" w14:paraId="4F33A69A" w14:textId="77777777" w:rsidTr="00BE094A">
        <w:trPr>
          <w:jc w:val="center"/>
        </w:trPr>
        <w:tc>
          <w:tcPr>
            <w:tcW w:w="2790" w:type="dxa"/>
          </w:tcPr>
          <w:p w14:paraId="12F1E5EE" w14:textId="3920D1AE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650EA2CA" w14:textId="46396D3E" w:rsidR="00A53ABF" w:rsidRPr="00A53ABF" w:rsidRDefault="00BE094A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191</w:t>
            </w:r>
          </w:p>
        </w:tc>
        <w:tc>
          <w:tcPr>
            <w:tcW w:w="1710" w:type="dxa"/>
          </w:tcPr>
          <w:p w14:paraId="7D881C96" w14:textId="66670323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1.63 (1.32-2.01)</w:t>
            </w:r>
          </w:p>
        </w:tc>
        <w:tc>
          <w:tcPr>
            <w:tcW w:w="1728" w:type="dxa"/>
          </w:tcPr>
          <w:p w14:paraId="69BD9456" w14:textId="47CD2E38" w:rsidR="00A53ABF" w:rsidRPr="00A53ABF" w:rsidRDefault="00A53ABF" w:rsidP="00A53ABF">
            <w:pPr>
              <w:tabs>
                <w:tab w:val="left" w:pos="3301"/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1.43 (1.15-1.78)</w:t>
            </w:r>
          </w:p>
        </w:tc>
        <w:tc>
          <w:tcPr>
            <w:tcW w:w="1692" w:type="dxa"/>
          </w:tcPr>
          <w:p w14:paraId="28F08C2C" w14:textId="2E0AC166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1.34 (1.07-1.68)</w:t>
            </w:r>
          </w:p>
        </w:tc>
        <w:tc>
          <w:tcPr>
            <w:tcW w:w="1710" w:type="dxa"/>
          </w:tcPr>
          <w:p w14:paraId="2F3E4129" w14:textId="20E5E960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2569F2F" w14:textId="76382570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1.30 (0.97-1.74)</w:t>
            </w:r>
          </w:p>
        </w:tc>
        <w:tc>
          <w:tcPr>
            <w:tcW w:w="1710" w:type="dxa"/>
          </w:tcPr>
          <w:p w14:paraId="50258705" w14:textId="6B302475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1.11 (0.81-1.53)</w:t>
            </w:r>
          </w:p>
        </w:tc>
        <w:tc>
          <w:tcPr>
            <w:tcW w:w="1710" w:type="dxa"/>
          </w:tcPr>
          <w:p w14:paraId="4AB9A675" w14:textId="7BDFB946" w:rsidR="00A53ABF" w:rsidRPr="00A53ABF" w:rsidRDefault="00A53ABF" w:rsidP="00A53ABF">
            <w:pPr>
              <w:tabs>
                <w:tab w:val="left" w:pos="3546"/>
              </w:tabs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1.03 (0.75-1.43)</w:t>
            </w:r>
          </w:p>
        </w:tc>
      </w:tr>
      <w:tr w:rsidR="00A53ABF" w:rsidRPr="00A53ABF" w14:paraId="154E0079" w14:textId="77777777" w:rsidTr="00BE094A">
        <w:trPr>
          <w:jc w:val="center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8B4275" w14:textId="435537B0" w:rsidR="00A53ABF" w:rsidRPr="00A53ABF" w:rsidRDefault="00A53ABF" w:rsidP="00A53ABF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881342E" w14:textId="6925ABB7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FBBB2F6" w14:textId="0C20D84F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1.52 (1.23-1.88)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2ECD50B9" w14:textId="37AC2C71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1.38 (1.11-1.73)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vAlign w:val="center"/>
          </w:tcPr>
          <w:p w14:paraId="159E9C61" w14:textId="779DD3BB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1.30 (1.04-1.63)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0E2008C" w14:textId="69AC2AC5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93B9D06" w14:textId="325024D3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1.32 (0.98-1.77)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F03E8C9" w14:textId="1C60C665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1.16 (0.83-1.63)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066B44" w14:textId="50D3BCBF" w:rsidR="00A53ABF" w:rsidRPr="00A53ABF" w:rsidRDefault="00A53ABF" w:rsidP="00A53ABF">
            <w:pPr>
              <w:tabs>
                <w:tab w:val="left" w:pos="2205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1.11 (0.79-1.57)</w:t>
            </w:r>
          </w:p>
        </w:tc>
      </w:tr>
    </w:tbl>
    <w:p w14:paraId="6C74E398" w14:textId="408AE9E5" w:rsidR="004E0E17" w:rsidRPr="007F3D38" w:rsidRDefault="004E0E17" w:rsidP="007F3D38">
      <w:pPr>
        <w:spacing w:after="0" w:line="360" w:lineRule="auto"/>
        <w:ind w:left="-1170"/>
        <w:rPr>
          <w:rFonts w:asciiTheme="majorBidi" w:hAnsiTheme="majorBidi" w:cstheme="majorBidi"/>
          <w:sz w:val="24"/>
          <w:szCs w:val="24"/>
        </w:rPr>
      </w:pPr>
      <w:r w:rsidRPr="00A53ABF">
        <w:rPr>
          <w:rFonts w:asciiTheme="majorBidi" w:hAnsiTheme="majorBidi" w:cstheme="majorBidi"/>
          <w:sz w:val="24"/>
          <w:szCs w:val="24"/>
        </w:rPr>
        <w:t xml:space="preserve">Abbreviations: </w:t>
      </w:r>
      <w:proofErr w:type="gramStart"/>
      <w:r w:rsidRPr="00A53ABF">
        <w:rPr>
          <w:rFonts w:asciiTheme="majorBidi" w:hAnsiTheme="majorBidi" w:cstheme="majorBidi"/>
          <w:sz w:val="24"/>
          <w:szCs w:val="24"/>
        </w:rPr>
        <w:t>OR,</w:t>
      </w:r>
      <w:proofErr w:type="gramEnd"/>
      <w:r w:rsidRPr="00A53ABF">
        <w:rPr>
          <w:rFonts w:asciiTheme="majorBidi" w:hAnsiTheme="majorBidi" w:cstheme="majorBidi"/>
          <w:sz w:val="24"/>
          <w:szCs w:val="24"/>
        </w:rPr>
        <w:t xml:space="preserve"> odds ratio; CI, confident interval; ref, reference; HbA1c, glycated hemoglobin; HDL, high-density lipoprotein; LDL, low-density lipoprotein</w:t>
      </w:r>
    </w:p>
    <w:p w14:paraId="2C3BCB63" w14:textId="77F38DCD" w:rsidR="009E5082" w:rsidRPr="007F3D38" w:rsidRDefault="009E5082" w:rsidP="007F3D38">
      <w:pPr>
        <w:spacing w:after="0" w:line="360" w:lineRule="auto"/>
        <w:ind w:left="-117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</w:rPr>
        <w:t>Per 1SD: odds ratio per 1 standard deviation increase</w:t>
      </w:r>
    </w:p>
    <w:p w14:paraId="5B4C1C8D" w14:textId="77777777" w:rsidR="004E0E17" w:rsidRPr="007F3D38" w:rsidRDefault="004E0E17" w:rsidP="007F3D38">
      <w:pPr>
        <w:spacing w:after="0" w:line="360" w:lineRule="auto"/>
        <w:ind w:left="-117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  <w:sz w:val="24"/>
          <w:szCs w:val="24"/>
        </w:rPr>
        <w:t>Model 1: adjusted for age, years of education, marital status, tobacco smoking, smokeless tobacco, physical activity, HbA1c, triglycerides, HDL cholesterol, and LDL cholesterol.</w:t>
      </w:r>
      <w:r w:rsidRPr="007F3D38">
        <w:rPr>
          <w:rFonts w:asciiTheme="majorBidi" w:hAnsiTheme="majorBidi" w:cstheme="majorBidi"/>
          <w:sz w:val="24"/>
          <w:szCs w:val="24"/>
        </w:rPr>
        <w:tab/>
      </w:r>
    </w:p>
    <w:p w14:paraId="4E379E39" w14:textId="580BE2F0" w:rsidR="00150C86" w:rsidRPr="007F3D38" w:rsidRDefault="004E0E17" w:rsidP="007F3D38">
      <w:pPr>
        <w:spacing w:after="0" w:line="360" w:lineRule="auto"/>
        <w:ind w:left="-117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  <w:sz w:val="24"/>
          <w:szCs w:val="24"/>
        </w:rPr>
        <w:t>Model 2: adjuste</w:t>
      </w:r>
      <w:r w:rsidR="00B917FA" w:rsidRPr="007F3D38">
        <w:rPr>
          <w:rFonts w:asciiTheme="majorBidi" w:hAnsiTheme="majorBidi" w:cstheme="majorBidi"/>
          <w:sz w:val="24"/>
          <w:szCs w:val="24"/>
        </w:rPr>
        <w:t>d for Model 2 variables and BMI</w:t>
      </w:r>
    </w:p>
    <w:p w14:paraId="6962B93B" w14:textId="5ABF9534" w:rsidR="00206DD7" w:rsidRDefault="00206DD7" w:rsidP="006A3683">
      <w:pPr>
        <w:spacing w:after="0" w:line="360" w:lineRule="auto"/>
        <w:ind w:right="-2"/>
        <w:rPr>
          <w:rFonts w:asciiTheme="majorBidi" w:hAnsiTheme="majorBidi" w:cstheme="majorBidi"/>
          <w:b/>
          <w:bCs/>
        </w:rPr>
      </w:pPr>
    </w:p>
    <w:p w14:paraId="02CBCC54" w14:textId="5F6A5D39" w:rsidR="002F226E" w:rsidRDefault="002F226E" w:rsidP="006A3683">
      <w:pPr>
        <w:spacing w:after="0" w:line="360" w:lineRule="auto"/>
        <w:ind w:right="-2"/>
        <w:rPr>
          <w:rFonts w:asciiTheme="majorBidi" w:hAnsiTheme="majorBidi" w:cstheme="majorBidi"/>
          <w:b/>
          <w:bCs/>
        </w:rPr>
      </w:pPr>
    </w:p>
    <w:p w14:paraId="0E874215" w14:textId="75FED919" w:rsidR="002F226E" w:rsidRDefault="002F226E" w:rsidP="006A3683">
      <w:pPr>
        <w:spacing w:after="0" w:line="360" w:lineRule="auto"/>
        <w:ind w:right="-2"/>
        <w:rPr>
          <w:rFonts w:asciiTheme="majorBidi" w:hAnsiTheme="majorBidi" w:cstheme="majorBidi"/>
          <w:b/>
          <w:bCs/>
        </w:rPr>
      </w:pPr>
    </w:p>
    <w:p w14:paraId="4CDB7A22" w14:textId="1AE9537B" w:rsidR="002F226E" w:rsidRDefault="002F226E" w:rsidP="006A3683">
      <w:pPr>
        <w:spacing w:after="0" w:line="360" w:lineRule="auto"/>
        <w:ind w:right="-2"/>
        <w:rPr>
          <w:rFonts w:asciiTheme="majorBidi" w:hAnsiTheme="majorBidi" w:cstheme="majorBidi"/>
          <w:b/>
          <w:bCs/>
        </w:rPr>
      </w:pPr>
    </w:p>
    <w:p w14:paraId="04344318" w14:textId="77777777" w:rsidR="002F226E" w:rsidRPr="007F3D38" w:rsidRDefault="002F226E" w:rsidP="006A3683">
      <w:pPr>
        <w:spacing w:after="0" w:line="360" w:lineRule="auto"/>
        <w:ind w:right="-2"/>
        <w:rPr>
          <w:rFonts w:asciiTheme="majorBidi" w:hAnsiTheme="majorBidi" w:cstheme="majorBidi"/>
          <w:b/>
          <w:bCs/>
        </w:rPr>
      </w:pPr>
    </w:p>
    <w:p w14:paraId="4DFBA1F3" w14:textId="6F9279E3" w:rsidR="002775E6" w:rsidRPr="007F3D38" w:rsidRDefault="00F3146D" w:rsidP="002F226E">
      <w:pPr>
        <w:spacing w:after="0" w:line="360" w:lineRule="auto"/>
        <w:ind w:right="-2"/>
        <w:jc w:val="center"/>
        <w:rPr>
          <w:rFonts w:asciiTheme="majorBidi" w:hAnsiTheme="majorBidi" w:cstheme="majorBidi"/>
          <w:b/>
        </w:rPr>
      </w:pPr>
      <w:r w:rsidRPr="007F3D38">
        <w:rPr>
          <w:rFonts w:asciiTheme="majorBidi" w:hAnsiTheme="majorBidi" w:cstheme="majorBidi"/>
          <w:b/>
          <w:bCs/>
        </w:rPr>
        <w:t>Table 2</w:t>
      </w:r>
      <w:r w:rsidR="002775E6" w:rsidRPr="007F3D38">
        <w:rPr>
          <w:rFonts w:asciiTheme="majorBidi" w:hAnsiTheme="majorBidi" w:cstheme="majorBidi"/>
          <w:b/>
          <w:bCs/>
        </w:rPr>
        <w:t xml:space="preserve">. </w:t>
      </w:r>
      <w:r w:rsidR="002775E6" w:rsidRPr="007F3D38">
        <w:rPr>
          <w:rFonts w:asciiTheme="majorBidi" w:hAnsiTheme="majorBidi" w:cstheme="majorBidi"/>
          <w:b/>
        </w:rPr>
        <w:t xml:space="preserve">Odds ratio </w:t>
      </w:r>
      <w:r w:rsidR="002775E6" w:rsidRPr="007F3D38">
        <w:rPr>
          <w:rFonts w:asciiTheme="majorBidi" w:hAnsiTheme="majorBidi" w:cstheme="majorBidi"/>
          <w:b/>
          <w:bCs/>
        </w:rPr>
        <w:t xml:space="preserve">(95% CI) </w:t>
      </w:r>
      <w:r w:rsidR="002F226E">
        <w:rPr>
          <w:rFonts w:asciiTheme="majorBidi" w:hAnsiTheme="majorBidi" w:cstheme="majorBidi"/>
          <w:b/>
        </w:rPr>
        <w:t>of hypertension associations</w:t>
      </w:r>
      <w:r w:rsidR="002775E6" w:rsidRPr="007F3D38">
        <w:rPr>
          <w:rFonts w:asciiTheme="majorBidi" w:hAnsiTheme="majorBidi" w:cstheme="majorBidi"/>
          <w:b/>
        </w:rPr>
        <w:t xml:space="preserve"> with sociodemographic, behavioral, anthropometric, and biochemical factors, </w:t>
      </w:r>
      <w:proofErr w:type="spellStart"/>
      <w:r w:rsidR="002775E6" w:rsidRPr="007F3D38">
        <w:rPr>
          <w:rFonts w:asciiTheme="majorBidi" w:hAnsiTheme="majorBidi" w:cstheme="majorBidi"/>
          <w:b/>
        </w:rPr>
        <w:t>Bauniabadh</w:t>
      </w:r>
      <w:proofErr w:type="spellEnd"/>
      <w:r w:rsidR="002775E6" w:rsidRPr="007F3D38">
        <w:rPr>
          <w:rFonts w:asciiTheme="majorBidi" w:hAnsiTheme="majorBidi" w:cstheme="majorBidi"/>
          <w:b/>
        </w:rPr>
        <w:t>, Bangladesh, 2016. (Women)</w:t>
      </w:r>
    </w:p>
    <w:tbl>
      <w:tblPr>
        <w:tblStyle w:val="a3"/>
        <w:tblW w:w="168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"/>
        <w:gridCol w:w="2700"/>
        <w:gridCol w:w="1710"/>
        <w:gridCol w:w="1800"/>
        <w:gridCol w:w="1710"/>
        <w:gridCol w:w="1710"/>
        <w:gridCol w:w="1800"/>
        <w:gridCol w:w="1710"/>
        <w:gridCol w:w="1800"/>
        <w:gridCol w:w="1800"/>
      </w:tblGrid>
      <w:tr w:rsidR="002775E6" w:rsidRPr="007F3D38" w14:paraId="37E481FA" w14:textId="77777777" w:rsidTr="00B67573">
        <w:trPr>
          <w:gridBefore w:val="1"/>
          <w:wBefore w:w="90" w:type="dxa"/>
          <w:trHeight w:val="271"/>
          <w:jc w:val="center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4980C649" w14:textId="77777777" w:rsidR="002775E6" w:rsidRPr="007F3D38" w:rsidRDefault="002775E6" w:rsidP="00F3146D">
            <w:pPr>
              <w:spacing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Age groups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43C4A5" w14:textId="587B33E5" w:rsidR="002775E6" w:rsidRPr="007F3D38" w:rsidRDefault="00035C34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18-44 years (n=715</w:t>
            </w:r>
            <w:r w:rsidR="002775E6" w:rsidRPr="007F3D38">
              <w:rPr>
                <w:rFonts w:asciiTheme="majorBidi" w:hAnsiTheme="majorBidi" w:cstheme="majorBidi"/>
              </w:rPr>
              <w:t>)</w:t>
            </w:r>
          </w:p>
          <w:p w14:paraId="7EDBDDE1" w14:textId="00FD1300" w:rsidR="002775E6" w:rsidRPr="007F3D38" w:rsidRDefault="00035C34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(Hypertensive= 103</w:t>
            </w:r>
            <w:r w:rsidR="002775E6" w:rsidRPr="007F3D38">
              <w:rPr>
                <w:rFonts w:asciiTheme="majorBidi" w:hAnsiTheme="majorBidi" w:cstheme="majorBidi"/>
              </w:rPr>
              <w:t>,</w:t>
            </w:r>
            <w:r w:rsidRPr="007F3D38">
              <w:rPr>
                <w:rFonts w:asciiTheme="majorBidi" w:hAnsiTheme="majorBidi" w:cstheme="majorBidi"/>
              </w:rPr>
              <w:t xml:space="preserve"> Normotensive= 612</w:t>
            </w:r>
            <w:r w:rsidR="002775E6" w:rsidRPr="007F3D38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C0F53" w14:textId="0B24D239" w:rsidR="002775E6" w:rsidRPr="007F3D38" w:rsidRDefault="002775E6" w:rsidP="00035C34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45-64 years (n=</w:t>
            </w:r>
            <w:r w:rsidR="00035C34" w:rsidRPr="007F3D38">
              <w:rPr>
                <w:rFonts w:asciiTheme="majorBidi" w:hAnsiTheme="majorBidi" w:cstheme="majorBidi"/>
              </w:rPr>
              <w:t>235</w:t>
            </w:r>
            <w:r w:rsidRPr="007F3D38">
              <w:rPr>
                <w:rFonts w:asciiTheme="majorBidi" w:hAnsiTheme="majorBidi" w:cstheme="majorBidi"/>
              </w:rPr>
              <w:t>)</w:t>
            </w:r>
          </w:p>
          <w:p w14:paraId="3C44D678" w14:textId="7B0A50DA" w:rsidR="002775E6" w:rsidRPr="007F3D38" w:rsidRDefault="002775E6" w:rsidP="00035C34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</w:t>
            </w:r>
            <w:r w:rsidR="00035C34" w:rsidRPr="007F3D38">
              <w:rPr>
                <w:rFonts w:asciiTheme="majorBidi" w:hAnsiTheme="majorBidi" w:cstheme="majorBidi"/>
              </w:rPr>
              <w:t>rtensive= 88, Normotensive=  147</w:t>
            </w:r>
            <w:r w:rsidRPr="007F3D38">
              <w:rPr>
                <w:rFonts w:asciiTheme="majorBidi" w:hAnsiTheme="majorBidi" w:cstheme="majorBidi"/>
              </w:rPr>
              <w:t xml:space="preserve"> )</w:t>
            </w:r>
          </w:p>
        </w:tc>
      </w:tr>
      <w:tr w:rsidR="00206DD7" w:rsidRPr="007F3D38" w14:paraId="60D448BC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545B1921" w14:textId="77777777" w:rsidR="002775E6" w:rsidRPr="007F3D38" w:rsidRDefault="002775E6" w:rsidP="00F3146D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5DFE180" w14:textId="00A69EAE" w:rsidR="00835E85" w:rsidRPr="007F3D38" w:rsidRDefault="0042674F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n/</w:t>
            </w:r>
            <w:r w:rsidR="00835E85" w:rsidRPr="007F3D38">
              <w:rPr>
                <w:rFonts w:asciiTheme="majorBidi" w:hAnsiTheme="majorBidi" w:cstheme="majorBidi"/>
              </w:rPr>
              <w:t>N</w:t>
            </w:r>
          </w:p>
          <w:p w14:paraId="38DAD586" w14:textId="77777777" w:rsidR="002775E6" w:rsidRPr="007F3D38" w:rsidRDefault="00835E85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(hypertension%)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E3E5058" w14:textId="77777777" w:rsidR="002775E6" w:rsidRPr="007F3D38" w:rsidRDefault="00835E85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Age adjusted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9D1190" w14:textId="77777777" w:rsidR="002775E6" w:rsidRPr="007F3D38" w:rsidRDefault="007C7DEA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FB7BA18" w14:textId="77777777" w:rsidR="002775E6" w:rsidRPr="007F3D38" w:rsidRDefault="007C7DEA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66B236E" w14:textId="3CBD549D" w:rsidR="00835E85" w:rsidRPr="007F3D38" w:rsidRDefault="0042674F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n/</w:t>
            </w:r>
            <w:r w:rsidR="00835E85" w:rsidRPr="007F3D38">
              <w:rPr>
                <w:rFonts w:asciiTheme="majorBidi" w:hAnsiTheme="majorBidi" w:cstheme="majorBidi"/>
              </w:rPr>
              <w:t>N</w:t>
            </w:r>
          </w:p>
          <w:p w14:paraId="773AFE56" w14:textId="769B2A44" w:rsidR="002775E6" w:rsidRPr="007F3D38" w:rsidRDefault="00835E85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(hypertension</w:t>
            </w:r>
            <w:r w:rsidR="00D20C16" w:rsidRPr="007F3D38">
              <w:rPr>
                <w:rFonts w:asciiTheme="majorBidi" w:hAnsiTheme="majorBidi" w:cstheme="majorBidi"/>
              </w:rPr>
              <w:t xml:space="preserve"> </w:t>
            </w:r>
            <w:r w:rsidRPr="007F3D38">
              <w:rPr>
                <w:rFonts w:asciiTheme="majorBidi" w:hAnsiTheme="majorBidi" w:cstheme="majorBidi"/>
              </w:rPr>
              <w:t>%)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3C1F1B" w14:textId="77777777" w:rsidR="002775E6" w:rsidRPr="007F3D38" w:rsidRDefault="00835E85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Age adjusted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6821E01" w14:textId="77777777" w:rsidR="002775E6" w:rsidRPr="007F3D38" w:rsidRDefault="007C7DEA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8C60C56" w14:textId="77777777" w:rsidR="002775E6" w:rsidRPr="007F3D38" w:rsidRDefault="007C7DEA" w:rsidP="00F3146D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Model 2</w:t>
            </w:r>
          </w:p>
        </w:tc>
      </w:tr>
      <w:tr w:rsidR="003F4C15" w:rsidRPr="007F3D38" w14:paraId="470EE393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11483D1A" w14:textId="77777777" w:rsidR="003F4C15" w:rsidRPr="007F3D38" w:rsidRDefault="003F4C15" w:rsidP="003F4C15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7F3D38">
              <w:rPr>
                <w:rFonts w:asciiTheme="majorBidi" w:hAnsiTheme="majorBidi" w:cstheme="majorBidi"/>
                <w:b/>
                <w:bCs/>
              </w:rPr>
              <w:t xml:space="preserve">Physical </w:t>
            </w:r>
            <w:proofErr w:type="gramStart"/>
            <w:r w:rsidRPr="007F3D38">
              <w:rPr>
                <w:rFonts w:asciiTheme="majorBidi" w:hAnsiTheme="majorBidi" w:cstheme="majorBidi"/>
                <w:b/>
                <w:bCs/>
              </w:rPr>
              <w:t xml:space="preserve">activity, </w:t>
            </w:r>
            <w:r w:rsidRPr="007F3D38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  <w:r w:rsidRPr="007F3D38">
              <w:rPr>
                <w:rFonts w:asciiTheme="majorBidi" w:hAnsiTheme="majorBidi" w:cstheme="majorBidi"/>
                <w:b/>
                <w:bCs/>
              </w:rPr>
              <w:t>METs</w:t>
            </w:r>
            <w:proofErr w:type="gramEnd"/>
            <w:r w:rsidRPr="007F3D38">
              <w:rPr>
                <w:rFonts w:asciiTheme="majorBidi" w:hAnsiTheme="majorBidi" w:cstheme="majorBidi"/>
                <w:b/>
                <w:bCs/>
              </w:rPr>
              <w:t xml:space="preserve"> -minutes per week</w:t>
            </w:r>
          </w:p>
        </w:tc>
        <w:tc>
          <w:tcPr>
            <w:tcW w:w="1710" w:type="dxa"/>
          </w:tcPr>
          <w:p w14:paraId="1B5CC299" w14:textId="44BBA2C1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103/715 (14.4)</w:t>
            </w:r>
          </w:p>
        </w:tc>
        <w:tc>
          <w:tcPr>
            <w:tcW w:w="1800" w:type="dxa"/>
          </w:tcPr>
          <w:p w14:paraId="50A22B3E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20" w:type="dxa"/>
            <w:gridSpan w:val="2"/>
          </w:tcPr>
          <w:p w14:paraId="7861C42F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59B03708" w14:textId="4B6902D1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88/235 (37.5)</w:t>
            </w:r>
          </w:p>
        </w:tc>
        <w:tc>
          <w:tcPr>
            <w:tcW w:w="3510" w:type="dxa"/>
            <w:gridSpan w:val="2"/>
          </w:tcPr>
          <w:p w14:paraId="583C26C4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16A80685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3F4C15" w:rsidRPr="007F3D38" w14:paraId="12E3B465" w14:textId="77777777" w:rsidTr="00B67573">
        <w:trPr>
          <w:jc w:val="center"/>
        </w:trPr>
        <w:tc>
          <w:tcPr>
            <w:tcW w:w="2790" w:type="dxa"/>
            <w:gridSpan w:val="2"/>
          </w:tcPr>
          <w:p w14:paraId="4C523948" w14:textId="0B27523F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096C54A7" w14:textId="6EB9CE21" w:rsidR="003F4C15" w:rsidRPr="007F3D38" w:rsidRDefault="00BE094A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921</w:t>
            </w:r>
          </w:p>
        </w:tc>
        <w:tc>
          <w:tcPr>
            <w:tcW w:w="1800" w:type="dxa"/>
          </w:tcPr>
          <w:p w14:paraId="1BF847D0" w14:textId="0507460A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2.27 (0.39-13.26)</w:t>
            </w:r>
          </w:p>
        </w:tc>
        <w:tc>
          <w:tcPr>
            <w:tcW w:w="1710" w:type="dxa"/>
          </w:tcPr>
          <w:p w14:paraId="1EE7B26F" w14:textId="7385AC6B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0.93 (0.14-6.13)</w:t>
            </w:r>
          </w:p>
        </w:tc>
        <w:tc>
          <w:tcPr>
            <w:tcW w:w="1710" w:type="dxa"/>
          </w:tcPr>
          <w:p w14:paraId="39B504D2" w14:textId="19B190DA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0.93 (0.14-6.26)</w:t>
            </w:r>
          </w:p>
        </w:tc>
        <w:tc>
          <w:tcPr>
            <w:tcW w:w="1800" w:type="dxa"/>
          </w:tcPr>
          <w:p w14:paraId="7086C47A" w14:textId="754749CA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D2C7480" w14:textId="148F6E0E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1.04 (0.13-7.97)</w:t>
            </w:r>
          </w:p>
        </w:tc>
        <w:tc>
          <w:tcPr>
            <w:tcW w:w="1800" w:type="dxa"/>
          </w:tcPr>
          <w:p w14:paraId="2D7E6031" w14:textId="29AFB3AF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0.93 (0.10-7.94)</w:t>
            </w:r>
          </w:p>
        </w:tc>
        <w:tc>
          <w:tcPr>
            <w:tcW w:w="1800" w:type="dxa"/>
          </w:tcPr>
          <w:p w14:paraId="643CFDDB" w14:textId="6799F084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0.81 (0.09-7.15)</w:t>
            </w:r>
          </w:p>
        </w:tc>
      </w:tr>
      <w:tr w:rsidR="003F4C15" w:rsidRPr="007F3D38" w14:paraId="30E835D1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7B742362" w14:textId="332C345B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  <w:i/>
                <w:iCs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549FFE46" w14:textId="61EC2A12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18EA982D" w14:textId="215B03B4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0.99 (0.15-6.40)</w:t>
            </w:r>
          </w:p>
        </w:tc>
        <w:tc>
          <w:tcPr>
            <w:tcW w:w="1710" w:type="dxa"/>
          </w:tcPr>
          <w:p w14:paraId="7ADCBA87" w14:textId="7EA30116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0.78 (0.10-5.77)</w:t>
            </w:r>
          </w:p>
        </w:tc>
        <w:tc>
          <w:tcPr>
            <w:tcW w:w="1710" w:type="dxa"/>
          </w:tcPr>
          <w:p w14:paraId="00ECD87D" w14:textId="6170A45B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0.82 (0.11-6.16)</w:t>
            </w:r>
          </w:p>
        </w:tc>
        <w:tc>
          <w:tcPr>
            <w:tcW w:w="1800" w:type="dxa"/>
          </w:tcPr>
          <w:p w14:paraId="1939E83D" w14:textId="49EC1C18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5D8F21CF" w14:textId="6CE09BAF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1.08 (0.13-8.48)</w:t>
            </w:r>
          </w:p>
        </w:tc>
        <w:tc>
          <w:tcPr>
            <w:tcW w:w="1800" w:type="dxa"/>
          </w:tcPr>
          <w:p w14:paraId="5710E9A3" w14:textId="3E10B2F8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1.14 (0.12-10.51)</w:t>
            </w:r>
          </w:p>
        </w:tc>
        <w:tc>
          <w:tcPr>
            <w:tcW w:w="1800" w:type="dxa"/>
          </w:tcPr>
          <w:p w14:paraId="3EDFF5DF" w14:textId="45987864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1.07 (0.11-10.08)</w:t>
            </w:r>
          </w:p>
        </w:tc>
      </w:tr>
      <w:tr w:rsidR="003F4C15" w:rsidRPr="007F3D38" w14:paraId="7C3089CA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5765698B" w14:textId="6F1530B0" w:rsidR="003F4C15" w:rsidRPr="007F3D38" w:rsidRDefault="003F4C15" w:rsidP="003F4C15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7F3D38">
              <w:rPr>
                <w:rFonts w:asciiTheme="majorBidi" w:hAnsiTheme="majorBidi" w:cstheme="majorBidi"/>
                <w:b/>
                <w:bCs/>
              </w:rPr>
              <w:t>Body mass index, kg/m</w:t>
            </w:r>
            <w:r w:rsidRPr="007F3D38">
              <w:rPr>
                <w:rFonts w:asciiTheme="majorBidi" w:hAnsiTheme="majorBidi" w:cstheme="majorBidi"/>
                <w:b/>
                <w:bCs/>
                <w:vertAlign w:val="superscript"/>
              </w:rPr>
              <w:t>2</w:t>
            </w:r>
          </w:p>
        </w:tc>
        <w:tc>
          <w:tcPr>
            <w:tcW w:w="1710" w:type="dxa"/>
          </w:tcPr>
          <w:p w14:paraId="688ED26F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4A2BDD77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20" w:type="dxa"/>
            <w:gridSpan w:val="2"/>
          </w:tcPr>
          <w:p w14:paraId="0FDC02B6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0660C9DA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  <w:gridSpan w:val="2"/>
          </w:tcPr>
          <w:p w14:paraId="4A2C597B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2271A0BF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3F4C15" w:rsidRPr="007F3D38" w14:paraId="1F6772D1" w14:textId="77777777" w:rsidTr="00697B6A">
        <w:trPr>
          <w:gridBefore w:val="1"/>
          <w:wBefore w:w="90" w:type="dxa"/>
          <w:jc w:val="center"/>
        </w:trPr>
        <w:tc>
          <w:tcPr>
            <w:tcW w:w="2700" w:type="dxa"/>
          </w:tcPr>
          <w:p w14:paraId="349CFC7E" w14:textId="36EF93E5" w:rsidR="003F4C15" w:rsidRPr="007F3D38" w:rsidRDefault="003F4C15" w:rsidP="003F4C15">
            <w:pPr>
              <w:spacing w:line="360" w:lineRule="auto"/>
              <w:ind w:rightChars="-15" w:right="-33"/>
              <w:jc w:val="both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058F382E" w14:textId="4E87A6C4" w:rsidR="003F4C15" w:rsidRPr="007F3D38" w:rsidRDefault="00BE094A" w:rsidP="003F4C15">
            <w:pPr>
              <w:tabs>
                <w:tab w:val="left" w:pos="2205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147</w:t>
            </w:r>
          </w:p>
        </w:tc>
        <w:tc>
          <w:tcPr>
            <w:tcW w:w="1800" w:type="dxa"/>
          </w:tcPr>
          <w:p w14:paraId="626AFE59" w14:textId="0D5E4F7F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1.85 (1.50-2.28)</w:t>
            </w:r>
          </w:p>
        </w:tc>
        <w:tc>
          <w:tcPr>
            <w:tcW w:w="1710" w:type="dxa"/>
          </w:tcPr>
          <w:p w14:paraId="3DAC7AAB" w14:textId="106B8804" w:rsidR="003F4C15" w:rsidRPr="007F3D38" w:rsidRDefault="003F4C15" w:rsidP="003F4C15">
            <w:pPr>
              <w:tabs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1.63 (1.30-2.05)</w:t>
            </w:r>
          </w:p>
        </w:tc>
        <w:tc>
          <w:tcPr>
            <w:tcW w:w="1710" w:type="dxa"/>
          </w:tcPr>
          <w:p w14:paraId="1CEABFE6" w14:textId="77777777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800" w:type="dxa"/>
          </w:tcPr>
          <w:p w14:paraId="74D0A2DC" w14:textId="01FE8E4D" w:rsidR="003F4C15" w:rsidRPr="007F3D38" w:rsidRDefault="003F4C15" w:rsidP="003F4C15">
            <w:pPr>
              <w:tabs>
                <w:tab w:val="left" w:pos="2205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304B6A1" w14:textId="198E988A" w:rsidR="003F4C15" w:rsidRPr="007F3D38" w:rsidRDefault="003F4C15" w:rsidP="003F4C15">
            <w:pPr>
              <w:tabs>
                <w:tab w:val="left" w:pos="3546"/>
                <w:tab w:val="left" w:pos="3615"/>
                <w:tab w:val="left" w:pos="3975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1.28 (0.97-1.68)</w:t>
            </w:r>
          </w:p>
        </w:tc>
        <w:tc>
          <w:tcPr>
            <w:tcW w:w="1800" w:type="dxa"/>
          </w:tcPr>
          <w:p w14:paraId="66DEF6C2" w14:textId="2A44B1D4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1.25 (0.93-1.68)</w:t>
            </w:r>
          </w:p>
        </w:tc>
        <w:tc>
          <w:tcPr>
            <w:tcW w:w="1800" w:type="dxa"/>
          </w:tcPr>
          <w:p w14:paraId="12AD5A22" w14:textId="77777777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-</w:t>
            </w:r>
          </w:p>
        </w:tc>
      </w:tr>
      <w:tr w:rsidR="003F4C15" w:rsidRPr="007F3D38" w14:paraId="4B56F487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2DD7F5FA" w14:textId="27992C95" w:rsidR="003F4C15" w:rsidRPr="007F3D38" w:rsidRDefault="003F4C15" w:rsidP="003F4C15">
            <w:pPr>
              <w:spacing w:line="360" w:lineRule="auto"/>
              <w:ind w:rightChars="-15" w:right="-33"/>
              <w:jc w:val="both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5104333D" w14:textId="40FD73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292E8693" w14:textId="606844FC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1.69 (1.36-2.10)</w:t>
            </w:r>
          </w:p>
        </w:tc>
        <w:tc>
          <w:tcPr>
            <w:tcW w:w="1710" w:type="dxa"/>
          </w:tcPr>
          <w:p w14:paraId="78ED7FF4" w14:textId="6B77C7C8" w:rsidR="003F4C15" w:rsidRPr="007F3D38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1.51 (1.19-1.91)</w:t>
            </w:r>
          </w:p>
        </w:tc>
        <w:tc>
          <w:tcPr>
            <w:tcW w:w="1710" w:type="dxa"/>
          </w:tcPr>
          <w:p w14:paraId="4A52A994" w14:textId="181D9403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800" w:type="dxa"/>
          </w:tcPr>
          <w:p w14:paraId="60406902" w14:textId="1DA5E1B0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2094E31" w14:textId="2E44871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1.35 (1.01-1.79)</w:t>
            </w:r>
          </w:p>
        </w:tc>
        <w:tc>
          <w:tcPr>
            <w:tcW w:w="1800" w:type="dxa"/>
          </w:tcPr>
          <w:p w14:paraId="5A0966D2" w14:textId="0ACF98BF" w:rsidR="003F4C15" w:rsidRPr="007F3D38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1.25 (0.92-1.71)</w:t>
            </w:r>
          </w:p>
        </w:tc>
        <w:tc>
          <w:tcPr>
            <w:tcW w:w="1800" w:type="dxa"/>
          </w:tcPr>
          <w:p w14:paraId="35BA68E5" w14:textId="6134224E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-</w:t>
            </w:r>
          </w:p>
        </w:tc>
      </w:tr>
      <w:tr w:rsidR="003F4C15" w:rsidRPr="007F3D38" w14:paraId="09D2506A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61EFC8FD" w14:textId="1D913B66" w:rsidR="003F4C15" w:rsidRPr="007F3D38" w:rsidRDefault="003F4C15" w:rsidP="003F4C15">
            <w:pPr>
              <w:spacing w:line="360" w:lineRule="auto"/>
              <w:ind w:left="108" w:hanging="108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b/>
                <w:bCs/>
                <w:highlight w:val="yellow"/>
              </w:rPr>
              <w:t>Waist circumference, cm</w:t>
            </w:r>
          </w:p>
        </w:tc>
        <w:tc>
          <w:tcPr>
            <w:tcW w:w="1710" w:type="dxa"/>
          </w:tcPr>
          <w:p w14:paraId="46FE8BF8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2E4C7ED0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20" w:type="dxa"/>
            <w:gridSpan w:val="2"/>
          </w:tcPr>
          <w:p w14:paraId="47A9C39C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56C20D8A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  <w:gridSpan w:val="2"/>
          </w:tcPr>
          <w:p w14:paraId="6D8E471D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064B1787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3F4C15" w:rsidRPr="007F3D38" w14:paraId="31D3A02B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2DAD0C4A" w14:textId="3494E9E7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62BD3F3C" w14:textId="47A4DF71" w:rsidR="003F4C15" w:rsidRPr="007F3D38" w:rsidRDefault="00BE094A" w:rsidP="003F4C15">
            <w:pPr>
              <w:tabs>
                <w:tab w:val="left" w:pos="2205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800" w:type="dxa"/>
          </w:tcPr>
          <w:p w14:paraId="112FBE29" w14:textId="4D7A19B0" w:rsidR="003F4C15" w:rsidRPr="007F3D38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2.11 (1.69-2.64)</w:t>
            </w:r>
          </w:p>
        </w:tc>
        <w:tc>
          <w:tcPr>
            <w:tcW w:w="1710" w:type="dxa"/>
          </w:tcPr>
          <w:p w14:paraId="6F9EEACE" w14:textId="7FECE0A2" w:rsidR="003F4C15" w:rsidRPr="007F3D38" w:rsidRDefault="003F4C15" w:rsidP="003F4C15">
            <w:pPr>
              <w:tabs>
                <w:tab w:val="left" w:pos="3546"/>
                <w:tab w:val="left" w:pos="3915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1.88 (1.48-2.39)</w:t>
            </w:r>
          </w:p>
        </w:tc>
        <w:tc>
          <w:tcPr>
            <w:tcW w:w="1710" w:type="dxa"/>
          </w:tcPr>
          <w:p w14:paraId="3EA2DEB7" w14:textId="282CB910" w:rsidR="003F4C15" w:rsidRPr="00A53ABF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1.72 (1.23-2.40)</w:t>
            </w:r>
          </w:p>
        </w:tc>
        <w:tc>
          <w:tcPr>
            <w:tcW w:w="1800" w:type="dxa"/>
          </w:tcPr>
          <w:p w14:paraId="0946F251" w14:textId="7FCFDBE0" w:rsidR="003F4C15" w:rsidRPr="00A53ABF" w:rsidRDefault="003F4C15" w:rsidP="003F4C15">
            <w:pPr>
              <w:tabs>
                <w:tab w:val="left" w:pos="2205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1CACD1E" w14:textId="0980397A" w:rsidR="003F4C15" w:rsidRPr="00A53ABF" w:rsidRDefault="003F4C15" w:rsidP="003F4C15">
            <w:pPr>
              <w:tabs>
                <w:tab w:val="left" w:pos="3546"/>
                <w:tab w:val="left" w:pos="3915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1.26 (0.96-1.65)</w:t>
            </w:r>
          </w:p>
        </w:tc>
        <w:tc>
          <w:tcPr>
            <w:tcW w:w="1800" w:type="dxa"/>
          </w:tcPr>
          <w:p w14:paraId="5C2BBA82" w14:textId="0909B762" w:rsidR="003F4C15" w:rsidRPr="00A53ABF" w:rsidRDefault="003F4C15" w:rsidP="003F4C15">
            <w:pPr>
              <w:tabs>
                <w:tab w:val="left" w:pos="1170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1.17 (0.87-1.56)</w:t>
            </w:r>
          </w:p>
        </w:tc>
        <w:tc>
          <w:tcPr>
            <w:tcW w:w="1800" w:type="dxa"/>
          </w:tcPr>
          <w:p w14:paraId="149EF96E" w14:textId="2F47F9FA" w:rsidR="003F4C15" w:rsidRPr="00A53ABF" w:rsidRDefault="003F4C15" w:rsidP="003F4C15">
            <w:pPr>
              <w:tabs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1.07 (0.74-1.54)</w:t>
            </w:r>
          </w:p>
        </w:tc>
      </w:tr>
      <w:tr w:rsidR="003F4C15" w:rsidRPr="001A01B6" w14:paraId="02F7D978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22AA1DE2" w14:textId="16A6144A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lastRenderedPageBreak/>
              <w:t>Without interaction</w:t>
            </w:r>
          </w:p>
        </w:tc>
        <w:tc>
          <w:tcPr>
            <w:tcW w:w="1710" w:type="dxa"/>
          </w:tcPr>
          <w:p w14:paraId="7349377F" w14:textId="72C53CD9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5AE2FF84" w14:textId="760D8C40" w:rsidR="003F4C15" w:rsidRPr="007F3D38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1.89 (1.50-2.38)</w:t>
            </w:r>
          </w:p>
        </w:tc>
        <w:tc>
          <w:tcPr>
            <w:tcW w:w="1710" w:type="dxa"/>
          </w:tcPr>
          <w:p w14:paraId="517158DF" w14:textId="36F083E7" w:rsidR="003F4C15" w:rsidRPr="007F3D38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1.72 (1.34-2.21)</w:t>
            </w:r>
          </w:p>
        </w:tc>
        <w:tc>
          <w:tcPr>
            <w:tcW w:w="1710" w:type="dxa"/>
          </w:tcPr>
          <w:p w14:paraId="046B4EC3" w14:textId="237D803D" w:rsidR="003F4C15" w:rsidRPr="00A53ABF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1.70 (1.14-2.53)</w:t>
            </w:r>
          </w:p>
        </w:tc>
        <w:tc>
          <w:tcPr>
            <w:tcW w:w="1800" w:type="dxa"/>
          </w:tcPr>
          <w:p w14:paraId="23B949F6" w14:textId="64332765" w:rsidR="003F4C15" w:rsidRPr="00A53ABF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65721E9" w14:textId="4FF98CC5" w:rsidR="003F4C15" w:rsidRPr="00A53ABF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1.27 (0.96-1.68)</w:t>
            </w:r>
          </w:p>
        </w:tc>
        <w:tc>
          <w:tcPr>
            <w:tcW w:w="1800" w:type="dxa"/>
          </w:tcPr>
          <w:p w14:paraId="27BC9C52" w14:textId="71E43913" w:rsidR="003F4C15" w:rsidRPr="00A53ABF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1.13 (0.83-1.53)</w:t>
            </w:r>
          </w:p>
        </w:tc>
        <w:tc>
          <w:tcPr>
            <w:tcW w:w="1800" w:type="dxa"/>
          </w:tcPr>
          <w:p w14:paraId="09C5C3DE" w14:textId="3962F523" w:rsidR="003F4C15" w:rsidRPr="00A53ABF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A53ABF">
              <w:rPr>
                <w:rFonts w:asciiTheme="majorBidi" w:hAnsiTheme="majorBidi" w:cstheme="majorBidi"/>
                <w:lang w:bidi="ar-YE"/>
              </w:rPr>
              <w:t>0.88 (0.55-1.43)</w:t>
            </w:r>
          </w:p>
        </w:tc>
      </w:tr>
      <w:tr w:rsidR="003F4C15" w:rsidRPr="007F3D38" w14:paraId="397D23ED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795E7E72" w14:textId="77777777" w:rsidR="003F4C15" w:rsidRPr="007F3D38" w:rsidRDefault="003F4C15" w:rsidP="003F4C15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7F3D38">
              <w:rPr>
                <w:rFonts w:asciiTheme="majorBidi" w:hAnsiTheme="majorBidi" w:cstheme="majorBidi"/>
                <w:b/>
                <w:bCs/>
              </w:rPr>
              <w:t>HbA1c %</w:t>
            </w:r>
          </w:p>
        </w:tc>
        <w:tc>
          <w:tcPr>
            <w:tcW w:w="1710" w:type="dxa"/>
          </w:tcPr>
          <w:p w14:paraId="3925E1EA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7D589A35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20" w:type="dxa"/>
            <w:gridSpan w:val="2"/>
          </w:tcPr>
          <w:p w14:paraId="4B20D90A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46334327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  <w:gridSpan w:val="2"/>
          </w:tcPr>
          <w:p w14:paraId="37A405F0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2A8488B4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3F4C15" w:rsidRPr="007F3D38" w14:paraId="4D1423A0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327FFD0A" w14:textId="0312C9C9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731B3BBA" w14:textId="305AA9B1" w:rsidR="003F4C15" w:rsidRPr="007F3D38" w:rsidRDefault="00BE094A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27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76CF3944" w14:textId="0ACA5D2D" w:rsidR="003F4C15" w:rsidRPr="007F3D38" w:rsidRDefault="003F4C15" w:rsidP="003F4C15">
            <w:pPr>
              <w:tabs>
                <w:tab w:val="left" w:pos="2187"/>
                <w:tab w:val="left" w:pos="2486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1.59 (1.30-1.94)</w:t>
            </w:r>
          </w:p>
        </w:tc>
        <w:tc>
          <w:tcPr>
            <w:tcW w:w="1710" w:type="dxa"/>
          </w:tcPr>
          <w:p w14:paraId="06D4D8B9" w14:textId="7C0ED0EE" w:rsidR="003F4C15" w:rsidRPr="007F3D38" w:rsidRDefault="003F4C15" w:rsidP="003F4C15">
            <w:pPr>
              <w:tabs>
                <w:tab w:val="left" w:pos="1494"/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1.39 (1.12-1.72)</w:t>
            </w:r>
          </w:p>
        </w:tc>
        <w:tc>
          <w:tcPr>
            <w:tcW w:w="1710" w:type="dxa"/>
          </w:tcPr>
          <w:p w14:paraId="2E8ADDCA" w14:textId="1631F6EE" w:rsidR="003F4C15" w:rsidRPr="007F3D38" w:rsidRDefault="003F4C15" w:rsidP="003F4C15">
            <w:pPr>
              <w:tabs>
                <w:tab w:val="left" w:pos="1875"/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1.38 (1.12-1.70)</w:t>
            </w:r>
          </w:p>
        </w:tc>
        <w:tc>
          <w:tcPr>
            <w:tcW w:w="1800" w:type="dxa"/>
          </w:tcPr>
          <w:p w14:paraId="206B6B25" w14:textId="197B33D2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53FA3F56" w14:textId="395B3705" w:rsidR="003F4C15" w:rsidRPr="007F3D38" w:rsidRDefault="003F4C15" w:rsidP="003F4C15">
            <w:pPr>
              <w:tabs>
                <w:tab w:val="left" w:pos="2187"/>
                <w:tab w:val="left" w:pos="2486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1.24 (1.03-1.51)</w:t>
            </w:r>
          </w:p>
        </w:tc>
        <w:tc>
          <w:tcPr>
            <w:tcW w:w="1800" w:type="dxa"/>
          </w:tcPr>
          <w:p w14:paraId="425C985D" w14:textId="10399B38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1.17 (0.96-1.44)</w:t>
            </w:r>
          </w:p>
        </w:tc>
        <w:tc>
          <w:tcPr>
            <w:tcW w:w="1800" w:type="dxa"/>
          </w:tcPr>
          <w:p w14:paraId="754E049E" w14:textId="4242A81D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1.17 (0.96-1.44)</w:t>
            </w:r>
          </w:p>
        </w:tc>
      </w:tr>
      <w:tr w:rsidR="003F4C15" w:rsidRPr="007F3D38" w14:paraId="0470FD47" w14:textId="77777777" w:rsidTr="00051291">
        <w:trPr>
          <w:gridBefore w:val="1"/>
          <w:wBefore w:w="90" w:type="dxa"/>
          <w:jc w:val="center"/>
        </w:trPr>
        <w:tc>
          <w:tcPr>
            <w:tcW w:w="2700" w:type="dxa"/>
          </w:tcPr>
          <w:p w14:paraId="18A77F47" w14:textId="13020032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6CCA8B93" w14:textId="3B2A1042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31597CDD" w14:textId="40433A1C" w:rsidR="003F4C15" w:rsidRPr="007F3D38" w:rsidRDefault="003F4C15" w:rsidP="003F4C15">
            <w:pPr>
              <w:tabs>
                <w:tab w:val="left" w:pos="2325"/>
              </w:tabs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1.46 (1.19-1.78)</w:t>
            </w:r>
          </w:p>
        </w:tc>
        <w:tc>
          <w:tcPr>
            <w:tcW w:w="1710" w:type="dxa"/>
          </w:tcPr>
          <w:p w14:paraId="51180ADE" w14:textId="22B4E07D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1.32 (1.05-1.65)</w:t>
            </w:r>
          </w:p>
        </w:tc>
        <w:tc>
          <w:tcPr>
            <w:tcW w:w="1710" w:type="dxa"/>
          </w:tcPr>
          <w:p w14:paraId="2265C5A9" w14:textId="0C374AC6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1.33 (1.06-1.66)</w:t>
            </w:r>
          </w:p>
        </w:tc>
        <w:tc>
          <w:tcPr>
            <w:tcW w:w="1800" w:type="dxa"/>
          </w:tcPr>
          <w:p w14:paraId="355CA429" w14:textId="267FC8DF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E128279" w14:textId="6E192DBE" w:rsidR="003F4C15" w:rsidRPr="007F3D38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1.24 (1.02-1.50)</w:t>
            </w:r>
          </w:p>
        </w:tc>
        <w:tc>
          <w:tcPr>
            <w:tcW w:w="1800" w:type="dxa"/>
          </w:tcPr>
          <w:p w14:paraId="67244408" w14:textId="56FCCF9A" w:rsidR="003F4C15" w:rsidRPr="007F3D38" w:rsidRDefault="003F4C15" w:rsidP="003F4C15">
            <w:pPr>
              <w:spacing w:line="360" w:lineRule="auto"/>
              <w:jc w:val="center"/>
              <w:rPr>
                <w:rFonts w:asciiTheme="majorBidi" w:hAnsiTheme="majorBidi" w:cstheme="majorBidi"/>
                <w:lang w:bidi="ar-YE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1.19 (0.97-1.47)</w:t>
            </w:r>
          </w:p>
        </w:tc>
        <w:tc>
          <w:tcPr>
            <w:tcW w:w="1800" w:type="dxa"/>
          </w:tcPr>
          <w:p w14:paraId="7552CC35" w14:textId="1FA3342D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1.18 (0.96-1.46)</w:t>
            </w:r>
          </w:p>
        </w:tc>
      </w:tr>
      <w:tr w:rsidR="003F4C15" w:rsidRPr="007F3D38" w14:paraId="0EA51EA1" w14:textId="77777777" w:rsidTr="00051291">
        <w:trPr>
          <w:gridBefore w:val="1"/>
          <w:wBefore w:w="90" w:type="dxa"/>
          <w:jc w:val="center"/>
        </w:trPr>
        <w:tc>
          <w:tcPr>
            <w:tcW w:w="2700" w:type="dxa"/>
          </w:tcPr>
          <w:p w14:paraId="20FC362C" w14:textId="70B10CD6" w:rsidR="003F4C15" w:rsidRPr="007F3D38" w:rsidRDefault="003F4C15" w:rsidP="003F4C15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7F3D38">
              <w:rPr>
                <w:rFonts w:asciiTheme="majorBidi" w:hAnsiTheme="majorBidi" w:cstheme="majorBidi"/>
                <w:b/>
                <w:bCs/>
              </w:rPr>
              <w:t>Triglycerides,</w:t>
            </w:r>
            <w:r w:rsidRPr="007F3D38">
              <w:rPr>
                <w:rFonts w:asciiTheme="majorBidi" w:hAnsiTheme="majorBidi" w:cstheme="majorBidi"/>
              </w:rPr>
              <w:t xml:space="preserve"> </w:t>
            </w:r>
            <w:r w:rsidRPr="007F3D38">
              <w:rPr>
                <w:rFonts w:asciiTheme="majorBidi" w:hAnsiTheme="majorBidi" w:cstheme="majorBidi"/>
                <w:b/>
                <w:bCs/>
              </w:rPr>
              <w:t>mg/dl</w:t>
            </w:r>
          </w:p>
        </w:tc>
        <w:tc>
          <w:tcPr>
            <w:tcW w:w="1710" w:type="dxa"/>
          </w:tcPr>
          <w:p w14:paraId="06B6FDC5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3532227E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20" w:type="dxa"/>
            <w:gridSpan w:val="2"/>
          </w:tcPr>
          <w:p w14:paraId="5F6210E4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502EE1DB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  <w:gridSpan w:val="2"/>
          </w:tcPr>
          <w:p w14:paraId="319B5F08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309992E5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3F4C15" w:rsidRPr="007F3D38" w14:paraId="21B374E8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0FC3462A" w14:textId="4BA06C2C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5167676A" w14:textId="6E307B3D" w:rsidR="003F4C15" w:rsidRPr="007F3D38" w:rsidRDefault="00BE094A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327</w:t>
            </w:r>
          </w:p>
        </w:tc>
        <w:tc>
          <w:tcPr>
            <w:tcW w:w="1800" w:type="dxa"/>
          </w:tcPr>
          <w:p w14:paraId="06F72328" w14:textId="10617CDF" w:rsidR="003F4C15" w:rsidRPr="007F3D38" w:rsidRDefault="003F4C15" w:rsidP="003F4C15">
            <w:pPr>
              <w:tabs>
                <w:tab w:val="left" w:pos="2187"/>
                <w:tab w:val="left" w:pos="2486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1.76 (1.38-2.25)</w:t>
            </w:r>
          </w:p>
        </w:tc>
        <w:tc>
          <w:tcPr>
            <w:tcW w:w="1710" w:type="dxa"/>
          </w:tcPr>
          <w:p w14:paraId="520C5A3F" w14:textId="5FC198CF" w:rsidR="003F4C15" w:rsidRPr="007F3D38" w:rsidRDefault="003F4C15" w:rsidP="003F4C15">
            <w:pPr>
              <w:tabs>
                <w:tab w:val="left" w:pos="1915"/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1.42 (1.09-1.86)</w:t>
            </w:r>
          </w:p>
        </w:tc>
        <w:tc>
          <w:tcPr>
            <w:tcW w:w="1710" w:type="dxa"/>
          </w:tcPr>
          <w:p w14:paraId="3EEEFCE0" w14:textId="15FF3D6C" w:rsidR="003F4C15" w:rsidRPr="007F3D38" w:rsidRDefault="003F4C15" w:rsidP="003F4C15">
            <w:pPr>
              <w:tabs>
                <w:tab w:val="left" w:pos="1603"/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1.36 (1.04-1.77)</w:t>
            </w:r>
          </w:p>
        </w:tc>
        <w:tc>
          <w:tcPr>
            <w:tcW w:w="1800" w:type="dxa"/>
          </w:tcPr>
          <w:p w14:paraId="7167FCFB" w14:textId="0F49D4BA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3D6120B2" w14:textId="21480A3D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1.28 (1.00-1.63)</w:t>
            </w:r>
          </w:p>
        </w:tc>
        <w:tc>
          <w:tcPr>
            <w:tcW w:w="1800" w:type="dxa"/>
          </w:tcPr>
          <w:p w14:paraId="52301BB6" w14:textId="635C649E" w:rsidR="003F4C15" w:rsidRPr="007F3D38" w:rsidRDefault="003F4C15" w:rsidP="003F4C15">
            <w:pPr>
              <w:tabs>
                <w:tab w:val="left" w:pos="2187"/>
                <w:tab w:val="left" w:pos="3165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1.13 (0.86-1.49)</w:t>
            </w:r>
          </w:p>
        </w:tc>
        <w:tc>
          <w:tcPr>
            <w:tcW w:w="1800" w:type="dxa"/>
          </w:tcPr>
          <w:p w14:paraId="1AA40729" w14:textId="1E33C988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1.14 (0.86-1.49)</w:t>
            </w:r>
          </w:p>
        </w:tc>
      </w:tr>
      <w:tr w:rsidR="003F4C15" w:rsidRPr="007F3D38" w14:paraId="7FF15929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7C98A6EB" w14:textId="37A5157B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</w:tcPr>
          <w:p w14:paraId="07487FE2" w14:textId="42BE0ED5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035EB3FB" w14:textId="376FBB81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1.55 (1.21-1.98)</w:t>
            </w:r>
          </w:p>
        </w:tc>
        <w:tc>
          <w:tcPr>
            <w:tcW w:w="1710" w:type="dxa"/>
          </w:tcPr>
          <w:p w14:paraId="632B6478" w14:textId="42815613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1.42 (1.07-1.90)</w:t>
            </w:r>
          </w:p>
        </w:tc>
        <w:tc>
          <w:tcPr>
            <w:tcW w:w="1710" w:type="dxa"/>
          </w:tcPr>
          <w:p w14:paraId="12BA49F4" w14:textId="23B50ACA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1.36 (1.02-1.82)</w:t>
            </w:r>
          </w:p>
        </w:tc>
        <w:tc>
          <w:tcPr>
            <w:tcW w:w="1800" w:type="dxa"/>
          </w:tcPr>
          <w:p w14:paraId="0FB3E0DF" w14:textId="1E72A283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2C68C94" w14:textId="3C3BD299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1.32 (1.04-1.68)</w:t>
            </w:r>
          </w:p>
        </w:tc>
        <w:tc>
          <w:tcPr>
            <w:tcW w:w="1800" w:type="dxa"/>
          </w:tcPr>
          <w:p w14:paraId="160BBAC6" w14:textId="6A37E770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1.10 (0.81-1.48)</w:t>
            </w:r>
          </w:p>
        </w:tc>
        <w:tc>
          <w:tcPr>
            <w:tcW w:w="1800" w:type="dxa"/>
          </w:tcPr>
          <w:p w14:paraId="5B08E977" w14:textId="62EC9CD9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</w:rPr>
              <w:t>1.10 (0.81-1.49)</w:t>
            </w:r>
          </w:p>
        </w:tc>
      </w:tr>
      <w:tr w:rsidR="003F4C15" w:rsidRPr="007F3D38" w14:paraId="5AD869CE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68F67F6A" w14:textId="4CEF7186" w:rsidR="003F4C15" w:rsidRPr="007F3D38" w:rsidRDefault="003F4C15" w:rsidP="003F4C15">
            <w:pPr>
              <w:spacing w:line="360" w:lineRule="auto"/>
              <w:ind w:left="108" w:hanging="108"/>
              <w:rPr>
                <w:rFonts w:asciiTheme="majorBidi" w:hAnsiTheme="majorBidi" w:cstheme="majorBidi"/>
                <w:b/>
                <w:bCs/>
              </w:rPr>
            </w:pPr>
            <w:r w:rsidRPr="007F3D38">
              <w:rPr>
                <w:rFonts w:asciiTheme="majorBidi" w:hAnsiTheme="majorBidi" w:cstheme="majorBidi"/>
                <w:b/>
                <w:bCs/>
              </w:rPr>
              <w:t>LDL cholesterol, mg/dl</w:t>
            </w:r>
          </w:p>
        </w:tc>
        <w:tc>
          <w:tcPr>
            <w:tcW w:w="1710" w:type="dxa"/>
          </w:tcPr>
          <w:p w14:paraId="5382F9B9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62B2FD7B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20" w:type="dxa"/>
            <w:gridSpan w:val="2"/>
          </w:tcPr>
          <w:p w14:paraId="07B33845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018267B7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  <w:gridSpan w:val="2"/>
          </w:tcPr>
          <w:p w14:paraId="02D19740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3DA41578" w14:textId="77777777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3F4C15" w:rsidRPr="007F3D38" w14:paraId="378E508E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</w:tcPr>
          <w:p w14:paraId="4E9DA586" w14:textId="2E6B0DF2" w:rsidR="003F4C15" w:rsidRPr="007F3D38" w:rsidRDefault="003F4C15" w:rsidP="003F4C15">
            <w:pPr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 interaction</w:t>
            </w:r>
          </w:p>
        </w:tc>
        <w:tc>
          <w:tcPr>
            <w:tcW w:w="1710" w:type="dxa"/>
          </w:tcPr>
          <w:p w14:paraId="10E3D76E" w14:textId="3CF2CE62" w:rsidR="003F4C15" w:rsidRPr="007F3D38" w:rsidRDefault="00BE094A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BE094A">
              <w:rPr>
                <w:rFonts w:asciiTheme="majorBidi" w:hAnsiTheme="majorBidi" w:cstheme="majorBidi"/>
                <w:sz w:val="20"/>
                <w:szCs w:val="20"/>
              </w:rPr>
              <w:t xml:space="preserve">p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BE094A">
              <w:rPr>
                <w:rFonts w:asciiTheme="majorBidi" w:hAnsiTheme="majorBidi" w:cstheme="majorBidi"/>
                <w:sz w:val="20"/>
                <w:szCs w:val="20"/>
              </w:rPr>
              <w:t>interaction=0.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507</w:t>
            </w:r>
          </w:p>
        </w:tc>
        <w:tc>
          <w:tcPr>
            <w:tcW w:w="1800" w:type="dxa"/>
          </w:tcPr>
          <w:p w14:paraId="0FCC50F5" w14:textId="6B83516A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1.23 (1.02-1.48)</w:t>
            </w:r>
          </w:p>
        </w:tc>
        <w:tc>
          <w:tcPr>
            <w:tcW w:w="1710" w:type="dxa"/>
          </w:tcPr>
          <w:p w14:paraId="2C4A911C" w14:textId="10C30773" w:rsidR="003F4C15" w:rsidRPr="007F3D38" w:rsidRDefault="003F4C15" w:rsidP="003F4C15">
            <w:pPr>
              <w:tabs>
                <w:tab w:val="left" w:pos="1644"/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1.13 (0.93-1.37)</w:t>
            </w:r>
          </w:p>
        </w:tc>
        <w:tc>
          <w:tcPr>
            <w:tcW w:w="1710" w:type="dxa"/>
          </w:tcPr>
          <w:p w14:paraId="43ADAB4D" w14:textId="18BF49F7" w:rsidR="003F4C15" w:rsidRPr="007F3D38" w:rsidRDefault="003F4C15" w:rsidP="003F4C15">
            <w:pPr>
              <w:tabs>
                <w:tab w:val="left" w:pos="924"/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1.07 (0.88-1.31)</w:t>
            </w:r>
          </w:p>
        </w:tc>
        <w:tc>
          <w:tcPr>
            <w:tcW w:w="1800" w:type="dxa"/>
          </w:tcPr>
          <w:p w14:paraId="7891716D" w14:textId="2ED1453F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EB9553C" w14:textId="78B45975" w:rsidR="003F4C15" w:rsidRPr="007F3D38" w:rsidRDefault="003F4C15" w:rsidP="003F4C15">
            <w:pPr>
              <w:tabs>
                <w:tab w:val="left" w:pos="2187"/>
                <w:tab w:val="left" w:pos="2649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1.00 (0.76-1.30)</w:t>
            </w:r>
          </w:p>
        </w:tc>
        <w:tc>
          <w:tcPr>
            <w:tcW w:w="1800" w:type="dxa"/>
          </w:tcPr>
          <w:p w14:paraId="2707DBB4" w14:textId="203E5D02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1.02 (0.77-1.34)</w:t>
            </w:r>
          </w:p>
        </w:tc>
        <w:tc>
          <w:tcPr>
            <w:tcW w:w="1800" w:type="dxa"/>
          </w:tcPr>
          <w:p w14:paraId="73845A6F" w14:textId="0D991AF7" w:rsidR="003F4C15" w:rsidRPr="007F3D38" w:rsidRDefault="003F4C15" w:rsidP="003F4C15">
            <w:pPr>
              <w:tabs>
                <w:tab w:val="left" w:pos="2187"/>
                <w:tab w:val="left" w:pos="3546"/>
                <w:tab w:val="left" w:pos="4103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0.95 (0.72-1.27)</w:t>
            </w:r>
          </w:p>
        </w:tc>
      </w:tr>
      <w:tr w:rsidR="003F4C15" w:rsidRPr="007F3D38" w14:paraId="1B7E46D6" w14:textId="77777777" w:rsidTr="00B67573">
        <w:trPr>
          <w:gridBefore w:val="1"/>
          <w:wBefore w:w="90" w:type="dxa"/>
          <w:jc w:val="center"/>
        </w:trPr>
        <w:tc>
          <w:tcPr>
            <w:tcW w:w="2700" w:type="dxa"/>
            <w:tcBorders>
              <w:bottom w:val="single" w:sz="4" w:space="0" w:color="auto"/>
            </w:tcBorders>
          </w:tcPr>
          <w:p w14:paraId="69B537B7" w14:textId="701E6803" w:rsidR="003F4C15" w:rsidRPr="007F3D38" w:rsidRDefault="003F4C15" w:rsidP="003F4C15">
            <w:pPr>
              <w:tabs>
                <w:tab w:val="left" w:pos="2649"/>
                <w:tab w:val="left" w:pos="4103"/>
              </w:tabs>
              <w:spacing w:line="360" w:lineRule="auto"/>
              <w:rPr>
                <w:rFonts w:asciiTheme="majorBidi" w:hAnsiTheme="majorBidi" w:cstheme="majorBidi"/>
              </w:rPr>
            </w:pPr>
            <w:r w:rsidRPr="00A53ABF">
              <w:rPr>
                <w:rFonts w:asciiTheme="majorBidi" w:hAnsiTheme="majorBidi" w:cstheme="majorBidi"/>
              </w:rPr>
              <w:t>Without interaction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8276967" w14:textId="247420A8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B039345" w14:textId="0F0D32BB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1.11 (0.92-1.35)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35ABC2" w14:textId="613109FD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1.05 (0.85-1.29)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0B2EAF" w14:textId="41552C8A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1.01 (0.82-1.24)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10AB70E" w14:textId="2D5A4A92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31D78DE" w14:textId="7BE41752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0.99 (0.75-1.29)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CB29BE3" w14:textId="43C3AE2C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1.02 (0.77-1.34)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B1338FF" w14:textId="50672EFB" w:rsidR="003F4C15" w:rsidRPr="007F3D38" w:rsidRDefault="003F4C15" w:rsidP="003F4C15">
            <w:pPr>
              <w:tabs>
                <w:tab w:val="left" w:pos="2187"/>
                <w:tab w:val="left" w:pos="3546"/>
              </w:tabs>
              <w:spacing w:after="160" w:line="360" w:lineRule="auto"/>
              <w:jc w:val="center"/>
              <w:rPr>
                <w:rFonts w:asciiTheme="majorBidi" w:hAnsiTheme="majorBidi" w:cstheme="majorBidi"/>
              </w:rPr>
            </w:pPr>
            <w:r w:rsidRPr="007F3D38">
              <w:rPr>
                <w:rFonts w:asciiTheme="majorBidi" w:hAnsiTheme="majorBidi" w:cstheme="majorBidi"/>
                <w:lang w:bidi="ar-YE"/>
              </w:rPr>
              <w:t>0.98 (0.74-1.30)</w:t>
            </w:r>
          </w:p>
        </w:tc>
      </w:tr>
    </w:tbl>
    <w:p w14:paraId="56703C0F" w14:textId="5228CABD" w:rsidR="002775E6" w:rsidRPr="007F3D38" w:rsidRDefault="002775E6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  <w:sz w:val="24"/>
          <w:szCs w:val="24"/>
        </w:rPr>
        <w:t xml:space="preserve">Abbreviations: </w:t>
      </w:r>
      <w:proofErr w:type="gramStart"/>
      <w:r w:rsidRPr="007F3D38">
        <w:rPr>
          <w:rFonts w:asciiTheme="majorBidi" w:hAnsiTheme="majorBidi" w:cstheme="majorBidi"/>
          <w:sz w:val="24"/>
          <w:szCs w:val="24"/>
        </w:rPr>
        <w:t>OR,</w:t>
      </w:r>
      <w:proofErr w:type="gramEnd"/>
      <w:r w:rsidRPr="007F3D38">
        <w:rPr>
          <w:rFonts w:asciiTheme="majorBidi" w:hAnsiTheme="majorBidi" w:cstheme="majorBidi"/>
          <w:sz w:val="24"/>
          <w:szCs w:val="24"/>
        </w:rPr>
        <w:t xml:space="preserve"> odds ratio; CI, confident interval; ref, reference; HbA1c, glycated hemoglobin; HDL, high-density lipoprotein; LDL, low-density lipoprotein</w:t>
      </w:r>
    </w:p>
    <w:p w14:paraId="01F68776" w14:textId="346B3B2A" w:rsidR="009E5082" w:rsidRPr="007F3D38" w:rsidRDefault="009E5082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</w:rPr>
        <w:t>Per 1SD</w:t>
      </w:r>
      <w:r w:rsidRPr="007F3D38">
        <w:rPr>
          <w:rFonts w:asciiTheme="majorBidi" w:hAnsiTheme="majorBidi" w:cstheme="majorBidi"/>
          <w:sz w:val="24"/>
          <w:szCs w:val="24"/>
        </w:rPr>
        <w:t>: odds ratio per 1 standard deviation increase</w:t>
      </w:r>
    </w:p>
    <w:p w14:paraId="2ABCEDC2" w14:textId="77777777" w:rsidR="002775E6" w:rsidRPr="007F3D38" w:rsidRDefault="00F3146D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  <w:sz w:val="24"/>
          <w:szCs w:val="24"/>
        </w:rPr>
        <w:t>Model 1</w:t>
      </w:r>
      <w:r w:rsidR="002775E6" w:rsidRPr="007F3D38">
        <w:rPr>
          <w:rFonts w:asciiTheme="majorBidi" w:hAnsiTheme="majorBidi" w:cstheme="majorBidi"/>
          <w:sz w:val="24"/>
          <w:szCs w:val="24"/>
        </w:rPr>
        <w:t>: adjusted for age, years of education, marital status, tobacco smoking, smokeless tobacco, physical activity, HbA1c, triglycerides, HDL cholesterol, and LDL cholesterol.</w:t>
      </w:r>
      <w:r w:rsidR="002775E6" w:rsidRPr="007F3D38">
        <w:rPr>
          <w:rFonts w:asciiTheme="majorBidi" w:hAnsiTheme="majorBidi" w:cstheme="majorBidi"/>
          <w:sz w:val="24"/>
          <w:szCs w:val="24"/>
        </w:rPr>
        <w:tab/>
      </w:r>
    </w:p>
    <w:p w14:paraId="2CF9EAF1" w14:textId="0616BAE9" w:rsidR="002775E6" w:rsidRDefault="00F3146D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  <w:r w:rsidRPr="007F3D38">
        <w:rPr>
          <w:rFonts w:asciiTheme="majorBidi" w:hAnsiTheme="majorBidi" w:cstheme="majorBidi"/>
          <w:sz w:val="24"/>
          <w:szCs w:val="24"/>
        </w:rPr>
        <w:t>Model 2</w:t>
      </w:r>
      <w:r w:rsidR="002775E6" w:rsidRPr="007F3D38">
        <w:rPr>
          <w:rFonts w:asciiTheme="majorBidi" w:hAnsiTheme="majorBidi" w:cstheme="majorBidi"/>
          <w:sz w:val="24"/>
          <w:szCs w:val="24"/>
        </w:rPr>
        <w:t>: adjusted for Model 2 variables and BMI.</w:t>
      </w:r>
    </w:p>
    <w:p w14:paraId="310D2E9F" w14:textId="61C26985" w:rsidR="00E52285" w:rsidRDefault="00E52285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</w:p>
    <w:p w14:paraId="7A56F266" w14:textId="749E2026" w:rsidR="00E52285" w:rsidRDefault="00E52285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</w:p>
    <w:p w14:paraId="71443DA0" w14:textId="61FD0BA6" w:rsidR="00E52285" w:rsidRDefault="00E52285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</w:p>
    <w:p w14:paraId="7A259AB3" w14:textId="50AAA0CD" w:rsidR="00E52285" w:rsidRDefault="00E52285" w:rsidP="007F3D38">
      <w:pPr>
        <w:spacing w:after="0" w:line="360" w:lineRule="auto"/>
        <w:ind w:left="-1350"/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pPr w:leftFromText="180" w:rightFromText="180" w:horzAnchor="margin" w:tblpXSpec="center" w:tblpY="1020"/>
        <w:tblW w:w="6062" w:type="dxa"/>
        <w:tblLook w:val="04A0" w:firstRow="1" w:lastRow="0" w:firstColumn="1" w:lastColumn="0" w:noHBand="0" w:noVBand="1"/>
      </w:tblPr>
      <w:tblGrid>
        <w:gridCol w:w="2235"/>
        <w:gridCol w:w="3827"/>
      </w:tblGrid>
      <w:tr w:rsidR="00E52285" w14:paraId="20E3CC4F" w14:textId="77777777" w:rsidTr="00210F6A">
        <w:tc>
          <w:tcPr>
            <w:tcW w:w="2235" w:type="dxa"/>
          </w:tcPr>
          <w:p w14:paraId="0C752D40" w14:textId="77777777" w:rsidR="00E52285" w:rsidRDefault="00E52285" w:rsidP="00210F6A">
            <w:r>
              <w:t xml:space="preserve">Variable </w:t>
            </w:r>
          </w:p>
        </w:tc>
        <w:tc>
          <w:tcPr>
            <w:tcW w:w="3827" w:type="dxa"/>
          </w:tcPr>
          <w:p w14:paraId="0655B3EA" w14:textId="77777777" w:rsidR="00E52285" w:rsidRDefault="00E52285" w:rsidP="00210F6A">
            <w:r>
              <w:t xml:space="preserve">P-value for interaction </w:t>
            </w:r>
          </w:p>
        </w:tc>
      </w:tr>
      <w:tr w:rsidR="00E52285" w14:paraId="1D148741" w14:textId="77777777" w:rsidTr="00210F6A">
        <w:tc>
          <w:tcPr>
            <w:tcW w:w="2235" w:type="dxa"/>
          </w:tcPr>
          <w:p w14:paraId="5E21C44B" w14:textId="77777777" w:rsidR="00E52285" w:rsidRPr="00E740CC" w:rsidRDefault="00E52285" w:rsidP="00210F6A">
            <w:pPr>
              <w:rPr>
                <w:b/>
                <w:bCs/>
              </w:rPr>
            </w:pPr>
            <w:r w:rsidRPr="00E740CC">
              <w:rPr>
                <w:b/>
                <w:bCs/>
              </w:rPr>
              <w:t>Men</w:t>
            </w:r>
          </w:p>
        </w:tc>
        <w:tc>
          <w:tcPr>
            <w:tcW w:w="3827" w:type="dxa"/>
          </w:tcPr>
          <w:p w14:paraId="50746A08" w14:textId="77777777" w:rsidR="00E52285" w:rsidRPr="00E740CC" w:rsidRDefault="00E52285" w:rsidP="00210F6A">
            <w:pPr>
              <w:rPr>
                <w:b/>
                <w:bCs/>
              </w:rPr>
            </w:pPr>
          </w:p>
        </w:tc>
      </w:tr>
      <w:tr w:rsidR="00E52285" w14:paraId="48B6E90E" w14:textId="77777777" w:rsidTr="00210F6A">
        <w:tc>
          <w:tcPr>
            <w:tcW w:w="2235" w:type="dxa"/>
          </w:tcPr>
          <w:p w14:paraId="379593FE" w14:textId="77777777" w:rsidR="00E52285" w:rsidRPr="0064462E" w:rsidRDefault="00E52285" w:rsidP="00210F6A">
            <w:pPr>
              <w:rPr>
                <w:highlight w:val="yellow"/>
              </w:rPr>
            </w:pPr>
            <w:r w:rsidRPr="0064462E">
              <w:rPr>
                <w:highlight w:val="yellow"/>
              </w:rPr>
              <w:t xml:space="preserve">Total physical activity </w:t>
            </w:r>
          </w:p>
        </w:tc>
        <w:tc>
          <w:tcPr>
            <w:tcW w:w="3827" w:type="dxa"/>
          </w:tcPr>
          <w:p w14:paraId="005B46C7" w14:textId="77777777" w:rsidR="00E52285" w:rsidRPr="0064462E" w:rsidRDefault="00E52285" w:rsidP="00210F6A">
            <w:pPr>
              <w:jc w:val="center"/>
              <w:rPr>
                <w:highlight w:val="yellow"/>
              </w:rPr>
            </w:pPr>
            <w:r w:rsidRPr="0064462E">
              <w:rPr>
                <w:highlight w:val="yellow"/>
              </w:rPr>
              <w:t>0.003</w:t>
            </w:r>
          </w:p>
        </w:tc>
      </w:tr>
      <w:tr w:rsidR="00E52285" w14:paraId="021800A0" w14:textId="77777777" w:rsidTr="00210F6A">
        <w:tc>
          <w:tcPr>
            <w:tcW w:w="2235" w:type="dxa"/>
          </w:tcPr>
          <w:p w14:paraId="2C1790BC" w14:textId="77777777" w:rsidR="00E52285" w:rsidRPr="0064462E" w:rsidRDefault="00E52285" w:rsidP="00210F6A">
            <w:pPr>
              <w:rPr>
                <w:highlight w:val="yellow"/>
              </w:rPr>
            </w:pPr>
            <w:r w:rsidRPr="0064462E">
              <w:rPr>
                <w:highlight w:val="yellow"/>
              </w:rPr>
              <w:t>Body mass index</w:t>
            </w:r>
          </w:p>
        </w:tc>
        <w:tc>
          <w:tcPr>
            <w:tcW w:w="3827" w:type="dxa"/>
          </w:tcPr>
          <w:p w14:paraId="1F184B93" w14:textId="77777777" w:rsidR="00E52285" w:rsidRPr="0064462E" w:rsidRDefault="00E52285" w:rsidP="00210F6A">
            <w:pPr>
              <w:jc w:val="center"/>
              <w:rPr>
                <w:highlight w:val="yellow"/>
              </w:rPr>
            </w:pPr>
            <w:r w:rsidRPr="0064462E">
              <w:rPr>
                <w:highlight w:val="yellow"/>
              </w:rPr>
              <w:t>0.061</w:t>
            </w:r>
          </w:p>
        </w:tc>
      </w:tr>
      <w:tr w:rsidR="00E52285" w14:paraId="45242E3F" w14:textId="77777777" w:rsidTr="00210F6A">
        <w:tc>
          <w:tcPr>
            <w:tcW w:w="2235" w:type="dxa"/>
          </w:tcPr>
          <w:p w14:paraId="6DDCB2C5" w14:textId="77777777" w:rsidR="00E52285" w:rsidRPr="0064462E" w:rsidRDefault="00E52285" w:rsidP="00210F6A">
            <w:pPr>
              <w:rPr>
                <w:highlight w:val="yellow"/>
              </w:rPr>
            </w:pPr>
            <w:r w:rsidRPr="0064462E">
              <w:rPr>
                <w:highlight w:val="yellow"/>
              </w:rPr>
              <w:t>Waist circumference</w:t>
            </w:r>
          </w:p>
        </w:tc>
        <w:tc>
          <w:tcPr>
            <w:tcW w:w="3827" w:type="dxa"/>
          </w:tcPr>
          <w:p w14:paraId="46C315B2" w14:textId="77777777" w:rsidR="00E52285" w:rsidRPr="0064462E" w:rsidRDefault="00E52285" w:rsidP="00210F6A">
            <w:pPr>
              <w:jc w:val="center"/>
              <w:rPr>
                <w:highlight w:val="yellow"/>
              </w:rPr>
            </w:pPr>
            <w:r w:rsidRPr="0064462E">
              <w:rPr>
                <w:highlight w:val="yellow"/>
              </w:rPr>
              <w:t>0.017</w:t>
            </w:r>
          </w:p>
        </w:tc>
      </w:tr>
      <w:tr w:rsidR="00E52285" w14:paraId="32E5FB5F" w14:textId="77777777" w:rsidTr="00210F6A">
        <w:tc>
          <w:tcPr>
            <w:tcW w:w="2235" w:type="dxa"/>
          </w:tcPr>
          <w:p w14:paraId="180F05E6" w14:textId="77777777" w:rsidR="00E52285" w:rsidRDefault="00E52285" w:rsidP="00210F6A">
            <w:r>
              <w:t>HbA1c</w:t>
            </w:r>
          </w:p>
        </w:tc>
        <w:tc>
          <w:tcPr>
            <w:tcW w:w="3827" w:type="dxa"/>
          </w:tcPr>
          <w:p w14:paraId="13620852" w14:textId="77777777" w:rsidR="00E52285" w:rsidRDefault="00E52285" w:rsidP="00210F6A">
            <w:pPr>
              <w:jc w:val="center"/>
            </w:pPr>
            <w:r>
              <w:t>0.555</w:t>
            </w:r>
          </w:p>
        </w:tc>
      </w:tr>
      <w:tr w:rsidR="00E52285" w14:paraId="7E11837D" w14:textId="77777777" w:rsidTr="00210F6A">
        <w:tc>
          <w:tcPr>
            <w:tcW w:w="2235" w:type="dxa"/>
          </w:tcPr>
          <w:p w14:paraId="7B1B0524" w14:textId="789CB16B" w:rsidR="00E52285" w:rsidRPr="0064462E" w:rsidRDefault="00F6078D" w:rsidP="00210F6A">
            <w:pPr>
              <w:rPr>
                <w:highlight w:val="yellow"/>
              </w:rPr>
            </w:pPr>
            <w:r w:rsidRPr="0064462E">
              <w:rPr>
                <w:highlight w:val="yellow"/>
              </w:rPr>
              <w:t>Triglycerides</w:t>
            </w:r>
          </w:p>
        </w:tc>
        <w:tc>
          <w:tcPr>
            <w:tcW w:w="3827" w:type="dxa"/>
          </w:tcPr>
          <w:p w14:paraId="56A11E3A" w14:textId="77777777" w:rsidR="00E52285" w:rsidRPr="0064462E" w:rsidRDefault="00E52285" w:rsidP="00210F6A">
            <w:pPr>
              <w:jc w:val="center"/>
              <w:rPr>
                <w:highlight w:val="yellow"/>
              </w:rPr>
            </w:pPr>
            <w:r w:rsidRPr="0064462E">
              <w:rPr>
                <w:highlight w:val="yellow"/>
              </w:rPr>
              <w:t>0.057</w:t>
            </w:r>
          </w:p>
        </w:tc>
      </w:tr>
      <w:tr w:rsidR="00E52285" w14:paraId="1AB8EA2F" w14:textId="77777777" w:rsidTr="00210F6A">
        <w:tc>
          <w:tcPr>
            <w:tcW w:w="2235" w:type="dxa"/>
          </w:tcPr>
          <w:p w14:paraId="00EE4C3F" w14:textId="77777777" w:rsidR="00E52285" w:rsidRDefault="00E52285" w:rsidP="00210F6A">
            <w:r>
              <w:t>LDL-C</w:t>
            </w:r>
          </w:p>
        </w:tc>
        <w:tc>
          <w:tcPr>
            <w:tcW w:w="3827" w:type="dxa"/>
          </w:tcPr>
          <w:p w14:paraId="50EFCDD9" w14:textId="77777777" w:rsidR="00E52285" w:rsidRDefault="00E52285" w:rsidP="00210F6A">
            <w:pPr>
              <w:jc w:val="center"/>
            </w:pPr>
            <w:r>
              <w:t>0.191</w:t>
            </w:r>
          </w:p>
        </w:tc>
      </w:tr>
      <w:tr w:rsidR="00E52285" w14:paraId="2DC27D51" w14:textId="77777777" w:rsidTr="00210F6A">
        <w:tc>
          <w:tcPr>
            <w:tcW w:w="2235" w:type="dxa"/>
          </w:tcPr>
          <w:p w14:paraId="42FCBEAD" w14:textId="77777777" w:rsidR="00E52285" w:rsidRPr="00D577B5" w:rsidRDefault="00E52285" w:rsidP="00210F6A">
            <w:pPr>
              <w:rPr>
                <w:b/>
                <w:bCs/>
              </w:rPr>
            </w:pPr>
            <w:r w:rsidRPr="00D577B5">
              <w:rPr>
                <w:b/>
                <w:bCs/>
              </w:rPr>
              <w:t>Women</w:t>
            </w:r>
          </w:p>
        </w:tc>
        <w:tc>
          <w:tcPr>
            <w:tcW w:w="3827" w:type="dxa"/>
          </w:tcPr>
          <w:p w14:paraId="752BD620" w14:textId="77777777" w:rsidR="00E52285" w:rsidRPr="00D577B5" w:rsidRDefault="00E52285" w:rsidP="00210F6A">
            <w:pPr>
              <w:rPr>
                <w:b/>
                <w:bCs/>
              </w:rPr>
            </w:pPr>
          </w:p>
        </w:tc>
      </w:tr>
      <w:tr w:rsidR="00E52285" w14:paraId="199B3AE2" w14:textId="77777777" w:rsidTr="00210F6A">
        <w:tc>
          <w:tcPr>
            <w:tcW w:w="2235" w:type="dxa"/>
          </w:tcPr>
          <w:p w14:paraId="194E514A" w14:textId="77777777" w:rsidR="00E52285" w:rsidRDefault="00E52285" w:rsidP="00210F6A">
            <w:r>
              <w:t xml:space="preserve">Total physical activity </w:t>
            </w:r>
          </w:p>
        </w:tc>
        <w:tc>
          <w:tcPr>
            <w:tcW w:w="3827" w:type="dxa"/>
          </w:tcPr>
          <w:p w14:paraId="6C913495" w14:textId="77777777" w:rsidR="00E52285" w:rsidRDefault="00E52285" w:rsidP="00210F6A">
            <w:pPr>
              <w:jc w:val="center"/>
            </w:pPr>
            <w:r>
              <w:t>0.921</w:t>
            </w:r>
          </w:p>
        </w:tc>
      </w:tr>
      <w:tr w:rsidR="00E52285" w14:paraId="62AFCE0B" w14:textId="77777777" w:rsidTr="00210F6A">
        <w:tc>
          <w:tcPr>
            <w:tcW w:w="2235" w:type="dxa"/>
          </w:tcPr>
          <w:p w14:paraId="732EA23A" w14:textId="77777777" w:rsidR="00E52285" w:rsidRDefault="00E52285" w:rsidP="00210F6A">
            <w:r>
              <w:t>Body mass index</w:t>
            </w:r>
          </w:p>
        </w:tc>
        <w:tc>
          <w:tcPr>
            <w:tcW w:w="3827" w:type="dxa"/>
          </w:tcPr>
          <w:p w14:paraId="5F1278C4" w14:textId="77777777" w:rsidR="00E52285" w:rsidRDefault="00E52285" w:rsidP="00210F6A">
            <w:pPr>
              <w:jc w:val="center"/>
            </w:pPr>
            <w:r>
              <w:t>0.147</w:t>
            </w:r>
          </w:p>
        </w:tc>
      </w:tr>
      <w:tr w:rsidR="00E52285" w14:paraId="6B1160B4" w14:textId="77777777" w:rsidTr="00210F6A">
        <w:trPr>
          <w:trHeight w:val="275"/>
        </w:trPr>
        <w:tc>
          <w:tcPr>
            <w:tcW w:w="2235" w:type="dxa"/>
          </w:tcPr>
          <w:p w14:paraId="0D8069D8" w14:textId="77777777" w:rsidR="00E52285" w:rsidRPr="0064462E" w:rsidRDefault="00E52285" w:rsidP="00210F6A">
            <w:pPr>
              <w:rPr>
                <w:highlight w:val="yellow"/>
              </w:rPr>
            </w:pPr>
            <w:r w:rsidRPr="0064462E">
              <w:rPr>
                <w:highlight w:val="yellow"/>
              </w:rPr>
              <w:t>Waist circumference</w:t>
            </w:r>
          </w:p>
        </w:tc>
        <w:tc>
          <w:tcPr>
            <w:tcW w:w="3827" w:type="dxa"/>
          </w:tcPr>
          <w:p w14:paraId="126941E3" w14:textId="77777777" w:rsidR="00E52285" w:rsidRPr="0064462E" w:rsidRDefault="00E52285" w:rsidP="00210F6A">
            <w:pPr>
              <w:jc w:val="center"/>
              <w:rPr>
                <w:highlight w:val="yellow"/>
              </w:rPr>
            </w:pPr>
            <w:r w:rsidRPr="0064462E">
              <w:rPr>
                <w:highlight w:val="yellow"/>
              </w:rPr>
              <w:t>0.012</w:t>
            </w:r>
          </w:p>
        </w:tc>
      </w:tr>
      <w:tr w:rsidR="00E52285" w14:paraId="4C533C03" w14:textId="77777777" w:rsidTr="00210F6A">
        <w:tc>
          <w:tcPr>
            <w:tcW w:w="2235" w:type="dxa"/>
          </w:tcPr>
          <w:p w14:paraId="14B7BEEC" w14:textId="77777777" w:rsidR="00E52285" w:rsidRDefault="00E52285" w:rsidP="00210F6A">
            <w:r>
              <w:t>HbA1c</w:t>
            </w:r>
          </w:p>
        </w:tc>
        <w:tc>
          <w:tcPr>
            <w:tcW w:w="3827" w:type="dxa"/>
          </w:tcPr>
          <w:p w14:paraId="68241C01" w14:textId="77777777" w:rsidR="00E52285" w:rsidRDefault="00E52285" w:rsidP="00210F6A">
            <w:pPr>
              <w:jc w:val="center"/>
            </w:pPr>
            <w:r>
              <w:t>0.273</w:t>
            </w:r>
          </w:p>
        </w:tc>
      </w:tr>
      <w:tr w:rsidR="00E52285" w14:paraId="0CFAF9EB" w14:textId="77777777" w:rsidTr="00210F6A">
        <w:tc>
          <w:tcPr>
            <w:tcW w:w="2235" w:type="dxa"/>
          </w:tcPr>
          <w:p w14:paraId="5E15D402" w14:textId="0A1B793E" w:rsidR="00E52285" w:rsidRDefault="00F6078D" w:rsidP="00210F6A">
            <w:r>
              <w:t xml:space="preserve">Triglycerides </w:t>
            </w:r>
          </w:p>
        </w:tc>
        <w:tc>
          <w:tcPr>
            <w:tcW w:w="3827" w:type="dxa"/>
          </w:tcPr>
          <w:p w14:paraId="06733668" w14:textId="77777777" w:rsidR="00E52285" w:rsidRDefault="00E52285" w:rsidP="00210F6A">
            <w:pPr>
              <w:jc w:val="center"/>
            </w:pPr>
            <w:r>
              <w:t>0.327</w:t>
            </w:r>
          </w:p>
        </w:tc>
      </w:tr>
      <w:tr w:rsidR="00E52285" w14:paraId="045F5262" w14:textId="77777777" w:rsidTr="00210F6A">
        <w:trPr>
          <w:trHeight w:val="70"/>
        </w:trPr>
        <w:tc>
          <w:tcPr>
            <w:tcW w:w="2235" w:type="dxa"/>
          </w:tcPr>
          <w:p w14:paraId="13526073" w14:textId="77777777" w:rsidR="00E52285" w:rsidRDefault="00E52285" w:rsidP="00210F6A">
            <w:r>
              <w:t>LDL-C</w:t>
            </w:r>
          </w:p>
        </w:tc>
        <w:tc>
          <w:tcPr>
            <w:tcW w:w="3827" w:type="dxa"/>
          </w:tcPr>
          <w:p w14:paraId="5A4AD878" w14:textId="77777777" w:rsidR="00E52285" w:rsidRDefault="00E52285" w:rsidP="00210F6A">
            <w:pPr>
              <w:jc w:val="center"/>
            </w:pPr>
            <w:r>
              <w:t>0.507</w:t>
            </w:r>
          </w:p>
        </w:tc>
      </w:tr>
    </w:tbl>
    <w:p w14:paraId="57E82476" w14:textId="778D391D" w:rsidR="00E52285" w:rsidRDefault="00E52285" w:rsidP="00E52285">
      <w:pPr>
        <w:jc w:val="center"/>
      </w:pPr>
      <w:r>
        <w:t>The results of likelihood ratio test for sex-stratified interaction between risk factors and age groups</w:t>
      </w:r>
    </w:p>
    <w:p w14:paraId="7FCB98CE" w14:textId="77777777" w:rsidR="00E52285" w:rsidRDefault="00E52285" w:rsidP="00E52285"/>
    <w:p w14:paraId="40B22427" w14:textId="77777777" w:rsidR="00E52285" w:rsidRPr="00802109" w:rsidRDefault="00E52285" w:rsidP="00E52285"/>
    <w:p w14:paraId="0D21B5D3" w14:textId="77777777" w:rsidR="00E52285" w:rsidRPr="00802109" w:rsidRDefault="00E52285" w:rsidP="00E52285"/>
    <w:p w14:paraId="61492855" w14:textId="77777777" w:rsidR="00E52285" w:rsidRPr="00BD6020" w:rsidRDefault="00E52285" w:rsidP="00E52285">
      <w:pPr>
        <w:tabs>
          <w:tab w:val="left" w:pos="2100"/>
        </w:tabs>
        <w:rPr>
          <w:lang w:bidi="ar-YE"/>
        </w:rPr>
      </w:pPr>
      <w:r>
        <w:rPr>
          <w:lang w:bidi="ar-YE"/>
        </w:rPr>
        <w:tab/>
      </w:r>
    </w:p>
    <w:p w14:paraId="4E9D260F" w14:textId="77777777" w:rsidR="00E52285" w:rsidRDefault="00E52285" w:rsidP="00E52285">
      <w:pPr>
        <w:tabs>
          <w:tab w:val="left" w:pos="1275"/>
        </w:tabs>
        <w:rPr>
          <w:lang w:bidi="ar-YE"/>
        </w:rPr>
      </w:pPr>
      <w:r>
        <w:rPr>
          <w:lang w:bidi="ar-YE"/>
        </w:rPr>
        <w:tab/>
        <w:t xml:space="preserve">   </w:t>
      </w:r>
    </w:p>
    <w:p w14:paraId="7DC9FDD7" w14:textId="77777777" w:rsidR="00E52285" w:rsidRPr="00924604" w:rsidRDefault="00E52285" w:rsidP="00E52285">
      <w:pPr>
        <w:rPr>
          <w:lang w:bidi="ar-YE"/>
        </w:rPr>
      </w:pPr>
    </w:p>
    <w:p w14:paraId="491C0CA1" w14:textId="77777777" w:rsidR="00E52285" w:rsidRPr="00924604" w:rsidRDefault="00E52285" w:rsidP="00E52285">
      <w:pPr>
        <w:rPr>
          <w:lang w:bidi="ar-YE"/>
        </w:rPr>
      </w:pPr>
    </w:p>
    <w:p w14:paraId="541D4924" w14:textId="77777777" w:rsidR="00E52285" w:rsidRPr="00924604" w:rsidRDefault="00E52285" w:rsidP="00E52285">
      <w:pPr>
        <w:rPr>
          <w:lang w:bidi="ar-YE"/>
        </w:rPr>
      </w:pPr>
    </w:p>
    <w:p w14:paraId="028BBCF4" w14:textId="77777777" w:rsidR="00E52285" w:rsidRPr="00924604" w:rsidRDefault="00E52285" w:rsidP="00E52285">
      <w:pPr>
        <w:rPr>
          <w:lang w:bidi="ar-YE"/>
        </w:rPr>
      </w:pPr>
    </w:p>
    <w:p w14:paraId="45DC8C12" w14:textId="77777777" w:rsidR="00E52285" w:rsidRPr="00924604" w:rsidRDefault="00E52285" w:rsidP="00E52285">
      <w:pPr>
        <w:rPr>
          <w:lang w:bidi="ar-YE"/>
        </w:rPr>
      </w:pPr>
    </w:p>
    <w:p w14:paraId="38F6678F" w14:textId="77777777" w:rsidR="00E52285" w:rsidRPr="00924604" w:rsidRDefault="00E52285" w:rsidP="00E52285">
      <w:pPr>
        <w:rPr>
          <w:lang w:bidi="ar-YE"/>
        </w:rPr>
      </w:pPr>
    </w:p>
    <w:p w14:paraId="5FEF9B56" w14:textId="77777777" w:rsidR="00E52285" w:rsidRPr="00924604" w:rsidRDefault="00E52285" w:rsidP="00E52285">
      <w:pPr>
        <w:rPr>
          <w:lang w:bidi="ar-YE"/>
        </w:rPr>
      </w:pPr>
    </w:p>
    <w:p w14:paraId="0627098A" w14:textId="77777777" w:rsidR="00E52285" w:rsidRPr="00924604" w:rsidRDefault="00E52285" w:rsidP="00E52285">
      <w:pPr>
        <w:rPr>
          <w:lang w:bidi="ar-YE"/>
        </w:rPr>
      </w:pPr>
    </w:p>
    <w:p w14:paraId="22A597B3" w14:textId="77777777" w:rsidR="00E52285" w:rsidRPr="00924604" w:rsidRDefault="00E52285" w:rsidP="00E52285">
      <w:pPr>
        <w:rPr>
          <w:lang w:bidi="ar-YE"/>
        </w:rPr>
      </w:pPr>
    </w:p>
    <w:p w14:paraId="45B97A14" w14:textId="77777777" w:rsidR="00E52285" w:rsidRPr="00665785" w:rsidRDefault="00E52285" w:rsidP="00E52285">
      <w:pPr>
        <w:tabs>
          <w:tab w:val="left" w:pos="1770"/>
        </w:tabs>
        <w:rPr>
          <w:lang w:bidi="ar-YE"/>
        </w:rPr>
      </w:pPr>
      <w:r>
        <w:rPr>
          <w:lang w:bidi="ar-YE"/>
        </w:rPr>
        <w:tab/>
      </w:r>
    </w:p>
    <w:p w14:paraId="29064758" w14:textId="77777777" w:rsidR="00E52285" w:rsidRDefault="00E52285" w:rsidP="00E52285"/>
    <w:p w14:paraId="70EBCA2A" w14:textId="77777777" w:rsidR="00E52285" w:rsidRPr="00802109" w:rsidRDefault="00E52285" w:rsidP="00E52285"/>
    <w:p w14:paraId="20B7AD3D" w14:textId="77777777" w:rsidR="00E52285" w:rsidRPr="00802109" w:rsidRDefault="00E52285" w:rsidP="00E52285"/>
    <w:p w14:paraId="3CE7C831" w14:textId="36B2553F" w:rsidR="00E52285" w:rsidRPr="00E52285" w:rsidRDefault="00E52285" w:rsidP="00E52285">
      <w:pPr>
        <w:tabs>
          <w:tab w:val="left" w:pos="2100"/>
        </w:tabs>
        <w:rPr>
          <w:lang w:bidi="ar-YE"/>
        </w:rPr>
      </w:pPr>
    </w:p>
    <w:sectPr w:rsidR="00E52285" w:rsidRPr="00E52285" w:rsidSect="00F3146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E0049" w14:textId="77777777" w:rsidR="00D31CA7" w:rsidRDefault="00D31CA7" w:rsidP="00923BBB">
      <w:pPr>
        <w:spacing w:after="0" w:line="240" w:lineRule="auto"/>
      </w:pPr>
      <w:r>
        <w:separator/>
      </w:r>
    </w:p>
  </w:endnote>
  <w:endnote w:type="continuationSeparator" w:id="0">
    <w:p w14:paraId="276CBAC5" w14:textId="77777777" w:rsidR="00D31CA7" w:rsidRDefault="00D31CA7" w:rsidP="0092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4466" w14:textId="77777777" w:rsidR="00D31CA7" w:rsidRDefault="00D31CA7" w:rsidP="00923BBB">
      <w:pPr>
        <w:spacing w:after="0" w:line="240" w:lineRule="auto"/>
      </w:pPr>
      <w:r>
        <w:separator/>
      </w:r>
    </w:p>
  </w:footnote>
  <w:footnote w:type="continuationSeparator" w:id="0">
    <w:p w14:paraId="31FCF188" w14:textId="77777777" w:rsidR="00D31CA7" w:rsidRDefault="00D31CA7" w:rsidP="0092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Mzc3NbEwMTE2szBW0lEKTi0uzszPAykwrgUAxdnPrywAAAA="/>
  </w:docVars>
  <w:rsids>
    <w:rsidRoot w:val="00CF2EF0"/>
    <w:rsid w:val="00014B7F"/>
    <w:rsid w:val="00035C34"/>
    <w:rsid w:val="0004373A"/>
    <w:rsid w:val="00051291"/>
    <w:rsid w:val="000550C8"/>
    <w:rsid w:val="000603C5"/>
    <w:rsid w:val="00062F31"/>
    <w:rsid w:val="00065F62"/>
    <w:rsid w:val="00066453"/>
    <w:rsid w:val="0008304F"/>
    <w:rsid w:val="00084FF7"/>
    <w:rsid w:val="00087AB0"/>
    <w:rsid w:val="000A4E98"/>
    <w:rsid w:val="000A76BA"/>
    <w:rsid w:val="000C022E"/>
    <w:rsid w:val="000C76BB"/>
    <w:rsid w:val="000E34B8"/>
    <w:rsid w:val="000E5A10"/>
    <w:rsid w:val="000F0039"/>
    <w:rsid w:val="001164FB"/>
    <w:rsid w:val="00131549"/>
    <w:rsid w:val="0013666C"/>
    <w:rsid w:val="00147174"/>
    <w:rsid w:val="00150C86"/>
    <w:rsid w:val="001520B5"/>
    <w:rsid w:val="001567F0"/>
    <w:rsid w:val="0015693C"/>
    <w:rsid w:val="00161C87"/>
    <w:rsid w:val="0019275D"/>
    <w:rsid w:val="001A01B6"/>
    <w:rsid w:val="001A6521"/>
    <w:rsid w:val="001A66F1"/>
    <w:rsid w:val="001B3F7B"/>
    <w:rsid w:val="001F7C63"/>
    <w:rsid w:val="00201609"/>
    <w:rsid w:val="0020269B"/>
    <w:rsid w:val="00206DD7"/>
    <w:rsid w:val="00212B61"/>
    <w:rsid w:val="002261A8"/>
    <w:rsid w:val="00245CCD"/>
    <w:rsid w:val="00251518"/>
    <w:rsid w:val="00252BA0"/>
    <w:rsid w:val="002554F9"/>
    <w:rsid w:val="002577D0"/>
    <w:rsid w:val="0026486B"/>
    <w:rsid w:val="002775E6"/>
    <w:rsid w:val="00283CCC"/>
    <w:rsid w:val="002B481B"/>
    <w:rsid w:val="002B49D0"/>
    <w:rsid w:val="002C6194"/>
    <w:rsid w:val="002D4EC9"/>
    <w:rsid w:val="002F13F3"/>
    <w:rsid w:val="002F226E"/>
    <w:rsid w:val="00303AC5"/>
    <w:rsid w:val="0031031F"/>
    <w:rsid w:val="00337BD4"/>
    <w:rsid w:val="00353D83"/>
    <w:rsid w:val="00371313"/>
    <w:rsid w:val="0037162A"/>
    <w:rsid w:val="00381499"/>
    <w:rsid w:val="003827DE"/>
    <w:rsid w:val="00394136"/>
    <w:rsid w:val="003E57BF"/>
    <w:rsid w:val="003F4C15"/>
    <w:rsid w:val="003F5AA4"/>
    <w:rsid w:val="00414041"/>
    <w:rsid w:val="004237B4"/>
    <w:rsid w:val="00423858"/>
    <w:rsid w:val="0042674F"/>
    <w:rsid w:val="004309A1"/>
    <w:rsid w:val="00456BD4"/>
    <w:rsid w:val="00464C69"/>
    <w:rsid w:val="00470A2B"/>
    <w:rsid w:val="00475A7A"/>
    <w:rsid w:val="00495437"/>
    <w:rsid w:val="004C31CD"/>
    <w:rsid w:val="004D2999"/>
    <w:rsid w:val="004E0E17"/>
    <w:rsid w:val="004E65AF"/>
    <w:rsid w:val="004F0FAF"/>
    <w:rsid w:val="00504769"/>
    <w:rsid w:val="00504CBD"/>
    <w:rsid w:val="00510AE2"/>
    <w:rsid w:val="00520DD1"/>
    <w:rsid w:val="00536960"/>
    <w:rsid w:val="00547476"/>
    <w:rsid w:val="00557998"/>
    <w:rsid w:val="005646A6"/>
    <w:rsid w:val="00571659"/>
    <w:rsid w:val="00575863"/>
    <w:rsid w:val="005814E2"/>
    <w:rsid w:val="0058718C"/>
    <w:rsid w:val="005876A1"/>
    <w:rsid w:val="00591340"/>
    <w:rsid w:val="00594B7B"/>
    <w:rsid w:val="005A6AA8"/>
    <w:rsid w:val="005B0D2F"/>
    <w:rsid w:val="005B3E56"/>
    <w:rsid w:val="005B645F"/>
    <w:rsid w:val="005B7CCA"/>
    <w:rsid w:val="005C5385"/>
    <w:rsid w:val="005E5CF5"/>
    <w:rsid w:val="005F442F"/>
    <w:rsid w:val="00642982"/>
    <w:rsid w:val="00643336"/>
    <w:rsid w:val="0064462E"/>
    <w:rsid w:val="006467E4"/>
    <w:rsid w:val="00665FE2"/>
    <w:rsid w:val="00670207"/>
    <w:rsid w:val="00674196"/>
    <w:rsid w:val="006A3683"/>
    <w:rsid w:val="006B16C3"/>
    <w:rsid w:val="006B2707"/>
    <w:rsid w:val="006D1894"/>
    <w:rsid w:val="006D3910"/>
    <w:rsid w:val="006D53F3"/>
    <w:rsid w:val="006D6740"/>
    <w:rsid w:val="006D7547"/>
    <w:rsid w:val="006F09FA"/>
    <w:rsid w:val="006F3062"/>
    <w:rsid w:val="00717A96"/>
    <w:rsid w:val="00732C5D"/>
    <w:rsid w:val="007462FB"/>
    <w:rsid w:val="0075075D"/>
    <w:rsid w:val="00756CD6"/>
    <w:rsid w:val="007611DF"/>
    <w:rsid w:val="00772B05"/>
    <w:rsid w:val="00772DB3"/>
    <w:rsid w:val="00780612"/>
    <w:rsid w:val="007948C3"/>
    <w:rsid w:val="007960E0"/>
    <w:rsid w:val="007A0BAD"/>
    <w:rsid w:val="007A1D4D"/>
    <w:rsid w:val="007B5E1F"/>
    <w:rsid w:val="007C7DEA"/>
    <w:rsid w:val="007D684B"/>
    <w:rsid w:val="007E5B09"/>
    <w:rsid w:val="007F3D38"/>
    <w:rsid w:val="00823C02"/>
    <w:rsid w:val="00835E85"/>
    <w:rsid w:val="008626DC"/>
    <w:rsid w:val="00881607"/>
    <w:rsid w:val="008E6B7D"/>
    <w:rsid w:val="008F0202"/>
    <w:rsid w:val="00905C54"/>
    <w:rsid w:val="00907FD6"/>
    <w:rsid w:val="009207B5"/>
    <w:rsid w:val="00923BBB"/>
    <w:rsid w:val="00942B8D"/>
    <w:rsid w:val="00951EEC"/>
    <w:rsid w:val="00964888"/>
    <w:rsid w:val="00967BBA"/>
    <w:rsid w:val="009A3BE8"/>
    <w:rsid w:val="009B7377"/>
    <w:rsid w:val="009E5082"/>
    <w:rsid w:val="009E6FBC"/>
    <w:rsid w:val="009F1F5B"/>
    <w:rsid w:val="009F2227"/>
    <w:rsid w:val="00A04E0A"/>
    <w:rsid w:val="00A07360"/>
    <w:rsid w:val="00A13452"/>
    <w:rsid w:val="00A3088C"/>
    <w:rsid w:val="00A41B0D"/>
    <w:rsid w:val="00A51324"/>
    <w:rsid w:val="00A53ABF"/>
    <w:rsid w:val="00A65F1E"/>
    <w:rsid w:val="00A80F18"/>
    <w:rsid w:val="00A86231"/>
    <w:rsid w:val="00A952FF"/>
    <w:rsid w:val="00AB3673"/>
    <w:rsid w:val="00AC18A9"/>
    <w:rsid w:val="00AC6F20"/>
    <w:rsid w:val="00AD221E"/>
    <w:rsid w:val="00AD6198"/>
    <w:rsid w:val="00AF720E"/>
    <w:rsid w:val="00B018A9"/>
    <w:rsid w:val="00B16926"/>
    <w:rsid w:val="00B44578"/>
    <w:rsid w:val="00B46036"/>
    <w:rsid w:val="00B52C5B"/>
    <w:rsid w:val="00B67573"/>
    <w:rsid w:val="00B72BA6"/>
    <w:rsid w:val="00B73468"/>
    <w:rsid w:val="00B801C0"/>
    <w:rsid w:val="00B83E77"/>
    <w:rsid w:val="00B85FD5"/>
    <w:rsid w:val="00B917FA"/>
    <w:rsid w:val="00B91D3E"/>
    <w:rsid w:val="00B92F81"/>
    <w:rsid w:val="00BA5523"/>
    <w:rsid w:val="00BB7A95"/>
    <w:rsid w:val="00BC13C4"/>
    <w:rsid w:val="00BC2308"/>
    <w:rsid w:val="00BD29FA"/>
    <w:rsid w:val="00BD2AA0"/>
    <w:rsid w:val="00BD411A"/>
    <w:rsid w:val="00BE094A"/>
    <w:rsid w:val="00BE25F9"/>
    <w:rsid w:val="00C055C8"/>
    <w:rsid w:val="00C100D5"/>
    <w:rsid w:val="00C16863"/>
    <w:rsid w:val="00C23D8C"/>
    <w:rsid w:val="00C3051F"/>
    <w:rsid w:val="00C47468"/>
    <w:rsid w:val="00C513A7"/>
    <w:rsid w:val="00C52B60"/>
    <w:rsid w:val="00C54427"/>
    <w:rsid w:val="00C556AA"/>
    <w:rsid w:val="00C6576D"/>
    <w:rsid w:val="00C659B7"/>
    <w:rsid w:val="00C772D5"/>
    <w:rsid w:val="00C82D87"/>
    <w:rsid w:val="00C925B5"/>
    <w:rsid w:val="00C954C2"/>
    <w:rsid w:val="00CA2445"/>
    <w:rsid w:val="00CA5119"/>
    <w:rsid w:val="00CD4993"/>
    <w:rsid w:val="00CE737B"/>
    <w:rsid w:val="00CE7FDB"/>
    <w:rsid w:val="00CF2EF0"/>
    <w:rsid w:val="00D03B9D"/>
    <w:rsid w:val="00D04C9B"/>
    <w:rsid w:val="00D0774A"/>
    <w:rsid w:val="00D162D0"/>
    <w:rsid w:val="00D20C16"/>
    <w:rsid w:val="00D30BF1"/>
    <w:rsid w:val="00D31CA7"/>
    <w:rsid w:val="00D53468"/>
    <w:rsid w:val="00D67381"/>
    <w:rsid w:val="00D8192D"/>
    <w:rsid w:val="00D8204C"/>
    <w:rsid w:val="00D94337"/>
    <w:rsid w:val="00DB08D7"/>
    <w:rsid w:val="00DB0FC0"/>
    <w:rsid w:val="00DB502E"/>
    <w:rsid w:val="00DE2CBF"/>
    <w:rsid w:val="00DF3BBF"/>
    <w:rsid w:val="00DF4E4F"/>
    <w:rsid w:val="00DF752E"/>
    <w:rsid w:val="00E1137C"/>
    <w:rsid w:val="00E1224F"/>
    <w:rsid w:val="00E145B4"/>
    <w:rsid w:val="00E17B3E"/>
    <w:rsid w:val="00E21257"/>
    <w:rsid w:val="00E21F6A"/>
    <w:rsid w:val="00E22C6C"/>
    <w:rsid w:val="00E26A6F"/>
    <w:rsid w:val="00E30E13"/>
    <w:rsid w:val="00E4159F"/>
    <w:rsid w:val="00E47472"/>
    <w:rsid w:val="00E50741"/>
    <w:rsid w:val="00E52285"/>
    <w:rsid w:val="00E543C7"/>
    <w:rsid w:val="00E56BD5"/>
    <w:rsid w:val="00E6420B"/>
    <w:rsid w:val="00E665D9"/>
    <w:rsid w:val="00E72093"/>
    <w:rsid w:val="00E72AB7"/>
    <w:rsid w:val="00E841E1"/>
    <w:rsid w:val="00E84C91"/>
    <w:rsid w:val="00E85E7B"/>
    <w:rsid w:val="00EA24CD"/>
    <w:rsid w:val="00EA5BEC"/>
    <w:rsid w:val="00EC36C6"/>
    <w:rsid w:val="00EF1562"/>
    <w:rsid w:val="00F01E9A"/>
    <w:rsid w:val="00F24B37"/>
    <w:rsid w:val="00F3146D"/>
    <w:rsid w:val="00F6078D"/>
    <w:rsid w:val="00F7125E"/>
    <w:rsid w:val="00F72F5F"/>
    <w:rsid w:val="00F82B71"/>
    <w:rsid w:val="00F83F9F"/>
    <w:rsid w:val="00F86280"/>
    <w:rsid w:val="00F870D9"/>
    <w:rsid w:val="00F97667"/>
    <w:rsid w:val="00FA7EE5"/>
    <w:rsid w:val="00FB60AA"/>
    <w:rsid w:val="00FC51B0"/>
    <w:rsid w:val="00FD7F42"/>
    <w:rsid w:val="00FE1010"/>
    <w:rsid w:val="00FE1601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D2C83F"/>
  <w15:chartTrackingRefBased/>
  <w15:docId w15:val="{E05B9BF9-A4A1-4B52-AD3B-5987AAA0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21">
    <w:name w:val="Table Grid21"/>
    <w:basedOn w:val="a1"/>
    <w:next w:val="a3"/>
    <w:uiPriority w:val="39"/>
    <w:rsid w:val="0027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7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923BBB"/>
  </w:style>
  <w:style w:type="paragraph" w:styleId="a6">
    <w:name w:val="footer"/>
    <w:basedOn w:val="a"/>
    <w:link w:val="a7"/>
    <w:uiPriority w:val="99"/>
    <w:unhideWhenUsed/>
    <w:rsid w:val="0092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923BBB"/>
  </w:style>
  <w:style w:type="paragraph" w:styleId="a8">
    <w:name w:val="Balloon Text"/>
    <w:basedOn w:val="a"/>
    <w:link w:val="a9"/>
    <w:uiPriority w:val="99"/>
    <w:semiHidden/>
    <w:unhideWhenUsed/>
    <w:rsid w:val="0035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53D8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23D8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C23D8C"/>
    <w:pPr>
      <w:spacing w:line="240" w:lineRule="auto"/>
    </w:pPr>
    <w:rPr>
      <w:sz w:val="20"/>
      <w:szCs w:val="20"/>
    </w:rPr>
  </w:style>
  <w:style w:type="character" w:customStyle="1" w:styleId="ac">
    <w:name w:val="コメント文字列 (文字)"/>
    <w:basedOn w:val="a0"/>
    <w:link w:val="ab"/>
    <w:uiPriority w:val="99"/>
    <w:rsid w:val="00C23D8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23D8C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C23D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970F-26A1-466F-83C9-070BC135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ph-hse04</dc:creator>
  <cp:keywords/>
  <dc:description/>
  <cp:lastModifiedBy>八谷 寛</cp:lastModifiedBy>
  <cp:revision>56</cp:revision>
  <cp:lastPrinted>2020-10-28T08:11:00Z</cp:lastPrinted>
  <dcterms:created xsi:type="dcterms:W3CDTF">2020-10-16T07:39:00Z</dcterms:created>
  <dcterms:modified xsi:type="dcterms:W3CDTF">2020-11-21T23:37:00Z</dcterms:modified>
</cp:coreProperties>
</file>