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E8AB" w14:textId="77777777" w:rsidR="00A628A8" w:rsidRPr="0029189A" w:rsidRDefault="00A628A8" w:rsidP="00A628A8">
      <w:pPr>
        <w:pStyle w:val="Heading1"/>
        <w:rPr>
          <w:color w:val="124F1A" w:themeColor="accent3" w:themeShade="BF"/>
        </w:rPr>
      </w:pPr>
      <w:r w:rsidRPr="0029189A">
        <w:rPr>
          <w:color w:val="124F1A" w:themeColor="accent3" w:themeShade="BF"/>
        </w:rPr>
        <w:t>WEEK 3:</w:t>
      </w:r>
    </w:p>
    <w:p w14:paraId="24EAA7BD" w14:textId="77777777" w:rsidR="00A628A8" w:rsidRPr="0029189A" w:rsidRDefault="00A628A8" w:rsidP="00A628A8">
      <w:pPr>
        <w:tabs>
          <w:tab w:val="left" w:pos="999"/>
        </w:tabs>
        <w:rPr>
          <w:b/>
          <w:bCs/>
        </w:rPr>
      </w:pPr>
      <w:r w:rsidRPr="0029189A">
        <w:rPr>
          <w:b/>
          <w:bCs/>
        </w:rPr>
        <w:t>Product vs services</w:t>
      </w:r>
    </w:p>
    <w:p w14:paraId="5931B94D" w14:textId="77777777" w:rsidR="00A628A8" w:rsidRDefault="00A628A8" w:rsidP="00A628A8">
      <w:pPr>
        <w:pStyle w:val="ListParagraph"/>
        <w:numPr>
          <w:ilvl w:val="0"/>
          <w:numId w:val="3"/>
        </w:numPr>
        <w:tabs>
          <w:tab w:val="left" w:pos="999"/>
        </w:tabs>
      </w:pPr>
      <w:r>
        <w:t>Product – tangible</w:t>
      </w:r>
    </w:p>
    <w:p w14:paraId="639EAF4A" w14:textId="77777777" w:rsidR="00A628A8" w:rsidRDefault="00A628A8" w:rsidP="00A628A8">
      <w:pPr>
        <w:pStyle w:val="ListParagraph"/>
        <w:numPr>
          <w:ilvl w:val="0"/>
          <w:numId w:val="3"/>
        </w:numPr>
        <w:tabs>
          <w:tab w:val="left" w:pos="999"/>
        </w:tabs>
      </w:pPr>
      <w:r>
        <w:t>Services – no ownership of the physical elements involved.</w:t>
      </w:r>
    </w:p>
    <w:p w14:paraId="59B78E6F" w14:textId="77777777" w:rsidR="00A628A8" w:rsidRPr="0029189A" w:rsidRDefault="00A628A8" w:rsidP="00A628A8">
      <w:pPr>
        <w:pStyle w:val="ListParagraph"/>
        <w:numPr>
          <w:ilvl w:val="0"/>
          <w:numId w:val="3"/>
        </w:numPr>
        <w:tabs>
          <w:tab w:val="left" w:pos="999"/>
        </w:tabs>
      </w:pPr>
      <w:r w:rsidRPr="0029189A">
        <w:t xml:space="preserve">Services </w:t>
      </w:r>
      <w:r w:rsidRPr="0029189A">
        <w:sym w:font="Wingdings" w:char="F0E0"/>
      </w:r>
      <w:r w:rsidRPr="0029189A">
        <w:t xml:space="preserve"> IHIP:</w:t>
      </w:r>
    </w:p>
    <w:p w14:paraId="71E02F62" w14:textId="77777777" w:rsidR="00A628A8" w:rsidRDefault="00A628A8" w:rsidP="00A628A8">
      <w:pPr>
        <w:pStyle w:val="ListParagraph"/>
        <w:numPr>
          <w:ilvl w:val="0"/>
          <w:numId w:val="2"/>
        </w:numPr>
        <w:tabs>
          <w:tab w:val="left" w:pos="999"/>
        </w:tabs>
      </w:pPr>
      <w:r>
        <w:t>I – Intangible</w:t>
      </w:r>
    </w:p>
    <w:p w14:paraId="4086B47E" w14:textId="77777777" w:rsidR="00A628A8" w:rsidRDefault="00A628A8" w:rsidP="00A628A8">
      <w:pPr>
        <w:pStyle w:val="ListParagraph"/>
        <w:numPr>
          <w:ilvl w:val="0"/>
          <w:numId w:val="2"/>
        </w:numPr>
        <w:tabs>
          <w:tab w:val="left" w:pos="999"/>
        </w:tabs>
      </w:pPr>
      <w:r>
        <w:t xml:space="preserve">H – </w:t>
      </w:r>
      <w:proofErr w:type="spellStart"/>
      <w:r>
        <w:t>Heterogeneus</w:t>
      </w:r>
      <w:proofErr w:type="spellEnd"/>
    </w:p>
    <w:p w14:paraId="0AC72336" w14:textId="77777777" w:rsidR="00A628A8" w:rsidRDefault="00A628A8" w:rsidP="00A628A8">
      <w:pPr>
        <w:pStyle w:val="ListParagraph"/>
        <w:numPr>
          <w:ilvl w:val="0"/>
          <w:numId w:val="2"/>
        </w:numPr>
        <w:tabs>
          <w:tab w:val="left" w:pos="999"/>
        </w:tabs>
      </w:pPr>
      <w:r>
        <w:t>I – Inseparable</w:t>
      </w:r>
    </w:p>
    <w:p w14:paraId="149E9581" w14:textId="77777777" w:rsidR="00A628A8" w:rsidRDefault="00A628A8" w:rsidP="00A628A8">
      <w:pPr>
        <w:pStyle w:val="ListParagraph"/>
        <w:numPr>
          <w:ilvl w:val="0"/>
          <w:numId w:val="2"/>
        </w:numPr>
        <w:tabs>
          <w:tab w:val="left" w:pos="999"/>
        </w:tabs>
      </w:pPr>
      <w:r>
        <w:t>P - Perishable</w:t>
      </w:r>
      <w:r>
        <w:tab/>
      </w:r>
    </w:p>
    <w:p w14:paraId="22DA22E6" w14:textId="77777777" w:rsidR="00A628A8" w:rsidRPr="0029189A" w:rsidRDefault="00A628A8" w:rsidP="00A628A8">
      <w:pPr>
        <w:tabs>
          <w:tab w:val="left" w:pos="999"/>
        </w:tabs>
        <w:rPr>
          <w:b/>
          <w:bCs/>
        </w:rPr>
      </w:pPr>
      <w:r w:rsidRPr="0029189A">
        <w:rPr>
          <w:b/>
          <w:bCs/>
        </w:rPr>
        <w:t>B2C vs B2B</w:t>
      </w:r>
    </w:p>
    <w:p w14:paraId="25798B67" w14:textId="77777777" w:rsidR="00A628A8" w:rsidRDefault="00A628A8" w:rsidP="00A628A8">
      <w:pPr>
        <w:pStyle w:val="ListParagraph"/>
        <w:numPr>
          <w:ilvl w:val="0"/>
          <w:numId w:val="1"/>
        </w:numPr>
        <w:tabs>
          <w:tab w:val="left" w:pos="999"/>
        </w:tabs>
      </w:pPr>
      <w:r>
        <w:t>B2C: Business to customer</w:t>
      </w:r>
    </w:p>
    <w:p w14:paraId="42E5AA96" w14:textId="77777777" w:rsidR="00A628A8" w:rsidRDefault="00A628A8" w:rsidP="00A628A8">
      <w:pPr>
        <w:pStyle w:val="ListParagraph"/>
        <w:numPr>
          <w:ilvl w:val="0"/>
          <w:numId w:val="1"/>
        </w:numPr>
        <w:tabs>
          <w:tab w:val="left" w:pos="999"/>
        </w:tabs>
      </w:pPr>
      <w:r>
        <w:t>B2B: Business to business</w:t>
      </w:r>
    </w:p>
    <w:tbl>
      <w:tblPr>
        <w:tblStyle w:val="TableGrid"/>
        <w:tblW w:w="0" w:type="auto"/>
        <w:tblInd w:w="970" w:type="dxa"/>
        <w:tblLook w:val="04A0" w:firstRow="1" w:lastRow="0" w:firstColumn="1" w:lastColumn="0" w:noHBand="0" w:noVBand="1"/>
      </w:tblPr>
      <w:tblGrid>
        <w:gridCol w:w="1941"/>
        <w:gridCol w:w="2601"/>
        <w:gridCol w:w="2533"/>
      </w:tblGrid>
      <w:tr w:rsidR="00A628A8" w14:paraId="49F51454" w14:textId="77777777" w:rsidTr="00205856">
        <w:tc>
          <w:tcPr>
            <w:tcW w:w="1941" w:type="dxa"/>
          </w:tcPr>
          <w:p w14:paraId="7FCE10DC" w14:textId="77777777" w:rsidR="00A628A8" w:rsidRDefault="00A628A8" w:rsidP="00205856">
            <w:pPr>
              <w:tabs>
                <w:tab w:val="left" w:pos="999"/>
              </w:tabs>
            </w:pPr>
          </w:p>
        </w:tc>
        <w:tc>
          <w:tcPr>
            <w:tcW w:w="2601" w:type="dxa"/>
          </w:tcPr>
          <w:p w14:paraId="1F69B5FE" w14:textId="77777777" w:rsidR="00A628A8" w:rsidRPr="0029189A" w:rsidRDefault="00A628A8" w:rsidP="00205856">
            <w:pPr>
              <w:tabs>
                <w:tab w:val="left" w:pos="999"/>
              </w:tabs>
              <w:jc w:val="center"/>
              <w:rPr>
                <w:b/>
                <w:bCs/>
              </w:rPr>
            </w:pPr>
            <w:r w:rsidRPr="0029189A">
              <w:rPr>
                <w:b/>
                <w:bCs/>
              </w:rPr>
              <w:t>B2C</w:t>
            </w:r>
          </w:p>
        </w:tc>
        <w:tc>
          <w:tcPr>
            <w:tcW w:w="2533" w:type="dxa"/>
          </w:tcPr>
          <w:p w14:paraId="3577A4AB" w14:textId="77777777" w:rsidR="00A628A8" w:rsidRPr="0029189A" w:rsidRDefault="00A628A8" w:rsidP="00205856">
            <w:pPr>
              <w:tabs>
                <w:tab w:val="left" w:pos="999"/>
              </w:tabs>
              <w:jc w:val="center"/>
              <w:rPr>
                <w:b/>
                <w:bCs/>
              </w:rPr>
            </w:pPr>
            <w:r w:rsidRPr="0029189A">
              <w:rPr>
                <w:b/>
                <w:bCs/>
              </w:rPr>
              <w:t>B2B</w:t>
            </w:r>
          </w:p>
        </w:tc>
      </w:tr>
      <w:tr w:rsidR="00A628A8" w14:paraId="172A30E7" w14:textId="77777777" w:rsidTr="00205856">
        <w:tc>
          <w:tcPr>
            <w:tcW w:w="1941" w:type="dxa"/>
          </w:tcPr>
          <w:p w14:paraId="5A19BD0C" w14:textId="77777777" w:rsidR="00A628A8" w:rsidRDefault="00A628A8" w:rsidP="00205856">
            <w:pPr>
              <w:tabs>
                <w:tab w:val="left" w:pos="999"/>
              </w:tabs>
            </w:pPr>
            <w:r>
              <w:t>End customer</w:t>
            </w:r>
          </w:p>
        </w:tc>
        <w:tc>
          <w:tcPr>
            <w:tcW w:w="2601" w:type="dxa"/>
          </w:tcPr>
          <w:p w14:paraId="287649BB" w14:textId="77777777" w:rsidR="00A628A8" w:rsidRDefault="00A628A8" w:rsidP="00205856">
            <w:pPr>
              <w:tabs>
                <w:tab w:val="left" w:pos="999"/>
              </w:tabs>
            </w:pPr>
            <w:r>
              <w:t>individual</w:t>
            </w:r>
          </w:p>
        </w:tc>
        <w:tc>
          <w:tcPr>
            <w:tcW w:w="2533" w:type="dxa"/>
          </w:tcPr>
          <w:p w14:paraId="5CF752A3" w14:textId="77777777" w:rsidR="00A628A8" w:rsidRDefault="00A628A8" w:rsidP="00205856">
            <w:pPr>
              <w:tabs>
                <w:tab w:val="left" w:pos="999"/>
              </w:tabs>
            </w:pPr>
            <w:r>
              <w:t>business</w:t>
            </w:r>
          </w:p>
        </w:tc>
      </w:tr>
      <w:tr w:rsidR="00A628A8" w14:paraId="704E68F3" w14:textId="77777777" w:rsidTr="00205856">
        <w:tc>
          <w:tcPr>
            <w:tcW w:w="1941" w:type="dxa"/>
          </w:tcPr>
          <w:p w14:paraId="48A2C0CB" w14:textId="77777777" w:rsidR="00A628A8" w:rsidRDefault="00A628A8" w:rsidP="00205856">
            <w:pPr>
              <w:tabs>
                <w:tab w:val="left" w:pos="999"/>
              </w:tabs>
            </w:pPr>
            <w:r>
              <w:t>Number of customers</w:t>
            </w:r>
          </w:p>
        </w:tc>
        <w:tc>
          <w:tcPr>
            <w:tcW w:w="2601" w:type="dxa"/>
          </w:tcPr>
          <w:p w14:paraId="26CB1266" w14:textId="77777777" w:rsidR="00A628A8" w:rsidRDefault="00A628A8" w:rsidP="00205856">
            <w:pPr>
              <w:tabs>
                <w:tab w:val="left" w:pos="999"/>
              </w:tabs>
            </w:pPr>
            <w:r>
              <w:t>high</w:t>
            </w:r>
          </w:p>
        </w:tc>
        <w:tc>
          <w:tcPr>
            <w:tcW w:w="2533" w:type="dxa"/>
          </w:tcPr>
          <w:p w14:paraId="578DA70C" w14:textId="77777777" w:rsidR="00A628A8" w:rsidRDefault="00A628A8" w:rsidP="00205856">
            <w:pPr>
              <w:tabs>
                <w:tab w:val="left" w:pos="999"/>
              </w:tabs>
            </w:pPr>
            <w:r>
              <w:t>Less and geographically located</w:t>
            </w:r>
          </w:p>
        </w:tc>
      </w:tr>
      <w:tr w:rsidR="00A628A8" w14:paraId="7E413858" w14:textId="77777777" w:rsidTr="00205856">
        <w:tc>
          <w:tcPr>
            <w:tcW w:w="1941" w:type="dxa"/>
          </w:tcPr>
          <w:p w14:paraId="0B1D1A35" w14:textId="77777777" w:rsidR="00A628A8" w:rsidRDefault="00A628A8" w:rsidP="00205856">
            <w:pPr>
              <w:tabs>
                <w:tab w:val="left" w:pos="999"/>
              </w:tabs>
            </w:pPr>
            <w:r>
              <w:t>Supply chain</w:t>
            </w:r>
          </w:p>
        </w:tc>
        <w:tc>
          <w:tcPr>
            <w:tcW w:w="2601" w:type="dxa"/>
          </w:tcPr>
          <w:p w14:paraId="76831454" w14:textId="77777777" w:rsidR="00A628A8" w:rsidRDefault="00A628A8" w:rsidP="00205856">
            <w:pPr>
              <w:tabs>
                <w:tab w:val="left" w:pos="999"/>
              </w:tabs>
            </w:pPr>
            <w:r>
              <w:t>larger</w:t>
            </w:r>
          </w:p>
        </w:tc>
        <w:tc>
          <w:tcPr>
            <w:tcW w:w="2533" w:type="dxa"/>
          </w:tcPr>
          <w:p w14:paraId="1DAFD9BF" w14:textId="77777777" w:rsidR="00A628A8" w:rsidRDefault="00A628A8" w:rsidP="00205856">
            <w:pPr>
              <w:tabs>
                <w:tab w:val="left" w:pos="999"/>
              </w:tabs>
            </w:pPr>
            <w:r>
              <w:t>Shorter</w:t>
            </w:r>
          </w:p>
        </w:tc>
      </w:tr>
      <w:tr w:rsidR="00A628A8" w14:paraId="1B75AE16" w14:textId="77777777" w:rsidTr="00205856">
        <w:tc>
          <w:tcPr>
            <w:tcW w:w="1941" w:type="dxa"/>
          </w:tcPr>
          <w:p w14:paraId="271B7E82" w14:textId="77777777" w:rsidR="00A628A8" w:rsidRDefault="00A628A8" w:rsidP="00205856">
            <w:pPr>
              <w:tabs>
                <w:tab w:val="left" w:pos="999"/>
              </w:tabs>
            </w:pPr>
            <w:r>
              <w:t>Purchase duration</w:t>
            </w:r>
          </w:p>
        </w:tc>
        <w:tc>
          <w:tcPr>
            <w:tcW w:w="2601" w:type="dxa"/>
          </w:tcPr>
          <w:p w14:paraId="64D1027D" w14:textId="77777777" w:rsidR="00A628A8" w:rsidRDefault="00A628A8" w:rsidP="00205856">
            <w:pPr>
              <w:tabs>
                <w:tab w:val="left" w:pos="999"/>
              </w:tabs>
            </w:pPr>
            <w:r>
              <w:t>Shorter</w:t>
            </w:r>
          </w:p>
        </w:tc>
        <w:tc>
          <w:tcPr>
            <w:tcW w:w="2533" w:type="dxa"/>
          </w:tcPr>
          <w:p w14:paraId="41595744" w14:textId="77777777" w:rsidR="00A628A8" w:rsidRDefault="00A628A8" w:rsidP="00205856">
            <w:pPr>
              <w:tabs>
                <w:tab w:val="left" w:pos="999"/>
              </w:tabs>
            </w:pPr>
            <w:r>
              <w:t>Longer (3 months – 1yr)</w:t>
            </w:r>
          </w:p>
        </w:tc>
      </w:tr>
      <w:tr w:rsidR="00A628A8" w14:paraId="537B4A3E" w14:textId="77777777" w:rsidTr="00205856">
        <w:tc>
          <w:tcPr>
            <w:tcW w:w="1941" w:type="dxa"/>
          </w:tcPr>
          <w:p w14:paraId="0CA4486E" w14:textId="77777777" w:rsidR="00A628A8" w:rsidRDefault="00A628A8" w:rsidP="00205856">
            <w:pPr>
              <w:tabs>
                <w:tab w:val="left" w:pos="999"/>
              </w:tabs>
            </w:pPr>
            <w:r>
              <w:t>Purchase value</w:t>
            </w:r>
          </w:p>
        </w:tc>
        <w:tc>
          <w:tcPr>
            <w:tcW w:w="2601" w:type="dxa"/>
          </w:tcPr>
          <w:p w14:paraId="157B4D8D" w14:textId="77777777" w:rsidR="00A628A8" w:rsidRDefault="00A628A8" w:rsidP="00205856">
            <w:pPr>
              <w:tabs>
                <w:tab w:val="left" w:pos="999"/>
              </w:tabs>
            </w:pPr>
            <w:r>
              <w:t>Less</w:t>
            </w:r>
          </w:p>
        </w:tc>
        <w:tc>
          <w:tcPr>
            <w:tcW w:w="2533" w:type="dxa"/>
          </w:tcPr>
          <w:p w14:paraId="365AC66E" w14:textId="77777777" w:rsidR="00A628A8" w:rsidRDefault="00A628A8" w:rsidP="00205856">
            <w:pPr>
              <w:tabs>
                <w:tab w:val="left" w:pos="999"/>
              </w:tabs>
            </w:pPr>
            <w:r>
              <w:t>High (millions to billions in currency)</w:t>
            </w:r>
          </w:p>
        </w:tc>
      </w:tr>
      <w:tr w:rsidR="00A628A8" w14:paraId="32667DCC" w14:textId="77777777" w:rsidTr="00205856">
        <w:tc>
          <w:tcPr>
            <w:tcW w:w="1941" w:type="dxa"/>
          </w:tcPr>
          <w:p w14:paraId="3BDC1606" w14:textId="77777777" w:rsidR="00A628A8" w:rsidRDefault="00A628A8" w:rsidP="00205856">
            <w:pPr>
              <w:tabs>
                <w:tab w:val="left" w:pos="999"/>
              </w:tabs>
            </w:pPr>
            <w:r>
              <w:t>Relationship</w:t>
            </w:r>
          </w:p>
        </w:tc>
        <w:tc>
          <w:tcPr>
            <w:tcW w:w="2601" w:type="dxa"/>
          </w:tcPr>
          <w:p w14:paraId="0545B46F" w14:textId="77777777" w:rsidR="00A628A8" w:rsidRDefault="00A628A8" w:rsidP="00205856">
            <w:pPr>
              <w:tabs>
                <w:tab w:val="left" w:pos="999"/>
              </w:tabs>
            </w:pPr>
            <w:r>
              <w:t>Transactional</w:t>
            </w:r>
          </w:p>
        </w:tc>
        <w:tc>
          <w:tcPr>
            <w:tcW w:w="2533" w:type="dxa"/>
          </w:tcPr>
          <w:p w14:paraId="5E27A80A" w14:textId="77777777" w:rsidR="00A628A8" w:rsidRDefault="00A628A8" w:rsidP="00205856">
            <w:pPr>
              <w:tabs>
                <w:tab w:val="left" w:pos="999"/>
              </w:tabs>
            </w:pPr>
            <w:r>
              <w:t>Collaborative</w:t>
            </w:r>
          </w:p>
        </w:tc>
      </w:tr>
      <w:tr w:rsidR="00A628A8" w14:paraId="043F92F8" w14:textId="77777777" w:rsidTr="00205856">
        <w:tc>
          <w:tcPr>
            <w:tcW w:w="1941" w:type="dxa"/>
          </w:tcPr>
          <w:p w14:paraId="20F4BFBF" w14:textId="77777777" w:rsidR="00A628A8" w:rsidRDefault="00A628A8" w:rsidP="00205856">
            <w:pPr>
              <w:tabs>
                <w:tab w:val="left" w:pos="999"/>
              </w:tabs>
            </w:pPr>
            <w:r>
              <w:t>Price elastic</w:t>
            </w:r>
          </w:p>
        </w:tc>
        <w:tc>
          <w:tcPr>
            <w:tcW w:w="2601" w:type="dxa"/>
          </w:tcPr>
          <w:p w14:paraId="686CC48C" w14:textId="77777777" w:rsidR="00A628A8" w:rsidRDefault="00A628A8" w:rsidP="00205856">
            <w:pPr>
              <w:tabs>
                <w:tab w:val="left" w:pos="999"/>
              </w:tabs>
            </w:pPr>
            <w:r>
              <w:t>Yes</w:t>
            </w:r>
          </w:p>
        </w:tc>
        <w:tc>
          <w:tcPr>
            <w:tcW w:w="2533" w:type="dxa"/>
          </w:tcPr>
          <w:p w14:paraId="2FBD179C" w14:textId="77777777" w:rsidR="00A628A8" w:rsidRDefault="00A628A8" w:rsidP="00205856">
            <w:pPr>
              <w:tabs>
                <w:tab w:val="left" w:pos="999"/>
              </w:tabs>
            </w:pPr>
            <w:r>
              <w:t>No (inelastic)</w:t>
            </w:r>
          </w:p>
        </w:tc>
      </w:tr>
      <w:tr w:rsidR="00A628A8" w14:paraId="05E8791B" w14:textId="77777777" w:rsidTr="00205856">
        <w:tc>
          <w:tcPr>
            <w:tcW w:w="1941" w:type="dxa"/>
          </w:tcPr>
          <w:p w14:paraId="15F5D8A9" w14:textId="77777777" w:rsidR="00A628A8" w:rsidRDefault="00A628A8" w:rsidP="00205856">
            <w:pPr>
              <w:tabs>
                <w:tab w:val="left" w:pos="999"/>
              </w:tabs>
            </w:pPr>
            <w:r>
              <w:t>Ads and promotions</w:t>
            </w:r>
          </w:p>
        </w:tc>
        <w:tc>
          <w:tcPr>
            <w:tcW w:w="2601" w:type="dxa"/>
          </w:tcPr>
          <w:p w14:paraId="13859773" w14:textId="77777777" w:rsidR="00A628A8" w:rsidRDefault="00A628A8" w:rsidP="00205856">
            <w:pPr>
              <w:tabs>
                <w:tab w:val="left" w:pos="999"/>
              </w:tabs>
            </w:pPr>
            <w:r>
              <w:t>High</w:t>
            </w:r>
          </w:p>
        </w:tc>
        <w:tc>
          <w:tcPr>
            <w:tcW w:w="2533" w:type="dxa"/>
          </w:tcPr>
          <w:p w14:paraId="070FD845" w14:textId="77777777" w:rsidR="00A628A8" w:rsidRDefault="00A628A8" w:rsidP="00205856">
            <w:pPr>
              <w:tabs>
                <w:tab w:val="left" w:pos="999"/>
              </w:tabs>
            </w:pPr>
            <w:r>
              <w:t>Low</w:t>
            </w:r>
          </w:p>
        </w:tc>
      </w:tr>
      <w:tr w:rsidR="00A628A8" w14:paraId="5B62CED5" w14:textId="77777777" w:rsidTr="00205856">
        <w:tc>
          <w:tcPr>
            <w:tcW w:w="1941" w:type="dxa"/>
          </w:tcPr>
          <w:p w14:paraId="427AB077" w14:textId="77777777" w:rsidR="00A628A8" w:rsidRDefault="00A628A8" w:rsidP="00205856">
            <w:pPr>
              <w:tabs>
                <w:tab w:val="left" w:pos="999"/>
              </w:tabs>
            </w:pPr>
            <w:r>
              <w:t>Agreements and contracts</w:t>
            </w:r>
          </w:p>
        </w:tc>
        <w:tc>
          <w:tcPr>
            <w:tcW w:w="2601" w:type="dxa"/>
          </w:tcPr>
          <w:p w14:paraId="77D08CC9" w14:textId="77777777" w:rsidR="00A628A8" w:rsidRDefault="00A628A8" w:rsidP="00205856">
            <w:pPr>
              <w:tabs>
                <w:tab w:val="left" w:pos="999"/>
              </w:tabs>
            </w:pPr>
            <w:r>
              <w:t>Lower</w:t>
            </w:r>
          </w:p>
        </w:tc>
        <w:tc>
          <w:tcPr>
            <w:tcW w:w="2533" w:type="dxa"/>
          </w:tcPr>
          <w:p w14:paraId="16B5E6C5" w14:textId="77777777" w:rsidR="00A628A8" w:rsidRDefault="00A628A8" w:rsidP="00205856">
            <w:pPr>
              <w:tabs>
                <w:tab w:val="left" w:pos="999"/>
              </w:tabs>
            </w:pPr>
            <w:r>
              <w:t>Higher</w:t>
            </w:r>
          </w:p>
        </w:tc>
      </w:tr>
      <w:tr w:rsidR="00A628A8" w14:paraId="1A4899ED" w14:textId="77777777" w:rsidTr="00205856">
        <w:tc>
          <w:tcPr>
            <w:tcW w:w="1941" w:type="dxa"/>
          </w:tcPr>
          <w:p w14:paraId="78A5B537" w14:textId="77777777" w:rsidR="00A628A8" w:rsidRDefault="00A628A8" w:rsidP="00205856">
            <w:pPr>
              <w:tabs>
                <w:tab w:val="left" w:pos="999"/>
              </w:tabs>
            </w:pPr>
            <w:r>
              <w:t>Decisions maker</w:t>
            </w:r>
          </w:p>
        </w:tc>
        <w:tc>
          <w:tcPr>
            <w:tcW w:w="2601" w:type="dxa"/>
          </w:tcPr>
          <w:p w14:paraId="0825F825" w14:textId="77777777" w:rsidR="00A628A8" w:rsidRDefault="00A628A8" w:rsidP="00205856">
            <w:pPr>
              <w:tabs>
                <w:tab w:val="left" w:pos="999"/>
              </w:tabs>
            </w:pPr>
            <w:r>
              <w:t>Individuals</w:t>
            </w:r>
          </w:p>
        </w:tc>
        <w:tc>
          <w:tcPr>
            <w:tcW w:w="2533" w:type="dxa"/>
          </w:tcPr>
          <w:p w14:paraId="33AD4BFB" w14:textId="77777777" w:rsidR="00A628A8" w:rsidRDefault="00A628A8" w:rsidP="00205856">
            <w:pPr>
              <w:tabs>
                <w:tab w:val="left" w:pos="999"/>
              </w:tabs>
            </w:pPr>
            <w:r>
              <w:t>DMU (decision making unit)</w:t>
            </w:r>
          </w:p>
        </w:tc>
      </w:tr>
    </w:tbl>
    <w:p w14:paraId="6E45E659" w14:textId="77777777" w:rsidR="00A628A8" w:rsidRDefault="00A628A8" w:rsidP="00A628A8">
      <w:pPr>
        <w:tabs>
          <w:tab w:val="left" w:pos="999"/>
        </w:tabs>
      </w:pPr>
    </w:p>
    <w:p w14:paraId="0AA2C897" w14:textId="77777777" w:rsidR="00A628A8" w:rsidRPr="00501FDE" w:rsidRDefault="00A628A8" w:rsidP="00A628A8">
      <w:pPr>
        <w:tabs>
          <w:tab w:val="left" w:pos="999"/>
        </w:tabs>
        <w:rPr>
          <w:b/>
          <w:bCs/>
        </w:rPr>
      </w:pPr>
      <w:r w:rsidRPr="00501FDE">
        <w:rPr>
          <w:b/>
          <w:bCs/>
        </w:rPr>
        <w:t>B2B process steps</w:t>
      </w:r>
      <w:r>
        <w:rPr>
          <w:b/>
          <w:bCs/>
        </w:rPr>
        <w:t xml:space="preserve"> – Buying behaviour</w:t>
      </w:r>
      <w:r w:rsidRPr="00501FDE">
        <w:rPr>
          <w:b/>
          <w:bCs/>
        </w:rPr>
        <w:t>:</w:t>
      </w:r>
    </w:p>
    <w:p w14:paraId="21F5FDD5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 xml:space="preserve">Problem recognition – no impulse buying. </w:t>
      </w:r>
    </w:p>
    <w:p w14:paraId="751797F6" w14:textId="77777777" w:rsidR="00A628A8" w:rsidRDefault="00A628A8" w:rsidP="00A628A8">
      <w:pPr>
        <w:tabs>
          <w:tab w:val="left" w:pos="999"/>
        </w:tabs>
        <w:ind w:left="720"/>
      </w:pPr>
      <w:r>
        <w:tab/>
        <w:t>Customer firms buy under 2 conditions:</w:t>
      </w:r>
    </w:p>
    <w:p w14:paraId="252DB26D" w14:textId="77777777" w:rsidR="00A628A8" w:rsidRDefault="00A628A8" w:rsidP="00A628A8">
      <w:pPr>
        <w:pStyle w:val="ListParagraph"/>
        <w:numPr>
          <w:ilvl w:val="0"/>
          <w:numId w:val="5"/>
        </w:numPr>
        <w:tabs>
          <w:tab w:val="left" w:pos="999"/>
        </w:tabs>
      </w:pPr>
      <w:r>
        <w:t>When there is a problem.</w:t>
      </w:r>
    </w:p>
    <w:p w14:paraId="6522D563" w14:textId="77777777" w:rsidR="00A628A8" w:rsidRDefault="00A628A8" w:rsidP="00A628A8">
      <w:pPr>
        <w:pStyle w:val="ListParagraph"/>
        <w:numPr>
          <w:ilvl w:val="0"/>
          <w:numId w:val="5"/>
        </w:numPr>
        <w:tabs>
          <w:tab w:val="left" w:pos="999"/>
        </w:tabs>
      </w:pPr>
      <w:r>
        <w:t>When there is a need.</w:t>
      </w:r>
    </w:p>
    <w:p w14:paraId="04613659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General description of the needs – list of what company needs</w:t>
      </w:r>
    </w:p>
    <w:p w14:paraId="206E9FB8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Product specification – based on needs</w:t>
      </w:r>
    </w:p>
    <w:p w14:paraId="4EF20FD6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Supplier search – based on market research identify and choose vendor(s)</w:t>
      </w:r>
    </w:p>
    <w:p w14:paraId="37567536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Analysis and acquisition of proposals – DMU analyses proposals given by suppliers</w:t>
      </w:r>
    </w:p>
    <w:p w14:paraId="0ADB64BF" w14:textId="77777777" w:rsidR="00A628A8" w:rsidRPr="00360D06" w:rsidRDefault="00A628A8" w:rsidP="00A628A8">
      <w:pPr>
        <w:pStyle w:val="ListParagraph"/>
        <w:numPr>
          <w:ilvl w:val="1"/>
          <w:numId w:val="4"/>
        </w:numPr>
        <w:spacing w:after="0" w:line="240" w:lineRule="auto"/>
      </w:pPr>
      <w:r w:rsidRPr="00360D06">
        <w:rPr>
          <w:b/>
          <w:bCs/>
        </w:rPr>
        <w:lastRenderedPageBreak/>
        <w:t>RFI (Request for Information):</w:t>
      </w:r>
      <w:r w:rsidRPr="00360D06">
        <w:t xml:space="preserve"> Used early in the buying process to gather general information about suppliers and possible solutions. </w:t>
      </w:r>
    </w:p>
    <w:p w14:paraId="1DB4BBD8" w14:textId="77777777" w:rsidR="00A628A8" w:rsidRDefault="00A628A8" w:rsidP="00A628A8">
      <w:pPr>
        <w:pStyle w:val="ListParagraph"/>
        <w:numPr>
          <w:ilvl w:val="1"/>
          <w:numId w:val="4"/>
        </w:numPr>
        <w:tabs>
          <w:tab w:val="left" w:pos="999"/>
        </w:tabs>
      </w:pPr>
      <w:r w:rsidRPr="00360D06">
        <w:rPr>
          <w:b/>
          <w:bCs/>
        </w:rPr>
        <w:t>RFQ (Request for Quotation):</w:t>
      </w:r>
      <w:r w:rsidRPr="00360D06">
        <w:t xml:space="preserve"> Used when the buyer has clear specifications and asks selected vendors to submit price quotations and proposals.</w:t>
      </w:r>
    </w:p>
    <w:p w14:paraId="399719BF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Supplier selection – based on analysis supplier selected</w:t>
      </w:r>
    </w:p>
    <w:p w14:paraId="74C38AC7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 xml:space="preserve">Selection of order routine </w:t>
      </w:r>
    </w:p>
    <w:p w14:paraId="0CAFDEB2" w14:textId="77777777" w:rsidR="00A628A8" w:rsidRDefault="00A628A8" w:rsidP="00A628A8">
      <w:pPr>
        <w:pStyle w:val="ListParagraph"/>
        <w:numPr>
          <w:ilvl w:val="0"/>
          <w:numId w:val="4"/>
        </w:numPr>
        <w:tabs>
          <w:tab w:val="left" w:pos="999"/>
        </w:tabs>
      </w:pPr>
      <w:r>
        <w:t>Post usage performance review</w:t>
      </w:r>
    </w:p>
    <w:p w14:paraId="51FF0371" w14:textId="77777777" w:rsidR="00A628A8" w:rsidRDefault="00A628A8" w:rsidP="00A628A8">
      <w:pPr>
        <w:tabs>
          <w:tab w:val="left" w:pos="999"/>
        </w:tabs>
      </w:pPr>
      <w:r>
        <w:t>B2C – only step which is same as B2B is step 8: post usage performance 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2026"/>
        <w:gridCol w:w="2089"/>
        <w:gridCol w:w="2063"/>
      </w:tblGrid>
      <w:tr w:rsidR="00A628A8" w14:paraId="310DABC7" w14:textId="77777777" w:rsidTr="00205856">
        <w:tc>
          <w:tcPr>
            <w:tcW w:w="1512" w:type="dxa"/>
          </w:tcPr>
          <w:p w14:paraId="3F33E968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</w:p>
        </w:tc>
        <w:tc>
          <w:tcPr>
            <w:tcW w:w="2026" w:type="dxa"/>
          </w:tcPr>
          <w:p w14:paraId="458E0F13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  <w:r>
              <w:rPr>
                <w:b/>
                <w:bCs/>
              </w:rPr>
              <w:t>Straight rebuy</w:t>
            </w:r>
          </w:p>
        </w:tc>
        <w:tc>
          <w:tcPr>
            <w:tcW w:w="2089" w:type="dxa"/>
          </w:tcPr>
          <w:p w14:paraId="75E53300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  <w:r>
              <w:rPr>
                <w:b/>
                <w:bCs/>
              </w:rPr>
              <w:t>Modified rebuy</w:t>
            </w:r>
          </w:p>
        </w:tc>
        <w:tc>
          <w:tcPr>
            <w:tcW w:w="2063" w:type="dxa"/>
          </w:tcPr>
          <w:p w14:paraId="74E284CD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  <w:r>
              <w:rPr>
                <w:b/>
                <w:bCs/>
              </w:rPr>
              <w:t>New task</w:t>
            </w:r>
          </w:p>
        </w:tc>
      </w:tr>
      <w:tr w:rsidR="00A628A8" w14:paraId="1ACF4550" w14:textId="77777777" w:rsidTr="00205856">
        <w:tc>
          <w:tcPr>
            <w:tcW w:w="1512" w:type="dxa"/>
          </w:tcPr>
          <w:p w14:paraId="7483BC25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  <w:r>
              <w:rPr>
                <w:b/>
                <w:bCs/>
              </w:rPr>
              <w:t>Products done for</w:t>
            </w:r>
          </w:p>
        </w:tc>
        <w:tc>
          <w:tcPr>
            <w:tcW w:w="2026" w:type="dxa"/>
          </w:tcPr>
          <w:p w14:paraId="7CD5C2E3" w14:textId="77777777" w:rsidR="00A628A8" w:rsidRPr="006521D6" w:rsidRDefault="00A628A8" w:rsidP="00205856">
            <w:pPr>
              <w:tabs>
                <w:tab w:val="left" w:pos="999"/>
              </w:tabs>
            </w:pPr>
            <w:r w:rsidRPr="006521D6">
              <w:t>Inexpensive /bought frequently</w:t>
            </w:r>
          </w:p>
        </w:tc>
        <w:tc>
          <w:tcPr>
            <w:tcW w:w="2089" w:type="dxa"/>
          </w:tcPr>
          <w:p w14:paraId="2FA26A96" w14:textId="77777777" w:rsidR="00A628A8" w:rsidRPr="006521D6" w:rsidRDefault="00A628A8" w:rsidP="00205856">
            <w:pPr>
              <w:tabs>
                <w:tab w:val="left" w:pos="999"/>
              </w:tabs>
            </w:pPr>
            <w:r>
              <w:t xml:space="preserve">Some modifications need to be done in the </w:t>
            </w:r>
          </w:p>
        </w:tc>
        <w:tc>
          <w:tcPr>
            <w:tcW w:w="2063" w:type="dxa"/>
          </w:tcPr>
          <w:p w14:paraId="04DFDA88" w14:textId="77777777" w:rsidR="00A628A8" w:rsidRPr="006521D6" w:rsidRDefault="00A628A8" w:rsidP="00205856">
            <w:pPr>
              <w:tabs>
                <w:tab w:val="left" w:pos="999"/>
              </w:tabs>
            </w:pPr>
            <w:r w:rsidRPr="006521D6">
              <w:t>Expensive/bought for the first time</w:t>
            </w:r>
          </w:p>
        </w:tc>
      </w:tr>
      <w:tr w:rsidR="00A628A8" w14:paraId="06870F33" w14:textId="77777777" w:rsidTr="00205856">
        <w:tc>
          <w:tcPr>
            <w:tcW w:w="1512" w:type="dxa"/>
          </w:tcPr>
          <w:p w14:paraId="1CA2C07E" w14:textId="77777777" w:rsidR="00A628A8" w:rsidRDefault="00A628A8" w:rsidP="00205856">
            <w:pPr>
              <w:tabs>
                <w:tab w:val="left" w:pos="999"/>
              </w:tabs>
              <w:rPr>
                <w:b/>
                <w:bCs/>
              </w:rPr>
            </w:pPr>
            <w:r>
              <w:rPr>
                <w:b/>
                <w:bCs/>
              </w:rPr>
              <w:t>Number of steps to be done</w:t>
            </w:r>
          </w:p>
        </w:tc>
        <w:tc>
          <w:tcPr>
            <w:tcW w:w="2026" w:type="dxa"/>
          </w:tcPr>
          <w:p w14:paraId="2ABF5E9E" w14:textId="77777777" w:rsidR="00A628A8" w:rsidRPr="006521D6" w:rsidRDefault="00A628A8" w:rsidP="00205856">
            <w:pPr>
              <w:tabs>
                <w:tab w:val="left" w:pos="999"/>
              </w:tabs>
            </w:pPr>
            <w:r>
              <w:t>Don’t have to do all 8 steps</w:t>
            </w:r>
          </w:p>
        </w:tc>
        <w:tc>
          <w:tcPr>
            <w:tcW w:w="2089" w:type="dxa"/>
          </w:tcPr>
          <w:p w14:paraId="0A9D99C2" w14:textId="77777777" w:rsidR="00A628A8" w:rsidRPr="006521D6" w:rsidRDefault="00A628A8" w:rsidP="00205856">
            <w:pPr>
              <w:tabs>
                <w:tab w:val="left" w:pos="999"/>
              </w:tabs>
            </w:pPr>
          </w:p>
        </w:tc>
        <w:tc>
          <w:tcPr>
            <w:tcW w:w="2063" w:type="dxa"/>
          </w:tcPr>
          <w:p w14:paraId="5B207075" w14:textId="77777777" w:rsidR="00A628A8" w:rsidRPr="006521D6" w:rsidRDefault="00A628A8" w:rsidP="00205856">
            <w:pPr>
              <w:tabs>
                <w:tab w:val="left" w:pos="999"/>
              </w:tabs>
            </w:pPr>
            <w:r>
              <w:t>All 8 steps need to be done</w:t>
            </w:r>
          </w:p>
        </w:tc>
      </w:tr>
    </w:tbl>
    <w:p w14:paraId="065ED113" w14:textId="77777777" w:rsidR="00A628A8" w:rsidRPr="006521D6" w:rsidRDefault="00A628A8" w:rsidP="00A628A8">
      <w:pPr>
        <w:tabs>
          <w:tab w:val="left" w:pos="999"/>
        </w:tabs>
        <w:rPr>
          <w:b/>
          <w:bCs/>
        </w:rPr>
      </w:pPr>
    </w:p>
    <w:p w14:paraId="7E878C8E" w14:textId="77777777" w:rsidR="00A628A8" w:rsidRDefault="00A628A8" w:rsidP="00A628A8">
      <w:pPr>
        <w:tabs>
          <w:tab w:val="left" w:pos="999"/>
        </w:tabs>
      </w:pPr>
      <w:r w:rsidRPr="00360D06">
        <w:t xml:space="preserve">A </w:t>
      </w:r>
      <w:r w:rsidRPr="00360D06">
        <w:rPr>
          <w:b/>
          <w:bCs/>
        </w:rPr>
        <w:t>straight rebuy</w:t>
      </w:r>
      <w:r w:rsidRPr="00360D06">
        <w:t xml:space="preserve"> is a routine purchase where a buyer repeatedly purchases the same product from the same supplier with little or no modification</w:t>
      </w:r>
      <w:r>
        <w:t>)</w:t>
      </w:r>
      <w:r w:rsidRPr="00360D06">
        <w:t>. It is characterized by frequent, regular purchasing.</w:t>
      </w:r>
    </w:p>
    <w:p w14:paraId="31282ECE" w14:textId="77777777" w:rsidR="00A628A8" w:rsidRDefault="00A628A8" w:rsidP="00A628A8">
      <w:pPr>
        <w:tabs>
          <w:tab w:val="left" w:pos="999"/>
        </w:tabs>
      </w:pPr>
      <w:r w:rsidRPr="00360D06">
        <w:rPr>
          <w:b/>
          <w:bCs/>
        </w:rPr>
        <w:t>Straight rebuy</w:t>
      </w:r>
      <w:r w:rsidRPr="00360D06">
        <w:t xml:space="preserve"> is </w:t>
      </w:r>
      <w:r w:rsidRPr="00360D06">
        <w:rPr>
          <w:b/>
          <w:bCs/>
        </w:rPr>
        <w:t>primarily a B2B (business-to-business) buying situation</w:t>
      </w:r>
      <w:r w:rsidRPr="00360D06">
        <w:t>. It describes an organization repeatedly.</w:t>
      </w:r>
    </w:p>
    <w:p w14:paraId="6D985B31" w14:textId="77777777" w:rsidR="00A628A8" w:rsidRPr="00360D06" w:rsidRDefault="00A628A8" w:rsidP="00A628A8">
      <w:pPr>
        <w:tabs>
          <w:tab w:val="left" w:pos="999"/>
        </w:tabs>
      </w:pPr>
      <w:r w:rsidRPr="00360D06">
        <w:t xml:space="preserve">In the </w:t>
      </w:r>
      <w:r w:rsidRPr="00360D06">
        <w:rPr>
          <w:b/>
          <w:bCs/>
        </w:rPr>
        <w:t>B2B buying process</w:t>
      </w:r>
      <w:r w:rsidRPr="00360D06">
        <w:t xml:space="preserve">, all </w:t>
      </w:r>
      <w:r w:rsidRPr="00360D06">
        <w:rPr>
          <w:b/>
          <w:bCs/>
        </w:rPr>
        <w:t>8 stages of the buying process (buy phases)</w:t>
      </w:r>
      <w:r w:rsidRPr="00360D06">
        <w:t xml:space="preserve"> are typically followed only in a </w:t>
      </w:r>
      <w:r w:rsidRPr="00360D06">
        <w:rPr>
          <w:b/>
          <w:bCs/>
        </w:rPr>
        <w:t>new task situation</w:t>
      </w:r>
      <w:r w:rsidRPr="00360D06">
        <w:t>, because the organization is purchasing the product or service for the first time and must go through every step.</w:t>
      </w:r>
    </w:p>
    <w:p w14:paraId="08EF5626" w14:textId="77777777" w:rsidR="00A628A8" w:rsidRDefault="00A628A8" w:rsidP="00A628A8">
      <w:pPr>
        <w:tabs>
          <w:tab w:val="left" w:pos="999"/>
        </w:tabs>
      </w:pPr>
      <w:r w:rsidRPr="00360D06">
        <w:t xml:space="preserve">In a </w:t>
      </w:r>
      <w:r w:rsidRPr="00360D06">
        <w:rPr>
          <w:b/>
          <w:bCs/>
        </w:rPr>
        <w:t>straight rebuy</w:t>
      </w:r>
      <w:r w:rsidRPr="00360D06">
        <w:t>, many of the steps are skipped because it is a routine purchase.</w:t>
      </w:r>
    </w:p>
    <w:p w14:paraId="60C8A048" w14:textId="77777777" w:rsidR="00A628A8" w:rsidRDefault="00A628A8" w:rsidP="00A628A8">
      <w:pPr>
        <w:tabs>
          <w:tab w:val="left" w:pos="999"/>
        </w:tabs>
      </w:pPr>
      <w:r w:rsidRPr="00360D06">
        <w:rPr>
          <w:noProof/>
        </w:rPr>
        <w:drawing>
          <wp:anchor distT="0" distB="0" distL="114300" distR="114300" simplePos="0" relativeHeight="251659264" behindDoc="0" locked="0" layoutInCell="1" allowOverlap="1" wp14:anchorId="4CA5B31F" wp14:editId="0BD59025">
            <wp:simplePos x="0" y="0"/>
            <wp:positionH relativeFrom="column">
              <wp:posOffset>433243</wp:posOffset>
            </wp:positionH>
            <wp:positionV relativeFrom="paragraph">
              <wp:posOffset>202565</wp:posOffset>
            </wp:positionV>
            <wp:extent cx="5731510" cy="1745615"/>
            <wp:effectExtent l="0" t="0" r="2540" b="6985"/>
            <wp:wrapSquare wrapText="bothSides"/>
            <wp:docPr id="28702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56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9D801" w14:textId="77777777" w:rsidR="00A628A8" w:rsidRDefault="00A628A8" w:rsidP="00A628A8">
      <w:pPr>
        <w:tabs>
          <w:tab w:val="left" w:pos="999"/>
        </w:tabs>
      </w:pPr>
    </w:p>
    <w:p w14:paraId="73A05CC7" w14:textId="77777777" w:rsidR="00A628A8" w:rsidRDefault="00A628A8" w:rsidP="00A628A8">
      <w:pPr>
        <w:tabs>
          <w:tab w:val="left" w:pos="999"/>
        </w:tabs>
        <w:rPr>
          <w:b/>
          <w:bCs/>
        </w:rPr>
      </w:pPr>
    </w:p>
    <w:p w14:paraId="6A1423E5" w14:textId="77777777" w:rsidR="00A628A8" w:rsidRDefault="00A628A8" w:rsidP="00A628A8">
      <w:pPr>
        <w:tabs>
          <w:tab w:val="left" w:pos="999"/>
        </w:tabs>
        <w:rPr>
          <w:b/>
          <w:bCs/>
        </w:rPr>
      </w:pPr>
    </w:p>
    <w:p w14:paraId="21B1EDB9" w14:textId="77777777" w:rsidR="00A628A8" w:rsidRDefault="00A628A8" w:rsidP="00A628A8">
      <w:pPr>
        <w:tabs>
          <w:tab w:val="left" w:pos="999"/>
        </w:tabs>
        <w:rPr>
          <w:b/>
          <w:bCs/>
        </w:rPr>
      </w:pPr>
    </w:p>
    <w:p w14:paraId="41F98A67" w14:textId="77777777" w:rsidR="00A628A8" w:rsidRDefault="00A628A8" w:rsidP="00A628A8">
      <w:pPr>
        <w:tabs>
          <w:tab w:val="left" w:pos="999"/>
        </w:tabs>
        <w:rPr>
          <w:b/>
          <w:bCs/>
        </w:rPr>
      </w:pPr>
    </w:p>
    <w:p w14:paraId="1D3F741A" w14:textId="77777777" w:rsidR="00A628A8" w:rsidRDefault="00A628A8" w:rsidP="00A628A8">
      <w:pPr>
        <w:tabs>
          <w:tab w:val="left" w:pos="999"/>
        </w:tabs>
        <w:rPr>
          <w:b/>
          <w:bCs/>
        </w:rPr>
      </w:pPr>
      <w:r w:rsidRPr="00BA5BF8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B0793CA" wp14:editId="0CBD76A4">
            <wp:simplePos x="0" y="0"/>
            <wp:positionH relativeFrom="column">
              <wp:posOffset>4126692</wp:posOffset>
            </wp:positionH>
            <wp:positionV relativeFrom="paragraph">
              <wp:posOffset>271319</wp:posOffset>
            </wp:positionV>
            <wp:extent cx="2921150" cy="1530429"/>
            <wp:effectExtent l="0" t="0" r="0" b="0"/>
            <wp:wrapTight wrapText="bothSides">
              <wp:wrapPolygon edited="0">
                <wp:start x="0" y="0"/>
                <wp:lineTo x="0" y="21241"/>
                <wp:lineTo x="21412" y="21241"/>
                <wp:lineTo x="21412" y="0"/>
                <wp:lineTo x="0" y="0"/>
              </wp:wrapPolygon>
            </wp:wrapTight>
            <wp:docPr id="18626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10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5BF8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B7D2547" wp14:editId="6B0BFB5E">
            <wp:simplePos x="0" y="0"/>
            <wp:positionH relativeFrom="column">
              <wp:posOffset>-273685</wp:posOffset>
            </wp:positionH>
            <wp:positionV relativeFrom="paragraph">
              <wp:posOffset>302260</wp:posOffset>
            </wp:positionV>
            <wp:extent cx="4291330" cy="1416050"/>
            <wp:effectExtent l="0" t="0" r="0" b="0"/>
            <wp:wrapTight wrapText="bothSides">
              <wp:wrapPolygon edited="0">
                <wp:start x="0" y="0"/>
                <wp:lineTo x="0" y="21213"/>
                <wp:lineTo x="21479" y="21213"/>
                <wp:lineTo x="21479" y="0"/>
                <wp:lineTo x="0" y="0"/>
              </wp:wrapPolygon>
            </wp:wrapTight>
            <wp:docPr id="185083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165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141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A5BF8">
        <w:rPr>
          <w:b/>
          <w:bCs/>
        </w:rPr>
        <w:t xml:space="preserve"> </w:t>
      </w:r>
    </w:p>
    <w:p w14:paraId="2655C564" w14:textId="77777777" w:rsidR="00A628A8" w:rsidRDefault="00A628A8" w:rsidP="00A628A8">
      <w:pPr>
        <w:tabs>
          <w:tab w:val="left" w:pos="999"/>
        </w:tabs>
        <w:rPr>
          <w:b/>
          <w:bCs/>
        </w:rPr>
      </w:pPr>
    </w:p>
    <w:p w14:paraId="43824CCB" w14:textId="77777777" w:rsidR="00A628A8" w:rsidRDefault="00A628A8" w:rsidP="00A628A8">
      <w:pPr>
        <w:tabs>
          <w:tab w:val="left" w:pos="999"/>
        </w:tabs>
      </w:pPr>
      <w:r w:rsidRPr="00360D06">
        <w:rPr>
          <w:b/>
          <w:bCs/>
        </w:rPr>
        <w:lastRenderedPageBreak/>
        <w:t>Jilting</w:t>
      </w:r>
      <w:r w:rsidRPr="00360D06">
        <w:t xml:space="preserve"> refers to a customer abandoning a company or brand and switching to a competitor. It is </w:t>
      </w:r>
      <w:r w:rsidRPr="00360D06">
        <w:rPr>
          <w:b/>
          <w:bCs/>
        </w:rPr>
        <w:t>most common in Business-to-Consumer (B2C) markets</w:t>
      </w:r>
      <w:r w:rsidRPr="00360D06">
        <w:t xml:space="preserve">, where switching between brands is relatively easy. However, it can also occur in </w:t>
      </w:r>
      <w:r w:rsidRPr="00360D06">
        <w:rPr>
          <w:b/>
          <w:bCs/>
        </w:rPr>
        <w:t>Business-to-Business (B2B) markets</w:t>
      </w:r>
      <w:r w:rsidRPr="00360D06">
        <w:t>, although less frequently because of long-term contracts and stronger business relationships.</w:t>
      </w:r>
    </w:p>
    <w:p w14:paraId="78C8DBD0" w14:textId="77777777" w:rsidR="00A628A8" w:rsidRDefault="00A628A8" w:rsidP="00A628A8">
      <w:pPr>
        <w:tabs>
          <w:tab w:val="left" w:pos="999"/>
        </w:tabs>
      </w:pPr>
    </w:p>
    <w:p w14:paraId="598E0E80" w14:textId="77777777" w:rsidR="00733A45" w:rsidRDefault="00733A45"/>
    <w:sectPr w:rsidR="00733A45" w:rsidSect="00A628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C55"/>
    <w:multiLevelType w:val="hybridMultilevel"/>
    <w:tmpl w:val="F552D0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04185"/>
    <w:multiLevelType w:val="hybridMultilevel"/>
    <w:tmpl w:val="953217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21B99"/>
    <w:multiLevelType w:val="hybridMultilevel"/>
    <w:tmpl w:val="D242BC5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337022"/>
    <w:multiLevelType w:val="hybridMultilevel"/>
    <w:tmpl w:val="40EC29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830127"/>
    <w:multiLevelType w:val="hybridMultilevel"/>
    <w:tmpl w:val="FCA28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4601638">
    <w:abstractNumId w:val="3"/>
  </w:num>
  <w:num w:numId="2" w16cid:durableId="1803881556">
    <w:abstractNumId w:val="1"/>
  </w:num>
  <w:num w:numId="3" w16cid:durableId="975061661">
    <w:abstractNumId w:val="4"/>
  </w:num>
  <w:num w:numId="4" w16cid:durableId="1655252714">
    <w:abstractNumId w:val="0"/>
  </w:num>
  <w:num w:numId="5" w16cid:durableId="1279146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A8"/>
    <w:rsid w:val="000C0A61"/>
    <w:rsid w:val="00733A45"/>
    <w:rsid w:val="00A626D8"/>
    <w:rsid w:val="00A6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E06D"/>
  <w15:chartTrackingRefBased/>
  <w15:docId w15:val="{04812FA7-10AF-46A1-A1A1-48255D65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A8"/>
  </w:style>
  <w:style w:type="paragraph" w:styleId="Heading1">
    <w:name w:val="heading 1"/>
    <w:basedOn w:val="Normal"/>
    <w:next w:val="Normal"/>
    <w:link w:val="Heading1Char"/>
    <w:uiPriority w:val="9"/>
    <w:qFormat/>
    <w:rsid w:val="00A6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Naija Hodigere</dc:creator>
  <cp:keywords/>
  <dc:description/>
  <cp:lastModifiedBy>Naija Hodigere</cp:lastModifiedBy>
  <cp:revision>1</cp:revision>
  <dcterms:created xsi:type="dcterms:W3CDTF">2026-08-02T05:19:00Z</dcterms:created>
  <dcterms:modified xsi:type="dcterms:W3CDTF">2026-08-02T05:19:00Z</dcterms:modified>
</cp:coreProperties>
</file>