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E93B9" w14:textId="77777777" w:rsidR="005262DA" w:rsidRDefault="005262DA">
      <w:pPr>
        <w:rPr>
          <w:lang w:val="ru-RU"/>
        </w:rPr>
      </w:pPr>
      <w:r w:rsidRPr="005262DA">
        <w:rPr>
          <w:lang w:val="ru-RU"/>
        </w:rPr>
        <w:t xml:space="preserve">Лабораторная работа № 3. </w:t>
      </w:r>
      <w:r w:rsidRPr="005262DA">
        <w:t>Markdown</w:t>
      </w:r>
    </w:p>
    <w:p w14:paraId="50CC39AE" w14:textId="0A5B865F" w:rsidR="0074684B" w:rsidRDefault="005262DA">
      <w:pPr>
        <w:rPr>
          <w:lang w:val="ru-RU"/>
        </w:rPr>
      </w:pPr>
      <w:r w:rsidRPr="005262DA">
        <w:rPr>
          <w:lang w:val="ru-RU"/>
        </w:rPr>
        <w:t xml:space="preserve"> 3.1. Цель работы Научиться оформлять отчёты с помощью легковесного языка разметки </w:t>
      </w:r>
      <w:r w:rsidRPr="005262DA">
        <w:t>Markdown</w:t>
      </w:r>
      <w:r w:rsidRPr="005262DA">
        <w:rPr>
          <w:lang w:val="ru-RU"/>
        </w:rPr>
        <w:t>.</w:t>
      </w:r>
    </w:p>
    <w:p w14:paraId="24DE41BB" w14:textId="3C97942B" w:rsidR="005262DA" w:rsidRDefault="005262DA">
      <w:pPr>
        <w:rPr>
          <w:lang w:val="ru-RU"/>
        </w:rPr>
      </w:pPr>
      <w:r>
        <w:rPr>
          <w:lang w:val="ru-RU"/>
        </w:rPr>
        <w:t>Ход работы.</w:t>
      </w:r>
    </w:p>
    <w:p w14:paraId="47D9411D" w14:textId="77777777" w:rsidR="005262DA" w:rsidRDefault="005262DA">
      <w:r>
        <w:rPr>
          <w:lang w:val="ru-RU"/>
        </w:rPr>
        <w:t xml:space="preserve">Создаем отчет в разрешение </w:t>
      </w:r>
      <w:r>
        <w:t>docx</w:t>
      </w:r>
      <w:r w:rsidRPr="005262DA">
        <w:rPr>
          <w:lang w:val="ru-RU"/>
        </w:rPr>
        <w:t xml:space="preserve"> </w:t>
      </w:r>
      <w:r>
        <w:t>pdf</w:t>
      </w:r>
      <w:r w:rsidRPr="005262DA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md</w:t>
      </w:r>
    </w:p>
    <w:p w14:paraId="3D04CD0A" w14:textId="77777777" w:rsidR="005262DA" w:rsidRDefault="005262DA">
      <w:r w:rsidRPr="005262DA">
        <w:rPr>
          <w:lang w:val="ru-RU"/>
        </w:rPr>
        <w:drawing>
          <wp:inline distT="0" distB="0" distL="0" distR="0" wp14:anchorId="33DF1633" wp14:editId="10637D7E">
            <wp:extent cx="5268060" cy="391532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29F0" w14:textId="77777777" w:rsidR="005262DA" w:rsidRDefault="005262DA">
      <w:r w:rsidRPr="005262DA">
        <w:rPr>
          <w:lang w:val="ru-RU"/>
        </w:rPr>
        <w:lastRenderedPageBreak/>
        <w:drawing>
          <wp:inline distT="0" distB="0" distL="0" distR="0" wp14:anchorId="774905AB" wp14:editId="489FBDBA">
            <wp:extent cx="6152515" cy="516826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38F9" w14:textId="039B3BC5" w:rsidR="005262DA" w:rsidRPr="005262DA" w:rsidRDefault="005262DA">
      <w:pPr>
        <w:rPr>
          <w:lang w:val="ru-RU"/>
        </w:rPr>
      </w:pPr>
      <w:r w:rsidRPr="005262DA">
        <w:rPr>
          <w:lang w:val="ru-RU"/>
        </w:rPr>
        <w:drawing>
          <wp:inline distT="0" distB="0" distL="0" distR="0" wp14:anchorId="7550A352" wp14:editId="319667D1">
            <wp:extent cx="5058481" cy="58110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2DA">
        <w:rPr>
          <w:lang w:val="ru-RU"/>
        </w:rPr>
        <w:br/>
      </w:r>
      <w:r>
        <w:rPr>
          <w:lang w:val="ru-RU"/>
        </w:rPr>
        <w:t xml:space="preserve">Вывод: Научились оформлять отчеты с помощью языка </w:t>
      </w:r>
      <w:r>
        <w:t>markdown</w:t>
      </w:r>
    </w:p>
    <w:sectPr w:rsidR="005262DA" w:rsidRPr="005262D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4B"/>
    <w:rsid w:val="000500D6"/>
    <w:rsid w:val="005262DA"/>
    <w:rsid w:val="0074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C4E11"/>
  <w15:chartTrackingRefBased/>
  <w15:docId w15:val="{26CDCB54-41C0-4F59-AE4C-CC5EAC11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6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68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6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68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6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6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6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6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8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68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68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68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684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68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68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68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68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6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6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6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6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6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68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68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684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6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684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468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2025-09-25T05:42:00Z</dcterms:created>
  <dcterms:modified xsi:type="dcterms:W3CDTF">2025-09-25T05:45:00Z</dcterms:modified>
</cp:coreProperties>
</file>