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44D0" w14:textId="2B070C74" w:rsidR="00340EAB" w:rsidRPr="00212749" w:rsidRDefault="00340EAB" w:rsidP="00340EAB">
      <w:pPr>
        <w:pStyle w:val="Title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Final ISE 364</w:t>
      </w:r>
    </w:p>
    <w:p w14:paraId="3D386213" w14:textId="6FB12699" w:rsidR="00340EAB" w:rsidRPr="00212749" w:rsidRDefault="00340EAB" w:rsidP="00340EAB">
      <w:r w:rsidRPr="00212749">
        <w:t>Winton Wong</w:t>
      </w:r>
    </w:p>
    <w:p w14:paraId="19A78D5D" w14:textId="7DC2E5A7" w:rsidR="001A21F5" w:rsidRPr="00212749" w:rsidRDefault="001A21F5" w:rsidP="001A21F5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Introduction</w:t>
      </w:r>
    </w:p>
    <w:p w14:paraId="79F4B330" w14:textId="6B0FAF6C" w:rsidR="00A321D3" w:rsidRPr="00212749" w:rsidRDefault="001A21F5" w:rsidP="00D01BF7">
      <w:r w:rsidRPr="00212749">
        <w:t xml:space="preserve">The objective is to create a model with data from data.csv and be used to predict target value with new.csv. </w:t>
      </w:r>
    </w:p>
    <w:p w14:paraId="75398E39" w14:textId="34076AE7" w:rsidR="000F27C0" w:rsidRPr="00212749" w:rsidRDefault="000F27C0" w:rsidP="000F27C0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Summary</w:t>
      </w:r>
    </w:p>
    <w:p w14:paraId="7B1D7B5E" w14:textId="24FE9B56" w:rsidR="001A21F5" w:rsidRPr="00212749" w:rsidRDefault="00CC2DDF" w:rsidP="00D01BF7">
      <w:r w:rsidRPr="00212749">
        <w:t xml:space="preserve">The data from </w:t>
      </w:r>
      <w:r w:rsidRPr="00212749">
        <w:t>data.csv</w:t>
      </w:r>
      <w:r w:rsidRPr="00212749">
        <w:t xml:space="preserve"> was first explored and then used to create</w:t>
      </w:r>
      <w:r w:rsidR="00B44704" w:rsidRPr="00212749">
        <w:t xml:space="preserve"> a neural network</w:t>
      </w:r>
      <w:r w:rsidR="00410DA9" w:rsidRPr="00212749">
        <w:t xml:space="preserve">, which was then used to predict the target (column 11) </w:t>
      </w:r>
      <w:r w:rsidR="003A758B" w:rsidRPr="00212749">
        <w:t xml:space="preserve">with data from </w:t>
      </w:r>
      <w:r w:rsidR="003A758B" w:rsidRPr="00212749">
        <w:t>new.csv</w:t>
      </w:r>
      <w:r w:rsidR="003A758B" w:rsidRPr="00212749">
        <w:t xml:space="preserve">. Several </w:t>
      </w:r>
      <w:r w:rsidR="003A758B" w:rsidRPr="00212749">
        <w:t>neural network</w:t>
      </w:r>
      <w:r w:rsidR="00886E4D" w:rsidRPr="00212749">
        <w:t xml:space="preserve"> design, with different </w:t>
      </w:r>
      <w:r w:rsidR="00A81ABC" w:rsidRPr="00212749">
        <w:t>activation</w:t>
      </w:r>
      <w:r w:rsidR="00886E4D" w:rsidRPr="00212749">
        <w:t xml:space="preserve"> functions, and </w:t>
      </w:r>
      <w:r w:rsidR="00A81ABC" w:rsidRPr="00212749">
        <w:t>other techniques were</w:t>
      </w:r>
      <w:r w:rsidR="00886E4D" w:rsidRPr="00212749">
        <w:t xml:space="preserve"> explored</w:t>
      </w:r>
      <w:r w:rsidR="00A81ABC" w:rsidRPr="00212749">
        <w:t xml:space="preserve">. The final model is a </w:t>
      </w:r>
      <w:r w:rsidR="007C5BA6" w:rsidRPr="00212749">
        <w:t>3-layer</w:t>
      </w:r>
      <w:r w:rsidR="00A81ABC" w:rsidRPr="00212749">
        <w:t xml:space="preserve"> model</w:t>
      </w:r>
      <w:r w:rsidR="009B15F3" w:rsidRPr="00212749">
        <w:t>, 1 hidden layer of 25 nodes</w:t>
      </w:r>
      <w:r w:rsidR="002450E7" w:rsidRPr="00212749">
        <w:t xml:space="preserve">, </w:t>
      </w:r>
      <w:r w:rsidR="002450E7" w:rsidRPr="00212749">
        <w:t>using sigmoid as activation functions</w:t>
      </w:r>
      <w:r w:rsidR="002450E7" w:rsidRPr="00212749">
        <w:t xml:space="preserve">. </w:t>
      </w:r>
    </w:p>
    <w:p w14:paraId="72FE0224" w14:textId="15A50D00" w:rsidR="002450E7" w:rsidRPr="00212749" w:rsidRDefault="002450E7" w:rsidP="00D01BF7"/>
    <w:p w14:paraId="603036F4" w14:textId="77777777" w:rsidR="002450E7" w:rsidRPr="00212749" w:rsidRDefault="002450E7" w:rsidP="002450E7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Experimental Details</w:t>
      </w:r>
    </w:p>
    <w:p w14:paraId="34B91093" w14:textId="5ACA7A48" w:rsidR="002450E7" w:rsidRPr="00212749" w:rsidRDefault="002450E7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Load the data.csv as df</w:t>
      </w:r>
    </w:p>
    <w:p w14:paraId="424E8F0E" w14:textId="77777777" w:rsidR="00667BB6" w:rsidRPr="00212749" w:rsidRDefault="00667BB6" w:rsidP="00667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Conduct Exploratory Data Analysis for project_data.csv</w:t>
      </w:r>
    </w:p>
    <w:p w14:paraId="24C20535" w14:textId="13662578" w:rsidR="00667BB6" w:rsidRPr="00212749" w:rsidRDefault="00667BB6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Use OneHotEncoder to transform categorical columns into multiple numeric columns</w:t>
      </w:r>
    </w:p>
    <w:p w14:paraId="6DF8C3D3" w14:textId="77777777" w:rsidR="00BD4DAB" w:rsidRPr="00212749" w:rsidRDefault="00BD4DAB" w:rsidP="00BD4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Apply Train Test Split to df</w:t>
      </w:r>
    </w:p>
    <w:p w14:paraId="50B81D12" w14:textId="1F9E812C" w:rsidR="00667BB6" w:rsidRPr="00212749" w:rsidRDefault="00BD4DAB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Train Test</w:t>
      </w:r>
      <w:r w:rsidRPr="00212749">
        <w:rPr>
          <w:rFonts w:ascii="Times New Roman" w:hAnsi="Times New Roman" w:cs="Times New Roman"/>
        </w:rPr>
        <w:t xml:space="preserve"> sets are scaled</w:t>
      </w:r>
    </w:p>
    <w:p w14:paraId="1ECE3679" w14:textId="53EF25ED" w:rsidR="00F1122B" w:rsidRPr="00212749" w:rsidRDefault="00F1122B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Construct the neural network</w:t>
      </w:r>
      <w:r w:rsidR="00884D0F" w:rsidRPr="00212749">
        <w:rPr>
          <w:rFonts w:ascii="Times New Roman" w:hAnsi="Times New Roman" w:cs="Times New Roman"/>
        </w:rPr>
        <w:t xml:space="preserve"> as the base model</w:t>
      </w:r>
    </w:p>
    <w:p w14:paraId="5E2C7886" w14:textId="77777777" w:rsidR="006B61DC" w:rsidRPr="00212749" w:rsidRDefault="00F43767" w:rsidP="006B6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Train the neural network, </w:t>
      </w:r>
      <w:r w:rsidR="006B61DC" w:rsidRPr="00212749">
        <w:rPr>
          <w:rFonts w:ascii="Times New Roman" w:hAnsi="Times New Roman" w:cs="Times New Roman"/>
        </w:rPr>
        <w:t>and test it with test data</w:t>
      </w:r>
    </w:p>
    <w:p w14:paraId="58081586" w14:textId="183AE69C" w:rsidR="00F43767" w:rsidRPr="00212749" w:rsidRDefault="001516FD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Evaluate the model with</w:t>
      </w:r>
      <w:r w:rsidRPr="00212749">
        <w:rPr>
          <w:rFonts w:ascii="Times New Roman" w:hAnsi="Times New Roman" w:cs="Times New Roman"/>
        </w:rPr>
        <w:t xml:space="preserve"> </w:t>
      </w:r>
      <w:r w:rsidRPr="00212749">
        <w:rPr>
          <w:rFonts w:ascii="Times New Roman" w:hAnsi="Times New Roman" w:cs="Times New Roman"/>
        </w:rPr>
        <w:t>accuracy</w:t>
      </w:r>
      <w:r w:rsidRPr="00212749">
        <w:rPr>
          <w:rFonts w:ascii="Times New Roman" w:hAnsi="Times New Roman" w:cs="Times New Roman"/>
        </w:rPr>
        <w:t xml:space="preserve"> </w:t>
      </w:r>
      <w:r w:rsidRPr="00212749">
        <w:rPr>
          <w:rFonts w:ascii="Times New Roman" w:hAnsi="Times New Roman" w:cs="Times New Roman"/>
        </w:rPr>
        <w:t>score</w:t>
      </w:r>
    </w:p>
    <w:p w14:paraId="26ADB721" w14:textId="18A24DC1" w:rsidR="001516FD" w:rsidRPr="00212749" w:rsidRDefault="000B2530" w:rsidP="0024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Retrain and </w:t>
      </w:r>
      <w:r w:rsidR="001516FD" w:rsidRPr="00212749">
        <w:rPr>
          <w:rFonts w:ascii="Times New Roman" w:hAnsi="Times New Roman" w:cs="Times New Roman"/>
        </w:rPr>
        <w:t>valuate</w:t>
      </w:r>
      <w:r w:rsidR="001516FD" w:rsidRPr="00212749">
        <w:rPr>
          <w:rFonts w:ascii="Times New Roman" w:hAnsi="Times New Roman" w:cs="Times New Roman"/>
        </w:rPr>
        <w:t xml:space="preserve"> the model with different </w:t>
      </w:r>
      <w:r w:rsidR="00E12B0E" w:rsidRPr="00212749">
        <w:rPr>
          <w:rFonts w:ascii="Times New Roman" w:hAnsi="Times New Roman" w:cs="Times New Roman"/>
        </w:rPr>
        <w:t xml:space="preserve">variations </w:t>
      </w:r>
    </w:p>
    <w:p w14:paraId="77F07E75" w14:textId="477C1CB7" w:rsidR="002450E7" w:rsidRPr="00212749" w:rsidRDefault="00BB0AFF" w:rsidP="00D01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V</w:t>
      </w:r>
      <w:r w:rsidRPr="00212749">
        <w:rPr>
          <w:rFonts w:ascii="Times New Roman" w:hAnsi="Times New Roman" w:cs="Times New Roman"/>
        </w:rPr>
        <w:t>ariations</w:t>
      </w:r>
      <w:r w:rsidRPr="00212749">
        <w:rPr>
          <w:rFonts w:ascii="Times New Roman" w:hAnsi="Times New Roman" w:cs="Times New Roman"/>
        </w:rPr>
        <w:t xml:space="preserve"> includes, using </w:t>
      </w:r>
      <w:r w:rsidR="00BA3F9D" w:rsidRPr="00212749">
        <w:rPr>
          <w:rFonts w:ascii="Times New Roman" w:hAnsi="Times New Roman" w:cs="Times New Roman"/>
        </w:rPr>
        <w:t>sgd</w:t>
      </w:r>
      <w:r w:rsidRPr="00212749">
        <w:rPr>
          <w:rFonts w:ascii="Times New Roman" w:hAnsi="Times New Roman" w:cs="Times New Roman"/>
        </w:rPr>
        <w:t xml:space="preserve"> as the optimizer instead of adam, </w:t>
      </w:r>
      <w:r w:rsidR="00E9196A" w:rsidRPr="00212749">
        <w:rPr>
          <w:rFonts w:ascii="Times New Roman" w:hAnsi="Times New Roman" w:cs="Times New Roman"/>
        </w:rPr>
        <w:t>reduce data dimensions from 2-50</w:t>
      </w:r>
      <w:r w:rsidR="00F52EAF" w:rsidRPr="00212749">
        <w:rPr>
          <w:rFonts w:ascii="Times New Roman" w:hAnsi="Times New Roman" w:cs="Times New Roman"/>
        </w:rPr>
        <w:t xml:space="preserve"> using </w:t>
      </w:r>
      <w:r w:rsidR="00723972" w:rsidRPr="00212749">
        <w:rPr>
          <w:rFonts w:ascii="Times New Roman" w:hAnsi="Times New Roman" w:cs="Times New Roman"/>
        </w:rPr>
        <w:t>Principal</w:t>
      </w:r>
      <w:r w:rsidR="00F52EAF" w:rsidRPr="00212749">
        <w:rPr>
          <w:rFonts w:ascii="Times New Roman" w:hAnsi="Times New Roman" w:cs="Times New Roman"/>
        </w:rPr>
        <w:t xml:space="preserve"> </w:t>
      </w:r>
      <w:r w:rsidR="00CD11EF" w:rsidRPr="00212749">
        <w:rPr>
          <w:rFonts w:ascii="Times New Roman" w:hAnsi="Times New Roman" w:cs="Times New Roman"/>
        </w:rPr>
        <w:t>Component Analysis (PCA)</w:t>
      </w:r>
      <w:r w:rsidR="00E9196A" w:rsidRPr="00212749">
        <w:rPr>
          <w:rFonts w:ascii="Times New Roman" w:hAnsi="Times New Roman" w:cs="Times New Roman"/>
        </w:rPr>
        <w:t xml:space="preserve">, use standard scaler instead of MinMax scaler, use different activation functions like tanh, sigmoid, softmax, in addition to relu. </w:t>
      </w:r>
    </w:p>
    <w:p w14:paraId="38A37672" w14:textId="0E04EE3B" w:rsidR="000B2530" w:rsidRPr="00212749" w:rsidRDefault="000B2530" w:rsidP="000B2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Load the </w:t>
      </w:r>
      <w:r w:rsidRPr="00212749">
        <w:rPr>
          <w:rFonts w:ascii="Times New Roman" w:hAnsi="Times New Roman" w:cs="Times New Roman"/>
        </w:rPr>
        <w:t>new</w:t>
      </w:r>
      <w:r w:rsidRPr="00212749">
        <w:rPr>
          <w:rFonts w:ascii="Times New Roman" w:hAnsi="Times New Roman" w:cs="Times New Roman"/>
        </w:rPr>
        <w:t>.csv as df</w:t>
      </w:r>
      <w:r w:rsidRPr="00212749">
        <w:rPr>
          <w:rFonts w:ascii="Times New Roman" w:hAnsi="Times New Roman" w:cs="Times New Roman"/>
        </w:rPr>
        <w:t>_new</w:t>
      </w:r>
    </w:p>
    <w:p w14:paraId="0B8CB297" w14:textId="77777777" w:rsidR="000B2530" w:rsidRPr="00212749" w:rsidRDefault="000B2530" w:rsidP="000B2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Use OneHotEncoder to transform categorical columns into multiple numeric columns</w:t>
      </w:r>
    </w:p>
    <w:p w14:paraId="346E6E5D" w14:textId="61705017" w:rsidR="000B2530" w:rsidRPr="00212749" w:rsidRDefault="008019BC" w:rsidP="000B2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Scale and transform the data </w:t>
      </w:r>
      <w:r w:rsidRPr="00212749">
        <w:rPr>
          <w:rFonts w:ascii="Times New Roman" w:hAnsi="Times New Roman" w:cs="Times New Roman"/>
        </w:rPr>
        <w:t>df_new</w:t>
      </w:r>
      <w:r w:rsidRPr="00212749">
        <w:rPr>
          <w:rFonts w:ascii="Times New Roman" w:hAnsi="Times New Roman" w:cs="Times New Roman"/>
        </w:rPr>
        <w:t xml:space="preserve"> for prediction</w:t>
      </w:r>
    </w:p>
    <w:p w14:paraId="2CBD791E" w14:textId="15D00FF6" w:rsidR="008D669D" w:rsidRPr="00212749" w:rsidRDefault="008D669D" w:rsidP="000B2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Predict and save the target column (11) to predictions.csv</w:t>
      </w:r>
    </w:p>
    <w:p w14:paraId="6A0103FE" w14:textId="6E6D68A5" w:rsidR="00E70C18" w:rsidRPr="00212749" w:rsidRDefault="00E70C18" w:rsidP="00E70C18"/>
    <w:p w14:paraId="76547FF8" w14:textId="379B9FD8" w:rsidR="00E70C18" w:rsidRPr="00212749" w:rsidRDefault="00E93F75" w:rsidP="00E93F75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Base Model</w:t>
      </w:r>
    </w:p>
    <w:p w14:paraId="1629A3FC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r w:rsidRPr="00212749">
        <w:rPr>
          <w:color w:val="F8F8F2"/>
          <w:sz w:val="18"/>
          <w:szCs w:val="18"/>
        </w:rPr>
        <w:t xml:space="preserve">model 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F8F8F2"/>
          <w:sz w:val="18"/>
          <w:szCs w:val="18"/>
        </w:rPr>
        <w:t xml:space="preserve"> </w:t>
      </w:r>
      <w:proofErr w:type="gramStart"/>
      <w:r w:rsidRPr="00212749">
        <w:rPr>
          <w:color w:val="50FA7B"/>
          <w:sz w:val="18"/>
          <w:szCs w:val="18"/>
        </w:rPr>
        <w:t>Sequential</w:t>
      </w:r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F8F8F2"/>
          <w:sz w:val="18"/>
          <w:szCs w:val="18"/>
        </w:rPr>
        <w:t>)</w:t>
      </w:r>
    </w:p>
    <w:p w14:paraId="5684C16E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add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50FA7B"/>
          <w:sz w:val="18"/>
          <w:szCs w:val="18"/>
        </w:rPr>
        <w:t>Dense</w:t>
      </w:r>
      <w:r w:rsidRPr="00212749">
        <w:rPr>
          <w:color w:val="F8F8F2"/>
          <w:sz w:val="18"/>
          <w:szCs w:val="18"/>
        </w:rPr>
        <w:t>(</w:t>
      </w:r>
      <w:r w:rsidRPr="00212749">
        <w:rPr>
          <w:i/>
          <w:iCs/>
          <w:color w:val="FFB86C"/>
          <w:sz w:val="18"/>
          <w:szCs w:val="18"/>
        </w:rPr>
        <w:t>units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BD93F9"/>
          <w:sz w:val="18"/>
          <w:szCs w:val="18"/>
        </w:rPr>
        <w:t>50</w:t>
      </w:r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activation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1FA8C"/>
          <w:sz w:val="18"/>
          <w:szCs w:val="18"/>
        </w:rPr>
        <w:t>relu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>))</w:t>
      </w:r>
    </w:p>
    <w:p w14:paraId="3DFD6C5B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add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50FA7B"/>
          <w:sz w:val="18"/>
          <w:szCs w:val="18"/>
        </w:rPr>
        <w:t>Dropout</w:t>
      </w:r>
      <w:r w:rsidRPr="00212749">
        <w:rPr>
          <w:color w:val="F8F8F2"/>
          <w:sz w:val="18"/>
          <w:szCs w:val="18"/>
        </w:rPr>
        <w:t>(</w:t>
      </w:r>
      <w:r w:rsidRPr="00212749">
        <w:rPr>
          <w:color w:val="BD93F9"/>
          <w:sz w:val="18"/>
          <w:szCs w:val="18"/>
        </w:rPr>
        <w:t>0.5</w:t>
      </w:r>
      <w:r w:rsidRPr="00212749">
        <w:rPr>
          <w:color w:val="F8F8F2"/>
          <w:sz w:val="18"/>
          <w:szCs w:val="18"/>
        </w:rPr>
        <w:t>))</w:t>
      </w:r>
    </w:p>
    <w:p w14:paraId="3E32BF44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</w:p>
    <w:p w14:paraId="3BE0763C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add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50FA7B"/>
          <w:sz w:val="18"/>
          <w:szCs w:val="18"/>
        </w:rPr>
        <w:t>Dense</w:t>
      </w:r>
      <w:r w:rsidRPr="00212749">
        <w:rPr>
          <w:color w:val="F8F8F2"/>
          <w:sz w:val="18"/>
          <w:szCs w:val="18"/>
        </w:rPr>
        <w:t>(</w:t>
      </w:r>
      <w:r w:rsidRPr="00212749">
        <w:rPr>
          <w:i/>
          <w:iCs/>
          <w:color w:val="FFB86C"/>
          <w:sz w:val="18"/>
          <w:szCs w:val="18"/>
        </w:rPr>
        <w:t>units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BD93F9"/>
          <w:sz w:val="18"/>
          <w:szCs w:val="18"/>
        </w:rPr>
        <w:t>25</w:t>
      </w:r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activation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1FA8C"/>
          <w:sz w:val="18"/>
          <w:szCs w:val="18"/>
        </w:rPr>
        <w:t>relu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>))</w:t>
      </w:r>
    </w:p>
    <w:p w14:paraId="2D24B02B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add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50FA7B"/>
          <w:sz w:val="18"/>
          <w:szCs w:val="18"/>
        </w:rPr>
        <w:t>Dropout</w:t>
      </w:r>
      <w:r w:rsidRPr="00212749">
        <w:rPr>
          <w:color w:val="F8F8F2"/>
          <w:sz w:val="18"/>
          <w:szCs w:val="18"/>
        </w:rPr>
        <w:t>(</w:t>
      </w:r>
      <w:r w:rsidRPr="00212749">
        <w:rPr>
          <w:color w:val="BD93F9"/>
          <w:sz w:val="18"/>
          <w:szCs w:val="18"/>
        </w:rPr>
        <w:t>0.5</w:t>
      </w:r>
      <w:r w:rsidRPr="00212749">
        <w:rPr>
          <w:color w:val="F8F8F2"/>
          <w:sz w:val="18"/>
          <w:szCs w:val="18"/>
        </w:rPr>
        <w:t>))</w:t>
      </w:r>
    </w:p>
    <w:p w14:paraId="73872953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add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color w:val="50FA7B"/>
          <w:sz w:val="18"/>
          <w:szCs w:val="18"/>
        </w:rPr>
        <w:t>Dense</w:t>
      </w:r>
      <w:r w:rsidRPr="00212749">
        <w:rPr>
          <w:color w:val="F8F8F2"/>
          <w:sz w:val="18"/>
          <w:szCs w:val="18"/>
        </w:rPr>
        <w:t>(</w:t>
      </w:r>
      <w:r w:rsidRPr="00212749">
        <w:rPr>
          <w:i/>
          <w:iCs/>
          <w:color w:val="FFB86C"/>
          <w:sz w:val="18"/>
          <w:szCs w:val="18"/>
        </w:rPr>
        <w:t>units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BD93F9"/>
          <w:sz w:val="18"/>
          <w:szCs w:val="18"/>
        </w:rPr>
        <w:t>1</w:t>
      </w:r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activation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1FA8C"/>
          <w:sz w:val="18"/>
          <w:szCs w:val="18"/>
        </w:rPr>
        <w:t>sigmoid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>))</w:t>
      </w:r>
    </w:p>
    <w:p w14:paraId="23494ED7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r w:rsidRPr="00212749">
        <w:rPr>
          <w:color w:val="6272A4"/>
          <w:sz w:val="18"/>
          <w:szCs w:val="18"/>
        </w:rPr>
        <w:t># loss for binary</w:t>
      </w:r>
    </w:p>
    <w:p w14:paraId="4E6240FB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compile</w:t>
      </w:r>
      <w:proofErr w:type="spellEnd"/>
      <w:proofErr w:type="gramEnd"/>
      <w:r w:rsidRPr="00212749">
        <w:rPr>
          <w:color w:val="F8F8F2"/>
          <w:sz w:val="18"/>
          <w:szCs w:val="18"/>
        </w:rPr>
        <w:t>(</w:t>
      </w:r>
      <w:r w:rsidRPr="00212749">
        <w:rPr>
          <w:i/>
          <w:iCs/>
          <w:color w:val="FFB86C"/>
          <w:sz w:val="18"/>
          <w:szCs w:val="18"/>
        </w:rPr>
        <w:t>loss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E9F284"/>
          <w:sz w:val="18"/>
          <w:szCs w:val="18"/>
        </w:rPr>
        <w:t>'</w:t>
      </w:r>
      <w:proofErr w:type="spellStart"/>
      <w:r w:rsidRPr="00212749">
        <w:rPr>
          <w:color w:val="F1FA8C"/>
          <w:sz w:val="18"/>
          <w:szCs w:val="18"/>
        </w:rPr>
        <w:t>binary_crossentropy</w:t>
      </w:r>
      <w:proofErr w:type="spellEnd"/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>,</w:t>
      </w:r>
    </w:p>
    <w:p w14:paraId="2A63C3D6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r w:rsidRPr="00212749">
        <w:rPr>
          <w:color w:val="F8F8F2"/>
          <w:sz w:val="18"/>
          <w:szCs w:val="18"/>
        </w:rPr>
        <w:lastRenderedPageBreak/>
        <w:t xml:space="preserve">              </w:t>
      </w:r>
      <w:r w:rsidRPr="00212749">
        <w:rPr>
          <w:i/>
          <w:iCs/>
          <w:color w:val="FFB86C"/>
          <w:sz w:val="18"/>
          <w:szCs w:val="18"/>
        </w:rPr>
        <w:t>optimizer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1FA8C"/>
          <w:sz w:val="18"/>
          <w:szCs w:val="18"/>
        </w:rPr>
        <w:t>adam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metrics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F8F8F2"/>
          <w:sz w:val="18"/>
          <w:szCs w:val="18"/>
        </w:rPr>
        <w:t>[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1FA8C"/>
          <w:sz w:val="18"/>
          <w:szCs w:val="18"/>
        </w:rPr>
        <w:t>accuracy</w:t>
      </w:r>
      <w:r w:rsidRPr="00212749">
        <w:rPr>
          <w:color w:val="E9F284"/>
          <w:sz w:val="18"/>
          <w:szCs w:val="18"/>
        </w:rPr>
        <w:t>'</w:t>
      </w:r>
      <w:r w:rsidRPr="00212749">
        <w:rPr>
          <w:color w:val="F8F8F2"/>
          <w:sz w:val="18"/>
          <w:szCs w:val="18"/>
        </w:rPr>
        <w:t>],)</w:t>
      </w:r>
    </w:p>
    <w:p w14:paraId="505CBCBC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</w:p>
    <w:p w14:paraId="10C169E4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r w:rsidRPr="00212749">
        <w:rPr>
          <w:color w:val="6272A4"/>
          <w:sz w:val="18"/>
          <w:szCs w:val="18"/>
        </w:rPr>
        <w:t># fit</w:t>
      </w:r>
    </w:p>
    <w:p w14:paraId="67081163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proofErr w:type="spellStart"/>
      <w:proofErr w:type="gramStart"/>
      <w:r w:rsidRPr="00212749">
        <w:rPr>
          <w:color w:val="F8F8F2"/>
          <w:sz w:val="18"/>
          <w:szCs w:val="18"/>
        </w:rPr>
        <w:t>model.</w:t>
      </w:r>
      <w:r w:rsidRPr="00212749">
        <w:rPr>
          <w:color w:val="50FA7B"/>
          <w:sz w:val="18"/>
          <w:szCs w:val="18"/>
        </w:rPr>
        <w:t>fit</w:t>
      </w:r>
      <w:proofErr w:type="spellEnd"/>
      <w:r w:rsidRPr="00212749">
        <w:rPr>
          <w:color w:val="F8F8F2"/>
          <w:sz w:val="18"/>
          <w:szCs w:val="18"/>
        </w:rPr>
        <w:t>(</w:t>
      </w:r>
      <w:proofErr w:type="gramEnd"/>
      <w:r w:rsidRPr="00212749">
        <w:rPr>
          <w:i/>
          <w:iCs/>
          <w:color w:val="FFB86C"/>
          <w:sz w:val="18"/>
          <w:szCs w:val="18"/>
        </w:rPr>
        <w:t>x</w:t>
      </w:r>
      <w:r w:rsidRPr="00212749">
        <w:rPr>
          <w:color w:val="FF79C6"/>
          <w:sz w:val="18"/>
          <w:szCs w:val="18"/>
        </w:rPr>
        <w:t>=</w:t>
      </w:r>
      <w:proofErr w:type="spellStart"/>
      <w:r w:rsidRPr="00212749">
        <w:rPr>
          <w:color w:val="F8F8F2"/>
          <w:sz w:val="18"/>
          <w:szCs w:val="18"/>
        </w:rPr>
        <w:t>X_train</w:t>
      </w:r>
      <w:proofErr w:type="spellEnd"/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y</w:t>
      </w:r>
      <w:r w:rsidRPr="00212749">
        <w:rPr>
          <w:color w:val="FF79C6"/>
          <w:sz w:val="18"/>
          <w:szCs w:val="18"/>
        </w:rPr>
        <w:t>=</w:t>
      </w:r>
      <w:proofErr w:type="spellStart"/>
      <w:r w:rsidRPr="00212749">
        <w:rPr>
          <w:color w:val="F8F8F2"/>
          <w:sz w:val="18"/>
          <w:szCs w:val="18"/>
        </w:rPr>
        <w:t>y_train</w:t>
      </w:r>
      <w:proofErr w:type="spellEnd"/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epochs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BD93F9"/>
          <w:sz w:val="18"/>
          <w:szCs w:val="18"/>
        </w:rPr>
        <w:t>1000</w:t>
      </w:r>
      <w:r w:rsidRPr="00212749">
        <w:rPr>
          <w:color w:val="F8F8F2"/>
          <w:sz w:val="18"/>
          <w:szCs w:val="18"/>
        </w:rPr>
        <w:t xml:space="preserve">, </w:t>
      </w:r>
      <w:proofErr w:type="spellStart"/>
      <w:r w:rsidRPr="00212749">
        <w:rPr>
          <w:i/>
          <w:iCs/>
          <w:color w:val="FFB86C"/>
          <w:sz w:val="18"/>
          <w:szCs w:val="18"/>
        </w:rPr>
        <w:t>validation_data</w:t>
      </w:r>
      <w:proofErr w:type="spellEnd"/>
      <w:r w:rsidRPr="00212749">
        <w:rPr>
          <w:color w:val="FF79C6"/>
          <w:sz w:val="18"/>
          <w:szCs w:val="18"/>
        </w:rPr>
        <w:t>=</w:t>
      </w:r>
      <w:r w:rsidRPr="00212749">
        <w:rPr>
          <w:color w:val="F8F8F2"/>
          <w:sz w:val="18"/>
          <w:szCs w:val="18"/>
        </w:rPr>
        <w:t>(</w:t>
      </w:r>
    </w:p>
    <w:p w14:paraId="3B9000B2" w14:textId="77777777" w:rsidR="007C5BA6" w:rsidRPr="00212749" w:rsidRDefault="007C5BA6" w:rsidP="007C5BA6">
      <w:pPr>
        <w:shd w:val="clear" w:color="auto" w:fill="282A36"/>
        <w:spacing w:line="270" w:lineRule="atLeast"/>
        <w:rPr>
          <w:color w:val="F8F8F2"/>
          <w:sz w:val="18"/>
          <w:szCs w:val="18"/>
        </w:rPr>
      </w:pPr>
      <w:r w:rsidRPr="00212749">
        <w:rPr>
          <w:color w:val="F8F8F2"/>
          <w:sz w:val="18"/>
          <w:szCs w:val="18"/>
        </w:rPr>
        <w:t xml:space="preserve">    </w:t>
      </w:r>
      <w:proofErr w:type="spellStart"/>
      <w:r w:rsidRPr="00212749">
        <w:rPr>
          <w:color w:val="F8F8F2"/>
          <w:sz w:val="18"/>
          <w:szCs w:val="18"/>
        </w:rPr>
        <w:t>X_test</w:t>
      </w:r>
      <w:proofErr w:type="spellEnd"/>
      <w:r w:rsidRPr="00212749">
        <w:rPr>
          <w:color w:val="F8F8F2"/>
          <w:sz w:val="18"/>
          <w:szCs w:val="18"/>
        </w:rPr>
        <w:t xml:space="preserve">, </w:t>
      </w:r>
      <w:proofErr w:type="spellStart"/>
      <w:r w:rsidRPr="00212749">
        <w:rPr>
          <w:color w:val="F8F8F2"/>
          <w:sz w:val="18"/>
          <w:szCs w:val="18"/>
        </w:rPr>
        <w:t>y_test</w:t>
      </w:r>
      <w:proofErr w:type="spellEnd"/>
      <w:r w:rsidRPr="00212749">
        <w:rPr>
          <w:color w:val="F8F8F2"/>
          <w:sz w:val="18"/>
          <w:szCs w:val="18"/>
        </w:rPr>
        <w:t xml:space="preserve">), </w:t>
      </w:r>
      <w:r w:rsidRPr="00212749">
        <w:rPr>
          <w:i/>
          <w:iCs/>
          <w:color w:val="FFB86C"/>
          <w:sz w:val="18"/>
          <w:szCs w:val="18"/>
        </w:rPr>
        <w:t>verbose</w:t>
      </w:r>
      <w:r w:rsidRPr="00212749">
        <w:rPr>
          <w:color w:val="FF79C6"/>
          <w:sz w:val="18"/>
          <w:szCs w:val="18"/>
        </w:rPr>
        <w:t>=</w:t>
      </w:r>
      <w:r w:rsidRPr="00212749">
        <w:rPr>
          <w:color w:val="BD93F9"/>
          <w:sz w:val="18"/>
          <w:szCs w:val="18"/>
        </w:rPr>
        <w:t>0</w:t>
      </w:r>
      <w:r w:rsidRPr="00212749">
        <w:rPr>
          <w:color w:val="F8F8F2"/>
          <w:sz w:val="18"/>
          <w:szCs w:val="18"/>
        </w:rPr>
        <w:t xml:space="preserve">, </w:t>
      </w:r>
      <w:r w:rsidRPr="00212749">
        <w:rPr>
          <w:i/>
          <w:iCs/>
          <w:color w:val="FFB86C"/>
          <w:sz w:val="18"/>
          <w:szCs w:val="18"/>
        </w:rPr>
        <w:t>callbacks</w:t>
      </w:r>
      <w:r w:rsidRPr="00212749">
        <w:rPr>
          <w:color w:val="FF79C6"/>
          <w:sz w:val="18"/>
          <w:szCs w:val="18"/>
        </w:rPr>
        <w:t>=</w:t>
      </w:r>
      <w:proofErr w:type="spellStart"/>
      <w:r w:rsidRPr="00212749">
        <w:rPr>
          <w:color w:val="F8F8F2"/>
          <w:sz w:val="18"/>
          <w:szCs w:val="18"/>
        </w:rPr>
        <w:t>early_stop</w:t>
      </w:r>
      <w:proofErr w:type="spellEnd"/>
      <w:r w:rsidRPr="00212749">
        <w:rPr>
          <w:color w:val="F8F8F2"/>
          <w:sz w:val="18"/>
          <w:szCs w:val="18"/>
        </w:rPr>
        <w:t>)</w:t>
      </w:r>
    </w:p>
    <w:p w14:paraId="684FFB02" w14:textId="1E777E90" w:rsidR="007C5BA6" w:rsidRPr="00212749" w:rsidRDefault="007C5BA6" w:rsidP="007C5BA6"/>
    <w:p w14:paraId="693F223E" w14:textId="55FA6353" w:rsidR="007C5BA6" w:rsidRPr="00212749" w:rsidRDefault="00341142" w:rsidP="007C5BA6">
      <w:r w:rsidRPr="00212749">
        <w:t xml:space="preserve">Base model consists of 1 input layer with nodes equal to the total feature, 50, one hidden layer </w:t>
      </w:r>
      <w:r w:rsidR="001B4F32" w:rsidRPr="00212749">
        <w:t xml:space="preserve">with nodes half of the input layer, and one node for the out put layer. The first and second layer has a </w:t>
      </w:r>
      <w:r w:rsidR="00116236" w:rsidRPr="00212749">
        <w:t>Dropout of 0.5 and uses relu activation function</w:t>
      </w:r>
      <w:r w:rsidR="00612A22" w:rsidRPr="00212749">
        <w:t xml:space="preserve">, and the output layer uses sigmoid as the activation function. </w:t>
      </w:r>
      <w:r w:rsidR="002C0FEE" w:rsidRPr="00212749">
        <w:t xml:space="preserve">The model is also being validated with the test data. </w:t>
      </w:r>
      <w:r w:rsidR="00C42889" w:rsidRPr="00212749">
        <w:t>Callbacks are set with a patience of 50</w:t>
      </w:r>
      <w:r w:rsidR="00B51755" w:rsidRPr="00212749">
        <w:t xml:space="preserve"> base on loss</w:t>
      </w:r>
      <w:r w:rsidR="00C42889" w:rsidRPr="00212749">
        <w:t>, epochs at 1000</w:t>
      </w:r>
      <w:r w:rsidR="00B51755" w:rsidRPr="00212749">
        <w:t xml:space="preserve">, and accuracy are displayed. </w:t>
      </w:r>
    </w:p>
    <w:p w14:paraId="01C13921" w14:textId="6CB94F86" w:rsidR="00DF63B3" w:rsidRPr="00212749" w:rsidRDefault="00DF63B3" w:rsidP="007C5BA6"/>
    <w:p w14:paraId="78C72258" w14:textId="77777777" w:rsidR="00DF63B3" w:rsidRPr="00212749" w:rsidRDefault="00DF63B3" w:rsidP="00DF63B3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Results and discussions</w:t>
      </w:r>
    </w:p>
    <w:p w14:paraId="5756D59F" w14:textId="43793105" w:rsidR="00D45819" w:rsidRPr="00212749" w:rsidRDefault="00DF63B3" w:rsidP="007C5BA6">
      <w:r w:rsidRPr="00212749">
        <w:t xml:space="preserve">The following chart is </w:t>
      </w:r>
      <w:r w:rsidR="00695EED" w:rsidRPr="00212749">
        <w:t xml:space="preserve">the accuracy of the base model and model with different variations. </w:t>
      </w:r>
    </w:p>
    <w:p w14:paraId="12198279" w14:textId="77AF1593" w:rsidR="00695EED" w:rsidRPr="00212749" w:rsidRDefault="00695EED" w:rsidP="007C5BA6"/>
    <w:tbl>
      <w:tblPr>
        <w:tblStyle w:val="GridTable4-Accent5"/>
        <w:tblW w:w="10899" w:type="dxa"/>
        <w:tblLook w:val="04A0" w:firstRow="1" w:lastRow="0" w:firstColumn="1" w:lastColumn="0" w:noHBand="0" w:noVBand="1"/>
      </w:tblPr>
      <w:tblGrid>
        <w:gridCol w:w="1763"/>
        <w:gridCol w:w="2012"/>
        <w:gridCol w:w="6059"/>
        <w:gridCol w:w="1065"/>
      </w:tblGrid>
      <w:tr w:rsidR="005F0381" w:rsidRPr="00212749" w14:paraId="3DB71A0B" w14:textId="77777777" w:rsidTr="005F0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18F9E19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Model</w:t>
            </w:r>
          </w:p>
        </w:tc>
        <w:tc>
          <w:tcPr>
            <w:tcW w:w="2012" w:type="dxa"/>
            <w:noWrap/>
            <w:hideMark/>
          </w:tcPr>
          <w:p w14:paraId="7DB0E764" w14:textId="5D133783" w:rsidR="00397A22" w:rsidRPr="00212749" w:rsidRDefault="005F0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</w:t>
            </w:r>
            <w:r w:rsidR="00397A22" w:rsidRPr="00212749">
              <w:rPr>
                <w:color w:val="000000"/>
              </w:rPr>
              <w:t>ccuracy</w:t>
            </w:r>
            <w:r w:rsidRPr="00212749">
              <w:rPr>
                <w:color w:val="000000"/>
              </w:rPr>
              <w:t xml:space="preserve"> S</w:t>
            </w:r>
            <w:r w:rsidR="00397A22" w:rsidRPr="00212749">
              <w:rPr>
                <w:color w:val="000000"/>
              </w:rPr>
              <w:t xml:space="preserve">core </w:t>
            </w:r>
          </w:p>
        </w:tc>
        <w:tc>
          <w:tcPr>
            <w:tcW w:w="6059" w:type="dxa"/>
            <w:noWrap/>
            <w:hideMark/>
          </w:tcPr>
          <w:p w14:paraId="06A9DE05" w14:textId="77777777" w:rsidR="00397A22" w:rsidRPr="00212749" w:rsidRDefault="00397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Model compared to base model</w:t>
            </w:r>
          </w:p>
        </w:tc>
      </w:tr>
      <w:tr w:rsidR="005F0381" w:rsidRPr="00212749" w14:paraId="47258B9E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46EE2A0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Base</w:t>
            </w:r>
          </w:p>
        </w:tc>
        <w:tc>
          <w:tcPr>
            <w:tcW w:w="2012" w:type="dxa"/>
            <w:noWrap/>
            <w:hideMark/>
          </w:tcPr>
          <w:p w14:paraId="1CF8EAAB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0.8267</w:t>
            </w:r>
          </w:p>
        </w:tc>
        <w:tc>
          <w:tcPr>
            <w:tcW w:w="6059" w:type="dxa"/>
            <w:noWrap/>
            <w:hideMark/>
          </w:tcPr>
          <w:p w14:paraId="144F7418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97A22" w:rsidRPr="00212749" w14:paraId="0F3CEE93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66A1082" w14:textId="20E10E33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 xml:space="preserve">Base </w:t>
            </w:r>
            <w:r w:rsidR="00593765" w:rsidRPr="00212749">
              <w:rPr>
                <w:color w:val="000000"/>
              </w:rPr>
              <w:t>SGD</w:t>
            </w:r>
          </w:p>
        </w:tc>
        <w:tc>
          <w:tcPr>
            <w:tcW w:w="2012" w:type="dxa"/>
            <w:noWrap/>
            <w:hideMark/>
          </w:tcPr>
          <w:p w14:paraId="2E07F21E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0.8247</w:t>
            </w:r>
          </w:p>
        </w:tc>
        <w:tc>
          <w:tcPr>
            <w:tcW w:w="6059" w:type="dxa"/>
            <w:noWrap/>
            <w:hideMark/>
          </w:tcPr>
          <w:p w14:paraId="01E026CB" w14:textId="6114E7D3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 xml:space="preserve">Use </w:t>
            </w:r>
            <w:r w:rsidR="00593765" w:rsidRPr="00212749">
              <w:rPr>
                <w:color w:val="000000"/>
              </w:rPr>
              <w:t>sgd</w:t>
            </w:r>
            <w:r w:rsidRPr="00212749">
              <w:rPr>
                <w:color w:val="000000"/>
              </w:rPr>
              <w:t xml:space="preserve"> </w:t>
            </w:r>
            <w:r w:rsidRPr="00212749">
              <w:rPr>
                <w:color w:val="000000"/>
              </w:rPr>
              <w:t>optimizer</w:t>
            </w:r>
            <w:r w:rsidRPr="00212749">
              <w:rPr>
                <w:color w:val="000000"/>
              </w:rPr>
              <w:t xml:space="preserve"> instead of adam</w:t>
            </w:r>
          </w:p>
        </w:tc>
      </w:tr>
      <w:tr w:rsidR="005F0381" w:rsidRPr="00212749" w14:paraId="65E40A4E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F99330E" w14:textId="19D9F319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 xml:space="preserve">PCA 50 </w:t>
            </w:r>
            <w:r w:rsidR="00593765" w:rsidRPr="00212749">
              <w:rPr>
                <w:color w:val="000000"/>
              </w:rPr>
              <w:t>SGD</w:t>
            </w:r>
          </w:p>
        </w:tc>
        <w:tc>
          <w:tcPr>
            <w:tcW w:w="2012" w:type="dxa"/>
            <w:noWrap/>
            <w:hideMark/>
          </w:tcPr>
          <w:p w14:paraId="23486CAA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0.8260</w:t>
            </w:r>
          </w:p>
        </w:tc>
        <w:tc>
          <w:tcPr>
            <w:tcW w:w="6059" w:type="dxa"/>
            <w:noWrap/>
            <w:hideMark/>
          </w:tcPr>
          <w:p w14:paraId="2C7D81A9" w14:textId="62A57396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 xml:space="preserve">Applied PCA with n=50 to data, trained with </w:t>
            </w:r>
            <w:r w:rsidR="00593765" w:rsidRPr="00212749">
              <w:rPr>
                <w:color w:val="000000"/>
              </w:rPr>
              <w:t>sgd</w:t>
            </w:r>
            <w:r w:rsidRPr="00212749">
              <w:rPr>
                <w:color w:val="000000"/>
              </w:rPr>
              <w:t xml:space="preserve"> </w:t>
            </w:r>
            <w:r w:rsidRPr="00212749">
              <w:rPr>
                <w:color w:val="000000"/>
              </w:rPr>
              <w:t>optimizer</w:t>
            </w:r>
            <w:r w:rsidRPr="00212749">
              <w:rPr>
                <w:color w:val="000000"/>
              </w:rPr>
              <w:t xml:space="preserve"> instead of adam</w:t>
            </w:r>
          </w:p>
        </w:tc>
      </w:tr>
      <w:tr w:rsidR="00397A22" w:rsidRPr="00212749" w14:paraId="1BC564DF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86C515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Base Underbalance</w:t>
            </w:r>
          </w:p>
        </w:tc>
        <w:tc>
          <w:tcPr>
            <w:tcW w:w="2012" w:type="dxa"/>
            <w:noWrap/>
            <w:hideMark/>
          </w:tcPr>
          <w:p w14:paraId="6E794BDF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0.7427</w:t>
            </w:r>
          </w:p>
        </w:tc>
        <w:tc>
          <w:tcPr>
            <w:tcW w:w="6059" w:type="dxa"/>
            <w:noWrap/>
            <w:hideMark/>
          </w:tcPr>
          <w:p w14:paraId="3E609F20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Resample data for underbalanced case with imblearn.under_sampling</w:t>
            </w:r>
          </w:p>
        </w:tc>
      </w:tr>
      <w:tr w:rsidR="005F0381" w:rsidRPr="00212749" w14:paraId="6DC0F715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EBB751B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Base Overbalance</w:t>
            </w:r>
          </w:p>
        </w:tc>
        <w:tc>
          <w:tcPr>
            <w:tcW w:w="2012" w:type="dxa"/>
            <w:noWrap/>
            <w:hideMark/>
          </w:tcPr>
          <w:p w14:paraId="7888928D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0.7890</w:t>
            </w:r>
          </w:p>
        </w:tc>
        <w:tc>
          <w:tcPr>
            <w:tcW w:w="6059" w:type="dxa"/>
            <w:noWrap/>
            <w:hideMark/>
          </w:tcPr>
          <w:p w14:paraId="2A6B3445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 xml:space="preserve">Resample data for overbalanced case with from imblearn.over_sampling </w:t>
            </w:r>
          </w:p>
        </w:tc>
      </w:tr>
      <w:tr w:rsidR="00397A22" w:rsidRPr="00212749" w14:paraId="6D50E33E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ED3CD6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Standard Scaler</w:t>
            </w:r>
          </w:p>
        </w:tc>
        <w:tc>
          <w:tcPr>
            <w:tcW w:w="2012" w:type="dxa"/>
            <w:noWrap/>
            <w:hideMark/>
          </w:tcPr>
          <w:p w14:paraId="3E7C9E8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0.8263</w:t>
            </w:r>
          </w:p>
        </w:tc>
        <w:tc>
          <w:tcPr>
            <w:tcW w:w="6059" w:type="dxa"/>
            <w:noWrap/>
            <w:hideMark/>
          </w:tcPr>
          <w:p w14:paraId="4DDB336E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Used standard scaler instead of MinMax scaler</w:t>
            </w:r>
          </w:p>
        </w:tc>
      </w:tr>
      <w:tr w:rsidR="005F0381" w:rsidRPr="00212749" w14:paraId="5A5766CB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32AAB0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Complex 1</w:t>
            </w:r>
          </w:p>
        </w:tc>
        <w:tc>
          <w:tcPr>
            <w:tcW w:w="2012" w:type="dxa"/>
            <w:noWrap/>
            <w:hideMark/>
          </w:tcPr>
          <w:p w14:paraId="26EFD56E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0.8253</w:t>
            </w:r>
          </w:p>
        </w:tc>
        <w:tc>
          <w:tcPr>
            <w:tcW w:w="6059" w:type="dxa"/>
            <w:noWrap/>
            <w:hideMark/>
          </w:tcPr>
          <w:p w14:paraId="59DBA50A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Introduce a hidden layer of 11 nodes and 0.5 Dropout after 2nd layer</w:t>
            </w:r>
          </w:p>
        </w:tc>
      </w:tr>
      <w:tr w:rsidR="00397A22" w:rsidRPr="00212749" w14:paraId="2DACCC1D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60F64B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Complex 2</w:t>
            </w:r>
          </w:p>
        </w:tc>
        <w:tc>
          <w:tcPr>
            <w:tcW w:w="2012" w:type="dxa"/>
            <w:noWrap/>
            <w:hideMark/>
          </w:tcPr>
          <w:p w14:paraId="7798B58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0.8293</w:t>
            </w:r>
          </w:p>
        </w:tc>
        <w:tc>
          <w:tcPr>
            <w:tcW w:w="6059" w:type="dxa"/>
            <w:noWrap/>
            <w:hideMark/>
          </w:tcPr>
          <w:p w14:paraId="3879A49C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2nd layer is 11 nodes instead of 25</w:t>
            </w:r>
          </w:p>
        </w:tc>
      </w:tr>
      <w:tr w:rsidR="005F0381" w:rsidRPr="00212749" w14:paraId="7744B0D6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91F4D6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Tanh</w:t>
            </w:r>
          </w:p>
        </w:tc>
        <w:tc>
          <w:tcPr>
            <w:tcW w:w="2012" w:type="dxa"/>
            <w:noWrap/>
            <w:hideMark/>
          </w:tcPr>
          <w:p w14:paraId="20E92C3B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0.8267</w:t>
            </w:r>
          </w:p>
        </w:tc>
        <w:tc>
          <w:tcPr>
            <w:tcW w:w="6059" w:type="dxa"/>
            <w:noWrap/>
            <w:hideMark/>
          </w:tcPr>
          <w:p w14:paraId="2C5295AC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Used tanh as activation function for the first 2 layer</w:t>
            </w:r>
          </w:p>
        </w:tc>
      </w:tr>
      <w:tr w:rsidR="00397A22" w:rsidRPr="00212749" w14:paraId="6F72470F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140FB47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sigmoid</w:t>
            </w:r>
          </w:p>
        </w:tc>
        <w:tc>
          <w:tcPr>
            <w:tcW w:w="2012" w:type="dxa"/>
            <w:noWrap/>
            <w:hideMark/>
          </w:tcPr>
          <w:p w14:paraId="54F49E3F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0.8297</w:t>
            </w:r>
          </w:p>
        </w:tc>
        <w:tc>
          <w:tcPr>
            <w:tcW w:w="6059" w:type="dxa"/>
            <w:noWrap/>
            <w:hideMark/>
          </w:tcPr>
          <w:p w14:paraId="4767AD5B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Used sigmoid as activation function for the first 2 layer</w:t>
            </w:r>
          </w:p>
        </w:tc>
      </w:tr>
      <w:tr w:rsidR="005F0381" w:rsidRPr="00212749" w14:paraId="3C956669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E1D03D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complex 1 sigmoid</w:t>
            </w:r>
          </w:p>
        </w:tc>
        <w:tc>
          <w:tcPr>
            <w:tcW w:w="2012" w:type="dxa"/>
            <w:noWrap/>
            <w:hideMark/>
          </w:tcPr>
          <w:p w14:paraId="0A28E61D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0.8263</w:t>
            </w:r>
          </w:p>
        </w:tc>
        <w:tc>
          <w:tcPr>
            <w:tcW w:w="6059" w:type="dxa"/>
            <w:noWrap/>
            <w:hideMark/>
          </w:tcPr>
          <w:p w14:paraId="5E1090F1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Introduce a hidden layer of 11 nodes and 0.5 Dropout after 2nd layer, and used sigmoid as activation function for the first 2 layer</w:t>
            </w:r>
          </w:p>
        </w:tc>
      </w:tr>
      <w:tr w:rsidR="00397A22" w:rsidRPr="00212749" w14:paraId="5C891E1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A86A375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softmax</w:t>
            </w:r>
          </w:p>
        </w:tc>
        <w:tc>
          <w:tcPr>
            <w:tcW w:w="2012" w:type="dxa"/>
            <w:noWrap/>
            <w:hideMark/>
          </w:tcPr>
          <w:p w14:paraId="2A39AD20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0.8190</w:t>
            </w:r>
          </w:p>
        </w:tc>
        <w:tc>
          <w:tcPr>
            <w:tcW w:w="6059" w:type="dxa"/>
            <w:noWrap/>
            <w:hideMark/>
          </w:tcPr>
          <w:p w14:paraId="01B37481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Used softmax as activation function for the first 2 layer</w:t>
            </w:r>
          </w:p>
        </w:tc>
      </w:tr>
      <w:tr w:rsidR="005F0381" w:rsidRPr="00212749" w14:paraId="0E99A70E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354AFDB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</w:t>
            </w:r>
          </w:p>
        </w:tc>
        <w:tc>
          <w:tcPr>
            <w:tcW w:w="2012" w:type="dxa"/>
            <w:noWrap/>
            <w:hideMark/>
          </w:tcPr>
          <w:p w14:paraId="32EB17F6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0.7560</w:t>
            </w:r>
          </w:p>
        </w:tc>
        <w:tc>
          <w:tcPr>
            <w:tcW w:w="6059" w:type="dxa"/>
            <w:noWrap/>
            <w:hideMark/>
          </w:tcPr>
          <w:p w14:paraId="0003031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 to data</w:t>
            </w:r>
          </w:p>
        </w:tc>
      </w:tr>
      <w:tr w:rsidR="00397A22" w:rsidRPr="00212749" w14:paraId="4FA8B1BB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7AA6B93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</w:t>
            </w:r>
          </w:p>
        </w:tc>
        <w:tc>
          <w:tcPr>
            <w:tcW w:w="2012" w:type="dxa"/>
            <w:noWrap/>
            <w:hideMark/>
          </w:tcPr>
          <w:p w14:paraId="1FEDC381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0.7630</w:t>
            </w:r>
          </w:p>
        </w:tc>
        <w:tc>
          <w:tcPr>
            <w:tcW w:w="6059" w:type="dxa"/>
            <w:noWrap/>
            <w:hideMark/>
          </w:tcPr>
          <w:p w14:paraId="7F71E69B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 to data</w:t>
            </w:r>
          </w:p>
        </w:tc>
      </w:tr>
      <w:tr w:rsidR="005F0381" w:rsidRPr="00212749" w14:paraId="4FF946AD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5B742A8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</w:t>
            </w:r>
          </w:p>
        </w:tc>
        <w:tc>
          <w:tcPr>
            <w:tcW w:w="2012" w:type="dxa"/>
            <w:noWrap/>
            <w:hideMark/>
          </w:tcPr>
          <w:p w14:paraId="3284D3D7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0.7793</w:t>
            </w:r>
          </w:p>
        </w:tc>
        <w:tc>
          <w:tcPr>
            <w:tcW w:w="6059" w:type="dxa"/>
            <w:noWrap/>
            <w:hideMark/>
          </w:tcPr>
          <w:p w14:paraId="2CBFAA69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 to data</w:t>
            </w:r>
          </w:p>
        </w:tc>
      </w:tr>
      <w:tr w:rsidR="00397A22" w:rsidRPr="00212749" w14:paraId="5FA93131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9192E18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</w:t>
            </w:r>
          </w:p>
        </w:tc>
        <w:tc>
          <w:tcPr>
            <w:tcW w:w="2012" w:type="dxa"/>
            <w:noWrap/>
            <w:hideMark/>
          </w:tcPr>
          <w:p w14:paraId="460A20FD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0.7560</w:t>
            </w:r>
          </w:p>
        </w:tc>
        <w:tc>
          <w:tcPr>
            <w:tcW w:w="6059" w:type="dxa"/>
            <w:noWrap/>
            <w:hideMark/>
          </w:tcPr>
          <w:p w14:paraId="0DA074B0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 to data</w:t>
            </w:r>
          </w:p>
        </w:tc>
      </w:tr>
      <w:tr w:rsidR="005F0381" w:rsidRPr="00212749" w14:paraId="3AE61E5A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8D119E9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n=5</w:t>
            </w:r>
          </w:p>
        </w:tc>
        <w:tc>
          <w:tcPr>
            <w:tcW w:w="2012" w:type="dxa"/>
            <w:noWrap/>
            <w:hideMark/>
          </w:tcPr>
          <w:p w14:paraId="08DBFC2E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0.7720</w:t>
            </w:r>
          </w:p>
        </w:tc>
        <w:tc>
          <w:tcPr>
            <w:tcW w:w="6059" w:type="dxa"/>
            <w:noWrap/>
            <w:hideMark/>
          </w:tcPr>
          <w:p w14:paraId="7A661FFD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n=5 to data</w:t>
            </w:r>
          </w:p>
        </w:tc>
      </w:tr>
      <w:tr w:rsidR="00397A22" w:rsidRPr="00212749" w14:paraId="2958B317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9273CD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n=6</w:t>
            </w:r>
          </w:p>
        </w:tc>
        <w:tc>
          <w:tcPr>
            <w:tcW w:w="2012" w:type="dxa"/>
            <w:noWrap/>
            <w:hideMark/>
          </w:tcPr>
          <w:p w14:paraId="6155A4E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0.7750</w:t>
            </w:r>
          </w:p>
        </w:tc>
        <w:tc>
          <w:tcPr>
            <w:tcW w:w="6059" w:type="dxa"/>
            <w:noWrap/>
            <w:hideMark/>
          </w:tcPr>
          <w:p w14:paraId="2DA4E101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n=6 to data</w:t>
            </w:r>
          </w:p>
        </w:tc>
      </w:tr>
      <w:tr w:rsidR="005F0381" w:rsidRPr="00212749" w14:paraId="37951F56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ADB3705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n=7</w:t>
            </w:r>
          </w:p>
        </w:tc>
        <w:tc>
          <w:tcPr>
            <w:tcW w:w="2012" w:type="dxa"/>
            <w:noWrap/>
            <w:hideMark/>
          </w:tcPr>
          <w:p w14:paraId="56DAA776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0.7860</w:t>
            </w:r>
          </w:p>
        </w:tc>
        <w:tc>
          <w:tcPr>
            <w:tcW w:w="6059" w:type="dxa"/>
            <w:noWrap/>
            <w:hideMark/>
          </w:tcPr>
          <w:p w14:paraId="1D57423F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n=7 to data</w:t>
            </w:r>
          </w:p>
        </w:tc>
      </w:tr>
      <w:tr w:rsidR="00397A22" w:rsidRPr="00212749" w14:paraId="089A332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EE005C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lastRenderedPageBreak/>
              <w:t>PCA n=8</w:t>
            </w:r>
          </w:p>
        </w:tc>
        <w:tc>
          <w:tcPr>
            <w:tcW w:w="2012" w:type="dxa"/>
            <w:noWrap/>
            <w:hideMark/>
          </w:tcPr>
          <w:p w14:paraId="234A6D79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0.7957</w:t>
            </w:r>
          </w:p>
        </w:tc>
        <w:tc>
          <w:tcPr>
            <w:tcW w:w="6059" w:type="dxa"/>
            <w:noWrap/>
            <w:hideMark/>
          </w:tcPr>
          <w:p w14:paraId="79568E33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n=8 to data</w:t>
            </w:r>
          </w:p>
        </w:tc>
      </w:tr>
      <w:tr w:rsidR="005F0381" w:rsidRPr="00212749" w14:paraId="59E32694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EA996D2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n=9</w:t>
            </w:r>
          </w:p>
        </w:tc>
        <w:tc>
          <w:tcPr>
            <w:tcW w:w="2012" w:type="dxa"/>
            <w:noWrap/>
            <w:hideMark/>
          </w:tcPr>
          <w:p w14:paraId="6B0BB17B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0.8020</w:t>
            </w:r>
          </w:p>
        </w:tc>
        <w:tc>
          <w:tcPr>
            <w:tcW w:w="6059" w:type="dxa"/>
            <w:noWrap/>
            <w:hideMark/>
          </w:tcPr>
          <w:p w14:paraId="3AA4A88E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n=9 to data</w:t>
            </w:r>
          </w:p>
        </w:tc>
      </w:tr>
      <w:tr w:rsidR="00397A22" w:rsidRPr="00212749" w14:paraId="08B6E38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A4BD12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n=10</w:t>
            </w:r>
          </w:p>
        </w:tc>
        <w:tc>
          <w:tcPr>
            <w:tcW w:w="2012" w:type="dxa"/>
            <w:noWrap/>
            <w:hideMark/>
          </w:tcPr>
          <w:p w14:paraId="49A4D49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0.8037</w:t>
            </w:r>
          </w:p>
        </w:tc>
        <w:tc>
          <w:tcPr>
            <w:tcW w:w="6059" w:type="dxa"/>
            <w:noWrap/>
            <w:hideMark/>
          </w:tcPr>
          <w:p w14:paraId="537D4B19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n=10 to data</w:t>
            </w:r>
          </w:p>
        </w:tc>
      </w:tr>
      <w:tr w:rsidR="005F0381" w:rsidRPr="00212749" w14:paraId="655CF090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B43D65C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n=11</w:t>
            </w:r>
          </w:p>
        </w:tc>
        <w:tc>
          <w:tcPr>
            <w:tcW w:w="2012" w:type="dxa"/>
            <w:noWrap/>
            <w:hideMark/>
          </w:tcPr>
          <w:p w14:paraId="24836E3A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0.8057</w:t>
            </w:r>
          </w:p>
        </w:tc>
        <w:tc>
          <w:tcPr>
            <w:tcW w:w="6059" w:type="dxa"/>
            <w:noWrap/>
            <w:hideMark/>
          </w:tcPr>
          <w:p w14:paraId="612862A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n=11 to data</w:t>
            </w:r>
          </w:p>
        </w:tc>
      </w:tr>
      <w:tr w:rsidR="00397A22" w:rsidRPr="00212749" w14:paraId="1482D283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985ACF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n=12</w:t>
            </w:r>
          </w:p>
        </w:tc>
        <w:tc>
          <w:tcPr>
            <w:tcW w:w="2012" w:type="dxa"/>
            <w:noWrap/>
            <w:hideMark/>
          </w:tcPr>
          <w:p w14:paraId="584A363B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0.8023</w:t>
            </w:r>
          </w:p>
        </w:tc>
        <w:tc>
          <w:tcPr>
            <w:tcW w:w="6059" w:type="dxa"/>
            <w:noWrap/>
            <w:hideMark/>
          </w:tcPr>
          <w:p w14:paraId="320F6AD9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n=12 to data</w:t>
            </w:r>
          </w:p>
        </w:tc>
      </w:tr>
      <w:tr w:rsidR="005F0381" w:rsidRPr="00212749" w14:paraId="2E53EE62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9D2B098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n=13</w:t>
            </w:r>
          </w:p>
        </w:tc>
        <w:tc>
          <w:tcPr>
            <w:tcW w:w="2012" w:type="dxa"/>
            <w:noWrap/>
            <w:hideMark/>
          </w:tcPr>
          <w:p w14:paraId="22CDC296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0.7910</w:t>
            </w:r>
          </w:p>
        </w:tc>
        <w:tc>
          <w:tcPr>
            <w:tcW w:w="6059" w:type="dxa"/>
            <w:noWrap/>
            <w:hideMark/>
          </w:tcPr>
          <w:p w14:paraId="4AAEC8A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n=13 to data</w:t>
            </w:r>
          </w:p>
        </w:tc>
      </w:tr>
      <w:tr w:rsidR="00397A22" w:rsidRPr="00212749" w14:paraId="352188E2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4ECDEEB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n=14</w:t>
            </w:r>
          </w:p>
        </w:tc>
        <w:tc>
          <w:tcPr>
            <w:tcW w:w="2012" w:type="dxa"/>
            <w:noWrap/>
            <w:hideMark/>
          </w:tcPr>
          <w:p w14:paraId="6E30DBD9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0.8067</w:t>
            </w:r>
          </w:p>
        </w:tc>
        <w:tc>
          <w:tcPr>
            <w:tcW w:w="6059" w:type="dxa"/>
            <w:noWrap/>
            <w:hideMark/>
          </w:tcPr>
          <w:p w14:paraId="636F050C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n=14 to data</w:t>
            </w:r>
          </w:p>
        </w:tc>
      </w:tr>
      <w:tr w:rsidR="005F0381" w:rsidRPr="00212749" w14:paraId="5BC2AF6B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28D12A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n=15</w:t>
            </w:r>
          </w:p>
        </w:tc>
        <w:tc>
          <w:tcPr>
            <w:tcW w:w="2012" w:type="dxa"/>
            <w:noWrap/>
            <w:hideMark/>
          </w:tcPr>
          <w:p w14:paraId="5912691D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0.8137</w:t>
            </w:r>
          </w:p>
        </w:tc>
        <w:tc>
          <w:tcPr>
            <w:tcW w:w="6059" w:type="dxa"/>
            <w:noWrap/>
            <w:hideMark/>
          </w:tcPr>
          <w:p w14:paraId="3257577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n=15 to data</w:t>
            </w:r>
          </w:p>
        </w:tc>
      </w:tr>
      <w:tr w:rsidR="00397A22" w:rsidRPr="00212749" w14:paraId="28089BC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6D07123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n=16</w:t>
            </w:r>
          </w:p>
        </w:tc>
        <w:tc>
          <w:tcPr>
            <w:tcW w:w="2012" w:type="dxa"/>
            <w:noWrap/>
            <w:hideMark/>
          </w:tcPr>
          <w:p w14:paraId="159140AE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0.8177</w:t>
            </w:r>
          </w:p>
        </w:tc>
        <w:tc>
          <w:tcPr>
            <w:tcW w:w="6059" w:type="dxa"/>
            <w:noWrap/>
            <w:hideMark/>
          </w:tcPr>
          <w:p w14:paraId="006B1B72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n=16 to data</w:t>
            </w:r>
          </w:p>
        </w:tc>
      </w:tr>
      <w:tr w:rsidR="005F0381" w:rsidRPr="00212749" w14:paraId="0ADD990D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D4D50C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n=17</w:t>
            </w:r>
          </w:p>
        </w:tc>
        <w:tc>
          <w:tcPr>
            <w:tcW w:w="2012" w:type="dxa"/>
            <w:noWrap/>
            <w:hideMark/>
          </w:tcPr>
          <w:p w14:paraId="4A20B0B5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0.8100</w:t>
            </w:r>
          </w:p>
        </w:tc>
        <w:tc>
          <w:tcPr>
            <w:tcW w:w="6059" w:type="dxa"/>
            <w:noWrap/>
            <w:hideMark/>
          </w:tcPr>
          <w:p w14:paraId="6327D9DB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n=17 to data</w:t>
            </w:r>
          </w:p>
        </w:tc>
      </w:tr>
      <w:tr w:rsidR="00397A22" w:rsidRPr="00212749" w14:paraId="724DB41C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245502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n=18</w:t>
            </w:r>
          </w:p>
        </w:tc>
        <w:tc>
          <w:tcPr>
            <w:tcW w:w="2012" w:type="dxa"/>
            <w:noWrap/>
            <w:hideMark/>
          </w:tcPr>
          <w:p w14:paraId="6821C0F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0.8113</w:t>
            </w:r>
          </w:p>
        </w:tc>
        <w:tc>
          <w:tcPr>
            <w:tcW w:w="6059" w:type="dxa"/>
            <w:noWrap/>
            <w:hideMark/>
          </w:tcPr>
          <w:p w14:paraId="71F58073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n=18 to data</w:t>
            </w:r>
          </w:p>
        </w:tc>
      </w:tr>
      <w:tr w:rsidR="005F0381" w:rsidRPr="00212749" w14:paraId="7A33782A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A038B9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n=19</w:t>
            </w:r>
          </w:p>
        </w:tc>
        <w:tc>
          <w:tcPr>
            <w:tcW w:w="2012" w:type="dxa"/>
            <w:noWrap/>
            <w:hideMark/>
          </w:tcPr>
          <w:p w14:paraId="650EC53E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0.8073</w:t>
            </w:r>
          </w:p>
        </w:tc>
        <w:tc>
          <w:tcPr>
            <w:tcW w:w="6059" w:type="dxa"/>
            <w:noWrap/>
            <w:hideMark/>
          </w:tcPr>
          <w:p w14:paraId="02B1CDDE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n=19 to data</w:t>
            </w:r>
          </w:p>
        </w:tc>
      </w:tr>
      <w:tr w:rsidR="00397A22" w:rsidRPr="00212749" w14:paraId="669E04D5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395DE25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n=20</w:t>
            </w:r>
          </w:p>
        </w:tc>
        <w:tc>
          <w:tcPr>
            <w:tcW w:w="2012" w:type="dxa"/>
            <w:noWrap/>
            <w:hideMark/>
          </w:tcPr>
          <w:p w14:paraId="4777F7CD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0.8167</w:t>
            </w:r>
          </w:p>
        </w:tc>
        <w:tc>
          <w:tcPr>
            <w:tcW w:w="6059" w:type="dxa"/>
            <w:noWrap/>
            <w:hideMark/>
          </w:tcPr>
          <w:p w14:paraId="606A3C73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n=20 to data</w:t>
            </w:r>
          </w:p>
        </w:tc>
      </w:tr>
      <w:tr w:rsidR="005F0381" w:rsidRPr="00212749" w14:paraId="6B0B7A1E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72C3F49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n=21</w:t>
            </w:r>
          </w:p>
        </w:tc>
        <w:tc>
          <w:tcPr>
            <w:tcW w:w="2012" w:type="dxa"/>
            <w:noWrap/>
            <w:hideMark/>
          </w:tcPr>
          <w:p w14:paraId="5784C08A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0.8120</w:t>
            </w:r>
          </w:p>
        </w:tc>
        <w:tc>
          <w:tcPr>
            <w:tcW w:w="6059" w:type="dxa"/>
            <w:noWrap/>
            <w:hideMark/>
          </w:tcPr>
          <w:p w14:paraId="1ADB52FD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n=21 to data</w:t>
            </w:r>
          </w:p>
        </w:tc>
      </w:tr>
      <w:tr w:rsidR="00397A22" w:rsidRPr="00212749" w14:paraId="7A2EDDC5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258B24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n=22</w:t>
            </w:r>
          </w:p>
        </w:tc>
        <w:tc>
          <w:tcPr>
            <w:tcW w:w="2012" w:type="dxa"/>
            <w:noWrap/>
            <w:hideMark/>
          </w:tcPr>
          <w:p w14:paraId="0FBD3946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0.8123</w:t>
            </w:r>
          </w:p>
        </w:tc>
        <w:tc>
          <w:tcPr>
            <w:tcW w:w="6059" w:type="dxa"/>
            <w:noWrap/>
            <w:hideMark/>
          </w:tcPr>
          <w:p w14:paraId="694AEB39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n=22 to data</w:t>
            </w:r>
          </w:p>
        </w:tc>
      </w:tr>
      <w:tr w:rsidR="005F0381" w:rsidRPr="00212749" w14:paraId="18989B04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2FEB644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n=23</w:t>
            </w:r>
          </w:p>
        </w:tc>
        <w:tc>
          <w:tcPr>
            <w:tcW w:w="2012" w:type="dxa"/>
            <w:noWrap/>
            <w:hideMark/>
          </w:tcPr>
          <w:p w14:paraId="30A33787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0.8213</w:t>
            </w:r>
          </w:p>
        </w:tc>
        <w:tc>
          <w:tcPr>
            <w:tcW w:w="6059" w:type="dxa"/>
            <w:noWrap/>
            <w:hideMark/>
          </w:tcPr>
          <w:p w14:paraId="00961462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n=23 to data</w:t>
            </w:r>
          </w:p>
        </w:tc>
      </w:tr>
      <w:tr w:rsidR="00397A22" w:rsidRPr="00212749" w14:paraId="60BECDD5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17FB0C3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n=24</w:t>
            </w:r>
          </w:p>
        </w:tc>
        <w:tc>
          <w:tcPr>
            <w:tcW w:w="2012" w:type="dxa"/>
            <w:noWrap/>
            <w:hideMark/>
          </w:tcPr>
          <w:p w14:paraId="0AACF2AF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0.8103</w:t>
            </w:r>
          </w:p>
        </w:tc>
        <w:tc>
          <w:tcPr>
            <w:tcW w:w="6059" w:type="dxa"/>
            <w:noWrap/>
            <w:hideMark/>
          </w:tcPr>
          <w:p w14:paraId="27E6EA7F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n=24 to data</w:t>
            </w:r>
          </w:p>
        </w:tc>
      </w:tr>
      <w:tr w:rsidR="005F0381" w:rsidRPr="00212749" w14:paraId="66A09F34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2EB55B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n=25</w:t>
            </w:r>
          </w:p>
        </w:tc>
        <w:tc>
          <w:tcPr>
            <w:tcW w:w="2012" w:type="dxa"/>
            <w:noWrap/>
            <w:hideMark/>
          </w:tcPr>
          <w:p w14:paraId="6943E382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0.8123</w:t>
            </w:r>
          </w:p>
        </w:tc>
        <w:tc>
          <w:tcPr>
            <w:tcW w:w="6059" w:type="dxa"/>
            <w:noWrap/>
            <w:hideMark/>
          </w:tcPr>
          <w:p w14:paraId="6C7BDB80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n=25 to data</w:t>
            </w:r>
          </w:p>
        </w:tc>
      </w:tr>
      <w:tr w:rsidR="00397A22" w:rsidRPr="00212749" w14:paraId="7CAC3377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B0888B3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n=26</w:t>
            </w:r>
          </w:p>
        </w:tc>
        <w:tc>
          <w:tcPr>
            <w:tcW w:w="2012" w:type="dxa"/>
            <w:noWrap/>
            <w:hideMark/>
          </w:tcPr>
          <w:p w14:paraId="517109B4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0.8157</w:t>
            </w:r>
          </w:p>
        </w:tc>
        <w:tc>
          <w:tcPr>
            <w:tcW w:w="6059" w:type="dxa"/>
            <w:noWrap/>
            <w:hideMark/>
          </w:tcPr>
          <w:p w14:paraId="788E0D96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n=26 to data</w:t>
            </w:r>
          </w:p>
        </w:tc>
      </w:tr>
      <w:tr w:rsidR="005F0381" w:rsidRPr="00212749" w14:paraId="0B5DE4AD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53F65B9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n=27</w:t>
            </w:r>
          </w:p>
        </w:tc>
        <w:tc>
          <w:tcPr>
            <w:tcW w:w="2012" w:type="dxa"/>
            <w:noWrap/>
            <w:hideMark/>
          </w:tcPr>
          <w:p w14:paraId="1C2E5009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0.8240</w:t>
            </w:r>
          </w:p>
        </w:tc>
        <w:tc>
          <w:tcPr>
            <w:tcW w:w="6059" w:type="dxa"/>
            <w:noWrap/>
            <w:hideMark/>
          </w:tcPr>
          <w:p w14:paraId="37C13D6A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n=27 to data</w:t>
            </w:r>
          </w:p>
        </w:tc>
      </w:tr>
      <w:tr w:rsidR="00397A22" w:rsidRPr="00212749" w14:paraId="233BC90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C1A7A2B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n=28</w:t>
            </w:r>
          </w:p>
        </w:tc>
        <w:tc>
          <w:tcPr>
            <w:tcW w:w="2012" w:type="dxa"/>
            <w:noWrap/>
            <w:hideMark/>
          </w:tcPr>
          <w:p w14:paraId="0ECD9BBD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0.8177</w:t>
            </w:r>
          </w:p>
        </w:tc>
        <w:tc>
          <w:tcPr>
            <w:tcW w:w="6059" w:type="dxa"/>
            <w:noWrap/>
            <w:hideMark/>
          </w:tcPr>
          <w:p w14:paraId="00DC6C85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n=28 to data</w:t>
            </w:r>
          </w:p>
        </w:tc>
      </w:tr>
      <w:tr w:rsidR="005F0381" w:rsidRPr="00212749" w14:paraId="147F1380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79C4A3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n=29</w:t>
            </w:r>
          </w:p>
        </w:tc>
        <w:tc>
          <w:tcPr>
            <w:tcW w:w="2012" w:type="dxa"/>
            <w:noWrap/>
            <w:hideMark/>
          </w:tcPr>
          <w:p w14:paraId="51D9080C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0.8253</w:t>
            </w:r>
          </w:p>
        </w:tc>
        <w:tc>
          <w:tcPr>
            <w:tcW w:w="6059" w:type="dxa"/>
            <w:noWrap/>
            <w:hideMark/>
          </w:tcPr>
          <w:p w14:paraId="0E169C8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n=29 to data</w:t>
            </w:r>
          </w:p>
        </w:tc>
      </w:tr>
      <w:tr w:rsidR="00397A22" w:rsidRPr="00212749" w14:paraId="16A0F95A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A1BDB08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n=30</w:t>
            </w:r>
          </w:p>
        </w:tc>
        <w:tc>
          <w:tcPr>
            <w:tcW w:w="2012" w:type="dxa"/>
            <w:noWrap/>
            <w:hideMark/>
          </w:tcPr>
          <w:p w14:paraId="49AEB153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0.8270</w:t>
            </w:r>
          </w:p>
        </w:tc>
        <w:tc>
          <w:tcPr>
            <w:tcW w:w="6059" w:type="dxa"/>
            <w:noWrap/>
            <w:hideMark/>
          </w:tcPr>
          <w:p w14:paraId="4DD59AD0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n=30 to data</w:t>
            </w:r>
          </w:p>
        </w:tc>
      </w:tr>
      <w:tr w:rsidR="005F0381" w:rsidRPr="00212749" w14:paraId="51FE9A61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88AB8BA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n=31</w:t>
            </w:r>
          </w:p>
        </w:tc>
        <w:tc>
          <w:tcPr>
            <w:tcW w:w="2012" w:type="dxa"/>
            <w:noWrap/>
            <w:hideMark/>
          </w:tcPr>
          <w:p w14:paraId="3CDD98E7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0.8263</w:t>
            </w:r>
          </w:p>
        </w:tc>
        <w:tc>
          <w:tcPr>
            <w:tcW w:w="6059" w:type="dxa"/>
            <w:noWrap/>
            <w:hideMark/>
          </w:tcPr>
          <w:p w14:paraId="1C3FADE3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n=31 to data</w:t>
            </w:r>
          </w:p>
        </w:tc>
      </w:tr>
      <w:tr w:rsidR="00397A22" w:rsidRPr="00212749" w14:paraId="6F439AF1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F756EE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n=32</w:t>
            </w:r>
          </w:p>
        </w:tc>
        <w:tc>
          <w:tcPr>
            <w:tcW w:w="2012" w:type="dxa"/>
            <w:noWrap/>
            <w:hideMark/>
          </w:tcPr>
          <w:p w14:paraId="472D6552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0.8187</w:t>
            </w:r>
          </w:p>
        </w:tc>
        <w:tc>
          <w:tcPr>
            <w:tcW w:w="6059" w:type="dxa"/>
            <w:noWrap/>
            <w:hideMark/>
          </w:tcPr>
          <w:p w14:paraId="3394D1DB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n=32 to data</w:t>
            </w:r>
          </w:p>
        </w:tc>
      </w:tr>
      <w:tr w:rsidR="005F0381" w:rsidRPr="00212749" w14:paraId="59F15EAA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F9C0E55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n=33</w:t>
            </w:r>
          </w:p>
        </w:tc>
        <w:tc>
          <w:tcPr>
            <w:tcW w:w="2012" w:type="dxa"/>
            <w:noWrap/>
            <w:hideMark/>
          </w:tcPr>
          <w:p w14:paraId="70DE933D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0.8213</w:t>
            </w:r>
          </w:p>
        </w:tc>
        <w:tc>
          <w:tcPr>
            <w:tcW w:w="6059" w:type="dxa"/>
            <w:noWrap/>
            <w:hideMark/>
          </w:tcPr>
          <w:p w14:paraId="25C38C7D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n=33 to data</w:t>
            </w:r>
          </w:p>
        </w:tc>
      </w:tr>
      <w:tr w:rsidR="00397A22" w:rsidRPr="00212749" w14:paraId="0F31E071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BC995FF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n=34</w:t>
            </w:r>
          </w:p>
        </w:tc>
        <w:tc>
          <w:tcPr>
            <w:tcW w:w="2012" w:type="dxa"/>
            <w:noWrap/>
            <w:hideMark/>
          </w:tcPr>
          <w:p w14:paraId="1F8C233E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0.8260</w:t>
            </w:r>
          </w:p>
        </w:tc>
        <w:tc>
          <w:tcPr>
            <w:tcW w:w="6059" w:type="dxa"/>
            <w:noWrap/>
            <w:hideMark/>
          </w:tcPr>
          <w:p w14:paraId="5E30BF90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n=34 to data</w:t>
            </w:r>
          </w:p>
        </w:tc>
      </w:tr>
      <w:tr w:rsidR="005F0381" w:rsidRPr="00212749" w14:paraId="3BB25FD0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77BFC7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n=35</w:t>
            </w:r>
          </w:p>
        </w:tc>
        <w:tc>
          <w:tcPr>
            <w:tcW w:w="2012" w:type="dxa"/>
            <w:noWrap/>
            <w:hideMark/>
          </w:tcPr>
          <w:p w14:paraId="3A90F131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0.8240</w:t>
            </w:r>
          </w:p>
        </w:tc>
        <w:tc>
          <w:tcPr>
            <w:tcW w:w="6059" w:type="dxa"/>
            <w:noWrap/>
            <w:hideMark/>
          </w:tcPr>
          <w:p w14:paraId="6581B2B9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n=35 to data</w:t>
            </w:r>
          </w:p>
        </w:tc>
      </w:tr>
      <w:tr w:rsidR="00397A22" w:rsidRPr="00212749" w14:paraId="5E6E54B5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5128B06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n=36</w:t>
            </w:r>
          </w:p>
        </w:tc>
        <w:tc>
          <w:tcPr>
            <w:tcW w:w="2012" w:type="dxa"/>
            <w:noWrap/>
            <w:hideMark/>
          </w:tcPr>
          <w:p w14:paraId="736C4490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0.8177</w:t>
            </w:r>
          </w:p>
        </w:tc>
        <w:tc>
          <w:tcPr>
            <w:tcW w:w="6059" w:type="dxa"/>
            <w:noWrap/>
            <w:hideMark/>
          </w:tcPr>
          <w:p w14:paraId="1B8F2AEC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n=36 to data</w:t>
            </w:r>
          </w:p>
        </w:tc>
      </w:tr>
      <w:tr w:rsidR="005F0381" w:rsidRPr="00212749" w14:paraId="3231CB2A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9B48DB4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n=37</w:t>
            </w:r>
          </w:p>
        </w:tc>
        <w:tc>
          <w:tcPr>
            <w:tcW w:w="2012" w:type="dxa"/>
            <w:noWrap/>
            <w:hideMark/>
          </w:tcPr>
          <w:p w14:paraId="2EAD0616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0.8200</w:t>
            </w:r>
          </w:p>
        </w:tc>
        <w:tc>
          <w:tcPr>
            <w:tcW w:w="6059" w:type="dxa"/>
            <w:noWrap/>
            <w:hideMark/>
          </w:tcPr>
          <w:p w14:paraId="3ECF4FB6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n=37 to data</w:t>
            </w:r>
          </w:p>
        </w:tc>
      </w:tr>
      <w:tr w:rsidR="00397A22" w:rsidRPr="00212749" w14:paraId="46AA9D57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B4BE020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n=38</w:t>
            </w:r>
          </w:p>
        </w:tc>
        <w:tc>
          <w:tcPr>
            <w:tcW w:w="2012" w:type="dxa"/>
            <w:noWrap/>
            <w:hideMark/>
          </w:tcPr>
          <w:p w14:paraId="68E20B9B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0.8197</w:t>
            </w:r>
          </w:p>
        </w:tc>
        <w:tc>
          <w:tcPr>
            <w:tcW w:w="6059" w:type="dxa"/>
            <w:noWrap/>
            <w:hideMark/>
          </w:tcPr>
          <w:p w14:paraId="42E42D4C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n=38 to data</w:t>
            </w:r>
          </w:p>
        </w:tc>
      </w:tr>
      <w:tr w:rsidR="005F0381" w:rsidRPr="00212749" w14:paraId="25CECD89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A62FF8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n=39</w:t>
            </w:r>
          </w:p>
        </w:tc>
        <w:tc>
          <w:tcPr>
            <w:tcW w:w="2012" w:type="dxa"/>
            <w:noWrap/>
            <w:hideMark/>
          </w:tcPr>
          <w:p w14:paraId="62F2A21B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0.8187</w:t>
            </w:r>
          </w:p>
        </w:tc>
        <w:tc>
          <w:tcPr>
            <w:tcW w:w="6059" w:type="dxa"/>
            <w:noWrap/>
            <w:hideMark/>
          </w:tcPr>
          <w:p w14:paraId="1141D681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n=39 to data</w:t>
            </w:r>
          </w:p>
        </w:tc>
      </w:tr>
      <w:tr w:rsidR="00397A22" w:rsidRPr="00212749" w14:paraId="4AA20026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9AFBCD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n=40</w:t>
            </w:r>
          </w:p>
        </w:tc>
        <w:tc>
          <w:tcPr>
            <w:tcW w:w="2012" w:type="dxa"/>
            <w:noWrap/>
            <w:hideMark/>
          </w:tcPr>
          <w:p w14:paraId="35ED37B0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0.8230</w:t>
            </w:r>
          </w:p>
        </w:tc>
        <w:tc>
          <w:tcPr>
            <w:tcW w:w="6059" w:type="dxa"/>
            <w:noWrap/>
            <w:hideMark/>
          </w:tcPr>
          <w:p w14:paraId="687E26C3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n=40 to data</w:t>
            </w:r>
          </w:p>
        </w:tc>
      </w:tr>
      <w:tr w:rsidR="005F0381" w:rsidRPr="00212749" w14:paraId="4C8415BB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3EC8E91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n=41</w:t>
            </w:r>
          </w:p>
        </w:tc>
        <w:tc>
          <w:tcPr>
            <w:tcW w:w="2012" w:type="dxa"/>
            <w:noWrap/>
            <w:hideMark/>
          </w:tcPr>
          <w:p w14:paraId="65262591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0.8253</w:t>
            </w:r>
          </w:p>
        </w:tc>
        <w:tc>
          <w:tcPr>
            <w:tcW w:w="6059" w:type="dxa"/>
            <w:noWrap/>
            <w:hideMark/>
          </w:tcPr>
          <w:p w14:paraId="037C242A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n=41 to data</w:t>
            </w:r>
          </w:p>
        </w:tc>
      </w:tr>
      <w:tr w:rsidR="00397A22" w:rsidRPr="00212749" w14:paraId="1A52FBF3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24282C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n=42</w:t>
            </w:r>
          </w:p>
        </w:tc>
        <w:tc>
          <w:tcPr>
            <w:tcW w:w="2012" w:type="dxa"/>
            <w:noWrap/>
            <w:hideMark/>
          </w:tcPr>
          <w:p w14:paraId="4CA09A1C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0.8270</w:t>
            </w:r>
          </w:p>
        </w:tc>
        <w:tc>
          <w:tcPr>
            <w:tcW w:w="6059" w:type="dxa"/>
            <w:noWrap/>
            <w:hideMark/>
          </w:tcPr>
          <w:p w14:paraId="48450163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n=42 to data</w:t>
            </w:r>
          </w:p>
        </w:tc>
      </w:tr>
      <w:tr w:rsidR="005F0381" w:rsidRPr="00212749" w14:paraId="05AB5AEF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7C98499A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n=43</w:t>
            </w:r>
          </w:p>
        </w:tc>
        <w:tc>
          <w:tcPr>
            <w:tcW w:w="2012" w:type="dxa"/>
            <w:noWrap/>
            <w:hideMark/>
          </w:tcPr>
          <w:p w14:paraId="794C9F37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0.8230</w:t>
            </w:r>
          </w:p>
        </w:tc>
        <w:tc>
          <w:tcPr>
            <w:tcW w:w="6059" w:type="dxa"/>
            <w:noWrap/>
            <w:hideMark/>
          </w:tcPr>
          <w:p w14:paraId="0B84EE01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n=43 to data</w:t>
            </w:r>
          </w:p>
        </w:tc>
      </w:tr>
      <w:tr w:rsidR="00397A22" w:rsidRPr="00212749" w14:paraId="11AC80D7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9CC29A4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n=44</w:t>
            </w:r>
          </w:p>
        </w:tc>
        <w:tc>
          <w:tcPr>
            <w:tcW w:w="2012" w:type="dxa"/>
            <w:noWrap/>
            <w:hideMark/>
          </w:tcPr>
          <w:p w14:paraId="48662F80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0.8263</w:t>
            </w:r>
          </w:p>
        </w:tc>
        <w:tc>
          <w:tcPr>
            <w:tcW w:w="6059" w:type="dxa"/>
            <w:noWrap/>
            <w:hideMark/>
          </w:tcPr>
          <w:p w14:paraId="133920D0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n=44 to data</w:t>
            </w:r>
          </w:p>
        </w:tc>
      </w:tr>
      <w:tr w:rsidR="005F0381" w:rsidRPr="00212749" w14:paraId="6A993CB7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1D77134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n=45</w:t>
            </w:r>
          </w:p>
        </w:tc>
        <w:tc>
          <w:tcPr>
            <w:tcW w:w="2012" w:type="dxa"/>
            <w:noWrap/>
            <w:hideMark/>
          </w:tcPr>
          <w:p w14:paraId="611E9B1A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0.8263</w:t>
            </w:r>
          </w:p>
        </w:tc>
        <w:tc>
          <w:tcPr>
            <w:tcW w:w="6059" w:type="dxa"/>
            <w:noWrap/>
            <w:hideMark/>
          </w:tcPr>
          <w:p w14:paraId="6E310BA9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n=45 to data</w:t>
            </w:r>
          </w:p>
        </w:tc>
      </w:tr>
      <w:tr w:rsidR="00397A22" w:rsidRPr="00212749" w14:paraId="4332F510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3BB2F18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n=46</w:t>
            </w:r>
          </w:p>
        </w:tc>
        <w:tc>
          <w:tcPr>
            <w:tcW w:w="2012" w:type="dxa"/>
            <w:noWrap/>
            <w:hideMark/>
          </w:tcPr>
          <w:p w14:paraId="0F0A73CE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0.8193</w:t>
            </w:r>
          </w:p>
        </w:tc>
        <w:tc>
          <w:tcPr>
            <w:tcW w:w="6059" w:type="dxa"/>
            <w:noWrap/>
            <w:hideMark/>
          </w:tcPr>
          <w:p w14:paraId="1F094F46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n=46 to data</w:t>
            </w:r>
          </w:p>
        </w:tc>
      </w:tr>
      <w:tr w:rsidR="005F0381" w:rsidRPr="00212749" w14:paraId="15735E9B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4F04F57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lastRenderedPageBreak/>
              <w:t>PCA n=47</w:t>
            </w:r>
          </w:p>
        </w:tc>
        <w:tc>
          <w:tcPr>
            <w:tcW w:w="2012" w:type="dxa"/>
            <w:noWrap/>
            <w:hideMark/>
          </w:tcPr>
          <w:p w14:paraId="62207EFD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0.8213</w:t>
            </w:r>
          </w:p>
        </w:tc>
        <w:tc>
          <w:tcPr>
            <w:tcW w:w="6059" w:type="dxa"/>
            <w:noWrap/>
            <w:hideMark/>
          </w:tcPr>
          <w:p w14:paraId="13B4AD91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n=47 to data</w:t>
            </w:r>
          </w:p>
        </w:tc>
      </w:tr>
      <w:tr w:rsidR="00397A22" w:rsidRPr="00212749" w14:paraId="4019691C" w14:textId="77777777" w:rsidTr="005F0381">
        <w:trPr>
          <w:gridAfter w:val="1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6012C5D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n=48</w:t>
            </w:r>
          </w:p>
        </w:tc>
        <w:tc>
          <w:tcPr>
            <w:tcW w:w="2012" w:type="dxa"/>
            <w:noWrap/>
            <w:hideMark/>
          </w:tcPr>
          <w:p w14:paraId="760FAD45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0.8210</w:t>
            </w:r>
          </w:p>
        </w:tc>
        <w:tc>
          <w:tcPr>
            <w:tcW w:w="6059" w:type="dxa"/>
            <w:noWrap/>
            <w:hideMark/>
          </w:tcPr>
          <w:p w14:paraId="527726D4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n=48 to data</w:t>
            </w:r>
          </w:p>
        </w:tc>
      </w:tr>
      <w:tr w:rsidR="005F0381" w:rsidRPr="00212749" w14:paraId="75583A0A" w14:textId="77777777" w:rsidTr="005F0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29E225B3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n=49</w:t>
            </w:r>
          </w:p>
        </w:tc>
        <w:tc>
          <w:tcPr>
            <w:tcW w:w="2012" w:type="dxa"/>
            <w:noWrap/>
            <w:hideMark/>
          </w:tcPr>
          <w:p w14:paraId="63CD054A" w14:textId="77777777" w:rsidR="00397A22" w:rsidRPr="00212749" w:rsidRDefault="00397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0.8280</w:t>
            </w:r>
          </w:p>
        </w:tc>
        <w:tc>
          <w:tcPr>
            <w:tcW w:w="6059" w:type="dxa"/>
            <w:noWrap/>
            <w:hideMark/>
          </w:tcPr>
          <w:p w14:paraId="4B50C9BD" w14:textId="77777777" w:rsidR="00397A22" w:rsidRPr="00212749" w:rsidRDefault="00397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n=49 to data</w:t>
            </w:r>
          </w:p>
        </w:tc>
      </w:tr>
      <w:tr w:rsidR="00397A22" w:rsidRPr="00212749" w14:paraId="4CDF2043" w14:textId="77777777" w:rsidTr="005F038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4B77E6E" w14:textId="77777777" w:rsidR="00397A22" w:rsidRPr="00212749" w:rsidRDefault="00397A22">
            <w:pPr>
              <w:rPr>
                <w:color w:val="000000"/>
              </w:rPr>
            </w:pPr>
            <w:r w:rsidRPr="00212749">
              <w:rPr>
                <w:color w:val="000000"/>
              </w:rPr>
              <w:t>PCA n=50</w:t>
            </w:r>
          </w:p>
        </w:tc>
        <w:tc>
          <w:tcPr>
            <w:tcW w:w="2012" w:type="dxa"/>
            <w:noWrap/>
            <w:hideMark/>
          </w:tcPr>
          <w:p w14:paraId="1E7A11E9" w14:textId="77777777" w:rsidR="00397A22" w:rsidRPr="00212749" w:rsidRDefault="00397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0.8279</w:t>
            </w:r>
          </w:p>
        </w:tc>
        <w:tc>
          <w:tcPr>
            <w:tcW w:w="7124" w:type="dxa"/>
            <w:gridSpan w:val="2"/>
            <w:noWrap/>
            <w:hideMark/>
          </w:tcPr>
          <w:p w14:paraId="4C0DEA37" w14:textId="77777777" w:rsidR="00397A22" w:rsidRPr="00212749" w:rsidRDefault="0039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12749">
              <w:rPr>
                <w:color w:val="000000"/>
              </w:rPr>
              <w:t>Applied PCA with n=50 to data</w:t>
            </w:r>
          </w:p>
        </w:tc>
      </w:tr>
    </w:tbl>
    <w:p w14:paraId="12DBA7E5" w14:textId="5C15FB2D" w:rsidR="00695EED" w:rsidRPr="00212749" w:rsidRDefault="00695EED" w:rsidP="007C5BA6"/>
    <w:p w14:paraId="5251E59B" w14:textId="6A3E2407" w:rsidR="00960B79" w:rsidRPr="00212749" w:rsidRDefault="0093768E" w:rsidP="007C5BA6">
      <w:r>
        <w:t>Changing</w:t>
      </w:r>
      <w:r w:rsidR="00960B79" w:rsidRPr="00212749">
        <w:t xml:space="preserve"> the dimensions of the input data down did not improve the accuracy, </w:t>
      </w:r>
      <w:r w:rsidR="00F52EAF" w:rsidRPr="00212749">
        <w:t>and the graphs</w:t>
      </w:r>
      <w:r w:rsidR="00E9578C" w:rsidRPr="00212749">
        <w:t xml:space="preserve"> (can be found inside the folder PCA_1000)</w:t>
      </w:r>
      <w:r w:rsidR="00F52EAF" w:rsidRPr="00212749">
        <w:t xml:space="preserve"> for each of the PCA </w:t>
      </w:r>
      <w:r w:rsidR="00CD11EF" w:rsidRPr="00212749">
        <w:t xml:space="preserve">showed that as n increases, </w:t>
      </w:r>
      <w:r w:rsidR="00E9578C" w:rsidRPr="00212749">
        <w:t xml:space="preserve">the validation losses also increase. Each of the </w:t>
      </w:r>
      <w:r w:rsidR="00E93303" w:rsidRPr="00212749">
        <w:t xml:space="preserve">PCA n from 1 to 50 are ran to 1000 epoch with no call backs. </w:t>
      </w:r>
    </w:p>
    <w:p w14:paraId="5F4C54BA" w14:textId="0E5B4594" w:rsidR="00A437C3" w:rsidRPr="00212749" w:rsidRDefault="00A437C3" w:rsidP="007C5BA6"/>
    <w:p w14:paraId="7EBB3D19" w14:textId="3182768B" w:rsidR="00A437C3" w:rsidRPr="00212749" w:rsidRDefault="00A437C3" w:rsidP="00A437C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  <w:r w:rsidRPr="00212749">
        <w:rPr>
          <w:color w:val="000000"/>
        </w:rPr>
        <w:t>Us</w:t>
      </w:r>
      <w:r w:rsidRPr="00212749">
        <w:rPr>
          <w:color w:val="000000"/>
        </w:rPr>
        <w:t>ing</w:t>
      </w:r>
      <w:r w:rsidRPr="00212749">
        <w:rPr>
          <w:color w:val="000000"/>
        </w:rPr>
        <w:t xml:space="preserve"> sigmoid as activation function for the first 2 layer</w:t>
      </w:r>
      <w:r w:rsidRPr="00212749">
        <w:rPr>
          <w:color w:val="000000"/>
        </w:rPr>
        <w:t xml:space="preserve">s </w:t>
      </w:r>
      <w:r w:rsidR="00774915" w:rsidRPr="00212749">
        <w:rPr>
          <w:color w:val="000000"/>
        </w:rPr>
        <w:t xml:space="preserve">provided the greatest accuracy </w:t>
      </w:r>
      <w:r w:rsidR="00874C22" w:rsidRPr="00212749">
        <w:rPr>
          <w:color w:val="000000"/>
        </w:rPr>
        <w:t>with consistency. Although it is only a 0.07 increase in accuracy compared to the base model</w:t>
      </w:r>
      <w:r w:rsidR="00946A9F" w:rsidRPr="00212749">
        <w:rPr>
          <w:color w:val="000000"/>
        </w:rPr>
        <w:t>, unlike the more complex model</w:t>
      </w:r>
      <w:r w:rsidR="002E6626" w:rsidRPr="00212749">
        <w:rPr>
          <w:color w:val="000000"/>
        </w:rPr>
        <w:t xml:space="preserve">, it consistently results in a 0.07 increase. Therefore, a model using </w:t>
      </w:r>
      <w:r w:rsidR="002E6626" w:rsidRPr="00212749">
        <w:rPr>
          <w:color w:val="000000"/>
        </w:rPr>
        <w:t>sigmoid as activation function for the first 2 layers</w:t>
      </w:r>
      <w:r w:rsidR="002E6626" w:rsidRPr="00212749">
        <w:rPr>
          <w:color w:val="000000"/>
        </w:rPr>
        <w:t xml:space="preserve"> was used to train the data. </w:t>
      </w:r>
    </w:p>
    <w:p w14:paraId="750A916D" w14:textId="317A081F" w:rsidR="00B36D09" w:rsidRPr="00212749" w:rsidRDefault="00B36D09" w:rsidP="00A437C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31965B1D" w14:textId="39C913FC" w:rsidR="00B36D09" w:rsidRPr="00212749" w:rsidRDefault="00B36D09" w:rsidP="00A437C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  <w:r w:rsidRPr="00212749">
        <w:rPr>
          <w:color w:val="000000"/>
        </w:rPr>
        <w:t>Here is a loss, accuracy, v</w:t>
      </w:r>
      <w:r w:rsidRPr="00212749">
        <w:rPr>
          <w:color w:val="000000"/>
        </w:rPr>
        <w:t xml:space="preserve">alidation </w:t>
      </w:r>
      <w:r w:rsidRPr="00212749">
        <w:rPr>
          <w:color w:val="000000"/>
        </w:rPr>
        <w:t xml:space="preserve">loss, validation accuracy graph of the base model. </w:t>
      </w:r>
    </w:p>
    <w:p w14:paraId="5E8908B8" w14:textId="1AF37090" w:rsidR="00A437C3" w:rsidRPr="00212749" w:rsidRDefault="001C295F" w:rsidP="001C295F">
      <w:pPr>
        <w:jc w:val="center"/>
      </w:pPr>
      <w:r w:rsidRPr="00212749">
        <w:rPr>
          <w:noProof/>
        </w:rPr>
        <w:drawing>
          <wp:inline distT="0" distB="0" distL="0" distR="0" wp14:anchorId="37D8932F" wp14:editId="5063DB36">
            <wp:extent cx="5842000" cy="43815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FA1D" w14:textId="77777777" w:rsidR="002F0699" w:rsidRPr="00212749" w:rsidRDefault="002F0699" w:rsidP="002F0699"/>
    <w:p w14:paraId="74E83994" w14:textId="77777777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  <w:r w:rsidRPr="00212749">
        <w:rPr>
          <w:color w:val="000000"/>
        </w:rPr>
        <w:t>Here is a loss, accuracy, validation loss, validation accuracy graph of the model</w:t>
      </w:r>
      <w:r w:rsidRPr="00212749">
        <w:rPr>
          <w:color w:val="000000"/>
        </w:rPr>
        <w:t xml:space="preserve"> using </w:t>
      </w:r>
      <w:r w:rsidRPr="00212749">
        <w:rPr>
          <w:color w:val="000000"/>
        </w:rPr>
        <w:t>sigmoid as activation function for the first 2 layers</w:t>
      </w:r>
      <w:r w:rsidRPr="00212749">
        <w:rPr>
          <w:color w:val="000000"/>
        </w:rPr>
        <w:t xml:space="preserve">: </w:t>
      </w:r>
    </w:p>
    <w:p w14:paraId="60385ACA" w14:textId="77777777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3162C2CC" w14:textId="77777777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55142132" w14:textId="77777777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51875355" w14:textId="004A63D8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  <w:r w:rsidRPr="00212749">
        <w:rPr>
          <w:noProof/>
          <w:color w:val="000000"/>
        </w:rPr>
        <w:drawing>
          <wp:inline distT="0" distB="0" distL="0" distR="0" wp14:anchorId="123CB784" wp14:editId="7662C696">
            <wp:extent cx="5486400" cy="3657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FF6E" w14:textId="2B90B7B8" w:rsidR="001C295F" w:rsidRPr="00212749" w:rsidRDefault="001C295F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  <w:r w:rsidRPr="00212749">
        <w:rPr>
          <w:color w:val="000000"/>
        </w:rPr>
        <w:t xml:space="preserve">While both models are set to stop with call backs </w:t>
      </w:r>
      <w:r w:rsidR="0097255F" w:rsidRPr="00212749">
        <w:rPr>
          <w:color w:val="000000"/>
        </w:rPr>
        <w:t xml:space="preserve">patients of 50, </w:t>
      </w:r>
      <w:r w:rsidR="002F0699" w:rsidRPr="00212749">
        <w:rPr>
          <w:color w:val="000000"/>
        </w:rPr>
        <w:t xml:space="preserve">the </w:t>
      </w:r>
      <w:r w:rsidR="002F0699" w:rsidRPr="00212749">
        <w:rPr>
          <w:color w:val="000000"/>
        </w:rPr>
        <w:t>sigmoid</w:t>
      </w:r>
      <w:r w:rsidR="000E15A5" w:rsidRPr="00212749">
        <w:rPr>
          <w:color w:val="000000"/>
        </w:rPr>
        <w:t xml:space="preserve"> </w:t>
      </w:r>
      <w:r w:rsidR="00BD0C8E" w:rsidRPr="00212749">
        <w:rPr>
          <w:color w:val="000000"/>
        </w:rPr>
        <w:t xml:space="preserve">model </w:t>
      </w:r>
      <w:r w:rsidR="000E15A5" w:rsidRPr="00212749">
        <w:rPr>
          <w:color w:val="000000"/>
        </w:rPr>
        <w:t xml:space="preserve">provided better overall </w:t>
      </w:r>
      <w:r w:rsidR="00BD0C8E" w:rsidRPr="00212749">
        <w:rPr>
          <w:color w:val="000000"/>
        </w:rPr>
        <w:t>consistency and a narrower gap between</w:t>
      </w:r>
      <w:r w:rsidR="00333530" w:rsidRPr="00212749">
        <w:rPr>
          <w:color w:val="000000"/>
        </w:rPr>
        <w:t xml:space="preserve"> loss and </w:t>
      </w:r>
      <w:r w:rsidR="00333530" w:rsidRPr="00212749">
        <w:rPr>
          <w:color w:val="000000"/>
        </w:rPr>
        <w:t>validation loss</w:t>
      </w:r>
      <w:r w:rsidR="00333530" w:rsidRPr="00212749">
        <w:rPr>
          <w:color w:val="000000"/>
        </w:rPr>
        <w:t>.</w:t>
      </w:r>
      <w:r w:rsidR="008B2838" w:rsidRPr="00212749">
        <w:rPr>
          <w:color w:val="000000"/>
        </w:rPr>
        <w:t xml:space="preserve"> </w:t>
      </w:r>
    </w:p>
    <w:p w14:paraId="69E4DEB0" w14:textId="0C4005C5" w:rsidR="005F0381" w:rsidRPr="00212749" w:rsidRDefault="005F0381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0F2A0566" w14:textId="5A1DE1AF" w:rsidR="005F0381" w:rsidRPr="00212749" w:rsidRDefault="005F0381" w:rsidP="001C29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000000"/>
        </w:rPr>
      </w:pPr>
    </w:p>
    <w:p w14:paraId="4767E94A" w14:textId="2C52DCA2" w:rsidR="005F0381" w:rsidRPr="00212749" w:rsidRDefault="005F0381" w:rsidP="005F0381">
      <w:pPr>
        <w:pStyle w:val="Heading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Body </w:t>
      </w:r>
    </w:p>
    <w:p w14:paraId="01E6F578" w14:textId="5B03ADD5" w:rsidR="002E0D0A" w:rsidRPr="00212749" w:rsidRDefault="002E0D0A" w:rsidP="002E0D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212749">
        <w:t xml:space="preserve">After the data was loaded into data frames, Exploratory Data Analysis was conducted to attempt to discover trends, to check for nulls, data types, </w:t>
      </w:r>
      <w:r w:rsidR="002F3907" w:rsidRPr="00212749">
        <w:t xml:space="preserve">any special relationship between </w:t>
      </w:r>
      <w:r w:rsidR="000E4482" w:rsidRPr="00212749">
        <w:t>characteristics and</w:t>
      </w:r>
      <w:r w:rsidR="002F3907" w:rsidRPr="00212749">
        <w:t xml:space="preserve"> targets, </w:t>
      </w:r>
      <w:r w:rsidRPr="00212749">
        <w:t>etc. The data has 1</w:t>
      </w:r>
      <w:r w:rsidRPr="00212749">
        <w:t>1</w:t>
      </w:r>
      <w:r w:rsidRPr="00212749">
        <w:t xml:space="preserve"> different type of characteristics</w:t>
      </w:r>
      <w:r w:rsidRPr="00212749">
        <w:t xml:space="preserve"> 0-10</w:t>
      </w:r>
      <w:r w:rsidRPr="00212749">
        <w:t xml:space="preserve">, and the target </w:t>
      </w:r>
      <w:r w:rsidRPr="00212749">
        <w:t xml:space="preserve">column 11 </w:t>
      </w:r>
      <w:r w:rsidRPr="00212749">
        <w:t>was binary of 1s and 0s.</w:t>
      </w:r>
      <w:r w:rsidR="00C53B2E" w:rsidRPr="00212749">
        <w:t xml:space="preserve"> </w:t>
      </w:r>
      <w:r w:rsidR="00A60A5F" w:rsidRPr="00212749">
        <w:t>S</w:t>
      </w:r>
      <w:r w:rsidR="00C53B2E" w:rsidRPr="00212749">
        <w:t xml:space="preserve">ome </w:t>
      </w:r>
      <w:r w:rsidR="00C53B2E" w:rsidRPr="00212749">
        <w:t>characteristics</w:t>
      </w:r>
      <w:r w:rsidR="00C53B2E" w:rsidRPr="00212749">
        <w:t xml:space="preserve"> of the data are categorical data, OneHotEncoder was used to transform </w:t>
      </w:r>
      <w:r w:rsidR="00216A75" w:rsidRPr="00212749">
        <w:t xml:space="preserve">them, and each unique </w:t>
      </w:r>
      <w:r w:rsidR="00A60A5F" w:rsidRPr="00212749">
        <w:t>value</w:t>
      </w:r>
      <w:r w:rsidR="00216A75" w:rsidRPr="00212749">
        <w:t xml:space="preserve"> </w:t>
      </w:r>
      <w:r w:rsidR="00A60A5F" w:rsidRPr="00212749">
        <w:t xml:space="preserve">in the </w:t>
      </w:r>
      <w:r w:rsidR="00A60A5F" w:rsidRPr="00212749">
        <w:t>categorical data</w:t>
      </w:r>
      <w:r w:rsidR="00A60A5F" w:rsidRPr="00212749">
        <w:t xml:space="preserve"> got transformed into their own column. As the result, </w:t>
      </w:r>
      <w:r w:rsidR="00BD6CA5" w:rsidRPr="00212749">
        <w:t xml:space="preserve">the input data can be categorized to have 50 </w:t>
      </w:r>
      <w:r w:rsidR="00BD6CA5" w:rsidRPr="00212749">
        <w:t>characteristics</w:t>
      </w:r>
      <w:r w:rsidR="00BD6CA5" w:rsidRPr="00212749">
        <w:t xml:space="preserve">. Although it can be reduced </w:t>
      </w:r>
      <w:r w:rsidR="00F202AB" w:rsidRPr="00212749">
        <w:t xml:space="preserve">by removing 5 columns that from each of the 4 </w:t>
      </w:r>
      <w:r w:rsidR="00F202AB" w:rsidRPr="00212749">
        <w:t xml:space="preserve">categorical </w:t>
      </w:r>
      <w:r w:rsidR="00F202AB" w:rsidRPr="00212749">
        <w:t xml:space="preserve">columns, it was left alone. </w:t>
      </w:r>
    </w:p>
    <w:p w14:paraId="37309873" w14:textId="5E5545F9" w:rsidR="00927FB1" w:rsidRPr="00212749" w:rsidRDefault="00927FB1" w:rsidP="002E0D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086A4544" w14:textId="56A8B77E" w:rsidR="00927FB1" w:rsidRPr="00212749" w:rsidRDefault="00927FB1" w:rsidP="002E0D0A">
      <w:r w:rsidRPr="00212749">
        <w:t>The data set was then split with 30% for testing after training the model</w:t>
      </w:r>
      <w:r w:rsidRPr="00212749">
        <w:t>, and then scaled</w:t>
      </w:r>
      <w:r w:rsidR="00340EAB" w:rsidRPr="00212749">
        <w:t xml:space="preserve"> using the MinMax scaler</w:t>
      </w:r>
      <w:r w:rsidRPr="00212749">
        <w:t xml:space="preserve">. </w:t>
      </w:r>
    </w:p>
    <w:p w14:paraId="21945410" w14:textId="5269A3E2" w:rsidR="001156B7" w:rsidRPr="00212749" w:rsidRDefault="001156B7" w:rsidP="002E0D0A"/>
    <w:p w14:paraId="39C0E62D" w14:textId="1714CAE5" w:rsidR="001156B7" w:rsidRPr="00212749" w:rsidRDefault="001156B7" w:rsidP="002E0D0A">
      <w:r w:rsidRPr="00212749">
        <w:t>Following the data clean up and setting up for training.</w:t>
      </w:r>
      <w:r w:rsidRPr="00212749">
        <w:t xml:space="preserve"> </w:t>
      </w:r>
      <w:r w:rsidR="0083008D" w:rsidRPr="00212749">
        <w:t xml:space="preserve">A base model was set and trained and evaluated for accuracy. </w:t>
      </w:r>
      <w:r w:rsidR="005239F1" w:rsidRPr="00212749">
        <w:t xml:space="preserve">A PCA model was constructed and trained after </w:t>
      </w:r>
      <w:r w:rsidR="002646FB" w:rsidRPr="00212749">
        <w:t>reducing</w:t>
      </w:r>
      <w:r w:rsidR="005239F1" w:rsidRPr="00212749">
        <w:t xml:space="preserve"> data to </w:t>
      </w:r>
      <w:r w:rsidR="002646FB" w:rsidRPr="00212749">
        <w:t>2 dimensions</w:t>
      </w:r>
      <w:r w:rsidR="007829F0" w:rsidRPr="00212749">
        <w:t xml:space="preserve"> </w:t>
      </w:r>
      <w:r w:rsidR="007829F0" w:rsidRPr="00212749">
        <w:t>and evaluated for accuracy</w:t>
      </w:r>
      <w:r w:rsidR="002646FB" w:rsidRPr="00212749">
        <w:t xml:space="preserve">. </w:t>
      </w:r>
      <w:r w:rsidR="007829F0" w:rsidRPr="00212749">
        <w:t xml:space="preserve">Another base model was constructed and trained using </w:t>
      </w:r>
      <w:r w:rsidR="00BA3F9D" w:rsidRPr="00212749">
        <w:t>sgd as the</w:t>
      </w:r>
      <w:r w:rsidR="00593765" w:rsidRPr="00212749">
        <w:t xml:space="preserve"> optimizer.</w:t>
      </w:r>
      <w:r w:rsidR="00611918" w:rsidRPr="00212749">
        <w:t xml:space="preserve"> The accuracies for the 3 models that can be found inside the </w:t>
      </w:r>
      <w:proofErr w:type="spellStart"/>
      <w:r w:rsidR="00A93B9B" w:rsidRPr="00212749">
        <w:t>main_</w:t>
      </w:r>
      <w:proofErr w:type="gramStart"/>
      <w:r w:rsidR="00A93B9B" w:rsidRPr="00212749">
        <w:t>eda.ipynb</w:t>
      </w:r>
      <w:proofErr w:type="spellEnd"/>
      <w:proofErr w:type="gramEnd"/>
      <w:r w:rsidR="00A93B9B" w:rsidRPr="00212749">
        <w:t xml:space="preserve"> are</w:t>
      </w:r>
      <w:r w:rsidR="00BE7F32" w:rsidRPr="00212749">
        <w:t xml:space="preserve"> 0.</w:t>
      </w:r>
      <w:r w:rsidR="00F46934" w:rsidRPr="00212749">
        <w:t>825</w:t>
      </w:r>
      <w:r w:rsidR="00A93B9B" w:rsidRPr="00212749">
        <w:t xml:space="preserve"> </w:t>
      </w:r>
      <w:r w:rsidR="00BC42CD" w:rsidRPr="00212749">
        <w:t>, 0.8,</w:t>
      </w:r>
      <w:r w:rsidR="00071A41" w:rsidRPr="00212749">
        <w:t xml:space="preserve"> and 0.827</w:t>
      </w:r>
      <w:r w:rsidR="00F46934" w:rsidRPr="00212749">
        <w:t xml:space="preserve">. </w:t>
      </w:r>
    </w:p>
    <w:p w14:paraId="13B8622D" w14:textId="239B078E" w:rsidR="00F46934" w:rsidRPr="00212749" w:rsidRDefault="00F46934" w:rsidP="002E0D0A"/>
    <w:p w14:paraId="0D7D96B3" w14:textId="2B56090C" w:rsidR="00F46934" w:rsidRPr="00212749" w:rsidRDefault="00F46934" w:rsidP="002E0D0A">
      <w:r w:rsidRPr="00212749">
        <w:lastRenderedPageBreak/>
        <w:t xml:space="preserve">Next, the goal was to </w:t>
      </w:r>
      <w:r w:rsidR="001A1B86" w:rsidRPr="00212749">
        <w:t xml:space="preserve">find a model that would be more accurate. The data was then reduced </w:t>
      </w:r>
      <w:r w:rsidR="00B70169" w:rsidRPr="00212749">
        <w:t>dimensions</w:t>
      </w:r>
      <w:r w:rsidR="001A1B86" w:rsidRPr="00212749">
        <w:t xml:space="preserve"> </w:t>
      </w:r>
      <w:r w:rsidR="00B70169" w:rsidRPr="00212749">
        <w:t>using PCA to n=2 to n50, total of 49 models. However, as the data for the accurac</w:t>
      </w:r>
      <w:r w:rsidR="00B0131F" w:rsidRPr="00212749">
        <w:t xml:space="preserve">ies for the 49 models did not produce a significantly better results than the base model. </w:t>
      </w:r>
    </w:p>
    <w:p w14:paraId="1EA5D206" w14:textId="5A7700A7" w:rsidR="00C0422E" w:rsidRPr="00212749" w:rsidRDefault="00C0422E" w:rsidP="002E0D0A"/>
    <w:p w14:paraId="2260E3A8" w14:textId="34D51115" w:rsidR="00C0422E" w:rsidRPr="00212749" w:rsidRDefault="00C0422E" w:rsidP="002E0D0A">
      <w:r w:rsidRPr="00212749">
        <w:t xml:space="preserve">During the exploratory </w:t>
      </w:r>
      <w:r w:rsidR="005B7A90" w:rsidRPr="00212749">
        <w:t>data analysis stage, it was discovered that the ratio of 0s and 1s in the target columns was about 7:0</w:t>
      </w:r>
      <w:r w:rsidR="00A368C8" w:rsidRPr="00212749">
        <w:t xml:space="preserve">. The set of data was then resampled using oversampling and under sampling </w:t>
      </w:r>
      <w:r w:rsidR="00A368C8" w:rsidRPr="00212749">
        <w:t>techniques</w:t>
      </w:r>
      <w:r w:rsidR="00495A6C" w:rsidRPr="00212749">
        <w:t xml:space="preserve">, but none of them produced better results. </w:t>
      </w:r>
    </w:p>
    <w:p w14:paraId="6CFD2BF1" w14:textId="478BAA2C" w:rsidR="00495A6C" w:rsidRPr="00212749" w:rsidRDefault="00495A6C" w:rsidP="002E0D0A"/>
    <w:p w14:paraId="540C29EF" w14:textId="272A8302" w:rsidR="00495A6C" w:rsidRPr="00212749" w:rsidRDefault="00495A6C" w:rsidP="002E0D0A">
      <w:r w:rsidRPr="00212749">
        <w:t xml:space="preserve">Two models with additional layers </w:t>
      </w:r>
      <w:r w:rsidR="00FC4EF2" w:rsidRPr="00212749">
        <w:t>were</w:t>
      </w:r>
      <w:r w:rsidRPr="00212749">
        <w:t xml:space="preserve"> then tried, </w:t>
      </w:r>
      <w:r w:rsidR="00AC0B2A" w:rsidRPr="00212749">
        <w:t xml:space="preserve">they would sometimes produce a </w:t>
      </w:r>
      <w:r w:rsidR="00FC4EF2" w:rsidRPr="00212749">
        <w:t>better result</w:t>
      </w:r>
      <w:r w:rsidR="00AC0B2A" w:rsidRPr="00212749">
        <w:t xml:space="preserve">, but they lack the consistency due to the more complex network. </w:t>
      </w:r>
    </w:p>
    <w:p w14:paraId="0CFD81BA" w14:textId="7466658E" w:rsidR="00FC4EF2" w:rsidRPr="00212749" w:rsidRDefault="00FC4EF2" w:rsidP="002E0D0A"/>
    <w:p w14:paraId="1752E024" w14:textId="3427E831" w:rsidR="00FC4EF2" w:rsidRPr="00212749" w:rsidRDefault="00FC4EF2" w:rsidP="002E0D0A">
      <w:r w:rsidRPr="00212749">
        <w:t>Lastly, the base model was then reconfigured using different activation functions in the first 2 layers</w:t>
      </w:r>
      <w:r w:rsidR="00226B1C" w:rsidRPr="00212749">
        <w:t>, it includes tanh, sigmoid, and softmax. The results of those were 0.8268, 0.8927, and 0.819</w:t>
      </w:r>
      <w:r w:rsidR="00C97B7D" w:rsidRPr="00212749">
        <w:t xml:space="preserve">0. And the sigmoid has the highest accuracy so far and it was very reproducible due to its simple </w:t>
      </w:r>
      <w:r w:rsidR="00542ADB" w:rsidRPr="00212749">
        <w:t>network. Then predictions were made using</w:t>
      </w:r>
      <w:r w:rsidR="00C93244" w:rsidRPr="00212749">
        <w:t xml:space="preserve"> the model that uses sigmoid as activation functions. </w:t>
      </w:r>
    </w:p>
    <w:p w14:paraId="7A036794" w14:textId="6FA9996A" w:rsidR="00C93244" w:rsidRPr="00212749" w:rsidRDefault="00C93244" w:rsidP="002E0D0A"/>
    <w:p w14:paraId="2BDEBBE9" w14:textId="1ADBADA4" w:rsidR="00AC7696" w:rsidRPr="00212749" w:rsidRDefault="00AC7696" w:rsidP="00AC7696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Conclusions</w:t>
      </w:r>
    </w:p>
    <w:p w14:paraId="78A137CE" w14:textId="24ED3B64" w:rsidR="00AC7696" w:rsidRPr="00212749" w:rsidRDefault="00696BF5" w:rsidP="00AC7696">
      <w:r w:rsidRPr="00212749">
        <w:t>After comparing the base model and a few variations models, a 3 layers model</w:t>
      </w:r>
      <w:r w:rsidR="00F0007C" w:rsidRPr="00212749">
        <w:t xml:space="preserve"> (50-25-1)</w:t>
      </w:r>
      <w:r w:rsidRPr="00212749">
        <w:t xml:space="preserve"> using sigmoid as activation functions was then used to predict data from new.csv</w:t>
      </w:r>
      <w:r w:rsidR="00B22DF7">
        <w:t xml:space="preserve">, and the accuracy is about 0.83. </w:t>
      </w:r>
    </w:p>
    <w:p w14:paraId="586F7310" w14:textId="0D230535" w:rsidR="00C93244" w:rsidRPr="00212749" w:rsidRDefault="00C93244" w:rsidP="002E0D0A"/>
    <w:p w14:paraId="3689035C" w14:textId="77777777" w:rsidR="001E40BA" w:rsidRPr="00212749" w:rsidRDefault="001E40BA" w:rsidP="001E40BA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Recommendations</w:t>
      </w:r>
    </w:p>
    <w:p w14:paraId="4152BB29" w14:textId="6DE364EC" w:rsidR="001E40BA" w:rsidRPr="00212749" w:rsidRDefault="001E40BA" w:rsidP="001E40BA">
      <w:r w:rsidRPr="00212749">
        <w:t xml:space="preserve">It would be nice if there is a description of the different features, then each feature can be deeply analyzed and to be used to the advantage. </w:t>
      </w:r>
      <w:r w:rsidRPr="00212749">
        <w:t xml:space="preserve">Such as the categorical data, if the relationship between the </w:t>
      </w:r>
      <w:r w:rsidR="007E4D5D" w:rsidRPr="00212749">
        <w:t xml:space="preserve">kinds within a </w:t>
      </w:r>
      <w:r w:rsidR="00750A02" w:rsidRPr="00212749">
        <w:t>characteristic</w:t>
      </w:r>
      <w:r w:rsidR="00750A02" w:rsidRPr="00212749">
        <w:t xml:space="preserve"> </w:t>
      </w:r>
      <w:r w:rsidR="007E4D5D" w:rsidRPr="00212749">
        <w:t xml:space="preserve">can be known, </w:t>
      </w:r>
      <w:r w:rsidR="00750A02" w:rsidRPr="00212749">
        <w:t xml:space="preserve">different data transformation techniques can the be apply in attempt to create a more accurate model. </w:t>
      </w:r>
    </w:p>
    <w:p w14:paraId="138B713D" w14:textId="477C9BBB" w:rsidR="00F0007C" w:rsidRPr="00212749" w:rsidRDefault="00F0007C" w:rsidP="002E0D0A"/>
    <w:p w14:paraId="126F1F57" w14:textId="4C120E3E" w:rsidR="008903D6" w:rsidRPr="00212749" w:rsidRDefault="008903D6" w:rsidP="002E0D0A"/>
    <w:p w14:paraId="6BB93EDB" w14:textId="4FC1BC95" w:rsidR="008903D6" w:rsidRDefault="008903D6" w:rsidP="008903D6">
      <w:pPr>
        <w:pStyle w:val="Heading1"/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Files </w:t>
      </w:r>
    </w:p>
    <w:p w14:paraId="566C7865" w14:textId="315790F9" w:rsidR="00722259" w:rsidRDefault="00722259" w:rsidP="00722259">
      <w:proofErr w:type="spellStart"/>
      <w:r w:rsidRPr="00722259">
        <w:t>main_</w:t>
      </w:r>
      <w:proofErr w:type="gramStart"/>
      <w:r w:rsidRPr="00722259">
        <w:t>eda.ipynb</w:t>
      </w:r>
      <w:proofErr w:type="spellEnd"/>
      <w:proofErr w:type="gramEnd"/>
    </w:p>
    <w:p w14:paraId="0761671E" w14:textId="72DF6CF1" w:rsidR="00722259" w:rsidRPr="00722259" w:rsidRDefault="00722259" w:rsidP="00722259">
      <w:pPr>
        <w:pStyle w:val="ListParagraph"/>
        <w:numPr>
          <w:ilvl w:val="0"/>
          <w:numId w:val="1"/>
        </w:numPr>
      </w:pPr>
      <w:proofErr w:type="gramStart"/>
      <w:r>
        <w:t>This files</w:t>
      </w:r>
      <w:proofErr w:type="gramEnd"/>
      <w:r>
        <w:t xml:space="preserve"> contains the exploratory analysis </w:t>
      </w:r>
      <w:r w:rsidR="001F2FEE">
        <w:t>and explorations of training a few models</w:t>
      </w:r>
    </w:p>
    <w:p w14:paraId="3561083E" w14:textId="68460B18" w:rsidR="0059720F" w:rsidRDefault="0059720F" w:rsidP="0059720F">
      <w:proofErr w:type="spellStart"/>
      <w:proofErr w:type="gramStart"/>
      <w:r w:rsidRPr="0059720F">
        <w:t>predict.ipyn</w:t>
      </w:r>
      <w:r w:rsidR="00722259">
        <w:t>b</w:t>
      </w:r>
      <w:proofErr w:type="spellEnd"/>
      <w:proofErr w:type="gramEnd"/>
    </w:p>
    <w:p w14:paraId="622481E4" w14:textId="1243D7FD" w:rsidR="00722259" w:rsidRPr="0059720F" w:rsidRDefault="00722259" w:rsidP="00722259">
      <w:pPr>
        <w:pStyle w:val="ListParagraph"/>
        <w:numPr>
          <w:ilvl w:val="0"/>
          <w:numId w:val="1"/>
        </w:numPr>
      </w:pPr>
      <w:r>
        <w:t xml:space="preserve">This file trains the base model with </w:t>
      </w:r>
      <w:r w:rsidRPr="00212749">
        <w:rPr>
          <w:rFonts w:ascii="Times New Roman" w:hAnsi="Times New Roman" w:cs="Times New Roman"/>
        </w:rPr>
        <w:t>sigmoid as activation functions</w:t>
      </w:r>
      <w:r>
        <w:rPr>
          <w:rFonts w:ascii="Times New Roman" w:hAnsi="Times New Roman" w:cs="Times New Roman"/>
        </w:rPr>
        <w:t xml:space="preserve"> and predict and save to the prediction.csv</w:t>
      </w:r>
    </w:p>
    <w:p w14:paraId="583EF858" w14:textId="2F70577F" w:rsidR="008903D6" w:rsidRPr="00212749" w:rsidRDefault="008903D6" w:rsidP="008903D6">
      <w:r w:rsidRPr="008903D6">
        <w:rPr>
          <w:b/>
          <w:bCs/>
        </w:rPr>
        <w:t>PCA_1000</w:t>
      </w:r>
      <w:r w:rsidRPr="008903D6">
        <w:t xml:space="preserve">/             </w:t>
      </w:r>
    </w:p>
    <w:p w14:paraId="0D8A270E" w14:textId="7524F965" w:rsidR="00D80904" w:rsidRPr="00212749" w:rsidRDefault="00377A78" w:rsidP="00890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folder that contains the script that runs </w:t>
      </w:r>
      <w:r w:rsidR="003A5FAF" w:rsidRPr="00212749">
        <w:rPr>
          <w:rFonts w:ascii="Times New Roman" w:hAnsi="Times New Roman" w:cs="Times New Roman"/>
        </w:rPr>
        <w:t>PCA from n=2 to n=50, and the results of each run in a consolidated csv files, and each run’s graph</w:t>
      </w:r>
    </w:p>
    <w:p w14:paraId="0808F804" w14:textId="77777777" w:rsidR="00D80904" w:rsidRPr="00212749" w:rsidRDefault="00D80904" w:rsidP="00D80904">
      <w:r w:rsidRPr="008903D6">
        <w:t xml:space="preserve">base_model.py        </w:t>
      </w:r>
    </w:p>
    <w:p w14:paraId="5B1F6035" w14:textId="77777777" w:rsidR="00D80904" w:rsidRPr="00212749" w:rsidRDefault="00D80904" w:rsidP="00D8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This is a script to run the base model</w:t>
      </w:r>
    </w:p>
    <w:p w14:paraId="1F5E9773" w14:textId="67DFBE08" w:rsidR="003A5FAF" w:rsidRPr="00212749" w:rsidRDefault="008903D6" w:rsidP="008903D6">
      <w:r w:rsidRPr="008903D6">
        <w:t>base_sgd.py</w:t>
      </w:r>
    </w:p>
    <w:p w14:paraId="21D898D8" w14:textId="1D030B3F" w:rsidR="008903D6" w:rsidRPr="00212749" w:rsidRDefault="003A5FAF" w:rsidP="003A5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script </w:t>
      </w:r>
      <w:r w:rsidR="000F4AF7" w:rsidRPr="00212749">
        <w:rPr>
          <w:rFonts w:ascii="Times New Roman" w:hAnsi="Times New Roman" w:cs="Times New Roman"/>
        </w:rPr>
        <w:t xml:space="preserve">to run the base model with sgd optimizer </w:t>
      </w:r>
      <w:r w:rsidR="008903D6" w:rsidRPr="00212749">
        <w:rPr>
          <w:rFonts w:ascii="Times New Roman" w:hAnsi="Times New Roman" w:cs="Times New Roman"/>
        </w:rPr>
        <w:t xml:space="preserve">           </w:t>
      </w:r>
    </w:p>
    <w:p w14:paraId="0EEDCAB4" w14:textId="2E17C6B2" w:rsidR="008903D6" w:rsidRPr="00212749" w:rsidRDefault="008903D6" w:rsidP="008903D6">
      <w:r w:rsidRPr="008903D6">
        <w:t>pca_n50_sdg.py</w:t>
      </w:r>
    </w:p>
    <w:p w14:paraId="612E64D7" w14:textId="3FDF5602" w:rsidR="00671906" w:rsidRPr="00212749" w:rsidRDefault="00671906" w:rsidP="00671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lastRenderedPageBreak/>
        <w:t xml:space="preserve">This is a </w:t>
      </w:r>
      <w:r w:rsidRPr="00212749">
        <w:rPr>
          <w:rFonts w:ascii="Times New Roman" w:hAnsi="Times New Roman" w:cs="Times New Roman"/>
        </w:rPr>
        <w:t>script</w:t>
      </w:r>
      <w:r w:rsidRPr="00212749">
        <w:rPr>
          <w:rFonts w:ascii="Times New Roman" w:hAnsi="Times New Roman" w:cs="Times New Roman"/>
        </w:rPr>
        <w:t xml:space="preserve"> </w:t>
      </w:r>
      <w:r w:rsidRPr="00212749">
        <w:rPr>
          <w:rFonts w:ascii="Times New Roman" w:hAnsi="Times New Roman" w:cs="Times New Roman"/>
        </w:rPr>
        <w:t>to run the base model</w:t>
      </w:r>
      <w:r w:rsidRPr="00212749">
        <w:rPr>
          <w:rFonts w:ascii="Times New Roman" w:hAnsi="Times New Roman" w:cs="Times New Roman"/>
        </w:rPr>
        <w:t xml:space="preserve"> with PCA set n=50</w:t>
      </w:r>
    </w:p>
    <w:p w14:paraId="2606E50A" w14:textId="5F3C72A1" w:rsidR="00D80904" w:rsidRPr="00212749" w:rsidRDefault="008903D6" w:rsidP="008903D6">
      <w:r w:rsidRPr="008903D6">
        <w:t xml:space="preserve">base_sigmoid.py    </w:t>
      </w:r>
    </w:p>
    <w:p w14:paraId="2D06677A" w14:textId="21F4332B" w:rsidR="00D80904" w:rsidRPr="00212749" w:rsidRDefault="00D80904" w:rsidP="00890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script to run the base model with </w:t>
      </w:r>
      <w:r w:rsidRPr="00212749">
        <w:rPr>
          <w:rFonts w:ascii="Times New Roman" w:hAnsi="Times New Roman" w:cs="Times New Roman"/>
        </w:rPr>
        <w:t>sigmoid</w:t>
      </w:r>
      <w:r w:rsidRPr="00212749">
        <w:rPr>
          <w:rFonts w:ascii="Times New Roman" w:hAnsi="Times New Roman" w:cs="Times New Roman"/>
        </w:rPr>
        <w:t xml:space="preserve"> as activation functions</w:t>
      </w:r>
    </w:p>
    <w:p w14:paraId="718D709E" w14:textId="77777777" w:rsidR="00D80904" w:rsidRPr="00212749" w:rsidRDefault="00D80904" w:rsidP="00D80904">
      <w:r w:rsidRPr="008903D6">
        <w:t xml:space="preserve">base_tanh.py          </w:t>
      </w:r>
    </w:p>
    <w:p w14:paraId="07A02881" w14:textId="4E4C8500" w:rsidR="00D80904" w:rsidRPr="00212749" w:rsidRDefault="00D80904" w:rsidP="00D8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This is a script to run the base model with tanh as activation functions</w:t>
      </w:r>
    </w:p>
    <w:p w14:paraId="034943E1" w14:textId="77777777" w:rsidR="00D80904" w:rsidRPr="00212749" w:rsidRDefault="00D80904" w:rsidP="00D80904">
      <w:r w:rsidRPr="00212749">
        <w:t xml:space="preserve">base_softmax.py       </w:t>
      </w:r>
    </w:p>
    <w:p w14:paraId="4DDBC60A" w14:textId="6284EC02" w:rsidR="00D80904" w:rsidRPr="00212749" w:rsidRDefault="00D80904" w:rsidP="00D8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script to run the base model with </w:t>
      </w:r>
      <w:r w:rsidRPr="00212749">
        <w:rPr>
          <w:rFonts w:ascii="Times New Roman" w:hAnsi="Times New Roman" w:cs="Times New Roman"/>
        </w:rPr>
        <w:t>softmax</w:t>
      </w:r>
      <w:r w:rsidRPr="00212749">
        <w:rPr>
          <w:rFonts w:ascii="Times New Roman" w:hAnsi="Times New Roman" w:cs="Times New Roman"/>
        </w:rPr>
        <w:t xml:space="preserve"> as activation functions</w:t>
      </w:r>
    </w:p>
    <w:p w14:paraId="62D748D2" w14:textId="77777777" w:rsidR="00E64F20" w:rsidRPr="00212749" w:rsidRDefault="008903D6" w:rsidP="008903D6">
      <w:r w:rsidRPr="008903D6">
        <w:t xml:space="preserve">base_under.py </w:t>
      </w:r>
    </w:p>
    <w:p w14:paraId="49505A83" w14:textId="07169F22" w:rsidR="008903D6" w:rsidRPr="00212749" w:rsidRDefault="00E64F20" w:rsidP="00E6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</w:t>
      </w:r>
      <w:r w:rsidRPr="00212749">
        <w:rPr>
          <w:rFonts w:ascii="Times New Roman" w:hAnsi="Times New Roman" w:cs="Times New Roman"/>
        </w:rPr>
        <w:t>is a script to run the base model with</w:t>
      </w:r>
      <w:r w:rsidRPr="00212749">
        <w:rPr>
          <w:rFonts w:ascii="Times New Roman" w:hAnsi="Times New Roman" w:cs="Times New Roman"/>
        </w:rPr>
        <w:t xml:space="preserve"> under-balancing</w:t>
      </w:r>
    </w:p>
    <w:p w14:paraId="5E7B6A89" w14:textId="77777777" w:rsidR="00E64F20" w:rsidRPr="00212749" w:rsidRDefault="008903D6" w:rsidP="008903D6">
      <w:r w:rsidRPr="00212749">
        <w:t xml:space="preserve">base_over.py       </w:t>
      </w:r>
    </w:p>
    <w:p w14:paraId="160F3F57" w14:textId="6C49B45D" w:rsidR="008903D6" w:rsidRPr="00212749" w:rsidRDefault="00E64F20" w:rsidP="00890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script to run the base model with </w:t>
      </w:r>
      <w:r w:rsidRPr="00212749">
        <w:rPr>
          <w:rFonts w:ascii="Times New Roman" w:hAnsi="Times New Roman" w:cs="Times New Roman"/>
        </w:rPr>
        <w:t>over</w:t>
      </w:r>
      <w:r w:rsidRPr="00212749">
        <w:rPr>
          <w:rFonts w:ascii="Times New Roman" w:hAnsi="Times New Roman" w:cs="Times New Roman"/>
        </w:rPr>
        <w:t>balancing</w:t>
      </w:r>
    </w:p>
    <w:p w14:paraId="300B4D18" w14:textId="7A4CE84A" w:rsidR="008903D6" w:rsidRPr="00212749" w:rsidRDefault="008903D6" w:rsidP="008903D6">
      <w:r w:rsidRPr="00212749">
        <w:t>standard_scaler.py</w:t>
      </w:r>
    </w:p>
    <w:p w14:paraId="7378459B" w14:textId="6A7E55EC" w:rsidR="00E64F20" w:rsidRPr="00212749" w:rsidRDefault="00E64F20" w:rsidP="00E6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This is a script to run the base model with</w:t>
      </w:r>
      <w:r w:rsidRPr="00212749">
        <w:rPr>
          <w:rFonts w:ascii="Times New Roman" w:hAnsi="Times New Roman" w:cs="Times New Roman"/>
        </w:rPr>
        <w:t xml:space="preserve"> the standard scaler</w:t>
      </w:r>
    </w:p>
    <w:p w14:paraId="1863D4BD" w14:textId="08ACA06D" w:rsidR="00A645C3" w:rsidRPr="00212749" w:rsidRDefault="00A645C3" w:rsidP="00A645C3">
      <w:r w:rsidRPr="00212749">
        <w:t xml:space="preserve">complex_1_model.py    </w:t>
      </w:r>
    </w:p>
    <w:p w14:paraId="61932A1F" w14:textId="0217FA5F" w:rsidR="00E64F20" w:rsidRPr="00212749" w:rsidRDefault="00E64F20" w:rsidP="00E6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This is a script to run th</w:t>
      </w:r>
      <w:r w:rsidRPr="00212749">
        <w:rPr>
          <w:rFonts w:ascii="Times New Roman" w:hAnsi="Times New Roman" w:cs="Times New Roman"/>
        </w:rPr>
        <w:t>e complex 1 model</w:t>
      </w:r>
    </w:p>
    <w:p w14:paraId="48E51B72" w14:textId="204EC13A" w:rsidR="00A645C3" w:rsidRPr="00212749" w:rsidRDefault="00A645C3" w:rsidP="00A645C3">
      <w:r w:rsidRPr="008903D6">
        <w:t xml:space="preserve">complex_1_sigmoid.py  </w:t>
      </w:r>
    </w:p>
    <w:p w14:paraId="08579ACD" w14:textId="6C287B93" w:rsidR="00E64F20" w:rsidRPr="00212749" w:rsidRDefault="00E64F20" w:rsidP="00A6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>This is a script to run the complex 1 model</w:t>
      </w:r>
      <w:r w:rsidRPr="00212749">
        <w:rPr>
          <w:rFonts w:ascii="Times New Roman" w:hAnsi="Times New Roman" w:cs="Times New Roman"/>
        </w:rPr>
        <w:t xml:space="preserve"> </w:t>
      </w:r>
      <w:r w:rsidRPr="00212749">
        <w:rPr>
          <w:rFonts w:ascii="Times New Roman" w:hAnsi="Times New Roman" w:cs="Times New Roman"/>
        </w:rPr>
        <w:t>with sigmoid as activation functions</w:t>
      </w:r>
    </w:p>
    <w:p w14:paraId="5F8EFA3D" w14:textId="77777777" w:rsidR="00E64F20" w:rsidRPr="00212749" w:rsidRDefault="00A645C3" w:rsidP="00A645C3">
      <w:r w:rsidRPr="008903D6">
        <w:t xml:space="preserve">complex_2.py     </w:t>
      </w:r>
    </w:p>
    <w:p w14:paraId="185AC004" w14:textId="092A1670" w:rsidR="00A645C3" w:rsidRPr="00212749" w:rsidRDefault="00E64F20" w:rsidP="00A6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</w:rPr>
        <w:t xml:space="preserve">This is a script to run the complex </w:t>
      </w:r>
      <w:r w:rsidRPr="00212749">
        <w:rPr>
          <w:rFonts w:ascii="Times New Roman" w:hAnsi="Times New Roman" w:cs="Times New Roman"/>
        </w:rPr>
        <w:t>2</w:t>
      </w:r>
      <w:r w:rsidRPr="00212749">
        <w:rPr>
          <w:rFonts w:ascii="Times New Roman" w:hAnsi="Times New Roman" w:cs="Times New Roman"/>
        </w:rPr>
        <w:t xml:space="preserve"> model</w:t>
      </w:r>
    </w:p>
    <w:p w14:paraId="203F454E" w14:textId="2EAB7F69" w:rsidR="00CC6301" w:rsidRPr="00212749" w:rsidRDefault="00CC6301" w:rsidP="00CC6301">
      <w:proofErr w:type="spellStart"/>
      <w:r w:rsidRPr="008903D6">
        <w:rPr>
          <w:b/>
          <w:bCs/>
        </w:rPr>
        <w:t>result_graph</w:t>
      </w:r>
      <w:proofErr w:type="spellEnd"/>
      <w:r w:rsidRPr="008903D6">
        <w:t>/</w:t>
      </w:r>
    </w:p>
    <w:p w14:paraId="0443A5E1" w14:textId="6DEC541E" w:rsidR="00E64F20" w:rsidRPr="00212749" w:rsidRDefault="00E64F20" w:rsidP="00E6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749">
        <w:rPr>
          <w:rFonts w:ascii="Times New Roman" w:hAnsi="Times New Roman" w:cs="Times New Roman"/>
          <w:color w:val="000000"/>
        </w:rPr>
        <w:t xml:space="preserve">This folder contains the </w:t>
      </w:r>
      <w:r w:rsidRPr="00212749">
        <w:rPr>
          <w:rFonts w:ascii="Times New Roman" w:hAnsi="Times New Roman" w:cs="Times New Roman"/>
          <w:color w:val="000000"/>
        </w:rPr>
        <w:t>loss, accuracy, validation loss, validation accuracy graph</w:t>
      </w:r>
      <w:r w:rsidRPr="00212749">
        <w:rPr>
          <w:rFonts w:ascii="Times New Roman" w:hAnsi="Times New Roman" w:cs="Times New Roman"/>
          <w:color w:val="000000"/>
        </w:rPr>
        <w:t xml:space="preserve">s for each </w:t>
      </w:r>
      <w:r w:rsidR="00945BF2" w:rsidRPr="00212749">
        <w:rPr>
          <w:rFonts w:ascii="Times New Roman" w:hAnsi="Times New Roman" w:cs="Times New Roman"/>
          <w:color w:val="000000"/>
        </w:rPr>
        <w:t>result</w:t>
      </w:r>
    </w:p>
    <w:p w14:paraId="5BDF4AA3" w14:textId="77777777" w:rsidR="00CC6301" w:rsidRPr="00212749" w:rsidRDefault="00CC6301" w:rsidP="00A645C3"/>
    <w:p w14:paraId="00CECB8F" w14:textId="77777777" w:rsidR="00A645C3" w:rsidRPr="00212749" w:rsidRDefault="00A645C3" w:rsidP="008903D6"/>
    <w:sectPr w:rsidR="00A645C3" w:rsidRPr="00212749" w:rsidSect="0090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5E0A"/>
    <w:multiLevelType w:val="hybridMultilevel"/>
    <w:tmpl w:val="7AFA28CA"/>
    <w:lvl w:ilvl="0" w:tplc="BCD02E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B"/>
    <w:rsid w:val="00031A13"/>
    <w:rsid w:val="00040B61"/>
    <w:rsid w:val="00053BF8"/>
    <w:rsid w:val="00071A41"/>
    <w:rsid w:val="00092983"/>
    <w:rsid w:val="000B2530"/>
    <w:rsid w:val="000C400D"/>
    <w:rsid w:val="000E15A5"/>
    <w:rsid w:val="000E4482"/>
    <w:rsid w:val="000F27C0"/>
    <w:rsid w:val="000F4AF7"/>
    <w:rsid w:val="001156B7"/>
    <w:rsid w:val="00116236"/>
    <w:rsid w:val="001516FD"/>
    <w:rsid w:val="001A005F"/>
    <w:rsid w:val="001A1B86"/>
    <w:rsid w:val="001A21F5"/>
    <w:rsid w:val="001B4F32"/>
    <w:rsid w:val="001C295F"/>
    <w:rsid w:val="001E40BA"/>
    <w:rsid w:val="001F2FEE"/>
    <w:rsid w:val="00212749"/>
    <w:rsid w:val="00216A75"/>
    <w:rsid w:val="00217C4B"/>
    <w:rsid w:val="00226B1C"/>
    <w:rsid w:val="002450E7"/>
    <w:rsid w:val="002646FB"/>
    <w:rsid w:val="00294E61"/>
    <w:rsid w:val="002C0FEE"/>
    <w:rsid w:val="002C75EC"/>
    <w:rsid w:val="002E0D0A"/>
    <w:rsid w:val="002E6626"/>
    <w:rsid w:val="002F0699"/>
    <w:rsid w:val="002F3907"/>
    <w:rsid w:val="00333530"/>
    <w:rsid w:val="00340EAB"/>
    <w:rsid w:val="00341142"/>
    <w:rsid w:val="00377A78"/>
    <w:rsid w:val="00397A22"/>
    <w:rsid w:val="003A0478"/>
    <w:rsid w:val="003A30CF"/>
    <w:rsid w:val="003A5FAF"/>
    <w:rsid w:val="003A758B"/>
    <w:rsid w:val="003B00F5"/>
    <w:rsid w:val="00410DA9"/>
    <w:rsid w:val="00495A6C"/>
    <w:rsid w:val="004D036C"/>
    <w:rsid w:val="005013D3"/>
    <w:rsid w:val="005239F1"/>
    <w:rsid w:val="00542ADB"/>
    <w:rsid w:val="005772CE"/>
    <w:rsid w:val="00593765"/>
    <w:rsid w:val="0059720F"/>
    <w:rsid w:val="005B141C"/>
    <w:rsid w:val="005B7A90"/>
    <w:rsid w:val="005F0381"/>
    <w:rsid w:val="005F508A"/>
    <w:rsid w:val="00603E10"/>
    <w:rsid w:val="00611918"/>
    <w:rsid w:val="00612A22"/>
    <w:rsid w:val="00620E91"/>
    <w:rsid w:val="00664251"/>
    <w:rsid w:val="00664395"/>
    <w:rsid w:val="00667BB6"/>
    <w:rsid w:val="00671906"/>
    <w:rsid w:val="00695EED"/>
    <w:rsid w:val="00696BF5"/>
    <w:rsid w:val="006B61DC"/>
    <w:rsid w:val="006E2AD0"/>
    <w:rsid w:val="006F0FF6"/>
    <w:rsid w:val="00722259"/>
    <w:rsid w:val="00723972"/>
    <w:rsid w:val="00750A02"/>
    <w:rsid w:val="00774915"/>
    <w:rsid w:val="007829F0"/>
    <w:rsid w:val="007C5BA6"/>
    <w:rsid w:val="007E325D"/>
    <w:rsid w:val="007E4D5D"/>
    <w:rsid w:val="008019BC"/>
    <w:rsid w:val="0083008D"/>
    <w:rsid w:val="00846E2B"/>
    <w:rsid w:val="00854E00"/>
    <w:rsid w:val="008635D3"/>
    <w:rsid w:val="00866BAD"/>
    <w:rsid w:val="00874C22"/>
    <w:rsid w:val="00884D0F"/>
    <w:rsid w:val="00886E4D"/>
    <w:rsid w:val="008903D6"/>
    <w:rsid w:val="008B2838"/>
    <w:rsid w:val="008D41F8"/>
    <w:rsid w:val="008D669D"/>
    <w:rsid w:val="00907191"/>
    <w:rsid w:val="00927FB1"/>
    <w:rsid w:val="0093768E"/>
    <w:rsid w:val="00945BF2"/>
    <w:rsid w:val="00946A9F"/>
    <w:rsid w:val="00960B79"/>
    <w:rsid w:val="0097255F"/>
    <w:rsid w:val="009B15F3"/>
    <w:rsid w:val="009E62E5"/>
    <w:rsid w:val="00A321D3"/>
    <w:rsid w:val="00A339E3"/>
    <w:rsid w:val="00A368C8"/>
    <w:rsid w:val="00A437C3"/>
    <w:rsid w:val="00A5382C"/>
    <w:rsid w:val="00A55B12"/>
    <w:rsid w:val="00A60A5F"/>
    <w:rsid w:val="00A645C3"/>
    <w:rsid w:val="00A81ABC"/>
    <w:rsid w:val="00A93B9B"/>
    <w:rsid w:val="00AA0F14"/>
    <w:rsid w:val="00AB2FF1"/>
    <w:rsid w:val="00AC0B2A"/>
    <w:rsid w:val="00AC7696"/>
    <w:rsid w:val="00B0131F"/>
    <w:rsid w:val="00B0709C"/>
    <w:rsid w:val="00B22DF7"/>
    <w:rsid w:val="00B36D09"/>
    <w:rsid w:val="00B404F0"/>
    <w:rsid w:val="00B44704"/>
    <w:rsid w:val="00B51755"/>
    <w:rsid w:val="00B55423"/>
    <w:rsid w:val="00B70169"/>
    <w:rsid w:val="00B95FD0"/>
    <w:rsid w:val="00BA3F9D"/>
    <w:rsid w:val="00BB0AFF"/>
    <w:rsid w:val="00BC42CD"/>
    <w:rsid w:val="00BC68CE"/>
    <w:rsid w:val="00BD0C8E"/>
    <w:rsid w:val="00BD4DAB"/>
    <w:rsid w:val="00BD6CA5"/>
    <w:rsid w:val="00BE7F32"/>
    <w:rsid w:val="00C0422E"/>
    <w:rsid w:val="00C0664B"/>
    <w:rsid w:val="00C15842"/>
    <w:rsid w:val="00C25E44"/>
    <w:rsid w:val="00C35947"/>
    <w:rsid w:val="00C42889"/>
    <w:rsid w:val="00C53B2E"/>
    <w:rsid w:val="00C64C81"/>
    <w:rsid w:val="00C93244"/>
    <w:rsid w:val="00C97B7D"/>
    <w:rsid w:val="00CA0F2B"/>
    <w:rsid w:val="00CC2DDF"/>
    <w:rsid w:val="00CC6301"/>
    <w:rsid w:val="00CD11EF"/>
    <w:rsid w:val="00D01BF7"/>
    <w:rsid w:val="00D05B2E"/>
    <w:rsid w:val="00D14C82"/>
    <w:rsid w:val="00D228AE"/>
    <w:rsid w:val="00D25C91"/>
    <w:rsid w:val="00D45819"/>
    <w:rsid w:val="00D536EC"/>
    <w:rsid w:val="00D666C0"/>
    <w:rsid w:val="00D80904"/>
    <w:rsid w:val="00DC26BE"/>
    <w:rsid w:val="00DC52C5"/>
    <w:rsid w:val="00DC6BB3"/>
    <w:rsid w:val="00DF63B3"/>
    <w:rsid w:val="00E12B0E"/>
    <w:rsid w:val="00E15FE5"/>
    <w:rsid w:val="00E46A13"/>
    <w:rsid w:val="00E54227"/>
    <w:rsid w:val="00E64F20"/>
    <w:rsid w:val="00E70C18"/>
    <w:rsid w:val="00E9196A"/>
    <w:rsid w:val="00E93303"/>
    <w:rsid w:val="00E93F75"/>
    <w:rsid w:val="00E9578C"/>
    <w:rsid w:val="00F0007C"/>
    <w:rsid w:val="00F1122B"/>
    <w:rsid w:val="00F202AB"/>
    <w:rsid w:val="00F42A9E"/>
    <w:rsid w:val="00F43767"/>
    <w:rsid w:val="00F46934"/>
    <w:rsid w:val="00F52EAF"/>
    <w:rsid w:val="00F91580"/>
    <w:rsid w:val="00F943AA"/>
    <w:rsid w:val="00FC4EF2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01519"/>
  <w15:chartTrackingRefBased/>
  <w15:docId w15:val="{C4E93DEC-8561-244C-B9C0-839E86E8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0E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dTable1Light-Accent5">
    <w:name w:val="Grid Table 1 Light Accent 5"/>
    <w:basedOn w:val="TableNormal"/>
    <w:uiPriority w:val="46"/>
    <w:rsid w:val="00D4581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4581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E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9B07A8-D12F-B64E-983D-69ECFD58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Winton Wong</dc:creator>
  <cp:keywords/>
  <dc:description/>
  <cp:lastModifiedBy>Winton Wong</cp:lastModifiedBy>
  <cp:revision>173</cp:revision>
  <dcterms:created xsi:type="dcterms:W3CDTF">2020-12-12T21:28:00Z</dcterms:created>
  <dcterms:modified xsi:type="dcterms:W3CDTF">2020-12-16T05:09:00Z</dcterms:modified>
</cp:coreProperties>
</file>