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4B87"/>
          <w:sz w:val="36"/>
          <w:szCs w:val="36"/>
        </w:rPr>
        <w:t xml:space="preserve">SentinelOne and horizon-client.exe: Startup Analysis</w:t>
      </w:r>
    </w:p>
    <w:p>
      <w:pPr>
        <w:spacing w:after="160"/>
      </w:pPr>
      <w:r>
        <w:rPr>
          <w:rFonts w:ascii="Arial" w:cs="Arial" w:eastAsia="Arial" w:hAnsi="Arial"/>
          <w:color w:val="5A6B7B"/>
          <w:sz w:val="18"/>
          <w:szCs w:val="18"/>
        </w:rPr>
        <w:t xml:space="preserve">Procmon capture of 2026-10-08, 08:49 to 08:50  |  Host 1H86243478  |  SentinelOne Agent 26.1.2.177  |  Omnissa Horizon Client on .NET 8.0.31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4B87" w:sz="6"/>
              <w:left w:val="single" w:color="004B87" w:sz="24"/>
              <w:bottom w:val="single" w:color="004B87" w:sz="6"/>
              <w:right w:val="single" w:color="004B87" w:sz="6"/>
            </w:tcBorders>
            <w:shd w:fill="EEF3F8" w:color="auto" w:val="clear"/>
            <w:tcMar>
              <w:top w:type="dxa" w:w="120"/>
              <w:left w:type="dxa" w:w="200"/>
              <w:bottom w:type="dxa" w:w="100"/>
              <w:right w:type="dxa" w:w="200"/>
            </w:tcMar>
          </w:tcPr>
          <w:p>
            <w:pPr>
              <w:spacing w:after="80"/>
            </w:pPr>
            <w:r>
              <w:rPr>
                <w:rFonts w:ascii="Arial" w:cs="Arial" w:eastAsia="Arial" w:hAnsi="Arial"/>
                <w:b/>
                <w:bCs/>
                <w:color w:val="004B87"/>
                <w:sz w:val="22"/>
                <w:szCs w:val="22"/>
              </w:rPr>
              <w:t xml:space="preserve">Bottom line</w:t>
            </w:r>
          </w:p>
          <w:p>
            <w:pPr>
              <w:spacing w:after="80" w:line="266"/>
            </w:pPr>
            <w:r>
              <w:rPr>
                <w:rFonts w:ascii="Arial" w:cs="Arial" w:eastAsia="Arial" w:hAnsi="Arial"/>
                <w:sz w:val="21"/>
                <w:szCs w:val="21"/>
              </w:rPr>
              <w:t xml:space="preserve">SentinelOne is hooked into </w:t>
            </w:r>
            <w:r>
              <w:rPr>
                <w:rFonts w:ascii="Consolas" w:cs="Consolas" w:eastAsia="Consolas" w:hAnsi="Consolas"/>
                <w:sz w:val="19"/>
                <w:szCs w:val="19"/>
              </w:rPr>
              <w:t xml:space="preserve">horizon-client.exe</w:t>
            </w:r>
            <w:r>
              <w:rPr>
                <w:rFonts w:ascii="Arial" w:cs="Arial" w:eastAsia="Arial" w:hAnsi="Arial"/>
                <w:sz w:val="21"/>
                <w:szCs w:val="21"/>
              </w:rPr>
              <w:t xml:space="preserve"> within the first 20 ms of the process, but that hook-in costs about </w:t>
            </w:r>
            <w:r>
              <w:rPr>
                <w:rFonts w:ascii="Arial" w:cs="Arial" w:eastAsia="Arial" w:hAnsi="Arial"/>
                <w:b/>
                <w:bCs/>
                <w:sz w:val="21"/>
                <w:szCs w:val="21"/>
              </w:rPr>
              <w:t xml:space="preserve">0.1 second</w:t>
            </w:r>
            <w:r>
              <w:rPr>
                <w:rFonts w:ascii="Arial" w:cs="Arial" w:eastAsia="Arial" w:hAnsi="Arial"/>
                <w:sz w:val="21"/>
                <w:szCs w:val="21"/>
              </w:rPr>
              <w:t xml:space="preserve">. It does not explain the slow start.</w:t>
            </w:r>
          </w:p>
          <w:p>
            <w:pPr>
              <w:spacing w:after="80" w:line="266"/>
            </w:pPr>
            <w:r>
              <w:rPr>
                <w:rFonts w:ascii="Arial" w:cs="Arial" w:eastAsia="Arial" w:hAnsi="Arial"/>
                <w:b/>
                <w:bCs/>
                <w:sz w:val="21"/>
                <w:szCs w:val="21"/>
              </w:rPr>
              <w:t xml:space="preserve">63.1 of the 67.7 seconds (93%)</w:t>
            </w:r>
            <w:r>
              <w:rPr>
                <w:rFonts w:ascii="Arial" w:cs="Arial" w:eastAsia="Arial" w:hAnsi="Arial"/>
                <w:sz w:val="21"/>
                <w:szCs w:val="21"/>
              </w:rPr>
              <w:t xml:space="preserve"> the client runs in this capture are three identical 21-second TCP connection timeouts to the machine's own address. Nothing the SentinelOne agent does in user mode lines up with them. Whatever drops those connections works below what Procmon can see.</w:t>
            </w:r>
          </w:p>
          <w:p>
            <w:pPr>
              <w:spacing w:after="80" w:line="266"/>
            </w:pPr>
            <w:r>
              <w:rPr>
                <w:rFonts w:ascii="Arial" w:cs="Arial" w:eastAsia="Arial" w:hAnsi="Arial"/>
                <w:sz w:val="21"/>
                <w:szCs w:val="21"/>
              </w:rPr>
              <w:t xml:space="preserve">SentinelOne's kernel network callouts are the leading suspect, but this capture cannot prove it. The same three-stall pattern appeared on an earlier capture from what appears to be a different machine, which points to fleet policy rather than one bad endpoint.</w:t>
            </w:r>
          </w:p>
        </w:tc>
      </w:tr>
    </w:tbl>
    <w:p>
      <w:pPr>
        <w:pStyle w:val="Heading1"/>
        <w:keepNext/>
        <w:pBdr>
          <w:bottom w:val="single" w:color="004B87" w:sz="6" w:space="2"/>
        </w:pBdr>
        <w:spacing w:after="110" w:before="300"/>
      </w:pPr>
      <w:r>
        <w:rPr>
          <w:rFonts w:ascii="Arial" w:cs="Arial" w:eastAsia="Arial" w:hAnsi="Arial"/>
          <w:b/>
          <w:bCs/>
          <w:color w:val="004B87"/>
          <w:sz w:val="26"/>
          <w:szCs w:val="26"/>
        </w:rPr>
        <w:t xml:space="preserve">1. What was captured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cantSplit/>
          <w:tblHeader/>
        </w:trPr>
        <w:tc>
          <w:tcPr>
            <w:tcW w:type="dxa" w:w="230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8"/>
                <w:szCs w:val="18"/>
              </w:rPr>
              <w:t xml:space="preserve">Item</w:t>
            </w:r>
          </w:p>
        </w:tc>
        <w:tc>
          <w:tcPr>
            <w:tcW w:type="dxa" w:w="778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8"/>
                <w:szCs w:val="18"/>
              </w:rPr>
              <w:t xml:space="preserve">Detail</w:t>
            </w:r>
          </w:p>
        </w:tc>
      </w:tr>
      <w:tr>
        <w:trPr>
          <w:cantSplit/>
        </w:trPr>
        <w:tc>
          <w:tcPr>
            <w:tcW w:type="dxa" w:w="230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b/>
                <w:bCs/>
                <w:sz w:val="18"/>
                <w:szCs w:val="18"/>
              </w:rPr>
              <w:t xml:space="preserve">Processes</w:t>
            </w:r>
          </w:p>
        </w:tc>
        <w:tc>
          <w:tcPr>
            <w:tcW w:type="dxa" w:w="77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Consolas" w:cs="Consolas" w:eastAsia="Consolas" w:hAnsi="Consolas"/>
                <w:sz w:val="16"/>
                <w:szCs w:val="16"/>
              </w:rPr>
              <w:t xml:space="preserve">horizon-client.exe</w:t>
            </w:r>
            <w:r>
              <w:rPr>
                <w:rFonts w:ascii="Arial" w:cs="Arial" w:eastAsia="Arial" w:hAnsi="Arial"/>
                <w:sz w:val="18"/>
                <w:szCs w:val="18"/>
              </w:rPr>
              <w:t xml:space="preserve"> (PID 14524, 44,892 events) and </w:t>
            </w:r>
            <w:r>
              <w:rPr>
                <w:rFonts w:ascii="Consolas" w:cs="Consolas" w:eastAsia="Consolas" w:hAnsi="Consolas"/>
                <w:sz w:val="16"/>
                <w:szCs w:val="16"/>
              </w:rPr>
              <w:t xml:space="preserve">SentinelAgent.exe</w:t>
            </w:r>
            <w:r>
              <w:rPr>
                <w:rFonts w:ascii="Arial" w:cs="Arial" w:eastAsia="Arial" w:hAnsi="Arial"/>
                <w:sz w:val="18"/>
                <w:szCs w:val="18"/>
              </w:rPr>
              <w:t xml:space="preserve"> (PID 9204, 17,189 events)</w:t>
            </w:r>
          </w:p>
        </w:tc>
      </w:tr>
      <w:tr>
        <w:trPr>
          <w:cantSplit/>
        </w:trPr>
        <w:tc>
          <w:tcPr>
            <w:tcW w:type="dxa" w:w="230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b/>
                <w:bCs/>
                <w:sz w:val="18"/>
                <w:szCs w:val="18"/>
              </w:rPr>
              <w:t xml:space="preserve">Window</w:t>
            </w:r>
          </w:p>
        </w:tc>
        <w:tc>
          <w:tcPr>
            <w:tcW w:type="dxa" w:w="77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08:49:19.387 to 08:50:33.092 (73.7 s). The client was active 08:49:22.736 to 08:50:30.473 (67.7 s).</w:t>
            </w:r>
          </w:p>
        </w:tc>
      </w:tr>
      <w:tr>
        <w:trPr>
          <w:cantSplit/>
        </w:trPr>
        <w:tc>
          <w:tcPr>
            <w:tcW w:type="dxa" w:w="230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b/>
                <w:bCs/>
                <w:sz w:val="18"/>
                <w:szCs w:val="18"/>
              </w:rPr>
              <w:t xml:space="preserve">Host and user</w:t>
            </w:r>
          </w:p>
        </w:tc>
        <w:tc>
          <w:tcPr>
            <w:tcW w:type="dxa" w:w="77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1H86243478, user Vz7zh0. The earlier capture was from 1H8624348Q, so this appears to be a second machine.</w:t>
            </w:r>
          </w:p>
        </w:tc>
      </w:tr>
      <w:tr>
        <w:trPr>
          <w:cantSplit/>
        </w:trPr>
        <w:tc>
          <w:tcPr>
            <w:tcW w:type="dxa" w:w="230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b/>
                <w:bCs/>
                <w:sz w:val="18"/>
                <w:szCs w:val="18"/>
              </w:rPr>
              <w:t xml:space="preserve">Not captured</w:t>
            </w:r>
          </w:p>
        </w:tc>
        <w:tc>
          <w:tcPr>
            <w:tcW w:type="dxa" w:w="77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Consolas" w:cs="Consolas" w:eastAsia="Consolas" w:hAnsi="Consolas"/>
                <w:sz w:val="16"/>
                <w:szCs w:val="16"/>
              </w:rPr>
              <w:t xml:space="preserve">horizon-protocol.exe</w:t>
            </w:r>
            <w:r>
              <w:rPr>
                <w:rFonts w:ascii="Arial" w:cs="Arial" w:eastAsia="Arial" w:hAnsi="Arial"/>
                <w:sz w:val="18"/>
                <w:szCs w:val="18"/>
              </w:rPr>
              <w:t xml:space="preserve"> (the child process), the SentinelOne kernel drivers, svchost, System. The export has no Duration column, so per-operation latency cannot be measured.</w:t>
            </w:r>
          </w:p>
        </w:tc>
      </w:tr>
    </w:tbl>
    <w:p>
      <w:pPr>
        <w:pStyle w:val="Heading1"/>
        <w:keepNext/>
        <w:pBdr>
          <w:bottom w:val="single" w:color="004B87" w:sz="6" w:space="2"/>
        </w:pBdr>
        <w:spacing w:after="110" w:before="300"/>
      </w:pPr>
      <w:r>
        <w:rPr>
          <w:rFonts w:ascii="Arial" w:cs="Arial" w:eastAsia="Arial" w:hAnsi="Arial"/>
          <w:b/>
          <w:bCs/>
          <w:color w:val="004B87"/>
          <w:sz w:val="26"/>
          <w:szCs w:val="26"/>
        </w:rPr>
        <w:t xml:space="preserve">2.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8930"/>
      </w:tblGrid>
      <w:tr>
        <w:trPr>
          <w:cantSplit/>
          <w:tblHeader/>
        </w:trPr>
        <w:tc>
          <w:tcPr>
            <w:tcW w:type="dxa" w:w="115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7"/>
                <w:szCs w:val="17"/>
              </w:rPr>
              <w:t xml:space="preserve">At</w:t>
            </w:r>
          </w:p>
        </w:tc>
        <w:tc>
          <w:tcPr>
            <w:tcW w:type="dxa" w:w="893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7"/>
                <w:szCs w:val="17"/>
              </w:rPr>
              <w:t xml:space="preserve">Event</w:t>
            </w:r>
          </w:p>
        </w:tc>
      </w:tr>
      <w:tr>
        <w:trPr>
          <w:cantSplit/>
        </w:trPr>
        <w:tc>
          <w:tcPr>
            <w:tcW w:type="dxa" w:w="115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7"/>
                <w:szCs w:val="17"/>
              </w:rPr>
              <w:t xml:space="preserve">-0.009 s</w:t>
            </w:r>
          </w:p>
        </w:tc>
        <w:tc>
          <w:tcPr>
            <w:tcW w:type="dxa" w:w="893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Consolas" w:cs="Consolas" w:eastAsia="Consolas" w:hAnsi="Consolas"/>
                <w:sz w:val="15"/>
                <w:szCs w:val="15"/>
              </w:rPr>
              <w:t xml:space="preserve">SentinelAgent.exe</w:t>
            </w:r>
            <w:r>
              <w:rPr>
                <w:rFonts w:ascii="Arial" w:cs="Arial" w:eastAsia="Arial" w:hAnsi="Arial"/>
                <w:sz w:val="17"/>
                <w:szCs w:val="17"/>
              </w:rPr>
              <w:t xml:space="preserve"> inspects </w:t>
            </w:r>
            <w:r>
              <w:rPr>
                <w:rFonts w:ascii="Consolas" w:cs="Consolas" w:eastAsia="Consolas" w:hAnsi="Consolas"/>
                <w:sz w:val="15"/>
                <w:szCs w:val="15"/>
              </w:rPr>
              <w:t xml:space="preserve">horizon-client.exe</w:t>
            </w:r>
            <w:r>
              <w:rPr>
                <w:rFonts w:ascii="Arial" w:cs="Arial" w:eastAsia="Arial" w:hAnsi="Arial"/>
                <w:sz w:val="17"/>
                <w:szCs w:val="17"/>
              </w:rPr>
              <w:t xml:space="preserve"> (name query, open-by-ID with oplock, size and security queries). It finishes in 3.7 ms.</w:t>
            </w:r>
          </w:p>
        </w:tc>
      </w:tr>
      <w:tr>
        <w:trPr>
          <w:cantSplit/>
        </w:trPr>
        <w:tc>
          <w:tcPr>
            <w:tcW w:type="dxa" w:w="115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7"/>
                <w:szCs w:val="17"/>
              </w:rPr>
              <w:t xml:space="preserve">+0.020 s</w:t>
            </w:r>
          </w:p>
        </w:tc>
        <w:tc>
          <w:tcPr>
            <w:tcW w:type="dxa" w:w="893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SentinelOne's </w:t>
            </w:r>
            <w:r>
              <w:rPr>
                <w:rFonts w:ascii="Consolas" w:cs="Consolas" w:eastAsia="Consolas" w:hAnsi="Consolas"/>
                <w:sz w:val="15"/>
                <w:szCs w:val="15"/>
              </w:rPr>
              <w:t xml:space="preserve">InProcessClient64.dll</w:t>
            </w:r>
            <w:r>
              <w:rPr>
                <w:rFonts w:ascii="Arial" w:cs="Arial" w:eastAsia="Arial" w:hAnsi="Arial"/>
                <w:sz w:val="17"/>
                <w:szCs w:val="17"/>
              </w:rPr>
              <w:t xml:space="preserve"> is opened inside the client, before </w:t>
            </w:r>
            <w:r>
              <w:rPr>
                <w:rFonts w:ascii="Consolas" w:cs="Consolas" w:eastAsia="Consolas" w:hAnsi="Consolas"/>
                <w:sz w:val="15"/>
                <w:szCs w:val="15"/>
              </w:rPr>
              <w:t xml:space="preserve">ntdll.dll</w:t>
            </w:r>
            <w:r>
              <w:rPr>
                <w:rFonts w:ascii="Arial" w:cs="Arial" w:eastAsia="Arial" w:hAnsi="Arial"/>
                <w:sz w:val="17"/>
                <w:szCs w:val="17"/>
              </w:rPr>
              <w:t xml:space="preserve"> appears in the image-load log.</w:t>
            </w:r>
          </w:p>
        </w:tc>
      </w:tr>
      <w:tr>
        <w:trPr>
          <w:cantSplit/>
        </w:trPr>
        <w:tc>
          <w:tcPr>
            <w:tcW w:type="dxa" w:w="115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7"/>
                <w:szCs w:val="17"/>
              </w:rPr>
              <w:t xml:space="preserve">+0.067 s</w:t>
            </w:r>
          </w:p>
        </w:tc>
        <w:tc>
          <w:tcPr>
            <w:tcW w:type="dxa" w:w="893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Consolas" w:cs="Consolas" w:eastAsia="Consolas" w:hAnsi="Consolas"/>
                <w:sz w:val="15"/>
                <w:szCs w:val="15"/>
              </w:rPr>
              <w:t xml:space="preserve">InProcessClient64.dll</w:t>
            </w:r>
            <w:r>
              <w:rPr>
                <w:rFonts w:ascii="Arial" w:cs="Arial" w:eastAsia="Arial" w:hAnsi="Arial"/>
                <w:sz w:val="17"/>
                <w:szCs w:val="17"/>
              </w:rPr>
              <w:t xml:space="preserve"> is mapped as the fifth module, ahead of advapi32, user32 and shell32.</w:t>
            </w:r>
          </w:p>
        </w:tc>
      </w:tr>
      <w:tr>
        <w:trPr>
          <w:cantSplit/>
        </w:trPr>
        <w:tc>
          <w:tcPr>
            <w:tcW w:type="dxa" w:w="115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7"/>
                <w:szCs w:val="17"/>
              </w:rPr>
              <w:t xml:space="preserve">+0.089 to +0.119 s</w:t>
            </w:r>
          </w:p>
        </w:tc>
        <w:tc>
          <w:tcPr>
            <w:tcW w:type="dxa" w:w="893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It reads </w:t>
            </w:r>
            <w:r>
              <w:rPr>
                <w:rFonts w:ascii="Consolas" w:cs="Consolas" w:eastAsia="Consolas" w:hAnsi="Consolas"/>
                <w:sz w:val="15"/>
                <w:szCs w:val="15"/>
              </w:rPr>
              <w:t xml:space="preserve">SentinelMonitor\Config\OnExecuteOff</w:t>
            </w:r>
            <w:r>
              <w:rPr>
                <w:rFonts w:ascii="Arial" w:cs="Arial" w:eastAsia="Arial" w:hAnsi="Arial"/>
                <w:sz w:val="17"/>
                <w:szCs w:val="17"/>
              </w:rPr>
              <w:t xml:space="preserve"> (not found) and </w:t>
            </w:r>
            <w:r>
              <w:rPr>
                <w:rFonts w:ascii="Consolas" w:cs="Consolas" w:eastAsia="Consolas" w:hAnsi="Consolas"/>
                <w:sz w:val="15"/>
                <w:szCs w:val="15"/>
              </w:rPr>
              <w:t xml:space="preserve">InProcessClientsDir</w:t>
            </w:r>
            <w:r>
              <w:rPr>
                <w:rFonts w:ascii="Arial" w:cs="Arial" w:eastAsia="Arial" w:hAnsi="Arial"/>
                <w:sz w:val="17"/>
                <w:szCs w:val="17"/>
              </w:rPr>
              <w:t xml:space="preserve">, then file-maps </w:t>
            </w:r>
            <w:r>
              <w:rPr>
                <w:rFonts w:ascii="Consolas" w:cs="Consolas" w:eastAsia="Consolas" w:hAnsi="Consolas"/>
                <w:sz w:val="15"/>
                <w:szCs w:val="15"/>
              </w:rPr>
              <w:t xml:space="preserve">IdrApiMon64.dll</w:t>
            </w:r>
            <w:r>
              <w:rPr>
                <w:rFonts w:ascii="Arial" w:cs="Arial" w:eastAsia="Arial" w:hAnsi="Arial"/>
                <w:sz w:val="17"/>
                <w:szCs w:val="17"/>
              </w:rPr>
              <w:t xml:space="preserve">. No image-load event is logged for that second DLL.</w:t>
            </w:r>
          </w:p>
        </w:tc>
      </w:tr>
      <w:tr>
        <w:trPr>
          <w:cantSplit/>
        </w:trPr>
        <w:tc>
          <w:tcPr>
            <w:tcW w:type="dxa" w:w="115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7"/>
                <w:szCs w:val="17"/>
              </w:rPr>
              <w:t xml:space="preserve">+0.145 s</w:t>
            </w:r>
          </w:p>
        </w:tc>
        <w:tc>
          <w:tcPr>
            <w:tcW w:type="dxa" w:w="893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Symantec DLP </w:t>
            </w:r>
            <w:r>
              <w:rPr>
                <w:rFonts w:ascii="Consolas" w:cs="Consolas" w:eastAsia="Consolas" w:hAnsi="Consolas"/>
                <w:sz w:val="15"/>
                <w:szCs w:val="15"/>
              </w:rPr>
              <w:t xml:space="preserve">prntm64.dll</w:t>
            </w:r>
            <w:r>
              <w:rPr>
                <w:rFonts w:ascii="Arial" w:cs="Arial" w:eastAsia="Arial" w:hAnsi="Arial"/>
                <w:sz w:val="17"/>
                <w:szCs w:val="17"/>
              </w:rPr>
              <w:t xml:space="preserve"> loads (print-monitor hook).</w:t>
            </w:r>
          </w:p>
        </w:tc>
      </w:tr>
      <w:tr>
        <w:trPr>
          <w:cantSplit/>
        </w:trPr>
        <w:tc>
          <w:tcPr>
            <w:tcW w:type="dxa" w:w="115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7"/>
                <w:szCs w:val="17"/>
              </w:rPr>
              <w:t xml:space="preserve">+1.618 s</w:t>
            </w:r>
          </w:p>
        </w:tc>
        <w:tc>
          <w:tcPr>
            <w:tcW w:type="dxa" w:w="893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Consolas" w:cs="Consolas" w:eastAsia="Consolas" w:hAnsi="Consolas"/>
                <w:sz w:val="15"/>
                <w:szCs w:val="15"/>
              </w:rPr>
              <w:t xml:space="preserve">SentinelAgent.exe</w:t>
            </w:r>
            <w:r>
              <w:rPr>
                <w:rFonts w:ascii="Arial" w:cs="Arial" w:eastAsia="Arial" w:hAnsi="Arial"/>
                <w:sz w:val="17"/>
                <w:szCs w:val="17"/>
              </w:rPr>
              <w:t xml:space="preserve"> inspects </w:t>
            </w:r>
            <w:r>
              <w:rPr>
                <w:rFonts w:ascii="Consolas" w:cs="Consolas" w:eastAsia="Consolas" w:hAnsi="Consolas"/>
                <w:sz w:val="15"/>
                <w:szCs w:val="15"/>
              </w:rPr>
              <w:t xml:space="preserve">horizon-protocol.exe</w:t>
            </w:r>
            <w:r>
              <w:rPr>
                <w:rFonts w:ascii="Arial" w:cs="Arial" w:eastAsia="Arial" w:hAnsi="Arial"/>
                <w:sz w:val="17"/>
                <w:szCs w:val="17"/>
              </w:rPr>
              <w:t xml:space="preserve">, the child process. It finishes in 2.0 ms.</w:t>
            </w:r>
          </w:p>
        </w:tc>
      </w:tr>
      <w:tr>
        <w:trPr>
          <w:cantSplit/>
        </w:trPr>
        <w:tc>
          <w:tcPr>
            <w:tcW w:type="dxa" w:w="115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7"/>
                <w:szCs w:val="17"/>
              </w:rPr>
              <w:t xml:space="preserve">+2.23 s</w:t>
            </w:r>
          </w:p>
        </w:tc>
        <w:tc>
          <w:tcPr>
            <w:tcW w:type="dxa" w:w="893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Stall 1 begins. A connection to the machine's own address gets no answer.</w:t>
            </w:r>
          </w:p>
        </w:tc>
      </w:tr>
      <w:tr>
        <w:trPr>
          <w:cantSplit/>
        </w:trPr>
        <w:tc>
          <w:tcPr>
            <w:tcW w:type="dxa" w:w="115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7"/>
                <w:szCs w:val="17"/>
              </w:rPr>
              <w:t xml:space="preserve">+23.14 s</w:t>
            </w:r>
          </w:p>
        </w:tc>
        <w:tc>
          <w:tcPr>
            <w:tcW w:type="dxa" w:w="893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Agent sends 1,672 bytes to </w:t>
            </w:r>
            <w:r>
              <w:rPr>
                <w:rFonts w:ascii="Consolas" w:cs="Consolas" w:eastAsia="Consolas" w:hAnsi="Consolas"/>
                <w:sz w:val="15"/>
                <w:szCs w:val="15"/>
              </w:rPr>
              <w:t xml:space="preserve">gk-east.srvs.usps.gov:8080</w:t>
            </w:r>
            <w:r>
              <w:rPr>
                <w:rFonts w:ascii="Arial" w:cs="Arial" w:eastAsia="Arial" w:hAnsi="Arial"/>
                <w:sz w:val="17"/>
                <w:szCs w:val="17"/>
              </w:rPr>
              <w:t xml:space="preserve"> and receives about 9 KB back.</w:t>
            </w:r>
          </w:p>
        </w:tc>
      </w:tr>
      <w:tr>
        <w:trPr>
          <w:cantSplit/>
        </w:trPr>
        <w:tc>
          <w:tcPr>
            <w:tcW w:type="dxa" w:w="115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7"/>
                <w:szCs w:val="17"/>
              </w:rPr>
              <w:t xml:space="preserve">+23.18 s</w:t>
            </w:r>
          </w:p>
        </w:tc>
        <w:tc>
          <w:tcPr>
            <w:tcW w:type="dxa" w:w="893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Agent sets </w:t>
            </w:r>
            <w:r>
              <w:rPr>
                <w:rFonts w:ascii="Consolas" w:cs="Consolas" w:eastAsia="Consolas" w:hAnsi="Consolas"/>
                <w:sz w:val="15"/>
                <w:szCs w:val="15"/>
              </w:rPr>
              <w:t xml:space="preserve">agentConnected=1</w:t>
            </w:r>
            <w:r>
              <w:rPr>
                <w:rFonts w:ascii="Arial" w:cs="Arial" w:eastAsia="Arial" w:hAnsi="Arial"/>
                <w:sz w:val="17"/>
                <w:szCs w:val="17"/>
              </w:rPr>
              <w:t xml:space="preserve">, then re-reads its driver configuration (about 1,650 events over the next 1.7 s) and rewrites its logging-session registry values.</w:t>
            </w:r>
          </w:p>
        </w:tc>
      </w:tr>
      <w:tr>
        <w:trPr>
          <w:cantSplit/>
        </w:trPr>
        <w:tc>
          <w:tcPr>
            <w:tcW w:type="dxa" w:w="115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7"/>
                <w:szCs w:val="17"/>
              </w:rPr>
              <w:t xml:space="preserve">+23.26 s</w:t>
            </w:r>
          </w:p>
        </w:tc>
        <w:tc>
          <w:tcPr>
            <w:tcW w:type="dxa" w:w="893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Stall 1 ends after 21.0 s. The client immediately opens a loopback connection that succeeds.</w:t>
            </w:r>
          </w:p>
        </w:tc>
      </w:tr>
      <w:tr>
        <w:trPr>
          <w:cantSplit/>
        </w:trPr>
        <w:tc>
          <w:tcPr>
            <w:tcW w:type="dxa" w:w="115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7"/>
                <w:szCs w:val="17"/>
              </w:rPr>
              <w:t xml:space="preserve">+31.3 s</w:t>
            </w:r>
          </w:p>
        </w:tc>
        <w:tc>
          <w:tcPr>
            <w:tcW w:type="dxa" w:w="893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Agent runs a software-inventory scan (5,795 registry events in 2 s).</w:t>
            </w:r>
          </w:p>
        </w:tc>
      </w:tr>
      <w:tr>
        <w:trPr>
          <w:cantSplit/>
        </w:trPr>
        <w:tc>
          <w:tcPr>
            <w:tcW w:type="dxa" w:w="115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7"/>
                <w:szCs w:val="17"/>
              </w:rPr>
              <w:t xml:space="preserve">+44.31 s, +65.33 s</w:t>
            </w:r>
          </w:p>
        </w:tc>
        <w:tc>
          <w:tcPr>
            <w:tcW w:type="dxa" w:w="893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Stalls 2 and 3 end after 21.0 s each, each followed by a successful loopback connection.</w:t>
            </w:r>
          </w:p>
        </w:tc>
      </w:tr>
      <w:tr>
        <w:trPr>
          <w:cantSplit/>
        </w:trPr>
        <w:tc>
          <w:tcPr>
            <w:tcW w:type="dxa" w:w="115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7"/>
                <w:szCs w:val="17"/>
              </w:rPr>
              <w:t xml:space="preserve">+65.87 s</w:t>
            </w:r>
          </w:p>
        </w:tc>
        <w:tc>
          <w:tcPr>
            <w:tcW w:type="dxa" w:w="893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Eracent EPM hook DLL loads, 0.54 s after the last stall.</w:t>
            </w:r>
          </w:p>
        </w:tc>
      </w:tr>
      <w:tr>
        <w:trPr>
          <w:cantSplit/>
        </w:trPr>
        <w:tc>
          <w:tcPr>
            <w:tcW w:type="dxa" w:w="115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7"/>
                <w:szCs w:val="17"/>
              </w:rPr>
              <w:t xml:space="preserve">+67.74 s</w:t>
            </w:r>
          </w:p>
        </w:tc>
        <w:tc>
          <w:tcPr>
            <w:tcW w:type="dxa" w:w="893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Capture ends while WPF libraries are still loading.</w:t>
            </w:r>
          </w:p>
        </w:tc>
      </w:tr>
    </w:tbl>
    <w:p>
      <w:pPr>
        <w:spacing w:after="60" w:before="140"/>
        <w:jc w:val="center"/>
      </w:pPr>
      <w:r>
        <w:drawing>
          <wp:inline distT="0" distB="0" distL="0" distR="0">
            <wp:extent cx="5143500" cy="3381375"/>
            <wp:effectExtent t="0" r="0" b="0" l="0"/>
            <wp:docPr id="1" name="timeline" descr="Three 21-second stalls fill most of the 67.7 second client startup; SentinelOne hook-in is about 0.1 seconds at the start." title="Startup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381375"/>
                    </a:xfrm>
                    <a:prstGeom prst="rect">
                      <a:avLst/>
                    </a:prstGeom>
                  </pic:spPr>
                </pic:pic>
              </a:graphicData>
            </a:graphic>
          </wp:inline>
        </w:drawing>
      </w:r>
    </w:p>
    <w:p>
      <w:pPr>
        <w:spacing w:after="100"/>
      </w:pPr>
      <w:r>
        <w:rPr>
          <w:rFonts w:ascii="Arial" w:cs="Arial" w:eastAsia="Arial" w:hAnsi="Arial"/>
          <w:sz w:val="21"/>
          <w:szCs w:val="21"/>
        </w:rPr>
        <w:t xml:space="preserve">Times are seconds after the client process started (08:49:22.7356). The blue bars are normal startup work: 2.2 s before the first stall and 2.4 s after the last one.</w:t>
      </w:r>
    </w:p>
    <w:p>
      <w:pPr>
        <w:pStyle w:val="Heading1"/>
        <w:keepNext/>
        <w:pBdr>
          <w:bottom w:val="single" w:color="004B87" w:sz="6" w:space="2"/>
        </w:pBdr>
        <w:spacing w:after="110" w:before="300"/>
      </w:pPr>
      <w:r>
        <w:rPr>
          <w:rFonts w:ascii="Arial" w:cs="Arial" w:eastAsia="Arial" w:hAnsi="Arial"/>
          <w:b/>
          <w:bCs/>
          <w:color w:val="004B87"/>
          <w:sz w:val="26"/>
          <w:szCs w:val="26"/>
        </w:rPr>
        <w:t xml:space="preserve">3. Where SentinelOne hooks into the client</w:t>
      </w:r>
    </w:p>
    <w:p>
      <w:pPr>
        <w:pStyle w:val="ListParagraph"/>
        <w:numPr>
          <w:ilvl w:val="0"/>
          <w:numId w:val="2"/>
        </w:numPr>
        <w:spacing w:after="80" w:line="266"/>
      </w:pPr>
      <w:r>
        <w:rPr>
          <w:rFonts w:ascii="Arial" w:cs="Arial" w:eastAsia="Arial" w:hAnsi="Arial"/>
          <w:b/>
          <w:bCs/>
          <w:sz w:val="21"/>
          <w:szCs w:val="21"/>
        </w:rPr>
        <w:t xml:space="preserve">Pre-launch inspection.</w:t>
      </w:r>
      <w:r>
        <w:rPr>
          <w:rFonts w:ascii="Arial" w:cs="Arial" w:eastAsia="Arial" w:hAnsi="Arial"/>
          <w:sz w:val="21"/>
          <w:szCs w:val="21"/>
        </w:rPr>
        <w:t xml:space="preserve"> The agent inspects the executable 9 ms before the process-start event and the child </w:t>
      </w:r>
      <w:r>
        <w:rPr>
          <w:rFonts w:ascii="Consolas" w:cs="Consolas" w:eastAsia="Consolas" w:hAnsi="Consolas"/>
          <w:sz w:val="19"/>
          <w:szCs w:val="19"/>
        </w:rPr>
        <w:t xml:space="preserve">horizon-protocol.exe</w:t>
      </w:r>
      <w:r>
        <w:rPr>
          <w:rFonts w:ascii="Arial" w:cs="Arial" w:eastAsia="Arial" w:hAnsi="Arial"/>
          <w:sz w:val="21"/>
          <w:szCs w:val="21"/>
        </w:rPr>
        <w:t xml:space="preserve"> the same way when it launches. The inspections take 3.7 ms and 2.0 ms.</w:t>
      </w:r>
    </w:p>
    <w:p>
      <w:pPr>
        <w:pStyle w:val="ListParagraph"/>
        <w:numPr>
          <w:ilvl w:val="0"/>
          <w:numId w:val="2"/>
        </w:numPr>
        <w:spacing w:after="80" w:line="266"/>
      </w:pPr>
      <w:r>
        <w:rPr>
          <w:rFonts w:ascii="Arial" w:cs="Arial" w:eastAsia="Arial" w:hAnsi="Arial"/>
          <w:b/>
          <w:bCs/>
          <w:sz w:val="21"/>
          <w:szCs w:val="21"/>
        </w:rPr>
        <w:t xml:space="preserve">In-process client.</w:t>
      </w:r>
      <w:r>
        <w:rPr>
          <w:rFonts w:ascii="Arial" w:cs="Arial" w:eastAsia="Arial" w:hAnsi="Arial"/>
          <w:sz w:val="21"/>
          <w:szCs w:val="21"/>
        </w:rPr>
        <w:t xml:space="preserve"> </w:t>
      </w:r>
      <w:r>
        <w:rPr>
          <w:rFonts w:ascii="Consolas" w:cs="Consolas" w:eastAsia="Consolas" w:hAnsi="Consolas"/>
          <w:sz w:val="19"/>
          <w:szCs w:val="19"/>
        </w:rPr>
        <w:t xml:space="preserve">InProcessClient64.dll</w:t>
      </w:r>
      <w:r>
        <w:rPr>
          <w:rFonts w:ascii="Arial" w:cs="Arial" w:eastAsia="Arial" w:hAnsi="Arial"/>
          <w:sz w:val="21"/>
          <w:szCs w:val="21"/>
        </w:rPr>
        <w:t xml:space="preserve"> is loaded into the client at +0.020 s to +0.067 s. Its position ahead of the normal Windows DLLs is consistent with kernel-assisted early injection, though Procmon cannot show the injection mechanism itself.</w:t>
      </w:r>
    </w:p>
    <w:p>
      <w:pPr>
        <w:pStyle w:val="ListParagraph"/>
        <w:numPr>
          <w:ilvl w:val="0"/>
          <w:numId w:val="2"/>
        </w:numPr>
        <w:spacing w:after="80" w:line="266"/>
      </w:pPr>
      <w:r>
        <w:rPr>
          <w:rFonts w:ascii="Arial" w:cs="Arial" w:eastAsia="Arial" w:hAnsi="Arial"/>
          <w:b/>
          <w:bCs/>
          <w:sz w:val="21"/>
          <w:szCs w:val="21"/>
        </w:rPr>
        <w:t xml:space="preserve">API monitor.</w:t>
      </w:r>
      <w:r>
        <w:rPr>
          <w:rFonts w:ascii="Arial" w:cs="Arial" w:eastAsia="Arial" w:hAnsi="Arial"/>
          <w:sz w:val="21"/>
          <w:szCs w:val="21"/>
        </w:rPr>
        <w:t xml:space="preserve"> After reading its driver configuration, it maps </w:t>
      </w:r>
      <w:r>
        <w:rPr>
          <w:rFonts w:ascii="Consolas" w:cs="Consolas" w:eastAsia="Consolas" w:hAnsi="Consolas"/>
          <w:sz w:val="19"/>
          <w:szCs w:val="19"/>
        </w:rPr>
        <w:t xml:space="preserve">IdrApiMon64.dll</w:t>
      </w:r>
      <w:r>
        <w:rPr>
          <w:rFonts w:ascii="Arial" w:cs="Arial" w:eastAsia="Arial" w:hAnsi="Arial"/>
          <w:sz w:val="21"/>
          <w:szCs w:val="21"/>
        </w:rPr>
        <w:t xml:space="preserve"> (+0.114 s). The logged mapping calls and the absence of a load event suggest the in-process client maps it itself. That is an inference.</w:t>
      </w:r>
    </w:p>
    <w:p>
      <w:pPr>
        <w:pStyle w:val="ListParagraph"/>
        <w:numPr>
          <w:ilvl w:val="0"/>
          <w:numId w:val="2"/>
        </w:numPr>
        <w:spacing w:after="80" w:line="266"/>
      </w:pPr>
      <w:r>
        <w:rPr>
          <w:rFonts w:ascii="Arial" w:cs="Arial" w:eastAsia="Arial" w:hAnsi="Arial"/>
          <w:b/>
          <w:bCs/>
          <w:sz w:val="21"/>
          <w:szCs w:val="21"/>
        </w:rPr>
        <w:t xml:space="preserve">Total cost.</w:t>
      </w:r>
      <w:r>
        <w:rPr>
          <w:rFonts w:ascii="Arial" w:cs="Arial" w:eastAsia="Arial" w:hAnsi="Arial"/>
          <w:sz w:val="21"/>
          <w:szCs w:val="21"/>
        </w:rPr>
        <w:t xml:space="preserve"> Everything SentinelOne does inside the client lasts from +0.020 s to +0.119 s, about </w:t>
      </w:r>
      <w:r>
        <w:rPr>
          <w:rFonts w:ascii="Arial" w:cs="Arial" w:eastAsia="Arial" w:hAnsi="Arial"/>
          <w:b/>
          <w:bCs/>
          <w:sz w:val="21"/>
          <w:szCs w:val="21"/>
        </w:rPr>
        <w:t xml:space="preserve">0.1 s (0.15% of the run)</w:t>
      </w:r>
      <w:r>
        <w:rPr>
          <w:rFonts w:ascii="Arial" w:cs="Arial" w:eastAsia="Arial" w:hAnsi="Arial"/>
          <w:sz w:val="21"/>
          <w:szCs w:val="21"/>
        </w:rPr>
        <w:t xml:space="preserve">. The client has 31 early SentinelOne-related events in total.</w:t>
      </w:r>
    </w:p>
    <w:p>
      <w:pPr>
        <w:spacing w:after="120" w:before="80" w:line="270"/>
      </w:pPr>
      <w:r>
        <w:rPr>
          <w:rFonts w:ascii="Arial" w:cs="Arial" w:eastAsia="Arial" w:hAnsi="Arial"/>
          <w:sz w:val="21"/>
          <w:szCs w:val="21"/>
        </w:rPr>
        <w:t xml:space="preserve">Two things SentinelOne does not do in this capture. It never touches the client's own files: there are zero agent events on </w:t>
      </w:r>
      <w:r>
        <w:rPr>
          <w:rFonts w:ascii="Consolas" w:cs="Consolas" w:eastAsia="Consolas" w:hAnsi="Consolas"/>
          <w:sz w:val="19"/>
          <w:szCs w:val="19"/>
        </w:rPr>
        <w:t xml:space="preserve">horizon-client.profile</w:t>
      </w:r>
      <w:r>
        <w:rPr>
          <w:rFonts w:ascii="Arial" w:cs="Arial" w:eastAsia="Arial" w:hAnsi="Arial"/>
          <w:sz w:val="21"/>
          <w:szCs w:val="21"/>
        </w:rPr>
        <w:t xml:space="preserve"> or the client's logs, even though the client writes 25,451 times to the profile in 1.67 s. And no agent event references the stalled ports (57895 to 57917).</w:t>
      </w:r>
    </w:p>
    <w:p>
      <w:pPr>
        <w:pStyle w:val="Heading1"/>
        <w:keepNext/>
        <w:pBdr>
          <w:bottom w:val="single" w:color="004B87" w:sz="6" w:space="2"/>
        </w:pBdr>
        <w:spacing w:after="110" w:before="300"/>
      </w:pPr>
      <w:r>
        <w:rPr>
          <w:rFonts w:ascii="Arial" w:cs="Arial" w:eastAsia="Arial" w:hAnsi="Arial"/>
          <w:b/>
          <w:bCs/>
          <w:color w:val="004B87"/>
          <w:sz w:val="26"/>
          <w:szCs w:val="26"/>
        </w:rPr>
        <w:t xml:space="preserve">4. SentinelOne's network settings, as read by the agent</w:t>
      </w:r>
    </w:p>
    <w:p>
      <w:pPr>
        <w:spacing w:after="120" w:line="270"/>
      </w:pPr>
      <w:r>
        <w:rPr>
          <w:rFonts w:ascii="Arial" w:cs="Arial" w:eastAsia="Arial" w:hAnsi="Arial"/>
          <w:sz w:val="21"/>
          <w:szCs w:val="21"/>
        </w:rPr>
        <w:t xml:space="preserve">At +23.2 s the agent re-read its kernel driver configuration. These are the values that bear on network behavior: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4880"/>
      </w:tblGrid>
      <w:tr>
        <w:trPr>
          <w:cantSplit/>
          <w:tblHeader/>
        </w:trPr>
        <w:tc>
          <w:tcPr>
            <w:tcW w:type="dxa" w:w="430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7"/>
                <w:szCs w:val="17"/>
              </w:rPr>
              <w:t xml:space="preserve">Setting</w:t>
            </w:r>
          </w:p>
        </w:tc>
        <w:tc>
          <w:tcPr>
            <w:tcW w:type="dxa" w:w="90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7"/>
                <w:szCs w:val="17"/>
              </w:rPr>
              <w:t xml:space="preserve">Value</w:t>
            </w:r>
          </w:p>
        </w:tc>
        <w:tc>
          <w:tcPr>
            <w:tcW w:type="dxa" w:w="488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7"/>
                <w:szCs w:val="17"/>
              </w:rPr>
              <w:t xml:space="preserve">What it means (my reading)</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Consolas" w:cs="Consolas" w:eastAsia="Consolas" w:hAnsi="Consolas"/>
                <w:sz w:val="15"/>
                <w:szCs w:val="15"/>
              </w:rPr>
              <w:t xml:space="preserve">NetMon\NetworkConnectionInterceptorEnabled</w:t>
            </w:r>
          </w:p>
        </w:tc>
        <w:tc>
          <w:tcPr>
            <w:tcW w:type="dxa" w:w="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1</w:t>
            </w:r>
          </w:p>
        </w:tc>
        <w:tc>
          <w:tcPr>
            <w:tcW w:type="dxa" w:w="48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SentinelOne's connection-interception callout is on.</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Consolas" w:cs="Consolas" w:eastAsia="Consolas" w:hAnsi="Consolas"/>
                <w:sz w:val="15"/>
                <w:szCs w:val="15"/>
              </w:rPr>
              <w:t xml:space="preserve">NetMon\NetworkConnectionTrackerEnabled</w:t>
            </w:r>
            <w:r>
              <w:rPr>
                <w:rFonts w:ascii="Arial" w:cs="Arial" w:eastAsia="Arial" w:hAnsi="Arial"/>
                <w:sz w:val="17"/>
                <w:szCs w:val="17"/>
              </w:rPr>
              <w:t xml:space="preserve">, </w:t>
            </w:r>
            <w:r>
              <w:rPr>
                <w:rFonts w:ascii="Consolas" w:cs="Consolas" w:eastAsia="Consolas" w:hAnsi="Consolas"/>
                <w:sz w:val="15"/>
                <w:szCs w:val="15"/>
              </w:rPr>
              <w:t xml:space="preserve">...IdAssignerEnabled</w:t>
            </w:r>
          </w:p>
        </w:tc>
        <w:tc>
          <w:tcPr>
            <w:tcW w:type="dxa" w:w="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1, 1</w:t>
            </w:r>
          </w:p>
        </w:tc>
        <w:tc>
          <w:tcPr>
            <w:tcW w:type="dxa" w:w="48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Every TCP connection is tracked and tagged.</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Consolas" w:cs="Consolas" w:eastAsia="Consolas" w:hAnsi="Consolas"/>
                <w:sz w:val="15"/>
                <w:szCs w:val="15"/>
              </w:rPr>
              <w:t xml:space="preserve">NetMon\NetworkDnsInterceptorEnabled</w:t>
            </w:r>
            <w:r>
              <w:rPr>
                <w:rFonts w:ascii="Arial" w:cs="Arial" w:eastAsia="Arial" w:hAnsi="Arial"/>
                <w:sz w:val="17"/>
                <w:szCs w:val="17"/>
              </w:rPr>
              <w:t xml:space="preserve">, </w:t>
            </w:r>
            <w:r>
              <w:rPr>
                <w:rFonts w:ascii="Consolas" w:cs="Consolas" w:eastAsia="Consolas" w:hAnsi="Consolas"/>
                <w:sz w:val="15"/>
                <w:szCs w:val="15"/>
              </w:rPr>
              <w:t xml:space="preserve">DnsSnifferEnabled</w:t>
            </w:r>
          </w:p>
        </w:tc>
        <w:tc>
          <w:tcPr>
            <w:tcW w:type="dxa" w:w="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1, 1</w:t>
            </w:r>
          </w:p>
        </w:tc>
        <w:tc>
          <w:tcPr>
            <w:tcW w:type="dxa" w:w="48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DNS traffic is inspected.</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Consolas" w:cs="Consolas" w:eastAsia="Consolas" w:hAnsi="Consolas"/>
                <w:sz w:val="15"/>
                <w:szCs w:val="15"/>
              </w:rPr>
              <w:t xml:space="preserve">NetMon\WfpNetworkInspectionFeaturesEnabled</w:t>
            </w:r>
          </w:p>
        </w:tc>
        <w:tc>
          <w:tcPr>
            <w:tcW w:type="dxa" w:w="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1</w:t>
            </w:r>
          </w:p>
        </w:tc>
        <w:tc>
          <w:tcPr>
            <w:tcW w:type="dxa" w:w="48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Network features built on the Windows Filtering Platform are active.</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Consolas" w:cs="Consolas" w:eastAsia="Consolas" w:hAnsi="Consolas"/>
                <w:sz w:val="15"/>
                <w:szCs w:val="15"/>
              </w:rPr>
              <w:t xml:space="preserve">NetMon\NetworkInspectionEnabled</w:t>
            </w:r>
          </w:p>
        </w:tc>
        <w:tc>
          <w:tcPr>
            <w:tcW w:type="dxa" w:w="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0</w:t>
            </w:r>
          </w:p>
        </w:tc>
        <w:tc>
          <w:tcPr>
            <w:tcW w:type="dxa" w:w="48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Deep content inspection is off.</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Consolas" w:cs="Consolas" w:eastAsia="Consolas" w:hAnsi="Consolas"/>
                <w:sz w:val="15"/>
                <w:szCs w:val="15"/>
              </w:rPr>
              <w:t xml:space="preserve">Sentinel Labs\State\networkQuarantined</w:t>
            </w:r>
          </w:p>
        </w:tc>
        <w:tc>
          <w:tcPr>
            <w:tcW w:type="dxa" w:w="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0</w:t>
            </w:r>
          </w:p>
        </w:tc>
        <w:tc>
          <w:tcPr>
            <w:tcW w:type="dxa" w:w="48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The agent is </w:t>
            </w:r>
            <w:r>
              <w:rPr>
                <w:rFonts w:ascii="Arial" w:cs="Arial" w:eastAsia="Arial" w:hAnsi="Arial"/>
                <w:sz w:val="17"/>
                <w:szCs w:val="17"/>
              </w:rPr>
              <w:t xml:space="preserve">not</w:t>
            </w:r>
            <w:r>
              <w:rPr>
                <w:rFonts w:ascii="Arial" w:cs="Arial" w:eastAsia="Arial" w:hAnsi="Arial"/>
                <w:sz w:val="17"/>
                <w:szCs w:val="17"/>
              </w:rPr>
              <w:t xml:space="preserve"> in network quarantine. That rules out the "disconnect from network" action.</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Consolas" w:cs="Consolas" w:eastAsia="Consolas" w:hAnsi="Consolas"/>
                <w:sz w:val="15"/>
                <w:szCs w:val="15"/>
              </w:rPr>
              <w:t xml:space="preserve">ReportFirewallBlockedPackets</w:t>
            </w:r>
            <w:r>
              <w:rPr>
                <w:rFonts w:ascii="Arial" w:cs="Arial" w:eastAsia="Arial" w:hAnsi="Arial"/>
                <w:sz w:val="17"/>
                <w:szCs w:val="17"/>
              </w:rPr>
              <w:t xml:space="preserve">, </w:t>
            </w:r>
            <w:r>
              <w:rPr>
                <w:rFonts w:ascii="Consolas" w:cs="Consolas" w:eastAsia="Consolas" w:hAnsi="Consolas"/>
                <w:sz w:val="15"/>
                <w:szCs w:val="15"/>
              </w:rPr>
              <w:t xml:space="preserve">...PermittedPackets</w:t>
            </w:r>
          </w:p>
        </w:tc>
        <w:tc>
          <w:tcPr>
            <w:tcW w:type="dxa" w:w="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0, 0</w:t>
            </w:r>
          </w:p>
        </w:tc>
        <w:tc>
          <w:tcPr>
            <w:tcW w:type="dxa" w:w="48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The agent is not reporting firewall decisions, so its console may show nothing even if a firewall control dropped packets.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Consolas" w:cs="Consolas" w:eastAsia="Consolas" w:hAnsi="Consolas"/>
                <w:sz w:val="15"/>
                <w:szCs w:val="15"/>
              </w:rPr>
              <w:t xml:space="preserve">ProcessBlockTimeout</w:t>
            </w:r>
            <w:r>
              <w:rPr>
                <w:rFonts w:ascii="Arial" w:cs="Arial" w:eastAsia="Arial" w:hAnsi="Arial"/>
                <w:sz w:val="17"/>
                <w:szCs w:val="17"/>
              </w:rPr>
              <w:t xml:space="preserve">, </w:t>
            </w:r>
            <w:r>
              <w:rPr>
                <w:rFonts w:ascii="Consolas" w:cs="Consolas" w:eastAsia="Consolas" w:hAnsi="Consolas"/>
                <w:sz w:val="15"/>
                <w:szCs w:val="15"/>
              </w:rPr>
              <w:t xml:space="preserve">IdrProcessBlockTimeout</w:t>
            </w:r>
          </w:p>
        </w:tc>
        <w:tc>
          <w:tcPr>
            <w:tcW w:type="dxa" w:w="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500, 500</w:t>
            </w:r>
          </w:p>
        </w:tc>
        <w:tc>
          <w:tcPr>
            <w:tcW w:type="dxa" w:w="48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The agent can hold a process launch for at most 0.5 s.</w:t>
            </w:r>
          </w:p>
        </w:tc>
      </w:tr>
      <w:tr>
        <w:trPr>
          <w:cantSplit/>
        </w:trPr>
        <w:tc>
          <w:tcPr>
            <w:tcW w:type="dxa" w:w="43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Consolas" w:cs="Consolas" w:eastAsia="Consolas" w:hAnsi="Consolas"/>
                <w:sz w:val="15"/>
                <w:szCs w:val="15"/>
              </w:rPr>
              <w:t xml:space="preserve">PropagateInjectionExclusionToDescendants</w:t>
            </w:r>
          </w:p>
        </w:tc>
        <w:tc>
          <w:tcPr>
            <w:tcW w:type="dxa" w:w="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0</w:t>
            </w:r>
          </w:p>
        </w:tc>
        <w:tc>
          <w:tcPr>
            <w:tcW w:type="dxa" w:w="48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An injection exclusion on a parent process would not automatically cover its child processes.</w:t>
            </w:r>
          </w:p>
        </w:tc>
      </w:tr>
    </w:tbl>
    <w:p>
      <w:pPr>
        <w:spacing w:after="120" w:before="100" w:line="270"/>
      </w:pPr>
      <w:r>
        <w:rPr>
          <w:rFonts w:ascii="Arial" w:cs="Arial" w:eastAsia="Arial" w:hAnsi="Arial"/>
          <w:sz w:val="21"/>
          <w:szCs w:val="21"/>
        </w:rPr>
        <w:t xml:space="preserve">These are common agent defaults, so they show that SentinelOne has network callouts in the path. They do not show that those callouts dropped anything.</w:t>
      </w:r>
    </w:p>
    <w:p>
      <w:pPr>
        <w:pStyle w:val="Heading1"/>
        <w:keepNext/>
        <w:pBdr>
          <w:bottom w:val="single" w:color="004B87" w:sz="6" w:space="2"/>
        </w:pBdr>
        <w:spacing w:after="110" w:before="300"/>
      </w:pPr>
      <w:r>
        <w:rPr>
          <w:rFonts w:ascii="Arial" w:cs="Arial" w:eastAsia="Arial" w:hAnsi="Arial"/>
          <w:b/>
          <w:bCs/>
          <w:color w:val="004B87"/>
          <w:sz w:val="26"/>
          <w:szCs w:val="26"/>
        </w:rPr>
        <w:t xml:space="preserve">5. The stalls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500"/>
        <w:gridCol w:w="1200"/>
        <w:gridCol w:w="5080"/>
      </w:tblGrid>
      <w:tr>
        <w:trPr>
          <w:cantSplit/>
          <w:tblHeader/>
        </w:trPr>
        <w:tc>
          <w:tcPr>
            <w:tcW w:type="dxa" w:w="80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8"/>
                <w:szCs w:val="18"/>
              </w:rPr>
              <w:t xml:space="preserve">Stall</w:t>
            </w:r>
          </w:p>
        </w:tc>
        <w:tc>
          <w:tcPr>
            <w:tcW w:type="dxa" w:w="150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8"/>
                <w:szCs w:val="18"/>
              </w:rPr>
              <w:t xml:space="preserve">SYN sent</w:t>
            </w:r>
          </w:p>
        </w:tc>
        <w:tc>
          <w:tcPr>
            <w:tcW w:type="dxa" w:w="150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8"/>
                <w:szCs w:val="18"/>
              </w:rPr>
              <w:t xml:space="preserve">Gave up</w:t>
            </w:r>
          </w:p>
        </w:tc>
        <w:tc>
          <w:tcPr>
            <w:tcW w:type="dxa" w:w="120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8"/>
                <w:szCs w:val="18"/>
              </w:rPr>
              <w:t xml:space="preserve">Wait</w:t>
            </w:r>
          </w:p>
        </w:tc>
        <w:tc>
          <w:tcPr>
            <w:tcW w:type="dxa" w:w="508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8"/>
                <w:szCs w:val="18"/>
              </w:rPr>
              <w:t xml:space="preserve">What followed</w:t>
            </w:r>
          </w:p>
        </w:tc>
      </w:tr>
      <w:tr>
        <w:trPr>
          <w:cantSplit/>
        </w:trPr>
        <w:tc>
          <w:tcPr>
            <w:tcW w:type="dxa" w:w="80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8"/>
                <w:szCs w:val="18"/>
              </w:rPr>
              <w:t xml:space="preserve">1</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+2.23 s</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+23.26 s</w:t>
            </w:r>
          </w:p>
        </w:tc>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21.0 s</w:t>
            </w:r>
          </w:p>
        </w:tc>
        <w:tc>
          <w:tcPr>
            <w:tcW w:type="dxa" w:w="50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Loopback </w:t>
            </w:r>
            <w:r>
              <w:rPr>
                <w:rFonts w:ascii="Consolas" w:cs="Consolas" w:eastAsia="Consolas" w:hAnsi="Consolas"/>
                <w:sz w:val="16"/>
                <w:szCs w:val="16"/>
              </w:rPr>
              <w:t xml:space="preserve">view-localhost</w:t>
            </w:r>
            <w:r>
              <w:rPr>
                <w:rFonts w:ascii="Arial" w:cs="Arial" w:eastAsia="Arial" w:hAnsi="Arial"/>
                <w:sz w:val="18"/>
                <w:szCs w:val="18"/>
              </w:rPr>
              <w:t xml:space="preserve"> 57904 to 57903 connected in under 1 ms.</w:t>
            </w:r>
          </w:p>
        </w:tc>
      </w:tr>
      <w:tr>
        <w:trPr>
          <w:cantSplit/>
        </w:trPr>
        <w:tc>
          <w:tcPr>
            <w:tcW w:type="dxa" w:w="80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8"/>
                <w:szCs w:val="18"/>
              </w:rPr>
              <w:t xml:space="preserve">2</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+23.27 s</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+44.31 s</w:t>
            </w:r>
          </w:p>
        </w:tc>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21.0 s</w:t>
            </w:r>
          </w:p>
        </w:tc>
        <w:tc>
          <w:tcPr>
            <w:tcW w:type="dxa" w:w="50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Loopback 57915 to 57914 connected; a 1-byte message was exchanged.</w:t>
            </w:r>
          </w:p>
        </w:tc>
      </w:tr>
      <w:tr>
        <w:trPr>
          <w:cantSplit/>
        </w:trPr>
        <w:tc>
          <w:tcPr>
            <w:tcW w:type="dxa" w:w="800"/>
            <w:tcBorders>
              <w:top w:val="single" w:color="BFC9D4" w:sz="4"/>
              <w:left w:val="single" w:color="BFC9D4" w:sz="4"/>
              <w:bottom w:val="single" w:color="BFC9D4" w:sz="4"/>
              <w:right w:val="single" w:color="BFC9D4" w:sz="4"/>
            </w:tcBorders>
            <w:shd w:fill="EEF3F8" w:color="auto" w:val="clear"/>
            <w:tcMar>
              <w:top w:type="dxa" w:w="60"/>
              <w:left w:type="dxa" w:w="100"/>
              <w:bottom w:type="dxa" w:w="60"/>
              <w:right w:type="dxa" w:w="100"/>
            </w:tcMar>
          </w:tcPr>
          <w:p>
            <w:pPr>
              <w:spacing w:after="0" w:line="250"/>
            </w:pPr>
            <w:r>
              <w:rPr>
                <w:rFonts w:ascii="Arial" w:cs="Arial" w:eastAsia="Arial" w:hAnsi="Arial"/>
                <w:sz w:val="18"/>
                <w:szCs w:val="18"/>
              </w:rPr>
              <w:t xml:space="preserve">3</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+44.32 s</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+65.33 s</w:t>
            </w:r>
          </w:p>
        </w:tc>
        <w:tc>
          <w:tcPr>
            <w:tcW w:type="dxa" w:w="1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21.0 s</w:t>
            </w:r>
          </w:p>
        </w:tc>
        <w:tc>
          <w:tcPr>
            <w:tcW w:type="dxa" w:w="50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Loopback 57922 to 57921 connected; a 1-byte message was exchanged.</w:t>
            </w:r>
          </w:p>
        </w:tc>
      </w:tr>
    </w:tbl>
    <w:p>
      <w:pPr>
        <w:spacing w:after="80"/>
      </w:pPr>
    </w:p>
    <w:p>
      <w:pPr>
        <w:spacing w:after="120" w:line="270"/>
      </w:pPr>
      <w:r>
        <w:rPr>
          <w:rFonts w:ascii="Arial" w:cs="Arial" w:eastAsia="Arial" w:hAnsi="Arial"/>
          <w:sz w:val="21"/>
          <w:szCs w:val="21"/>
        </w:rPr>
        <w:t xml:space="preserve">All three attempts follow the same schedule: the SYN is retransmitted at +1, +3, +7 and +15 seconds, and the connection is abandoned at +21. That matches the usual Windows connect timeout, so nobody has tuned it. Each attempt goes from the machine's own FQDN address to itself (</w:t>
      </w:r>
      <w:r>
        <w:rPr>
          <w:rFonts w:ascii="Consolas" w:cs="Consolas" w:eastAsia="Consolas" w:hAnsi="Consolas"/>
          <w:sz w:val="19"/>
          <w:szCs w:val="19"/>
        </w:rPr>
        <w:t xml:space="preserve">1H86243478.usa.dce.usps.gov</w:t>
      </w:r>
      <w:r>
        <w:rPr>
          <w:rFonts w:ascii="Arial" w:cs="Arial" w:eastAsia="Arial" w:hAnsi="Arial"/>
          <w:sz w:val="21"/>
          <w:szCs w:val="21"/>
        </w:rPr>
        <w:t xml:space="preserve">), never to </w:t>
      </w:r>
      <w:r>
        <w:rPr>
          <w:rFonts w:ascii="Consolas" w:cs="Consolas" w:eastAsia="Consolas" w:hAnsi="Consolas"/>
          <w:sz w:val="19"/>
          <w:szCs w:val="19"/>
        </w:rPr>
        <w:t xml:space="preserve">127.0.0.1</w:t>
      </w:r>
      <w:r>
        <w:rPr>
          <w:rFonts w:ascii="Arial" w:cs="Arial" w:eastAsia="Arial" w:hAnsi="Arial"/>
          <w:sz w:val="21"/>
          <w:szCs w:val="21"/>
        </w:rPr>
        <w:t xml:space="preserve">. Procmon logs only the retransmits and the final disconnect, so the SYN times in the table are inferred from that schedule.</w:t>
      </w:r>
    </w:p>
    <w:p>
      <w:pPr>
        <w:spacing w:after="120" w:line="270"/>
      </w:pPr>
      <w:r>
        <w:rPr>
          <w:rFonts w:ascii="Arial" w:cs="Arial" w:eastAsia="Arial" w:hAnsi="Arial"/>
          <w:sz w:val="21"/>
          <w:szCs w:val="21"/>
        </w:rPr>
        <w:t xml:space="preserve">The 21-second wait is a timeout, not a refusal. A missing listener would produce an instant reset, and a Windows Filtering Platform block at the outbound connect layer normally fails immediately too. A silent timeout usually means the SYN was discarded on the inbound side or lower in the stack. SentinelOne's agent process cannot show you that, because the drop happens in kernel drivers.</w:t>
      </w:r>
    </w:p>
    <w:p>
      <w:pPr>
        <w:spacing w:after="120" w:line="270"/>
      </w:pPr>
      <w:r>
        <w:rPr>
          <w:rFonts w:ascii="Arial" w:cs="Arial" w:eastAsia="Arial" w:hAnsi="Arial"/>
          <w:sz w:val="21"/>
          <w:szCs w:val="21"/>
        </w:rPr>
        <w:t xml:space="preserve">Correction to my earlier reading: this capture covers only two processes, so a TCP accept in another process would not appear. "No accept was logged" is therefore weaker evidence than I stated. The consecutive port numbers (57893 to 57896 allocated within a millisecond) suggest the listener is in the client itself, but I cannot confirm that.</w:t>
      </w:r>
    </w:p>
    <w:p>
      <w:pPr>
        <w:pStyle w:val="Heading1"/>
        <w:keepNext/>
        <w:pBdr>
          <w:bottom w:val="single" w:color="004B87" w:sz="6" w:space="2"/>
        </w:pBdr>
        <w:spacing w:after="110" w:before="300"/>
      </w:pPr>
      <w:r>
        <w:rPr>
          <w:rFonts w:ascii="Arial" w:cs="Arial" w:eastAsia="Arial" w:hAnsi="Arial"/>
          <w:b/>
          <w:bCs/>
          <w:color w:val="004B87"/>
          <w:sz w:val="26"/>
          <w:szCs w:val="26"/>
        </w:rPr>
        <w:t xml:space="preserve">6. Is SentinelOne's agent activity delaying anything?</w:t>
      </w:r>
    </w:p>
    <w:p>
      <w:pPr>
        <w:spacing w:after="120" w:line="270"/>
      </w:pPr>
      <w:r>
        <w:rPr>
          <w:rFonts w:ascii="Arial" w:cs="Arial" w:eastAsia="Arial" w:hAnsi="Arial"/>
          <w:sz w:val="21"/>
          <w:szCs w:val="21"/>
        </w:rPr>
        <w:t xml:space="preserve">Agent activity during the stalls falls into three groups. None of it lines up with a stall starting or ending.</w:t>
      </w:r>
    </w:p>
    <w:p>
      <w:pPr>
        <w:pStyle w:val="ListParagraph"/>
        <w:numPr>
          <w:ilvl w:val="0"/>
          <w:numId w:val="2"/>
        </w:numPr>
        <w:spacing w:after="80" w:line="266"/>
      </w:pPr>
      <w:r>
        <w:rPr>
          <w:rFonts w:ascii="Arial" w:cs="Arial" w:eastAsia="Arial" w:hAnsi="Arial"/>
          <w:b/>
          <w:bCs/>
          <w:sz w:val="21"/>
          <w:szCs w:val="21"/>
        </w:rPr>
        <w:t xml:space="preserve">Constant background.</w:t>
      </w:r>
      <w:r>
        <w:rPr>
          <w:rFonts w:ascii="Arial" w:cs="Arial" w:eastAsia="Arial" w:hAnsi="Arial"/>
          <w:sz w:val="21"/>
          <w:szCs w:val="21"/>
        </w:rPr>
        <w:t xml:space="preserve"> About 15 probes a second for a file named </w:t>
      </w:r>
      <w:r>
        <w:rPr>
          <w:rFonts w:ascii="Consolas" w:cs="Consolas" w:eastAsia="Consolas" w:hAnsi="Consolas"/>
          <w:sz w:val="19"/>
          <w:szCs w:val="19"/>
        </w:rPr>
        <w:t xml:space="preserve">c</w:t>
      </w:r>
      <w:r>
        <w:rPr>
          <w:rFonts w:ascii="Arial" w:cs="Arial" w:eastAsia="Arial" w:hAnsi="Arial"/>
          <w:sz w:val="21"/>
          <w:szCs w:val="21"/>
        </w:rPr>
        <w:t xml:space="preserve"> (never found) and 1,486 touches of </w:t>
      </w:r>
      <w:r>
        <w:rPr>
          <w:rFonts w:ascii="Consolas" w:cs="Consolas" w:eastAsia="Consolas" w:hAnsi="Consolas"/>
          <w:sz w:val="19"/>
          <w:szCs w:val="19"/>
        </w:rPr>
        <w:t xml:space="preserve">devcon.exe</w:t>
      </w:r>
      <w:r>
        <w:rPr>
          <w:rFonts w:ascii="Arial" w:cs="Arial" w:eastAsia="Arial" w:hAnsi="Arial"/>
          <w:sz w:val="21"/>
          <w:szCs w:val="21"/>
        </w:rPr>
        <w:t xml:space="preserve"> under </w:t>
      </w:r>
      <w:r>
        <w:rPr>
          <w:rFonts w:ascii="Consolas" w:cs="Consolas" w:eastAsia="Consolas" w:hAnsi="Consolas"/>
          <w:sz w:val="19"/>
          <w:szCs w:val="19"/>
        </w:rPr>
        <w:t xml:space="preserve">drivers\UMDF\WWAN\IntelFlashService</w:t>
      </w:r>
      <w:r>
        <w:rPr>
          <w:rFonts w:ascii="Arial" w:cs="Arial" w:eastAsia="Arial" w:hAnsi="Arial"/>
          <w:sz w:val="21"/>
          <w:szCs w:val="21"/>
        </w:rPr>
        <w:t xml:space="preserve">. The rate is the same before the client launched and while it ran.</w:t>
      </w:r>
    </w:p>
    <w:p>
      <w:pPr>
        <w:pStyle w:val="ListParagraph"/>
        <w:numPr>
          <w:ilvl w:val="0"/>
          <w:numId w:val="2"/>
        </w:numPr>
        <w:spacing w:after="80" w:line="266"/>
      </w:pPr>
      <w:r>
        <w:rPr>
          <w:rFonts w:ascii="Arial" w:cs="Arial" w:eastAsia="Arial" w:hAnsi="Arial"/>
          <w:b/>
          <w:bCs/>
          <w:sz w:val="21"/>
          <w:szCs w:val="21"/>
        </w:rPr>
        <w:t xml:space="preserve">Cloud check-in at +23.1 s.</w:t>
      </w:r>
      <w:r>
        <w:rPr>
          <w:rFonts w:ascii="Arial" w:cs="Arial" w:eastAsia="Arial" w:hAnsi="Arial"/>
          <w:sz w:val="21"/>
          <w:szCs w:val="21"/>
        </w:rPr>
        <w:t xml:space="preserve"> Stall 1 ended 74 ms after the exchange finished, which looks suspicious. But stalls 2 and 3 ended without any agent activity, and all three lasted the same 21.0 s. A fixed duration points to a timer expiring, not to the agent releasing the connection.</w:t>
      </w:r>
    </w:p>
    <w:p>
      <w:pPr>
        <w:pStyle w:val="ListParagraph"/>
        <w:numPr>
          <w:ilvl w:val="0"/>
          <w:numId w:val="2"/>
        </w:numPr>
        <w:spacing w:after="80" w:line="266"/>
      </w:pPr>
      <w:r>
        <w:rPr>
          <w:rFonts w:ascii="Arial" w:cs="Arial" w:eastAsia="Arial" w:hAnsi="Arial"/>
          <w:b/>
          <w:bCs/>
          <w:sz w:val="21"/>
          <w:szCs w:val="21"/>
        </w:rPr>
        <w:t xml:space="preserve">Software inventory at +31.3 s.</w:t>
      </w:r>
      <w:r>
        <w:rPr>
          <w:rFonts w:ascii="Arial" w:cs="Arial" w:eastAsia="Arial" w:hAnsi="Arial"/>
          <w:sz w:val="21"/>
          <w:szCs w:val="21"/>
        </w:rPr>
        <w:t xml:space="preserve"> It happened in the middle of stall 2 while the client was idle, so it cannot have delayed it.</w:t>
      </w:r>
    </w:p>
    <w:p>
      <w:pPr>
        <w:pStyle w:val="Heading1"/>
        <w:keepNext/>
        <w:pBdr>
          <w:bottom w:val="single" w:color="004B87" w:sz="6" w:space="2"/>
        </w:pBdr>
        <w:spacing w:after="110" w:before="300"/>
      </w:pPr>
      <w:r>
        <w:rPr>
          <w:rFonts w:ascii="Arial" w:cs="Arial" w:eastAsia="Arial" w:hAnsi="Arial"/>
          <w:b/>
          <w:bCs/>
          <w:color w:val="004B87"/>
          <w:sz w:val="26"/>
          <w:szCs w:val="26"/>
        </w:rPr>
        <w:t xml:space="preserve">7. Where the time went and what could be dropping the traffic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0"/>
        <w:gridCol w:w="1400"/>
        <w:gridCol w:w="3480"/>
      </w:tblGrid>
      <w:tr>
        <w:trPr>
          <w:cantSplit/>
          <w:tblHeader/>
        </w:trPr>
        <w:tc>
          <w:tcPr>
            <w:tcW w:type="dxa" w:w="520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8"/>
                <w:szCs w:val="18"/>
              </w:rPr>
              <w:t xml:space="preserve">Component</w:t>
            </w:r>
          </w:p>
        </w:tc>
        <w:tc>
          <w:tcPr>
            <w:tcW w:type="dxa" w:w="140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8"/>
                <w:szCs w:val="18"/>
              </w:rPr>
              <w:t xml:space="preserve">Time</w:t>
            </w:r>
          </w:p>
        </w:tc>
        <w:tc>
          <w:tcPr>
            <w:tcW w:type="dxa" w:w="348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8"/>
                <w:szCs w:val="18"/>
              </w:rPr>
              <w:t xml:space="preserve">Basis</w:t>
            </w:r>
          </w:p>
        </w:tc>
      </w:tr>
      <w:tr>
        <w:trPr>
          <w:cantSplit/>
        </w:trPr>
        <w:tc>
          <w:tcPr>
            <w:tcW w:type="dxa" w:w="5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Three self-address connection timeouts</w:t>
            </w:r>
          </w:p>
        </w:tc>
        <w:tc>
          <w:tcPr>
            <w:tcW w:type="dxa" w:w="14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63.1 s (93%)</w:t>
            </w:r>
          </w:p>
        </w:tc>
        <w:tc>
          <w:tcPr>
            <w:tcW w:type="dxa" w:w="34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Measured, SYN schedule in the trace</w:t>
            </w:r>
          </w:p>
        </w:tc>
      </w:tr>
      <w:tr>
        <w:trPr>
          <w:cantSplit/>
        </w:trPr>
        <w:tc>
          <w:tcPr>
            <w:tcW w:type="dxa" w:w="5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Normal startup and UI loading, before and after the stalls</w:t>
            </w:r>
          </w:p>
        </w:tc>
        <w:tc>
          <w:tcPr>
            <w:tcW w:type="dxa" w:w="14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4.6 s (7%)</w:t>
            </w:r>
          </w:p>
        </w:tc>
        <w:tc>
          <w:tcPr>
            <w:tcW w:type="dxa" w:w="34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Measured</w:t>
            </w:r>
          </w:p>
        </w:tc>
      </w:tr>
      <w:tr>
        <w:trPr>
          <w:cantSplit/>
        </w:trPr>
        <w:tc>
          <w:tcPr>
            <w:tcW w:type="dxa" w:w="5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SentinelOne in-process hook-in (inside the figure above)</w:t>
            </w:r>
          </w:p>
        </w:tc>
        <w:tc>
          <w:tcPr>
            <w:tcW w:type="dxa" w:w="14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0.1 s (0.15%)</w:t>
            </w:r>
          </w:p>
        </w:tc>
        <w:tc>
          <w:tcPr>
            <w:tcW w:type="dxa" w:w="34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Measured, +0.020 to +0.119 s</w:t>
            </w:r>
          </w:p>
        </w:tc>
      </w:tr>
      <w:tr>
        <w:trPr>
          <w:cantSplit/>
        </w:trPr>
        <w:tc>
          <w:tcPr>
            <w:tcW w:type="dxa" w:w="5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Profile file writes, concurrent with stall 1</w:t>
            </w:r>
          </w:p>
        </w:tc>
        <w:tc>
          <w:tcPr>
            <w:tcW w:type="dxa" w:w="14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1.67 s (off the critical path)</w:t>
            </w:r>
          </w:p>
        </w:tc>
        <w:tc>
          <w:tcPr>
            <w:tcW w:type="dxa" w:w="34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8"/>
                <w:szCs w:val="18"/>
              </w:rPr>
              <w:t xml:space="preserve">Measured</w:t>
            </w:r>
          </w:p>
        </w:tc>
      </w:tr>
    </w:tbl>
    <w:p>
      <w:pPr>
        <w:spacing w:after="100"/>
      </w:pPr>
    </w:p>
    <w:p>
      <w:pPr>
        <w:keepNext/>
        <w:spacing w:after="120" w:line="270"/>
      </w:pPr>
      <w:r>
        <w:rPr>
          <w:rFonts w:ascii="Arial" w:cs="Arial" w:eastAsia="Arial" w:hAnsi="Arial"/>
          <w:sz w:val="21"/>
          <w:szCs w:val="21"/>
        </w:rPr>
        <w:t xml:space="preserve">Likely candidates for whatever drops the connections. These percentages are my judgment, not measurements: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900"/>
        <w:gridCol w:w="1000"/>
        <w:gridCol w:w="3180"/>
      </w:tblGrid>
      <w:tr>
        <w:trPr>
          <w:cantSplit/>
          <w:tblHeader/>
        </w:trPr>
        <w:tc>
          <w:tcPr>
            <w:tcW w:type="dxa" w:w="590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7"/>
                <w:szCs w:val="17"/>
              </w:rPr>
              <w:t xml:space="preserve">Candidate</w:t>
            </w:r>
          </w:p>
        </w:tc>
        <w:tc>
          <w:tcPr>
            <w:tcW w:type="dxa" w:w="100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7"/>
                <w:szCs w:val="17"/>
              </w:rPr>
              <w:t xml:space="preserve">Estimate</w:t>
            </w:r>
          </w:p>
        </w:tc>
        <w:tc>
          <w:tcPr>
            <w:tcW w:type="dxa" w:w="3180"/>
            <w:tcBorders>
              <w:top w:val="single" w:color="BFC9D4" w:sz="4"/>
              <w:left w:val="single" w:color="BFC9D4" w:sz="4"/>
              <w:bottom w:val="single" w:color="BFC9D4" w:sz="4"/>
              <w:right w:val="single" w:color="BFC9D4" w:sz="4"/>
            </w:tcBorders>
            <w:shd w:fill="004B87" w:color="auto" w:val="clear"/>
            <w:tcMar>
              <w:top w:type="dxa" w:w="60"/>
              <w:left w:type="dxa" w:w="100"/>
              <w:bottom w:type="dxa" w:w="60"/>
              <w:right w:type="dxa" w:w="100"/>
            </w:tcMar>
          </w:tcPr>
          <w:p>
            <w:pPr>
              <w:spacing w:after="0" w:line="250"/>
            </w:pPr>
            <w:r>
              <w:rPr>
                <w:rFonts w:ascii="Arial" w:cs="Arial" w:eastAsia="Arial" w:hAnsi="Arial"/>
                <w:b/>
                <w:bCs/>
                <w:color w:val="FFFFFF"/>
                <w:sz w:val="17"/>
                <w:szCs w:val="17"/>
              </w:rPr>
              <w:t xml:space="preserve">Reason</w:t>
            </w:r>
          </w:p>
        </w:tc>
      </w:tr>
      <w:tr>
        <w:trPr>
          <w:cantSplit/>
        </w:trPr>
        <w:tc>
          <w:tcPr>
            <w:tcW w:type="dxa" w:w="5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SentinelOne kernel network callouts</w:t>
            </w:r>
          </w:p>
        </w:tc>
        <w:tc>
          <w:tcPr>
            <w:tcW w:type="dxa" w:w="1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35%</w:t>
            </w:r>
          </w:p>
        </w:tc>
        <w:tc>
          <w:tcPr>
            <w:tcW w:type="dxa" w:w="31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Present and enabled in the connection path; the only product whose settings we saw</w:t>
            </w:r>
          </w:p>
        </w:tc>
      </w:tr>
      <w:tr>
        <w:trPr>
          <w:cantSplit/>
        </w:trPr>
        <w:tc>
          <w:tcPr>
            <w:tcW w:type="dxa" w:w="5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Another third-party WFP driver (VPN or ZTNA client, NAC, packet filter)</w:t>
            </w:r>
          </w:p>
        </w:tc>
        <w:tc>
          <w:tcPr>
            <w:tcW w:type="dxa" w:w="1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15%</w:t>
            </w:r>
          </w:p>
        </w:tc>
        <w:tc>
          <w:tcPr>
            <w:tcW w:type="dxa" w:w="31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Any callout can discard traffic silently</w:t>
            </w:r>
          </w:p>
        </w:tc>
      </w:tr>
      <w:tr>
        <w:trPr>
          <w:cantSplit/>
        </w:trPr>
        <w:tc>
          <w:tcPr>
            <w:tcW w:type="dxa" w:w="5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Explicit Windows Firewall block rule or policy</w:t>
            </w:r>
          </w:p>
        </w:tc>
        <w:tc>
          <w:tcPr>
            <w:tcW w:type="dxa" w:w="1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15%</w:t>
            </w:r>
          </w:p>
        </w:tc>
        <w:tc>
          <w:tcPr>
            <w:tcW w:type="dxa" w:w="31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Windows normally treats a machine's traffic to its own address as loopback and passes it, so an explicit rule fits better than a default-deny</w:t>
            </w:r>
          </w:p>
        </w:tc>
      </w:tr>
      <w:tr>
        <w:trPr>
          <w:cantSplit/>
        </w:trPr>
        <w:tc>
          <w:tcPr>
            <w:tcW w:type="dxa" w:w="5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Symantec DLP network filter</w:t>
            </w:r>
          </w:p>
        </w:tc>
        <w:tc>
          <w:tcPr>
            <w:tcW w:type="dxa" w:w="1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10%</w:t>
            </w:r>
          </w:p>
        </w:tc>
        <w:tc>
          <w:tcPr>
            <w:tcW w:type="dxa" w:w="31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Only its print hook was seen in the process</w:t>
            </w:r>
          </w:p>
        </w:tc>
      </w:tr>
      <w:tr>
        <w:trPr>
          <w:cantSplit/>
        </w:trPr>
        <w:tc>
          <w:tcPr>
            <w:tcW w:type="dxa" w:w="5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Odd address or routing for the machine's own name</w:t>
            </w:r>
          </w:p>
        </w:tc>
        <w:tc>
          <w:tcPr>
            <w:tcW w:type="dxa" w:w="1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10%</w:t>
            </w:r>
          </w:p>
        </w:tc>
        <w:tc>
          <w:tcPr>
            <w:tcW w:type="dxa" w:w="31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Source and destination show the same host name, so the address looks local</w:t>
            </w:r>
          </w:p>
        </w:tc>
      </w:tr>
      <w:tr>
        <w:trPr>
          <w:cantSplit/>
        </w:trPr>
        <w:tc>
          <w:tcPr>
            <w:tcW w:type="dxa" w:w="5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Unknown</w:t>
            </w:r>
          </w:p>
        </w:tc>
        <w:tc>
          <w:tcPr>
            <w:tcW w:type="dxa" w:w="10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15%</w:t>
            </w:r>
          </w:p>
        </w:tc>
        <w:tc>
          <w:tcPr>
            <w:tcW w:type="dxa" w:w="31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line="250"/>
            </w:pPr>
            <w:r>
              <w:rPr>
                <w:rFonts w:ascii="Arial" w:cs="Arial" w:eastAsia="Arial" w:hAnsi="Arial"/>
                <w:sz w:val="17"/>
                <w:szCs w:val="17"/>
              </w:rPr>
              <w:t xml:space="preserve">Not visible in this capture</w:t>
            </w:r>
          </w:p>
        </w:tc>
      </w:tr>
    </w:tbl>
    <w:p>
      <w:pPr>
        <w:pStyle w:val="Heading1"/>
        <w:keepNext/>
        <w:pBdr>
          <w:bottom w:val="single" w:color="004B87" w:sz="6" w:space="2"/>
        </w:pBdr>
        <w:spacing w:after="110" w:before="300"/>
      </w:pPr>
      <w:r>
        <w:rPr>
          <w:rFonts w:ascii="Arial" w:cs="Arial" w:eastAsia="Arial" w:hAnsi="Arial"/>
          <w:b/>
          <w:bCs/>
          <w:color w:val="004B87"/>
          <w:sz w:val="26"/>
          <w:szCs w:val="26"/>
        </w:rPr>
        <w:t xml:space="preserve">8. How to confirm, in order</w:t>
      </w:r>
    </w:p>
    <w:p>
      <w:pPr>
        <w:pStyle w:val="ListParagraph"/>
        <w:numPr>
          <w:ilvl w:val="0"/>
          <w:numId w:val="3"/>
        </w:numPr>
        <w:spacing w:after="100" w:line="266"/>
      </w:pPr>
      <w:r>
        <w:rPr>
          <w:rFonts w:ascii="Arial" w:cs="Arial" w:eastAsia="Arial" w:hAnsi="Arial"/>
          <w:b/>
          <w:bCs/>
          <w:sz w:val="21"/>
          <w:szCs w:val="21"/>
        </w:rPr>
        <w:t xml:space="preserve">Read the client's own log for this run.</w:t>
      </w:r>
      <w:r>
        <w:rPr>
          <w:rFonts w:ascii="Arial" w:cs="Arial" w:eastAsia="Arial" w:hAnsi="Arial"/>
          <w:sz w:val="21"/>
          <w:szCs w:val="21"/>
        </w:rPr>
        <w:t xml:space="preserve"> </w:t>
      </w:r>
      <w:r>
        <w:rPr>
          <w:rFonts w:ascii="Consolas" w:cs="Consolas" w:eastAsia="Consolas" w:hAnsi="Consolas"/>
          <w:sz w:val="19"/>
          <w:szCs w:val="19"/>
        </w:rPr>
        <w:t xml:space="preserve">C:\Users\Vz7zh0\AppData\Local\Omnissa\Horizon\logs\omnissa-horizon-client-2026-10-08-084923-14524.txt</w:t>
      </w:r>
      <w:r>
        <w:rPr>
          <w:rFonts w:ascii="Arial" w:cs="Arial" w:eastAsia="Arial" w:hAnsi="Arial"/>
          <w:sz w:val="21"/>
          <w:szCs w:val="21"/>
        </w:rPr>
        <w:t xml:space="preserve"> was being written at +2.2 s, just before the first stall. Lines around that time should name the address and purpose of the connection. The </w:t>
      </w:r>
      <w:r>
        <w:rPr>
          <w:rFonts w:ascii="Consolas" w:cs="Consolas" w:eastAsia="Consolas" w:hAnsi="Consolas"/>
          <w:sz w:val="19"/>
          <w:szCs w:val="19"/>
        </w:rPr>
        <w:t xml:space="preserve">horizon-crtbora-14524.log</w:t>
      </w:r>
      <w:r>
        <w:rPr>
          <w:rFonts w:ascii="Arial" w:cs="Arial" w:eastAsia="Arial" w:hAnsi="Arial"/>
          <w:sz w:val="21"/>
          <w:szCs w:val="21"/>
        </w:rPr>
        <w:t xml:space="preserve"> file in </w:t>
      </w:r>
      <w:r>
        <w:rPr>
          <w:rFonts w:ascii="Consolas" w:cs="Consolas" w:eastAsia="Consolas" w:hAnsi="Consolas"/>
          <w:sz w:val="19"/>
          <w:szCs w:val="19"/>
        </w:rPr>
        <w:t xml:space="preserve">%TEMP%\omnissa-VZ7ZH0\</w:t>
      </w:r>
      <w:r>
        <w:rPr>
          <w:rFonts w:ascii="Arial" w:cs="Arial" w:eastAsia="Arial" w:hAnsi="Arial"/>
          <w:sz w:val="21"/>
          <w:szCs w:val="21"/>
        </w:rPr>
        <w:t xml:space="preserve"> may help too.</w:t>
      </w:r>
    </w:p>
    <w:p>
      <w:pPr>
        <w:pStyle w:val="ListParagraph"/>
        <w:numPr>
          <w:ilvl w:val="0"/>
          <w:numId w:val="3"/>
        </w:numPr>
        <w:spacing w:after="100" w:line="266"/>
      </w:pPr>
      <w:r>
        <w:rPr>
          <w:rFonts w:ascii="Arial" w:cs="Arial" w:eastAsia="Arial" w:hAnsi="Arial"/>
          <w:b/>
          <w:bCs/>
          <w:sz w:val="21"/>
          <w:szCs w:val="21"/>
        </w:rPr>
        <w:t xml:space="preserve">Test whether the drop is machine-wide:</w:t>
      </w:r>
      <w:r>
        <w:rPr>
          <w:rFonts w:ascii="Arial" w:cs="Arial" w:eastAsia="Arial" w:hAnsi="Arial"/>
          <w:sz w:val="21"/>
          <w:szCs w:val="21"/>
        </w:rPr>
        <w:t xml:space="preserve"> run </w:t>
      </w:r>
      <w:r>
        <w:rPr>
          <w:rFonts w:ascii="Consolas" w:cs="Consolas" w:eastAsia="Consolas" w:hAnsi="Consolas"/>
          <w:sz w:val="19"/>
          <w:szCs w:val="19"/>
        </w:rPr>
        <w:t xml:space="preserve">Resolve-HorizonClientLoopbackStall.ps1 -Diagnose</w:t>
      </w:r>
      <w:r>
        <w:rPr>
          <w:rFonts w:ascii="Arial" w:cs="Arial" w:eastAsia="Arial" w:hAnsi="Arial"/>
          <w:sz w:val="21"/>
          <w:szCs w:val="21"/>
        </w:rPr>
        <w:t xml:space="preserve">. Its self-address probe shows whether PowerShell, which is not the client, also times out when connecting to this machine's own address. A timeout means the drop is machine-wide. Success points to a per-process rule, such as a SentinelOne process policy.</w:t>
      </w:r>
    </w:p>
    <w:p>
      <w:pPr>
        <w:pStyle w:val="ListParagraph"/>
        <w:numPr>
          <w:ilvl w:val="0"/>
          <w:numId w:val="3"/>
        </w:numPr>
        <w:spacing w:after="100" w:line="266"/>
      </w:pPr>
      <w:r>
        <w:rPr>
          <w:rFonts w:ascii="Arial" w:cs="Arial" w:eastAsia="Arial" w:hAnsi="Arial"/>
          <w:b/>
          <w:bCs/>
          <w:sz w:val="21"/>
          <w:szCs w:val="21"/>
        </w:rPr>
        <w:t xml:space="preserve">Name the dropping filter:</w:t>
      </w:r>
      <w:r>
        <w:rPr>
          <w:rFonts w:ascii="Arial" w:cs="Arial" w:eastAsia="Arial" w:hAnsi="Arial"/>
          <w:sz w:val="21"/>
          <w:szCs w:val="21"/>
        </w:rPr>
        <w:t xml:space="preserve"> run </w:t>
      </w:r>
      <w:r>
        <w:rPr>
          <w:rFonts w:ascii="Consolas" w:cs="Consolas" w:eastAsia="Consolas" w:hAnsi="Consolas"/>
          <w:sz w:val="19"/>
          <w:szCs w:val="19"/>
        </w:rPr>
        <w:t xml:space="preserve">Trace-HorizonClientPorts.ps1</w:t>
      </w:r>
      <w:r>
        <w:rPr>
          <w:rFonts w:ascii="Arial" w:cs="Arial" w:eastAsia="Arial" w:hAnsi="Arial"/>
          <w:sz w:val="21"/>
          <w:szCs w:val="21"/>
        </w:rPr>
        <w:t xml:space="preserve"> elevated. It records Filtering Platform drop events during a launch and names the filter and provider that dropped each packet. If it reports blocked attempts with no logged drop, the drop happened below what Windows can log.</w:t>
      </w:r>
    </w:p>
    <w:p>
      <w:pPr>
        <w:pStyle w:val="ListParagraph"/>
        <w:numPr>
          <w:ilvl w:val="0"/>
          <w:numId w:val="3"/>
        </w:numPr>
        <w:spacing w:after="100" w:line="266"/>
      </w:pPr>
      <w:r>
        <w:rPr>
          <w:rFonts w:ascii="Arial" w:cs="Arial" w:eastAsia="Arial" w:hAnsi="Arial"/>
          <w:b/>
          <w:bCs/>
          <w:sz w:val="21"/>
          <w:szCs w:val="21"/>
        </w:rPr>
        <w:t xml:space="preserve">Ask the SOC for a pilot exclusion.</w:t>
      </w:r>
      <w:r>
        <w:rPr>
          <w:rFonts w:ascii="Arial" w:cs="Arial" w:eastAsia="Arial" w:hAnsi="Arial"/>
          <w:sz w:val="21"/>
          <w:szCs w:val="21"/>
        </w:rPr>
        <w:t xml:space="preserve"> Request a process-scoped interoperability exclusion for </w:t>
      </w:r>
      <w:r>
        <w:rPr>
          <w:rFonts w:ascii="Arial" w:cs="Arial" w:eastAsia="Arial" w:hAnsi="Arial"/>
          <w:b/>
          <w:bCs/>
          <w:sz w:val="21"/>
          <w:szCs w:val="21"/>
        </w:rPr>
        <w:t xml:space="preserve">both</w:t>
      </w:r>
      <w:r>
        <w:rPr>
          <w:rFonts w:ascii="Arial" w:cs="Arial" w:eastAsia="Arial" w:hAnsi="Arial"/>
          <w:sz w:val="21"/>
          <w:szCs w:val="21"/>
        </w:rPr>
        <w:t xml:space="preserve"> </w:t>
      </w:r>
      <w:r>
        <w:rPr>
          <w:rFonts w:ascii="Consolas" w:cs="Consolas" w:eastAsia="Consolas" w:hAnsi="Consolas"/>
          <w:sz w:val="19"/>
          <w:szCs w:val="19"/>
        </w:rPr>
        <w:t xml:space="preserve">horizon-client.exe</w:t>
      </w:r>
      <w:r>
        <w:rPr>
          <w:rFonts w:ascii="Arial" w:cs="Arial" w:eastAsia="Arial" w:hAnsi="Arial"/>
          <w:sz w:val="21"/>
          <w:szCs w:val="21"/>
        </w:rPr>
        <w:t xml:space="preserve"> and </w:t>
      </w:r>
      <w:r>
        <w:rPr>
          <w:rFonts w:ascii="Consolas" w:cs="Consolas" w:eastAsia="Consolas" w:hAnsi="Consolas"/>
          <w:sz w:val="19"/>
          <w:szCs w:val="19"/>
        </w:rPr>
        <w:t xml:space="preserve">horizon-protocol.exe</w:t>
      </w:r>
      <w:r>
        <w:rPr>
          <w:rFonts w:ascii="Arial" w:cs="Arial" w:eastAsia="Arial" w:hAnsi="Arial"/>
          <w:sz w:val="21"/>
          <w:szCs w:val="21"/>
        </w:rPr>
        <w:t xml:space="preserve">. The setting </w:t>
      </w:r>
      <w:r>
        <w:rPr>
          <w:rFonts w:ascii="Consolas" w:cs="Consolas" w:eastAsia="Consolas" w:hAnsi="Consolas"/>
          <w:sz w:val="19"/>
          <w:szCs w:val="19"/>
        </w:rPr>
        <w:t xml:space="preserve">PropagateInjectionExclusionToDescendants=0</w:t>
      </w:r>
      <w:r>
        <w:rPr>
          <w:rFonts w:ascii="Arial" w:cs="Arial" w:eastAsia="Arial" w:hAnsi="Arial"/>
          <w:sz w:val="21"/>
          <w:szCs w:val="21"/>
        </w:rPr>
        <w:t xml:space="preserve"> suggests a parent exclusion will not cover the child. Also ask them to check the console for network or firewall-control events on this host between 08:49:25 and 08:50:28 on 2026-10-08. Retime the launch afterwards.</w:t>
      </w:r>
    </w:p>
    <w:p>
      <w:pPr>
        <w:pStyle w:val="ListParagraph"/>
        <w:numPr>
          <w:ilvl w:val="0"/>
          <w:numId w:val="3"/>
        </w:numPr>
        <w:spacing w:after="100" w:line="266"/>
      </w:pPr>
      <w:r>
        <w:rPr>
          <w:rFonts w:ascii="Arial" w:cs="Arial" w:eastAsia="Arial" w:hAnsi="Arial"/>
          <w:b/>
          <w:bCs/>
          <w:sz w:val="21"/>
          <w:szCs w:val="21"/>
        </w:rPr>
        <w:t xml:space="preserve">Re-capture Procmon unfiltered.</w:t>
      </w:r>
      <w:r>
        <w:rPr>
          <w:rFonts w:ascii="Arial" w:cs="Arial" w:eastAsia="Arial" w:hAnsi="Arial"/>
          <w:sz w:val="21"/>
          <w:szCs w:val="21"/>
        </w:rPr>
        <w:t xml:space="preserve"> Add the Duration column and include </w:t>
      </w:r>
      <w:r>
        <w:rPr>
          <w:rFonts w:ascii="Consolas" w:cs="Consolas" w:eastAsia="Consolas" w:hAnsi="Consolas"/>
          <w:sz w:val="19"/>
          <w:szCs w:val="19"/>
        </w:rPr>
        <w:t xml:space="preserve">horizon-protocol.exe</w:t>
      </w:r>
      <w:r>
        <w:rPr>
          <w:rFonts w:ascii="Arial" w:cs="Arial" w:eastAsia="Arial" w:hAnsi="Arial"/>
          <w:sz w:val="21"/>
          <w:szCs w:val="21"/>
        </w:rPr>
        <w:t xml:space="preserve">, svchost and System. That shows whether any process accepts on the stalled ports and where the time goes in drivers.</w:t>
      </w:r>
    </w:p>
    <w:p>
      <w:pPr>
        <w:pStyle w:val="ListParagraph"/>
        <w:numPr>
          <w:ilvl w:val="0"/>
          <w:numId w:val="3"/>
        </w:numPr>
        <w:spacing w:after="100" w:line="266"/>
      </w:pPr>
      <w:r>
        <w:rPr>
          <w:rFonts w:ascii="Arial" w:cs="Arial" w:eastAsia="Arial" w:hAnsi="Arial"/>
          <w:b/>
          <w:bCs/>
          <w:sz w:val="21"/>
          <w:szCs w:val="21"/>
        </w:rPr>
        <w:t xml:space="preserve">Open an Omnissa case.</w:t>
      </w:r>
      <w:r>
        <w:rPr>
          <w:rFonts w:ascii="Arial" w:cs="Arial" w:eastAsia="Arial" w:hAnsi="Arial"/>
          <w:sz w:val="21"/>
          <w:szCs w:val="21"/>
        </w:rPr>
        <w:t xml:space="preserve"> Ask why the client connects to the machine's own FQDN address at startup, why it waits the full 21 seconds on each of three attempts before falling back, and whether that is configurable.</w:t>
      </w:r>
    </w:p>
    <w:p>
      <w:pPr>
        <w:pStyle w:val="Heading1"/>
        <w:keepNext/>
        <w:pBdr>
          <w:bottom w:val="single" w:color="004B87" w:sz="6" w:space="2"/>
        </w:pBdr>
        <w:spacing w:after="110" w:before="300"/>
      </w:pPr>
      <w:r>
        <w:rPr>
          <w:rFonts w:ascii="Arial" w:cs="Arial" w:eastAsia="Arial" w:hAnsi="Arial"/>
          <w:b/>
          <w:bCs/>
          <w:color w:val="004B87"/>
          <w:sz w:val="26"/>
          <w:szCs w:val="26"/>
        </w:rPr>
        <w:t xml:space="preserve">9. Limits of this analysis</w:t>
      </w:r>
    </w:p>
    <w:p>
      <w:pPr>
        <w:pStyle w:val="ListParagraph"/>
        <w:numPr>
          <w:ilvl w:val="0"/>
          <w:numId w:val="2"/>
        </w:numPr>
        <w:spacing w:after="80" w:line="266"/>
      </w:pPr>
      <w:r>
        <w:rPr>
          <w:rFonts w:ascii="Arial" w:cs="Arial" w:eastAsia="Arial" w:hAnsi="Arial"/>
          <w:sz w:val="21"/>
          <w:szCs w:val="21"/>
        </w:rPr>
        <w:t xml:space="preserve">The capture is filtered to two user-mode processes. Kernel drivers (SentinelMonitor, WFP callouts, Symantec and Eracent filters) are invisible, so no component is proven to be the dropper.</w:t>
      </w:r>
    </w:p>
    <w:p>
      <w:pPr>
        <w:pStyle w:val="ListParagraph"/>
        <w:numPr>
          <w:ilvl w:val="0"/>
          <w:numId w:val="2"/>
        </w:numPr>
        <w:spacing w:after="80" w:line="266"/>
      </w:pPr>
      <w:r>
        <w:rPr>
          <w:rFonts w:ascii="Arial" w:cs="Arial" w:eastAsia="Arial" w:hAnsi="Arial"/>
          <w:sz w:val="21"/>
          <w:szCs w:val="21"/>
        </w:rPr>
        <w:t xml:space="preserve">Registry values are read from agent requests in the trace. I interpret their names; I have not checked them against SentinelOne documentation, and the console policy is the authority.</w:t>
      </w:r>
    </w:p>
    <w:p>
      <w:pPr>
        <w:pStyle w:val="ListParagraph"/>
        <w:numPr>
          <w:ilvl w:val="0"/>
          <w:numId w:val="2"/>
        </w:numPr>
        <w:spacing w:after="80" w:line="266"/>
      </w:pPr>
      <w:r>
        <w:rPr>
          <w:rFonts w:ascii="Arial" w:cs="Arial" w:eastAsia="Arial" w:hAnsi="Arial"/>
          <w:sz w:val="21"/>
          <w:szCs w:val="21"/>
        </w:rPr>
        <w:t xml:space="preserve">One capture on one machine, plus an earlier capture on another. Both show the same three-stall pattern, but neither included drop-level data.</w:t>
      </w:r>
    </w:p>
    <w:sectPr>
      <w:headerReference w:type="default" r:id="rId7"/>
      <w:footerReference w:type="default" r:id="rId8"/>
      <w:pgSz w:w="12240" w:h="15840" w:orient="portrait"/>
      <w:pgMar w:top="1700" w:right="1080" w:bottom="1200" w:left="1080" w:header="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pBdr>
        <w:top w:val="single" w:color="BFC9D4" w:sz="4" w:space="4"/>
      </w:pBdr>
      <w:jc w:val="center"/>
    </w:pPr>
    <w:r>
      <w:rPr>
        <w:rFonts w:ascii="Arial" w:cs="Arial" w:eastAsia="Arial" w:hAnsi="Arial"/>
        <w:color w:val="5A6B7B"/>
        <w:sz w:val="17"/>
        <w:szCs w:val="17"/>
      </w:rPr>
      <w:t xml:space="preserve">SentinelOne and horizon-client.exe startup analysis  |  Page </w:t>
    </w:r>
    <w:r>
      <w:rPr>
        <w:rFonts w:ascii="Arial" w:cs="Arial" w:eastAsia="Arial" w:hAnsi="Arial"/>
        <w:color w:val="5A6B7B"/>
        <w:sz w:val="17"/>
        <w:szCs w:val="17"/>
      </w:rPr>
      <w:fldChar w:fldCharType="begin"/>
      <w:instrText xml:space="preserve">PAGE</w:instrText>
      <w:fldChar w:fldCharType="separate"/>
      <w:fldChar w:fldCharType="end"/>
    </w:r>
    <w:r>
      <w:rPr>
        <w:rFonts w:ascii="Arial" w:cs="Arial" w:eastAsia="Arial" w:hAnsi="Arial"/>
        <w:color w:val="5A6B7B"/>
        <w:sz w:val="17"/>
        <w:szCs w:val="17"/>
      </w:rPr>
      <w:t xml:space="preserve"> of </w:t>
    </w:r>
    <w:r>
      <w:rPr>
        <w:rFonts w:ascii="Arial" w:cs="Arial" w:eastAsia="Arial" w:hAnsi="Arial"/>
        <w:color w:val="5A6B7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ind w:left="-1080" w:right="-1080"/>
    </w:pPr>
    <w:r>
      <w:drawing>
        <wp:inline distT="0" distB="0" distL="0" distR="0">
          <wp:extent cx="7772400" cy="666750"/>
          <wp:effectExtent t="0" r="0" b="0" l="0"/>
          <wp:docPr id="1" name="USPS_Header_Banner" descr="Modern Desktop Performance banner" title="USPS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666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mall">
    <w:name w:val="Footer Small"/>
    <w:basedOn w:val="Normal"/>
    <w:rPr>
      <w:rFonts w:ascii="Arial" w:cs="Arial" w:eastAsia="Arial" w:hAnsi="Arial"/>
      <w:color w:val="5A6B7B"/>
      <w:sz w:val="17"/>
      <w:szCs w:val="17"/>
    </w:rPr>
  </w:style>
  <w:style w:type="paragraph" w:styleId="Heading1">
    <w:name w:val="Heading 1"/>
    <w:basedOn w:val="Normal"/>
    <w:next w:val="Normal"/>
    <w:qFormat/>
    <w:pPr>
      <w:spacing w:after="110" w:before="300"/>
      <w:outlineLvl w:val="0"/>
    </w:pPr>
    <w:rPr>
      <w:rFonts w:ascii="Arial" w:cs="Arial" w:eastAsia="Arial" w:hAnsi="Arial"/>
      <w:b/>
      <w:bCs/>
      <w:color w:val="004B8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f887d067731a8a0c904e0cb3c89d10481a53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87ba4f433b22081aaa5171602258a13cee9e0a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SentinelOne and horizon-client.exe: Startup Analysis</dc:title>
  <dc:creator>Win Martin</dc:creator>
  <cp:lastModifiedBy>Un-named</cp:lastModifiedBy>
  <cp:revision>1</cp:revision>
  <dcterms:created xsi:type="dcterms:W3CDTF">2026-10-08T14:04:46.102Z</dcterms:created>
  <dcterms:modified xsi:type="dcterms:W3CDTF">2026-10-08T14:04:46.102Z</dcterms:modified>
</cp:coreProperties>
</file>

<file path=docProps/custom.xml><?xml version="1.0" encoding="utf-8"?>
<Properties xmlns="http://schemas.openxmlformats.org/officeDocument/2006/custom-properties" xmlns:vt="http://schemas.openxmlformats.org/officeDocument/2006/docPropsVTypes"/>
</file>